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AB4E4" w14:textId="77777777" w:rsidR="004437A5" w:rsidRPr="003D3BF1" w:rsidRDefault="00F5010D" w:rsidP="003D3BF1">
      <w:pPr>
        <w:spacing w:line="360" w:lineRule="auto"/>
        <w:rPr>
          <w:rFonts w:ascii="FS Me" w:hAnsi="FS Me"/>
          <w:b/>
          <w:bCs/>
          <w:sz w:val="24"/>
          <w:szCs w:val="24"/>
        </w:rPr>
      </w:pPr>
      <w:r w:rsidRPr="003D3BF1">
        <w:rPr>
          <w:rFonts w:ascii="FS Me" w:hAnsi="FS Me"/>
          <w:b/>
          <w:bCs/>
          <w:sz w:val="24"/>
          <w:szCs w:val="24"/>
        </w:rPr>
        <w:t xml:space="preserve">The ULEZ Expansion – What older Londoners need to know </w:t>
      </w:r>
    </w:p>
    <w:p w14:paraId="71EAB4E5" w14:textId="37550E06" w:rsidR="004437A5" w:rsidRPr="003D3BF1" w:rsidRDefault="00F5010D" w:rsidP="003D3BF1">
      <w:pPr>
        <w:pStyle w:val="NormalWeb"/>
        <w:shd w:val="clear" w:color="auto" w:fill="FFFFFF"/>
        <w:spacing w:before="0" w:after="0" w:line="360" w:lineRule="auto"/>
        <w:textAlignment w:val="bottom"/>
        <w:rPr>
          <w:rStyle w:val="Hyperlink"/>
          <w:rFonts w:ascii="FS Me" w:hAnsi="FS Me" w:cs="Arial"/>
        </w:rPr>
      </w:pPr>
      <w:r w:rsidRPr="003D3BF1">
        <w:rPr>
          <w:rStyle w:val="Strong"/>
          <w:rFonts w:ascii="FS Me" w:hAnsi="FS Me" w:cs="Arial"/>
          <w:b w:val="0"/>
          <w:bCs w:val="0"/>
          <w:color w:val="03071C"/>
        </w:rPr>
        <w:t xml:space="preserve">The ULEZ is expanding from 29 August 2023 across </w:t>
      </w:r>
      <w:r w:rsidRPr="003D3BF1">
        <w:rPr>
          <w:rStyle w:val="Strong"/>
          <w:rFonts w:ascii="FS Me" w:hAnsi="FS Me" w:cs="Arial"/>
          <w:color w:val="03071C"/>
        </w:rPr>
        <w:t>all</w:t>
      </w:r>
      <w:r w:rsidRPr="003D3BF1">
        <w:rPr>
          <w:rStyle w:val="Strong"/>
          <w:rFonts w:ascii="FS Me" w:hAnsi="FS Me" w:cs="Arial"/>
          <w:b w:val="0"/>
          <w:bCs w:val="0"/>
          <w:color w:val="03071C"/>
        </w:rPr>
        <w:t xml:space="preserve"> London boroughs. (See map</w:t>
      </w:r>
      <w:r w:rsidR="00A65D90">
        <w:rPr>
          <w:rStyle w:val="Strong"/>
          <w:rFonts w:ascii="FS Me" w:hAnsi="FS Me" w:cs="Arial"/>
          <w:b w:val="0"/>
          <w:bCs w:val="0"/>
          <w:color w:val="03071C"/>
        </w:rPr>
        <w:t xml:space="preserve"> below</w:t>
      </w:r>
      <w:r w:rsidRPr="003D3BF1">
        <w:rPr>
          <w:rStyle w:val="Strong"/>
          <w:rFonts w:ascii="FS Me" w:hAnsi="FS Me" w:cs="Arial"/>
          <w:b w:val="0"/>
          <w:bCs w:val="0"/>
          <w:color w:val="03071C"/>
        </w:rPr>
        <w:t xml:space="preserve">). You can find out more about these areas here </w:t>
      </w:r>
      <w:hyperlink r:id="rId10" w:history="1">
        <w:r w:rsidRPr="003D3BF1">
          <w:rPr>
            <w:rStyle w:val="Hyperlink"/>
            <w:rFonts w:ascii="FS Me" w:hAnsi="FS Me" w:cs="Arial"/>
          </w:rPr>
          <w:t>https://tfl.gov.uk/modes/driving/ultra-low-emission-zone/ulez-expansion-2023</w:t>
        </w:r>
      </w:hyperlink>
    </w:p>
    <w:p w14:paraId="56A88FF8" w14:textId="77777777" w:rsidR="003D3BF1" w:rsidRDefault="003D3BF1" w:rsidP="003D3BF1">
      <w:pPr>
        <w:pStyle w:val="NormalWeb"/>
        <w:shd w:val="clear" w:color="auto" w:fill="FFFFFF"/>
        <w:spacing w:before="0" w:after="0" w:line="360" w:lineRule="auto"/>
        <w:textAlignment w:val="bottom"/>
        <w:rPr>
          <w:rStyle w:val="Hyperlink"/>
          <w:rFonts w:ascii="FS Me" w:hAnsi="FS Me" w:cs="Arial"/>
        </w:rPr>
      </w:pPr>
    </w:p>
    <w:p w14:paraId="16FCBD77" w14:textId="7FF78B51" w:rsidR="008E62FA" w:rsidRPr="003D3BF1" w:rsidRDefault="008E62FA" w:rsidP="003D3BF1">
      <w:pPr>
        <w:pStyle w:val="NormalWeb"/>
        <w:shd w:val="clear" w:color="auto" w:fill="FFFFFF"/>
        <w:spacing w:before="0" w:after="0" w:line="360" w:lineRule="auto"/>
        <w:textAlignment w:val="bottom"/>
        <w:rPr>
          <w:rFonts w:ascii="FS Me" w:hAnsi="FS Me" w:cs="Arial"/>
          <w:color w:val="03071C"/>
        </w:rPr>
      </w:pPr>
      <w:r w:rsidRPr="003D3BF1">
        <w:rPr>
          <w:rFonts w:ascii="FS Me" w:hAnsi="FS Me" w:cs="Arial"/>
          <w:color w:val="03071C"/>
        </w:rPr>
        <w:t xml:space="preserve">According to TfL more than four out of five vehicles already meet the emissions standards. </w:t>
      </w:r>
    </w:p>
    <w:p w14:paraId="0A3700AB" w14:textId="77777777" w:rsidR="003D3BF1" w:rsidRDefault="003D3BF1" w:rsidP="003D3BF1">
      <w:pPr>
        <w:pStyle w:val="NormalWeb"/>
        <w:shd w:val="clear" w:color="auto" w:fill="FFFFFF"/>
        <w:spacing w:before="0" w:after="0" w:line="360" w:lineRule="auto"/>
        <w:textAlignment w:val="bottom"/>
        <w:rPr>
          <w:rFonts w:ascii="FS Me" w:hAnsi="FS Me" w:cs="Arial"/>
          <w:color w:val="03071C"/>
        </w:rPr>
      </w:pPr>
    </w:p>
    <w:p w14:paraId="58149D3A" w14:textId="048C020B" w:rsidR="008E62FA" w:rsidRPr="003D3BF1" w:rsidRDefault="008E62FA" w:rsidP="003D3BF1">
      <w:pPr>
        <w:pStyle w:val="NormalWeb"/>
        <w:shd w:val="clear" w:color="auto" w:fill="FFFFFF"/>
        <w:spacing w:before="0" w:after="0" w:line="360" w:lineRule="auto"/>
        <w:textAlignment w:val="bottom"/>
        <w:rPr>
          <w:rFonts w:ascii="FS Me" w:hAnsi="FS Me" w:cs="Arial"/>
          <w:b/>
          <w:bCs/>
          <w:color w:val="03071C"/>
        </w:rPr>
      </w:pPr>
      <w:r w:rsidRPr="003D3BF1">
        <w:rPr>
          <w:rStyle w:val="Hyperlink"/>
          <w:rFonts w:ascii="FS Me" w:hAnsi="FS Me" w:cs="Arial"/>
          <w:b/>
          <w:bCs/>
          <w:color w:val="000000" w:themeColor="text1"/>
          <w:u w:val="none"/>
        </w:rPr>
        <w:t>Firstly and most important check whether your vehicle is exempt or not</w:t>
      </w:r>
      <w:r w:rsidRPr="003D3BF1">
        <w:rPr>
          <w:rStyle w:val="Hyperlink"/>
          <w:rFonts w:ascii="FS Me" w:hAnsi="FS Me" w:cs="Arial"/>
          <w:b/>
          <w:bCs/>
          <w:u w:val="none"/>
        </w:rPr>
        <w:t xml:space="preserve">. </w:t>
      </w:r>
    </w:p>
    <w:p w14:paraId="247FBD65" w14:textId="77777777" w:rsidR="008E62FA" w:rsidRPr="003D3BF1" w:rsidRDefault="008E62FA" w:rsidP="003D3BF1">
      <w:pPr>
        <w:pStyle w:val="NormalWeb"/>
        <w:shd w:val="clear" w:color="auto" w:fill="FFFFFF"/>
        <w:spacing w:before="0" w:after="0" w:line="360" w:lineRule="auto"/>
        <w:textAlignment w:val="bottom"/>
        <w:rPr>
          <w:rFonts w:ascii="FS Me" w:hAnsi="FS Me" w:cs="Arial"/>
          <w:color w:val="03071C"/>
        </w:rPr>
      </w:pPr>
    </w:p>
    <w:p w14:paraId="1249D38A" w14:textId="78FD324D" w:rsidR="008E62FA" w:rsidRPr="003D3BF1" w:rsidRDefault="008E62FA" w:rsidP="003D3BF1">
      <w:pPr>
        <w:pStyle w:val="NormalWeb"/>
        <w:shd w:val="clear" w:color="auto" w:fill="FFFFFF"/>
        <w:spacing w:before="0" w:after="0" w:line="360" w:lineRule="auto"/>
        <w:textAlignment w:val="bottom"/>
        <w:rPr>
          <w:rFonts w:ascii="FS Me" w:hAnsi="FS Me"/>
        </w:rPr>
      </w:pPr>
      <w:r w:rsidRPr="003D3BF1">
        <w:rPr>
          <w:rFonts w:ascii="FS Me" w:hAnsi="FS Me" w:cs="Arial"/>
          <w:color w:val="03071C"/>
        </w:rPr>
        <w:t xml:space="preserve">To see if your vehicle meets the ULEZ emission standards, you can check your vehicle here </w:t>
      </w:r>
      <w:hyperlink r:id="rId11" w:history="1">
        <w:r w:rsidRPr="003D3BF1">
          <w:rPr>
            <w:rStyle w:val="Hyperlink"/>
            <w:rFonts w:ascii="FS Me" w:hAnsi="FS Me" w:cs="Arial"/>
          </w:rPr>
          <w:t>https://tfl.gov.uk/modes/driving/check-your-vehicle/</w:t>
        </w:r>
      </w:hyperlink>
    </w:p>
    <w:p w14:paraId="47D52171" w14:textId="35450CFE" w:rsidR="008E62FA" w:rsidRPr="003D3BF1" w:rsidRDefault="008E62FA" w:rsidP="003D3BF1">
      <w:pPr>
        <w:pStyle w:val="NormalWeb"/>
        <w:shd w:val="clear" w:color="auto" w:fill="FFFFFF"/>
        <w:spacing w:before="0" w:after="0" w:line="360" w:lineRule="auto"/>
        <w:textAlignment w:val="bottom"/>
        <w:rPr>
          <w:rFonts w:ascii="FS Me" w:hAnsi="FS Me"/>
        </w:rPr>
      </w:pPr>
    </w:p>
    <w:p w14:paraId="71EAB4E7" w14:textId="51D0189D" w:rsidR="004437A5" w:rsidRPr="003D3BF1" w:rsidRDefault="00F5010D" w:rsidP="003D3BF1">
      <w:pPr>
        <w:pStyle w:val="NormalWeb"/>
        <w:shd w:val="clear" w:color="auto" w:fill="FFFFFF"/>
        <w:spacing w:before="0" w:after="0" w:line="360" w:lineRule="auto"/>
        <w:textAlignment w:val="bottom"/>
        <w:rPr>
          <w:rFonts w:ascii="FS Me" w:hAnsi="FS Me"/>
        </w:rPr>
      </w:pPr>
      <w:r w:rsidRPr="003D3BF1">
        <w:rPr>
          <w:rStyle w:val="Strong"/>
          <w:rFonts w:ascii="FS Me" w:hAnsi="FS Me" w:cs="Arial"/>
          <w:b w:val="0"/>
          <w:bCs w:val="0"/>
          <w:color w:val="03071C"/>
        </w:rPr>
        <w:t xml:space="preserve">The ULEZ operates 24 hours a day, 7 days a week, every </w:t>
      </w:r>
      <w:r w:rsidR="00204037" w:rsidRPr="003D3BF1">
        <w:rPr>
          <w:rStyle w:val="Strong"/>
          <w:rFonts w:ascii="FS Me" w:hAnsi="FS Me" w:cs="Arial"/>
          <w:b w:val="0"/>
          <w:bCs w:val="0"/>
          <w:color w:val="03071C"/>
        </w:rPr>
        <w:t xml:space="preserve">day </w:t>
      </w:r>
      <w:r w:rsidRPr="003D3BF1">
        <w:rPr>
          <w:rStyle w:val="Strong"/>
          <w:rFonts w:ascii="FS Me" w:hAnsi="FS Me" w:cs="Arial"/>
          <w:b w:val="0"/>
          <w:bCs w:val="0"/>
          <w:color w:val="03071C"/>
        </w:rPr>
        <w:t>of the year, except Christmas Day (25 December).</w:t>
      </w:r>
    </w:p>
    <w:p w14:paraId="71EAB4E8" w14:textId="77777777" w:rsidR="004437A5" w:rsidRPr="003D3BF1" w:rsidRDefault="004437A5" w:rsidP="003D3BF1">
      <w:pPr>
        <w:pStyle w:val="NormalWeb"/>
        <w:shd w:val="clear" w:color="auto" w:fill="FFFFFF"/>
        <w:spacing w:before="0" w:after="0" w:line="360" w:lineRule="auto"/>
        <w:textAlignment w:val="bottom"/>
        <w:rPr>
          <w:rFonts w:ascii="FS Me" w:hAnsi="FS Me" w:cs="Arial"/>
          <w:b/>
          <w:bCs/>
          <w:color w:val="03071C"/>
        </w:rPr>
      </w:pPr>
    </w:p>
    <w:p w14:paraId="71EAB4E9" w14:textId="77777777" w:rsidR="004437A5" w:rsidRPr="003D3BF1" w:rsidRDefault="00F5010D" w:rsidP="003D3BF1">
      <w:pPr>
        <w:pStyle w:val="NormalWeb"/>
        <w:shd w:val="clear" w:color="auto" w:fill="FFFFFF"/>
        <w:spacing w:before="0" w:after="450" w:line="360" w:lineRule="auto"/>
        <w:textAlignment w:val="bottom"/>
        <w:rPr>
          <w:rFonts w:ascii="FS Me" w:hAnsi="FS Me" w:cs="Arial"/>
          <w:color w:val="03071C"/>
        </w:rPr>
      </w:pPr>
      <w:r w:rsidRPr="003D3BF1">
        <w:rPr>
          <w:rFonts w:ascii="FS Me" w:hAnsi="FS Me" w:cs="Arial"/>
          <w:color w:val="03071C"/>
        </w:rPr>
        <w:t>If your vehicle doesn't meet the ULEZ emission standards and isn't exempt, you need to pay a £12.50 daily charge to drive inside the zone. This applies to:</w:t>
      </w:r>
    </w:p>
    <w:p w14:paraId="71EAB4EC" w14:textId="0D5F8239" w:rsidR="004437A5" w:rsidRPr="003D3BF1" w:rsidRDefault="00F5010D" w:rsidP="003D3BF1">
      <w:pPr>
        <w:pStyle w:val="NormalWeb"/>
        <w:numPr>
          <w:ilvl w:val="0"/>
          <w:numId w:val="6"/>
        </w:numPr>
        <w:shd w:val="clear" w:color="auto" w:fill="FFFFFF"/>
        <w:spacing w:before="0" w:after="450" w:line="360" w:lineRule="auto"/>
        <w:textAlignment w:val="bottom"/>
        <w:rPr>
          <w:rFonts w:ascii="FS Me" w:hAnsi="FS Me" w:cs="Arial"/>
          <w:color w:val="03071C"/>
        </w:rPr>
      </w:pPr>
      <w:r w:rsidRPr="003D3BF1">
        <w:rPr>
          <w:rFonts w:ascii="FS Me" w:hAnsi="FS Me" w:cs="Arial"/>
          <w:color w:val="03071C"/>
        </w:rPr>
        <w:t>Cars, motorcycles, vans and specialist vehicles (up to and including 3.5 tonnes) and minibuses (up to and including 5 tonnes)</w:t>
      </w:r>
    </w:p>
    <w:p w14:paraId="71EAB4ED" w14:textId="77777777" w:rsidR="004437A5" w:rsidRPr="003D3BF1" w:rsidRDefault="00F5010D" w:rsidP="003D3BF1">
      <w:pPr>
        <w:spacing w:line="360" w:lineRule="auto"/>
        <w:rPr>
          <w:rFonts w:ascii="FS Me" w:hAnsi="FS Me"/>
          <w:b/>
          <w:bCs/>
          <w:sz w:val="24"/>
          <w:szCs w:val="24"/>
        </w:rPr>
      </w:pPr>
      <w:r w:rsidRPr="003D3BF1">
        <w:rPr>
          <w:rFonts w:ascii="FS Me" w:hAnsi="FS Me"/>
          <w:b/>
          <w:bCs/>
          <w:sz w:val="24"/>
          <w:szCs w:val="24"/>
        </w:rPr>
        <w:t xml:space="preserve">Exemptions and Discounts </w:t>
      </w:r>
    </w:p>
    <w:p w14:paraId="71EAB4EE" w14:textId="77777777" w:rsidR="004437A5" w:rsidRPr="003D3BF1" w:rsidRDefault="00F5010D" w:rsidP="003D3BF1">
      <w:pPr>
        <w:spacing w:line="360" w:lineRule="auto"/>
        <w:rPr>
          <w:rFonts w:ascii="FS Me" w:hAnsi="FS Me" w:cs="Arial"/>
          <w:b/>
          <w:bCs/>
          <w:sz w:val="24"/>
          <w:szCs w:val="24"/>
        </w:rPr>
      </w:pPr>
      <w:r w:rsidRPr="003D3BF1">
        <w:rPr>
          <w:rFonts w:ascii="FS Me" w:hAnsi="FS Me" w:cs="Arial"/>
          <w:b/>
          <w:bCs/>
          <w:sz w:val="24"/>
          <w:szCs w:val="24"/>
        </w:rPr>
        <w:t>Blue Badge Holders</w:t>
      </w:r>
    </w:p>
    <w:p w14:paraId="71EAB4EF" w14:textId="77777777" w:rsidR="004437A5" w:rsidRPr="003D3BF1" w:rsidRDefault="00F5010D" w:rsidP="003D3BF1">
      <w:pPr>
        <w:spacing w:line="360" w:lineRule="auto"/>
        <w:rPr>
          <w:rFonts w:ascii="FS Me" w:hAnsi="FS Me" w:cs="Arial"/>
          <w:sz w:val="24"/>
          <w:szCs w:val="24"/>
        </w:rPr>
      </w:pPr>
      <w:r w:rsidRPr="003D3BF1">
        <w:rPr>
          <w:rFonts w:ascii="FS Me" w:hAnsi="FS Me" w:cs="Arial"/>
          <w:sz w:val="24"/>
          <w:szCs w:val="24"/>
        </w:rPr>
        <w:t>Blue badge holders can apply for the grace period if</w:t>
      </w:r>
    </w:p>
    <w:p w14:paraId="71EAB4F0" w14:textId="77777777" w:rsidR="004437A5" w:rsidRPr="003D3BF1" w:rsidRDefault="00F5010D" w:rsidP="003D3BF1">
      <w:pPr>
        <w:pStyle w:val="ListParagraph"/>
        <w:numPr>
          <w:ilvl w:val="0"/>
          <w:numId w:val="2"/>
        </w:numPr>
        <w:spacing w:line="360" w:lineRule="auto"/>
        <w:rPr>
          <w:rFonts w:ascii="FS Me" w:hAnsi="FS Me" w:cs="Arial"/>
          <w:sz w:val="24"/>
          <w:szCs w:val="24"/>
        </w:rPr>
      </w:pPr>
      <w:r w:rsidRPr="003D3BF1">
        <w:rPr>
          <w:rFonts w:ascii="FS Me" w:hAnsi="FS Me" w:cs="Arial"/>
          <w:sz w:val="24"/>
          <w:szCs w:val="24"/>
        </w:rPr>
        <w:t>They are over the state pension age, have a non compatible vehicle and are either</w:t>
      </w:r>
    </w:p>
    <w:p w14:paraId="71EAB4F1" w14:textId="77777777" w:rsidR="004437A5" w:rsidRPr="003D3BF1" w:rsidRDefault="00F5010D" w:rsidP="003D3BF1">
      <w:pPr>
        <w:pStyle w:val="ListParagraph"/>
        <w:spacing w:line="360" w:lineRule="auto"/>
        <w:rPr>
          <w:rFonts w:ascii="FS Me" w:hAnsi="FS Me" w:cs="Arial"/>
          <w:sz w:val="24"/>
          <w:szCs w:val="24"/>
        </w:rPr>
      </w:pPr>
      <w:r w:rsidRPr="003D3BF1">
        <w:rPr>
          <w:rFonts w:ascii="FS Me" w:hAnsi="FS Me" w:cs="Arial"/>
          <w:sz w:val="24"/>
          <w:szCs w:val="24"/>
        </w:rPr>
        <w:t>in receipt of Attendance Allowance or have 'disabled' or 'disabled passenger vehicle' tax class.</w:t>
      </w:r>
    </w:p>
    <w:p w14:paraId="71EAB4F2" w14:textId="77777777" w:rsidR="004437A5" w:rsidRPr="003D3BF1" w:rsidRDefault="00F5010D" w:rsidP="003D3BF1">
      <w:pPr>
        <w:spacing w:line="360" w:lineRule="auto"/>
        <w:rPr>
          <w:rFonts w:ascii="FS Me" w:hAnsi="FS Me"/>
          <w:sz w:val="24"/>
          <w:szCs w:val="24"/>
        </w:rPr>
      </w:pPr>
      <w:r w:rsidRPr="003D3BF1">
        <w:rPr>
          <w:rFonts w:ascii="FS Me" w:hAnsi="FS Me"/>
          <w:sz w:val="24"/>
          <w:szCs w:val="24"/>
        </w:rPr>
        <w:t xml:space="preserve">In addition new categories will soon be added to this grace period's eligibility criteria. </w:t>
      </w:r>
    </w:p>
    <w:p w14:paraId="71EAB4F3" w14:textId="77777777" w:rsidR="004437A5" w:rsidRPr="003D3BF1" w:rsidRDefault="00F5010D" w:rsidP="003D3BF1">
      <w:pPr>
        <w:spacing w:line="360" w:lineRule="auto"/>
        <w:rPr>
          <w:rFonts w:ascii="FS Me" w:hAnsi="FS Me"/>
          <w:sz w:val="24"/>
          <w:szCs w:val="24"/>
        </w:rPr>
      </w:pPr>
      <w:r w:rsidRPr="003D3BF1">
        <w:rPr>
          <w:rFonts w:ascii="FS Me" w:hAnsi="FS Me"/>
          <w:sz w:val="24"/>
          <w:szCs w:val="24"/>
        </w:rPr>
        <w:t>These include categories for:</w:t>
      </w:r>
    </w:p>
    <w:p w14:paraId="71EAB4F4" w14:textId="77777777" w:rsidR="004437A5" w:rsidRPr="003D3BF1" w:rsidRDefault="00F5010D" w:rsidP="003D3BF1">
      <w:pPr>
        <w:numPr>
          <w:ilvl w:val="0"/>
          <w:numId w:val="3"/>
        </w:numPr>
        <w:spacing w:line="360" w:lineRule="auto"/>
        <w:rPr>
          <w:rFonts w:ascii="FS Me" w:hAnsi="FS Me"/>
          <w:sz w:val="24"/>
          <w:szCs w:val="24"/>
        </w:rPr>
      </w:pPr>
      <w:r w:rsidRPr="003D3BF1">
        <w:rPr>
          <w:rFonts w:ascii="FS Me" w:hAnsi="FS Me"/>
          <w:sz w:val="24"/>
          <w:szCs w:val="24"/>
        </w:rPr>
        <w:t>People with a terminal illness</w:t>
      </w:r>
    </w:p>
    <w:p w14:paraId="71EAB4F5" w14:textId="77777777" w:rsidR="004437A5" w:rsidRPr="003D3BF1" w:rsidRDefault="00F5010D" w:rsidP="003D3BF1">
      <w:pPr>
        <w:numPr>
          <w:ilvl w:val="0"/>
          <w:numId w:val="3"/>
        </w:numPr>
        <w:spacing w:line="360" w:lineRule="auto"/>
        <w:rPr>
          <w:rFonts w:ascii="FS Me" w:hAnsi="FS Me"/>
          <w:sz w:val="24"/>
          <w:szCs w:val="24"/>
        </w:rPr>
      </w:pPr>
      <w:r w:rsidRPr="003D3BF1">
        <w:rPr>
          <w:rFonts w:ascii="FS Me" w:hAnsi="FS Me"/>
          <w:sz w:val="24"/>
          <w:szCs w:val="24"/>
        </w:rPr>
        <w:t>Those registered blind or severely sight impaired</w:t>
      </w:r>
    </w:p>
    <w:p w14:paraId="304F57FC" w14:textId="77777777" w:rsidR="003D3BF1" w:rsidRDefault="003D3BF1" w:rsidP="003D3BF1">
      <w:pPr>
        <w:spacing w:line="360" w:lineRule="auto"/>
        <w:rPr>
          <w:rFonts w:ascii="FS Me" w:hAnsi="FS Me" w:cs="Arial"/>
          <w:sz w:val="24"/>
          <w:szCs w:val="24"/>
        </w:rPr>
      </w:pPr>
    </w:p>
    <w:p w14:paraId="71EAB4F6" w14:textId="11C0E64A" w:rsidR="004437A5" w:rsidRPr="003D3BF1" w:rsidRDefault="00F5010D" w:rsidP="003D3BF1">
      <w:pPr>
        <w:spacing w:line="360" w:lineRule="auto"/>
        <w:rPr>
          <w:rFonts w:ascii="FS Me" w:hAnsi="FS Me"/>
          <w:sz w:val="24"/>
          <w:szCs w:val="24"/>
        </w:rPr>
      </w:pPr>
      <w:r w:rsidRPr="003D3BF1">
        <w:rPr>
          <w:rFonts w:ascii="FS Me" w:hAnsi="FS Me" w:cs="Arial"/>
          <w:sz w:val="24"/>
          <w:szCs w:val="24"/>
        </w:rPr>
        <w:t xml:space="preserve">Full details of discounts and exemptions (including grace periods) are here </w:t>
      </w:r>
      <w:hyperlink r:id="rId12" w:history="1">
        <w:r w:rsidRPr="003D3BF1">
          <w:rPr>
            <w:rStyle w:val="Hyperlink"/>
            <w:rFonts w:ascii="FS Me" w:hAnsi="FS Me" w:cs="Arial"/>
            <w:sz w:val="24"/>
            <w:szCs w:val="24"/>
          </w:rPr>
          <w:t>https://tfl.gov.uk/modes/driving/ultra-low-emission-zone/discounts-and-exemptions</w:t>
        </w:r>
      </w:hyperlink>
      <w:r w:rsidRPr="003D3BF1">
        <w:rPr>
          <w:rFonts w:ascii="FS Me" w:hAnsi="FS Me" w:cs="Arial"/>
          <w:sz w:val="24"/>
          <w:szCs w:val="24"/>
        </w:rPr>
        <w:t xml:space="preserve"> </w:t>
      </w:r>
    </w:p>
    <w:p w14:paraId="71EAB4F7" w14:textId="77777777" w:rsidR="004437A5" w:rsidRPr="003D3BF1" w:rsidRDefault="00F5010D" w:rsidP="003D3BF1">
      <w:pPr>
        <w:pStyle w:val="Heading3"/>
        <w:shd w:val="clear" w:color="auto" w:fill="FFFFFF"/>
        <w:spacing w:before="0" w:after="150" w:line="360" w:lineRule="auto"/>
        <w:textAlignment w:val="bottom"/>
        <w:rPr>
          <w:rFonts w:ascii="FS Me" w:hAnsi="FS Me" w:cs="Arial"/>
          <w:color w:val="03071C"/>
          <w:sz w:val="24"/>
          <w:szCs w:val="24"/>
        </w:rPr>
      </w:pPr>
      <w:r w:rsidRPr="003D3BF1">
        <w:rPr>
          <w:rFonts w:ascii="FS Me" w:hAnsi="FS Me" w:cs="Arial"/>
          <w:color w:val="03071C"/>
          <w:sz w:val="24"/>
          <w:szCs w:val="24"/>
        </w:rPr>
        <w:t>Scrappage scheme</w:t>
      </w:r>
    </w:p>
    <w:p w14:paraId="0DB02179" w14:textId="75DF1D44" w:rsidR="009139B5" w:rsidRPr="003D3BF1" w:rsidRDefault="00A37D88" w:rsidP="003D3BF1">
      <w:pPr>
        <w:pStyle w:val="NormalWeb"/>
        <w:shd w:val="clear" w:color="auto" w:fill="FFFFFF"/>
        <w:spacing w:before="0" w:after="0" w:line="360" w:lineRule="auto"/>
        <w:textAlignment w:val="bottom"/>
        <w:rPr>
          <w:rFonts w:ascii="FS Me" w:hAnsi="FS Me"/>
        </w:rPr>
      </w:pPr>
      <w:r>
        <w:rPr>
          <w:rFonts w:ascii="FS Me" w:hAnsi="FS Me" w:cs="Arial"/>
          <w:color w:val="03071C"/>
        </w:rPr>
        <w:t xml:space="preserve">From 21 August </w:t>
      </w:r>
      <w:r w:rsidR="00B72007">
        <w:rPr>
          <w:rFonts w:ascii="FS Me" w:hAnsi="FS Me" w:cs="Arial"/>
          <w:color w:val="03071C"/>
        </w:rPr>
        <w:t xml:space="preserve">2023 </w:t>
      </w:r>
      <w:r>
        <w:rPr>
          <w:rFonts w:ascii="FS Me" w:hAnsi="FS Me" w:cs="Arial"/>
          <w:color w:val="03071C"/>
        </w:rPr>
        <w:t xml:space="preserve">all </w:t>
      </w:r>
      <w:r w:rsidR="00F5010D" w:rsidRPr="003D3BF1">
        <w:rPr>
          <w:rFonts w:ascii="FS Me" w:hAnsi="FS Me" w:cs="Arial"/>
          <w:color w:val="03071C"/>
        </w:rPr>
        <w:t xml:space="preserve">Londoners </w:t>
      </w:r>
      <w:r>
        <w:rPr>
          <w:rFonts w:ascii="FS Me" w:hAnsi="FS Me" w:cs="Arial"/>
          <w:color w:val="03071C"/>
        </w:rPr>
        <w:t xml:space="preserve">across all boroughs </w:t>
      </w:r>
      <w:r w:rsidR="009F35FD">
        <w:rPr>
          <w:rFonts w:ascii="FS Me" w:hAnsi="FS Me" w:cs="Arial"/>
          <w:color w:val="03071C"/>
        </w:rPr>
        <w:t xml:space="preserve">can </w:t>
      </w:r>
      <w:r w:rsidR="00F5010D" w:rsidRPr="003D3BF1">
        <w:rPr>
          <w:rFonts w:ascii="FS Me" w:hAnsi="FS Me" w:cs="Arial"/>
          <w:color w:val="03071C"/>
        </w:rPr>
        <w:t>apply to the Mayor of London's £110 million </w:t>
      </w:r>
      <w:hyperlink r:id="rId13" w:history="1">
        <w:r w:rsidR="00F5010D" w:rsidRPr="003D3BF1">
          <w:rPr>
            <w:rStyle w:val="Hyperlink"/>
            <w:rFonts w:ascii="FS Me" w:hAnsi="FS Me" w:cs="Arial"/>
            <w:color w:val="2070B0"/>
          </w:rPr>
          <w:t>scrappage scheme</w:t>
        </w:r>
      </w:hyperlink>
      <w:r w:rsidR="00F5010D" w:rsidRPr="003D3BF1">
        <w:rPr>
          <w:rFonts w:ascii="FS Me" w:hAnsi="FS Me" w:cs="Arial"/>
          <w:color w:val="03071C"/>
        </w:rPr>
        <w:t>. Eligible applicants could receive a payment to scrap their vehicle, or choose a lower payment plus one or two TfL Annual Bus &amp; Tram passes worth more than the payment alone.</w:t>
      </w:r>
    </w:p>
    <w:p w14:paraId="6F733F8C" w14:textId="77777777" w:rsidR="009139B5" w:rsidRPr="003D3BF1" w:rsidRDefault="009139B5" w:rsidP="003D3BF1">
      <w:pPr>
        <w:pStyle w:val="NormalWeb"/>
        <w:shd w:val="clear" w:color="auto" w:fill="FFFFFF"/>
        <w:spacing w:before="0" w:after="0" w:line="360" w:lineRule="auto"/>
        <w:textAlignment w:val="bottom"/>
        <w:rPr>
          <w:rFonts w:ascii="FS Me" w:hAnsi="FS Me" w:cs="Arial"/>
          <w:color w:val="03071C"/>
        </w:rPr>
      </w:pPr>
    </w:p>
    <w:p w14:paraId="71EAB4FA" w14:textId="3900D189" w:rsidR="004437A5" w:rsidRPr="003D3BF1" w:rsidRDefault="00F5010D" w:rsidP="003D3BF1">
      <w:pPr>
        <w:pStyle w:val="NormalWeb"/>
        <w:shd w:val="clear" w:color="auto" w:fill="FFFFFF"/>
        <w:spacing w:before="0" w:after="0" w:line="360" w:lineRule="auto"/>
        <w:textAlignment w:val="bottom"/>
        <w:rPr>
          <w:rFonts w:ascii="FS Me" w:hAnsi="FS Me"/>
        </w:rPr>
      </w:pPr>
      <w:r w:rsidRPr="003D3BF1">
        <w:rPr>
          <w:rFonts w:ascii="FS Me" w:hAnsi="FS Me" w:cs="Arial"/>
          <w:color w:val="03071C"/>
        </w:rPr>
        <w:t>There are also </w:t>
      </w:r>
      <w:hyperlink r:id="rId14" w:history="1">
        <w:r w:rsidRPr="003D3BF1">
          <w:rPr>
            <w:rStyle w:val="Hyperlink"/>
            <w:rFonts w:ascii="FS Me" w:hAnsi="FS Me" w:cs="Arial"/>
            <w:color w:val="2070B0"/>
          </w:rPr>
          <w:t>ULEZ support offers</w:t>
        </w:r>
      </w:hyperlink>
      <w:r w:rsidRPr="003D3BF1">
        <w:rPr>
          <w:rFonts w:ascii="FS Me" w:hAnsi="FS Me" w:cs="Arial"/>
          <w:color w:val="03071C"/>
        </w:rPr>
        <w:t xml:space="preserve"> for successful scrappage scheme applicants, as well as offers for all Londoners to take advantage of, whether eligible for a scrappage payment or not. </w:t>
      </w:r>
      <w:r w:rsidRPr="003D3BF1">
        <w:rPr>
          <w:rFonts w:ascii="FS Me" w:hAnsi="FS Me" w:cs="Arial"/>
          <w:color w:val="202124"/>
          <w:shd w:val="clear" w:color="auto" w:fill="FFFFFF"/>
        </w:rPr>
        <w:t>You can get money off things like hire and/or subscription services for bikes, cargo bikes, e-bikes and e-scooters. There are also discounts on car clubs with fleets which meet the ULEZ emissions standard, and other offers.</w:t>
      </w:r>
    </w:p>
    <w:p w14:paraId="71EAB4FB" w14:textId="77777777" w:rsidR="004437A5" w:rsidRPr="003D3BF1" w:rsidRDefault="004437A5" w:rsidP="003D3BF1">
      <w:pPr>
        <w:pStyle w:val="NormalWeb"/>
        <w:shd w:val="clear" w:color="auto" w:fill="FFFFFF"/>
        <w:spacing w:before="0" w:after="0" w:line="360" w:lineRule="auto"/>
        <w:textAlignment w:val="bottom"/>
        <w:rPr>
          <w:rFonts w:ascii="FS Me" w:hAnsi="FS Me" w:cs="Arial"/>
          <w:color w:val="03071C"/>
        </w:rPr>
      </w:pPr>
    </w:p>
    <w:p w14:paraId="71EAB4FC" w14:textId="77777777" w:rsidR="004437A5" w:rsidRPr="003D3BF1" w:rsidRDefault="00F5010D" w:rsidP="003D3BF1">
      <w:pPr>
        <w:pStyle w:val="Heading2"/>
        <w:shd w:val="clear" w:color="auto" w:fill="FFFFFF"/>
        <w:spacing w:before="0" w:after="150" w:line="360" w:lineRule="auto"/>
        <w:textAlignment w:val="bottom"/>
        <w:rPr>
          <w:rFonts w:ascii="FS Me" w:hAnsi="FS Me"/>
          <w:color w:val="03071C"/>
          <w:sz w:val="24"/>
          <w:szCs w:val="24"/>
        </w:rPr>
      </w:pPr>
      <w:r w:rsidRPr="003D3BF1">
        <w:rPr>
          <w:rFonts w:ascii="FS Me" w:hAnsi="FS Me"/>
          <w:color w:val="03071C"/>
          <w:sz w:val="24"/>
          <w:szCs w:val="24"/>
        </w:rPr>
        <w:t>Cars, motorcycles and wheelchair accessible vehicles</w:t>
      </w:r>
    </w:p>
    <w:p w14:paraId="71EAB4FD" w14:textId="6BA14AFC" w:rsidR="004437A5" w:rsidRPr="003D3BF1" w:rsidRDefault="00F5010D" w:rsidP="003D3BF1">
      <w:pPr>
        <w:pStyle w:val="Heading2"/>
        <w:shd w:val="clear" w:color="auto" w:fill="FFFFFF"/>
        <w:spacing w:before="0" w:after="150" w:line="360" w:lineRule="auto"/>
        <w:textAlignment w:val="bottom"/>
        <w:rPr>
          <w:rFonts w:ascii="FS Me" w:hAnsi="FS Me" w:cs="Arial"/>
          <w:b w:val="0"/>
          <w:bCs w:val="0"/>
          <w:color w:val="03071C"/>
          <w:sz w:val="24"/>
          <w:szCs w:val="24"/>
        </w:rPr>
      </w:pPr>
      <w:r w:rsidRPr="003D3BF1">
        <w:rPr>
          <w:rFonts w:ascii="FS Me" w:hAnsi="FS Me" w:cs="Arial"/>
          <w:b w:val="0"/>
          <w:bCs w:val="0"/>
          <w:color w:val="03071C"/>
          <w:sz w:val="24"/>
          <w:szCs w:val="24"/>
        </w:rPr>
        <w:t>Eligible applicants can get up to £2,000 for scrapping a car or up to £1,000 for scrapping a motorcycle. For wheelchair accessible vehicles there is a payment of £to scrap</w:t>
      </w:r>
      <w:r w:rsidR="00451DD4">
        <w:rPr>
          <w:rFonts w:ascii="FS Me" w:hAnsi="FS Me" w:cs="Arial"/>
          <w:b w:val="0"/>
          <w:bCs w:val="0"/>
          <w:color w:val="03071C"/>
          <w:sz w:val="24"/>
          <w:szCs w:val="24"/>
        </w:rPr>
        <w:t xml:space="preserve"> £</w:t>
      </w:r>
      <w:r w:rsidR="001857C8">
        <w:rPr>
          <w:rFonts w:ascii="FS Me" w:hAnsi="FS Me" w:cs="Arial"/>
          <w:b w:val="0"/>
          <w:bCs w:val="0"/>
          <w:color w:val="03071C"/>
          <w:sz w:val="24"/>
          <w:szCs w:val="24"/>
        </w:rPr>
        <w:t>10</w:t>
      </w:r>
      <w:r w:rsidR="00451DD4">
        <w:rPr>
          <w:rFonts w:ascii="FS Me" w:hAnsi="FS Me" w:cs="Arial"/>
          <w:b w:val="0"/>
          <w:bCs w:val="0"/>
          <w:color w:val="03071C"/>
          <w:sz w:val="24"/>
          <w:szCs w:val="24"/>
        </w:rPr>
        <w:t>,000</w:t>
      </w:r>
      <w:r w:rsidRPr="003D3BF1">
        <w:rPr>
          <w:rFonts w:ascii="FS Me" w:hAnsi="FS Me" w:cs="Arial"/>
          <w:b w:val="0"/>
          <w:bCs w:val="0"/>
          <w:color w:val="03071C"/>
          <w:sz w:val="24"/>
          <w:szCs w:val="24"/>
        </w:rPr>
        <w:t xml:space="preserve"> or </w:t>
      </w:r>
      <w:r w:rsidR="001857C8">
        <w:rPr>
          <w:rFonts w:ascii="FS Me" w:hAnsi="FS Me" w:cs="Arial"/>
          <w:b w:val="0"/>
          <w:bCs w:val="0"/>
          <w:color w:val="03071C"/>
          <w:sz w:val="24"/>
          <w:szCs w:val="24"/>
        </w:rPr>
        <w:t xml:space="preserve">£6,000 to </w:t>
      </w:r>
      <w:r w:rsidRPr="003D3BF1">
        <w:rPr>
          <w:rFonts w:ascii="FS Me" w:hAnsi="FS Me" w:cs="Arial"/>
          <w:b w:val="0"/>
          <w:bCs w:val="0"/>
          <w:color w:val="03071C"/>
          <w:sz w:val="24"/>
          <w:szCs w:val="24"/>
        </w:rPr>
        <w:t>retrofit to the ULEZ standard. You can apply for the grant based on the following:</w:t>
      </w:r>
    </w:p>
    <w:p w14:paraId="07F59378" w14:textId="77777777" w:rsidR="003D3BF1" w:rsidRDefault="00F5010D" w:rsidP="003D3BF1">
      <w:pPr>
        <w:pStyle w:val="Heading2"/>
        <w:numPr>
          <w:ilvl w:val="0"/>
          <w:numId w:val="1"/>
        </w:numPr>
        <w:shd w:val="clear" w:color="auto" w:fill="FFFFFF"/>
        <w:spacing w:before="0" w:after="150" w:line="360" w:lineRule="auto"/>
        <w:textAlignment w:val="bottom"/>
        <w:rPr>
          <w:rFonts w:ascii="FS Me" w:hAnsi="FS Me" w:cs="Arial"/>
          <w:b w:val="0"/>
          <w:bCs w:val="0"/>
          <w:color w:val="03071C"/>
          <w:sz w:val="24"/>
          <w:szCs w:val="24"/>
        </w:rPr>
      </w:pPr>
      <w:r w:rsidRPr="003D3BF1">
        <w:rPr>
          <w:rFonts w:ascii="FS Me" w:hAnsi="FS Me" w:cs="Arial"/>
          <w:b w:val="0"/>
          <w:bCs w:val="0"/>
          <w:color w:val="03071C"/>
          <w:sz w:val="24"/>
          <w:szCs w:val="24"/>
        </w:rPr>
        <w:t xml:space="preserve">You will need to live within one of the 32 London boroughs or the City of London and receive certain benefits to be eligible for the ULEZ car and motorcycle scrappage scheme. </w:t>
      </w:r>
    </w:p>
    <w:p w14:paraId="174C16BC" w14:textId="77777777" w:rsidR="003D3BF1" w:rsidRDefault="00F5010D" w:rsidP="003D3BF1">
      <w:pPr>
        <w:pStyle w:val="Heading2"/>
        <w:numPr>
          <w:ilvl w:val="0"/>
          <w:numId w:val="1"/>
        </w:numPr>
        <w:shd w:val="clear" w:color="auto" w:fill="FFFFFF"/>
        <w:spacing w:before="0" w:after="150" w:line="360" w:lineRule="auto"/>
        <w:textAlignment w:val="bottom"/>
        <w:rPr>
          <w:rFonts w:ascii="FS Me" w:hAnsi="FS Me" w:cs="Arial"/>
          <w:b w:val="0"/>
          <w:bCs w:val="0"/>
          <w:color w:val="03071C"/>
          <w:sz w:val="24"/>
          <w:szCs w:val="24"/>
        </w:rPr>
      </w:pPr>
      <w:r w:rsidRPr="003D3BF1">
        <w:rPr>
          <w:rFonts w:ascii="FS Me" w:hAnsi="FS Me" w:cs="Arial"/>
          <w:b w:val="0"/>
          <w:bCs w:val="0"/>
          <w:color w:val="03071C"/>
          <w:sz w:val="24"/>
          <w:szCs w:val="24"/>
        </w:rPr>
        <w:t xml:space="preserve">You can only apply for a grant payment to scrap a vehicle that does not meet the ULEZ emissions standards. </w:t>
      </w:r>
    </w:p>
    <w:p w14:paraId="71EAB500" w14:textId="45CE52D2" w:rsidR="004437A5" w:rsidRPr="003D3BF1" w:rsidRDefault="00F5010D" w:rsidP="003D3BF1">
      <w:pPr>
        <w:pStyle w:val="Heading2"/>
        <w:numPr>
          <w:ilvl w:val="0"/>
          <w:numId w:val="1"/>
        </w:numPr>
        <w:shd w:val="clear" w:color="auto" w:fill="FFFFFF"/>
        <w:spacing w:before="0" w:after="150" w:line="360" w:lineRule="auto"/>
        <w:textAlignment w:val="bottom"/>
        <w:rPr>
          <w:rFonts w:ascii="FS Me" w:hAnsi="FS Me" w:cs="Arial"/>
          <w:b w:val="0"/>
          <w:bCs w:val="0"/>
          <w:color w:val="03071C"/>
          <w:sz w:val="24"/>
          <w:szCs w:val="24"/>
        </w:rPr>
      </w:pPr>
      <w:r w:rsidRPr="003D3BF1">
        <w:rPr>
          <w:rFonts w:ascii="FS Me" w:hAnsi="FS Me" w:cs="Arial"/>
          <w:b w:val="0"/>
          <w:bCs w:val="0"/>
          <w:color w:val="03071C"/>
          <w:sz w:val="24"/>
          <w:szCs w:val="24"/>
        </w:rPr>
        <w:t xml:space="preserve">The vehicle must be registered with the Driver and Vehicle Licensing Agency (DVLA) to you or someone you live with. If you are claiming disability benefits it can also be registered to your nominated driver. </w:t>
      </w:r>
    </w:p>
    <w:p w14:paraId="71EAB501" w14:textId="77777777" w:rsidR="004437A5" w:rsidRPr="003D3BF1" w:rsidRDefault="00F5010D" w:rsidP="003D3BF1">
      <w:pPr>
        <w:pStyle w:val="Heading3"/>
        <w:shd w:val="clear" w:color="auto" w:fill="FFFFFF"/>
        <w:spacing w:before="0" w:after="150" w:line="360" w:lineRule="auto"/>
        <w:textAlignment w:val="bottom"/>
        <w:rPr>
          <w:rFonts w:ascii="FS Me" w:hAnsi="FS Me" w:cs="Arial"/>
          <w:color w:val="03071C"/>
          <w:sz w:val="24"/>
          <w:szCs w:val="24"/>
        </w:rPr>
      </w:pPr>
      <w:r w:rsidRPr="003D3BF1">
        <w:rPr>
          <w:rFonts w:ascii="FS Me" w:hAnsi="FS Me" w:cs="Arial"/>
          <w:color w:val="03071C"/>
          <w:sz w:val="24"/>
          <w:szCs w:val="24"/>
        </w:rPr>
        <w:t>Discounts and exemptions </w:t>
      </w:r>
    </w:p>
    <w:p w14:paraId="71EAB502" w14:textId="77777777" w:rsidR="004437A5" w:rsidRPr="003D3BF1" w:rsidRDefault="00F5010D" w:rsidP="003D3BF1">
      <w:pPr>
        <w:pStyle w:val="NormalWeb"/>
        <w:shd w:val="clear" w:color="auto" w:fill="FFFFFF"/>
        <w:spacing w:before="0" w:after="0" w:line="360" w:lineRule="auto"/>
        <w:textAlignment w:val="bottom"/>
        <w:rPr>
          <w:rFonts w:ascii="FS Me" w:hAnsi="FS Me"/>
        </w:rPr>
      </w:pPr>
      <w:r w:rsidRPr="003D3BF1">
        <w:rPr>
          <w:rFonts w:ascii="FS Me" w:hAnsi="FS Me" w:cs="Arial"/>
          <w:color w:val="03071C"/>
        </w:rPr>
        <w:t>To help disabled Londoners and community transport providers prepare for the expansion, the existing ULEZ grace periods (temporary exemptions) have been extended, and </w:t>
      </w:r>
      <w:hyperlink r:id="rId15" w:history="1">
        <w:r w:rsidRPr="003D3BF1">
          <w:rPr>
            <w:rStyle w:val="Hyperlink"/>
            <w:rFonts w:ascii="FS Me" w:hAnsi="FS Me" w:cs="Arial"/>
            <w:color w:val="2070B0"/>
          </w:rPr>
          <w:t>new grace periods have been introduced</w:t>
        </w:r>
      </w:hyperlink>
      <w:r w:rsidRPr="003D3BF1">
        <w:rPr>
          <w:rFonts w:ascii="FS Me" w:hAnsi="FS Me" w:cs="Arial"/>
          <w:color w:val="03071C"/>
        </w:rPr>
        <w:t>.</w:t>
      </w:r>
    </w:p>
    <w:p w14:paraId="71EAB503" w14:textId="77777777" w:rsidR="004437A5" w:rsidRPr="003D3BF1" w:rsidRDefault="004437A5" w:rsidP="003D3BF1">
      <w:pPr>
        <w:pStyle w:val="NormalWeb"/>
        <w:shd w:val="clear" w:color="auto" w:fill="FFFFFF"/>
        <w:spacing w:before="0" w:after="0" w:line="360" w:lineRule="auto"/>
        <w:textAlignment w:val="bottom"/>
        <w:rPr>
          <w:rFonts w:ascii="FS Me" w:hAnsi="FS Me" w:cs="Arial"/>
          <w:color w:val="03071C"/>
        </w:rPr>
      </w:pPr>
    </w:p>
    <w:p w14:paraId="71EAB504" w14:textId="77777777" w:rsidR="004437A5" w:rsidRPr="003D3BF1" w:rsidRDefault="00F5010D" w:rsidP="003D3BF1">
      <w:pPr>
        <w:pStyle w:val="NormalWeb"/>
        <w:shd w:val="clear" w:color="auto" w:fill="FFFFFF"/>
        <w:spacing w:before="0" w:after="0" w:line="360" w:lineRule="auto"/>
        <w:textAlignment w:val="bottom"/>
        <w:rPr>
          <w:rFonts w:ascii="FS Me" w:hAnsi="FS Me" w:cs="Arial"/>
          <w:color w:val="03071C"/>
          <w:shd w:val="clear" w:color="auto" w:fill="FFFFFF"/>
        </w:rPr>
      </w:pPr>
      <w:r w:rsidRPr="003D3BF1">
        <w:rPr>
          <w:rFonts w:ascii="FS Me" w:hAnsi="FS Me" w:cs="Arial"/>
          <w:color w:val="03071C"/>
          <w:shd w:val="clear" w:color="auto" w:fill="FFFFFF"/>
        </w:rPr>
        <w:t>Some drivers and vehicles qualify for at least a temporary 100% discount from the Ultra Low Emission Zone charge (ULEZ). Others are entirely exempt</w:t>
      </w:r>
    </w:p>
    <w:p w14:paraId="71EAB505" w14:textId="77777777" w:rsidR="004437A5" w:rsidRPr="003D3BF1" w:rsidRDefault="004437A5" w:rsidP="003D3BF1">
      <w:pPr>
        <w:pStyle w:val="NormalWeb"/>
        <w:shd w:val="clear" w:color="auto" w:fill="FFFFFF"/>
        <w:spacing w:before="0" w:after="0" w:line="360" w:lineRule="auto"/>
        <w:textAlignment w:val="bottom"/>
        <w:rPr>
          <w:rFonts w:ascii="FS Me" w:hAnsi="FS Me"/>
          <w:b/>
          <w:bCs/>
          <w:color w:val="03071C"/>
        </w:rPr>
      </w:pPr>
    </w:p>
    <w:p w14:paraId="71EAB506" w14:textId="77777777" w:rsidR="004437A5" w:rsidRPr="003D3BF1" w:rsidRDefault="00F5010D" w:rsidP="003D3BF1">
      <w:pPr>
        <w:pStyle w:val="NormalWeb"/>
        <w:shd w:val="clear" w:color="auto" w:fill="FFFFFF"/>
        <w:spacing w:before="0" w:after="0" w:line="360" w:lineRule="auto"/>
        <w:textAlignment w:val="bottom"/>
        <w:rPr>
          <w:rFonts w:ascii="FS Me" w:hAnsi="FS Me"/>
        </w:rPr>
      </w:pPr>
      <w:r w:rsidRPr="003D3BF1">
        <w:rPr>
          <w:rFonts w:ascii="FS Me" w:hAnsi="FS Me"/>
          <w:b/>
          <w:bCs/>
          <w:color w:val="03071C"/>
        </w:rPr>
        <w:t>Vehicles for disabled people</w:t>
      </w:r>
    </w:p>
    <w:p w14:paraId="71EAB507" w14:textId="77777777" w:rsidR="004437A5" w:rsidRPr="003D3BF1" w:rsidRDefault="00F5010D" w:rsidP="003D3BF1">
      <w:pPr>
        <w:pStyle w:val="NormalWeb"/>
        <w:shd w:val="clear" w:color="auto" w:fill="FFFFFF"/>
        <w:spacing w:before="0" w:after="0" w:line="360" w:lineRule="auto"/>
        <w:textAlignment w:val="bottom"/>
        <w:rPr>
          <w:rFonts w:ascii="FS Me" w:hAnsi="FS Me"/>
        </w:rPr>
      </w:pPr>
      <w:r w:rsidRPr="003D3BF1">
        <w:rPr>
          <w:rFonts w:ascii="FS Me" w:hAnsi="FS Me" w:cs="Arial"/>
          <w:color w:val="03071C"/>
        </w:rPr>
        <w:t>Blue Badge holders need to pay the ULEZ charge unless their vehicle meets the ULEZ emission standards or is registered for one of the following three grace periods (temporary exemptions).</w:t>
      </w:r>
    </w:p>
    <w:p w14:paraId="71EAB508" w14:textId="77777777" w:rsidR="004437A5" w:rsidRPr="003D3BF1" w:rsidRDefault="004437A5" w:rsidP="003D3BF1">
      <w:pPr>
        <w:pStyle w:val="NormalWeb"/>
        <w:shd w:val="clear" w:color="auto" w:fill="FFFFFF"/>
        <w:spacing w:before="0" w:after="0" w:line="360" w:lineRule="auto"/>
        <w:textAlignment w:val="bottom"/>
        <w:rPr>
          <w:rFonts w:ascii="FS Me" w:hAnsi="FS Me"/>
        </w:rPr>
      </w:pPr>
    </w:p>
    <w:p w14:paraId="71EAB509" w14:textId="77777777" w:rsidR="004437A5" w:rsidRPr="003D3BF1" w:rsidRDefault="00F5010D" w:rsidP="003D3BF1">
      <w:pPr>
        <w:pStyle w:val="NormalWeb"/>
        <w:shd w:val="clear" w:color="auto" w:fill="FFFFFF"/>
        <w:spacing w:before="0" w:after="0" w:line="360" w:lineRule="auto"/>
        <w:textAlignment w:val="bottom"/>
        <w:rPr>
          <w:rFonts w:ascii="FS Me" w:hAnsi="FS Me"/>
          <w:b/>
          <w:bCs/>
          <w:color w:val="03071C"/>
        </w:rPr>
      </w:pPr>
      <w:r w:rsidRPr="003D3BF1">
        <w:rPr>
          <w:rFonts w:ascii="FS Me" w:hAnsi="FS Me"/>
          <w:b/>
          <w:bCs/>
          <w:color w:val="03071C"/>
        </w:rPr>
        <w:t>'Disabled' and 'Disabled Passenger Vehicle' Tax Class grace period</w:t>
      </w:r>
    </w:p>
    <w:p w14:paraId="71EAB50A" w14:textId="77777777" w:rsidR="004437A5" w:rsidRPr="003D3BF1" w:rsidRDefault="00F5010D" w:rsidP="003D3BF1">
      <w:pPr>
        <w:pStyle w:val="NormalWeb"/>
        <w:shd w:val="clear" w:color="auto" w:fill="FFFFFF"/>
        <w:spacing w:before="0" w:after="0" w:line="360" w:lineRule="auto"/>
        <w:textAlignment w:val="bottom"/>
        <w:rPr>
          <w:rFonts w:ascii="FS Me" w:hAnsi="FS Me"/>
        </w:rPr>
      </w:pPr>
      <w:r w:rsidRPr="003D3BF1">
        <w:rPr>
          <w:rFonts w:ascii="FS Me" w:hAnsi="FS Me" w:cs="Arial"/>
          <w:color w:val="03071C"/>
        </w:rPr>
        <w:t>Disabled people whose vehicles are registered with the DVLA as having 'disabled' or 'disabled' passenger vehicle tax class benefit from a grace period which exempts them from paying the ULEZ charge until 24 October 2027. This is valid as long as their vehicle doesn't change tax class.</w:t>
      </w:r>
    </w:p>
    <w:p w14:paraId="71EAB50B" w14:textId="77777777" w:rsidR="004437A5" w:rsidRPr="003D3BF1" w:rsidRDefault="00F5010D" w:rsidP="003D3BF1">
      <w:pPr>
        <w:pStyle w:val="NormalWeb"/>
        <w:shd w:val="clear" w:color="auto" w:fill="FFFFFF"/>
        <w:spacing w:before="450" w:after="450" w:line="360" w:lineRule="auto"/>
        <w:textAlignment w:val="bottom"/>
        <w:rPr>
          <w:rFonts w:ascii="FS Me" w:hAnsi="FS Me" w:cs="Arial"/>
          <w:color w:val="03071C"/>
        </w:rPr>
      </w:pPr>
      <w:r w:rsidRPr="003D3BF1">
        <w:rPr>
          <w:rFonts w:ascii="FS Me" w:hAnsi="FS Me" w:cs="Arial"/>
          <w:color w:val="03071C"/>
        </w:rPr>
        <w:t>If your 'disabled' or 'disabled passenger vehicle' tax class vehicle is registered in the UK, you don't need to register with us to benefit from the grace period. If your vehicle is registered outside the UK, you are still exempt from paying the ULEZ charge during the grace period, but you will need to register with TfL</w:t>
      </w:r>
    </w:p>
    <w:p w14:paraId="71EAB50D" w14:textId="2C38668D" w:rsidR="004437A5" w:rsidRPr="003D3BF1" w:rsidRDefault="00F5010D" w:rsidP="003D3BF1">
      <w:pPr>
        <w:pStyle w:val="NormalWeb"/>
        <w:shd w:val="clear" w:color="auto" w:fill="FFFFFF"/>
        <w:spacing w:before="450" w:after="450" w:line="360" w:lineRule="auto"/>
        <w:textAlignment w:val="bottom"/>
        <w:rPr>
          <w:rFonts w:ascii="FS Me" w:hAnsi="FS Me" w:cs="Arial"/>
          <w:color w:val="03071C"/>
        </w:rPr>
      </w:pPr>
      <w:r w:rsidRPr="003D3BF1">
        <w:rPr>
          <w:rFonts w:ascii="FS Me" w:hAnsi="FS Me" w:cs="Arial"/>
          <w:color w:val="03071C"/>
        </w:rPr>
        <w:t>From 24 October 2027 you will need to pay the daily ULEZ charge for your 'disabled' or 'disabled passenger vehicle' tax class vehicle if it does not meet the ULEZ emission standards.</w:t>
      </w:r>
    </w:p>
    <w:p w14:paraId="71EAB50E" w14:textId="77777777" w:rsidR="004437A5" w:rsidRPr="003D3BF1" w:rsidRDefault="00F5010D" w:rsidP="003D3BF1">
      <w:pPr>
        <w:pStyle w:val="NormalWeb"/>
        <w:shd w:val="clear" w:color="auto" w:fill="FFFFFF"/>
        <w:spacing w:before="450" w:after="450" w:line="360" w:lineRule="auto"/>
        <w:textAlignment w:val="bottom"/>
        <w:rPr>
          <w:rFonts w:ascii="FS Me" w:hAnsi="FS Me" w:cs="Arial"/>
          <w:color w:val="03071C"/>
        </w:rPr>
      </w:pPr>
      <w:r w:rsidRPr="003D3BF1">
        <w:rPr>
          <w:rFonts w:ascii="FS Me" w:hAnsi="FS Me" w:cs="Arial"/>
          <w:color w:val="03071C"/>
        </w:rPr>
        <w:t>Disabled people over state pension age whose vehicle does not have 'disabled' or 'disabled passenger vehicle' tax class can apply directly to us for the grace period if they:</w:t>
      </w:r>
    </w:p>
    <w:p w14:paraId="71EAB50F" w14:textId="77777777" w:rsidR="004437A5" w:rsidRPr="003D3BF1" w:rsidRDefault="00F5010D" w:rsidP="003D3BF1">
      <w:pPr>
        <w:numPr>
          <w:ilvl w:val="0"/>
          <w:numId w:val="4"/>
        </w:numPr>
        <w:shd w:val="clear" w:color="auto" w:fill="FFFFFF"/>
        <w:tabs>
          <w:tab w:val="left" w:pos="720"/>
        </w:tabs>
        <w:spacing w:after="0" w:line="360" w:lineRule="auto"/>
        <w:ind w:left="1095"/>
        <w:textAlignment w:val="bottom"/>
        <w:rPr>
          <w:rFonts w:ascii="FS Me" w:hAnsi="FS Me" w:cs="Arial"/>
          <w:color w:val="03071C"/>
          <w:sz w:val="24"/>
          <w:szCs w:val="24"/>
        </w:rPr>
      </w:pPr>
      <w:r w:rsidRPr="003D3BF1">
        <w:rPr>
          <w:rFonts w:ascii="FS Me" w:hAnsi="FS Me" w:cs="Arial"/>
          <w:color w:val="03071C"/>
          <w:sz w:val="24"/>
          <w:szCs w:val="24"/>
        </w:rPr>
        <w:t>Are in receipt of Attendance Allowance AND</w:t>
      </w:r>
    </w:p>
    <w:p w14:paraId="71EAB510" w14:textId="77777777" w:rsidR="004437A5" w:rsidRPr="003D3BF1" w:rsidRDefault="00F5010D" w:rsidP="003D3BF1">
      <w:pPr>
        <w:numPr>
          <w:ilvl w:val="0"/>
          <w:numId w:val="4"/>
        </w:numPr>
        <w:shd w:val="clear" w:color="auto" w:fill="FFFFFF"/>
        <w:tabs>
          <w:tab w:val="left" w:pos="720"/>
        </w:tabs>
        <w:spacing w:after="0" w:line="360" w:lineRule="auto"/>
        <w:ind w:left="1095"/>
        <w:textAlignment w:val="bottom"/>
        <w:rPr>
          <w:rFonts w:ascii="FS Me" w:hAnsi="FS Me" w:cs="Arial"/>
          <w:color w:val="03071C"/>
          <w:sz w:val="24"/>
          <w:szCs w:val="24"/>
        </w:rPr>
      </w:pPr>
      <w:r w:rsidRPr="003D3BF1">
        <w:rPr>
          <w:rFonts w:ascii="FS Me" w:hAnsi="FS Me" w:cs="Arial"/>
          <w:color w:val="03071C"/>
          <w:sz w:val="24"/>
          <w:szCs w:val="24"/>
        </w:rPr>
        <w:t>Hold a Blue Badge</w:t>
      </w:r>
    </w:p>
    <w:p w14:paraId="71EAB511" w14:textId="77777777" w:rsidR="004437A5" w:rsidRPr="003D3BF1" w:rsidRDefault="004437A5" w:rsidP="003D3BF1">
      <w:pPr>
        <w:shd w:val="clear" w:color="auto" w:fill="FFFFFF"/>
        <w:tabs>
          <w:tab w:val="left" w:pos="720"/>
        </w:tabs>
        <w:spacing w:after="0" w:line="360" w:lineRule="auto"/>
        <w:textAlignment w:val="bottom"/>
        <w:rPr>
          <w:rFonts w:ascii="FS Me" w:hAnsi="FS Me" w:cs="Arial"/>
          <w:color w:val="03071C"/>
          <w:sz w:val="24"/>
          <w:szCs w:val="24"/>
        </w:rPr>
      </w:pPr>
    </w:p>
    <w:p w14:paraId="4EEBBE6D" w14:textId="77777777" w:rsidR="001857C8" w:rsidRDefault="001857C8" w:rsidP="003D3BF1">
      <w:pPr>
        <w:shd w:val="clear" w:color="auto" w:fill="FFFFFF"/>
        <w:tabs>
          <w:tab w:val="left" w:pos="720"/>
        </w:tabs>
        <w:spacing w:after="0" w:line="360" w:lineRule="auto"/>
        <w:textAlignment w:val="bottom"/>
        <w:rPr>
          <w:rFonts w:ascii="FS Me" w:hAnsi="FS Me"/>
          <w:b/>
          <w:bCs/>
          <w:color w:val="03071C"/>
          <w:sz w:val="24"/>
          <w:szCs w:val="24"/>
        </w:rPr>
      </w:pPr>
    </w:p>
    <w:p w14:paraId="10F859DE" w14:textId="77777777" w:rsidR="001857C8" w:rsidRDefault="001857C8" w:rsidP="003D3BF1">
      <w:pPr>
        <w:shd w:val="clear" w:color="auto" w:fill="FFFFFF"/>
        <w:tabs>
          <w:tab w:val="left" w:pos="720"/>
        </w:tabs>
        <w:spacing w:after="0" w:line="360" w:lineRule="auto"/>
        <w:textAlignment w:val="bottom"/>
        <w:rPr>
          <w:rFonts w:ascii="FS Me" w:hAnsi="FS Me"/>
          <w:b/>
          <w:bCs/>
          <w:color w:val="03071C"/>
          <w:sz w:val="24"/>
          <w:szCs w:val="24"/>
        </w:rPr>
      </w:pPr>
    </w:p>
    <w:p w14:paraId="623BEB4D" w14:textId="77777777" w:rsidR="001857C8" w:rsidRDefault="001857C8" w:rsidP="003D3BF1">
      <w:pPr>
        <w:shd w:val="clear" w:color="auto" w:fill="FFFFFF"/>
        <w:tabs>
          <w:tab w:val="left" w:pos="720"/>
        </w:tabs>
        <w:spacing w:after="0" w:line="360" w:lineRule="auto"/>
        <w:textAlignment w:val="bottom"/>
        <w:rPr>
          <w:rFonts w:ascii="FS Me" w:hAnsi="FS Me"/>
          <w:b/>
          <w:bCs/>
          <w:color w:val="03071C"/>
          <w:sz w:val="24"/>
          <w:szCs w:val="24"/>
        </w:rPr>
      </w:pPr>
    </w:p>
    <w:p w14:paraId="49325E76" w14:textId="77777777" w:rsidR="001857C8" w:rsidRDefault="001857C8" w:rsidP="003D3BF1">
      <w:pPr>
        <w:shd w:val="clear" w:color="auto" w:fill="FFFFFF"/>
        <w:tabs>
          <w:tab w:val="left" w:pos="720"/>
        </w:tabs>
        <w:spacing w:after="0" w:line="360" w:lineRule="auto"/>
        <w:textAlignment w:val="bottom"/>
        <w:rPr>
          <w:rFonts w:ascii="FS Me" w:hAnsi="FS Me"/>
          <w:b/>
          <w:bCs/>
          <w:color w:val="03071C"/>
          <w:sz w:val="24"/>
          <w:szCs w:val="24"/>
        </w:rPr>
      </w:pPr>
    </w:p>
    <w:p w14:paraId="466712AD" w14:textId="77777777" w:rsidR="001857C8" w:rsidRDefault="001857C8" w:rsidP="003D3BF1">
      <w:pPr>
        <w:shd w:val="clear" w:color="auto" w:fill="FFFFFF"/>
        <w:tabs>
          <w:tab w:val="left" w:pos="720"/>
        </w:tabs>
        <w:spacing w:after="0" w:line="360" w:lineRule="auto"/>
        <w:textAlignment w:val="bottom"/>
        <w:rPr>
          <w:rFonts w:ascii="FS Me" w:hAnsi="FS Me"/>
          <w:b/>
          <w:bCs/>
          <w:color w:val="03071C"/>
          <w:sz w:val="24"/>
          <w:szCs w:val="24"/>
        </w:rPr>
      </w:pPr>
    </w:p>
    <w:p w14:paraId="71EAB512" w14:textId="2C5EA830" w:rsidR="004437A5" w:rsidRPr="003D3BF1" w:rsidRDefault="00F5010D" w:rsidP="003D3BF1">
      <w:pPr>
        <w:shd w:val="clear" w:color="auto" w:fill="FFFFFF"/>
        <w:tabs>
          <w:tab w:val="left" w:pos="720"/>
        </w:tabs>
        <w:spacing w:after="0" w:line="360" w:lineRule="auto"/>
        <w:textAlignment w:val="bottom"/>
        <w:rPr>
          <w:rFonts w:ascii="FS Me" w:hAnsi="FS Me"/>
          <w:b/>
          <w:bCs/>
          <w:color w:val="03071C"/>
          <w:sz w:val="24"/>
          <w:szCs w:val="24"/>
        </w:rPr>
      </w:pPr>
      <w:r w:rsidRPr="003D3BF1">
        <w:rPr>
          <w:rFonts w:ascii="FS Me" w:hAnsi="FS Me"/>
          <w:b/>
          <w:bCs/>
          <w:color w:val="03071C"/>
          <w:sz w:val="24"/>
          <w:szCs w:val="24"/>
        </w:rPr>
        <w:t>Wheelchair accessible vehicles (WAV) grace period</w:t>
      </w:r>
    </w:p>
    <w:p w14:paraId="71EAB513" w14:textId="77777777" w:rsidR="004437A5" w:rsidRPr="003D3BF1" w:rsidRDefault="00F5010D" w:rsidP="003D3BF1">
      <w:pPr>
        <w:shd w:val="clear" w:color="auto" w:fill="FFFFFF"/>
        <w:tabs>
          <w:tab w:val="left" w:pos="720"/>
        </w:tabs>
        <w:spacing w:after="0" w:line="360" w:lineRule="auto"/>
        <w:textAlignment w:val="bottom"/>
        <w:rPr>
          <w:rFonts w:ascii="FS Me" w:hAnsi="FS Me" w:cs="Arial"/>
          <w:color w:val="03071C"/>
          <w:sz w:val="24"/>
          <w:szCs w:val="24"/>
        </w:rPr>
      </w:pPr>
      <w:r w:rsidRPr="003D3BF1">
        <w:rPr>
          <w:rFonts w:ascii="FS Me" w:hAnsi="FS Me" w:cs="Arial"/>
          <w:color w:val="03071C"/>
          <w:sz w:val="24"/>
          <w:szCs w:val="24"/>
        </w:rPr>
        <w:t>This grace period is open to wheelchair-accessible cars and vans that do not meet ULEZ emissions standards and that have been converted by mobility experts to allow a disabled person to access the vehicle as driver or passenger. To be eligible, the WAV needs to be fitted with one of the following adaptations:</w:t>
      </w:r>
    </w:p>
    <w:p w14:paraId="71EAB514" w14:textId="77777777" w:rsidR="004437A5" w:rsidRPr="003D3BF1" w:rsidRDefault="004437A5" w:rsidP="003D3BF1">
      <w:pPr>
        <w:shd w:val="clear" w:color="auto" w:fill="FFFFFF"/>
        <w:tabs>
          <w:tab w:val="left" w:pos="720"/>
        </w:tabs>
        <w:spacing w:after="0" w:line="360" w:lineRule="auto"/>
        <w:textAlignment w:val="bottom"/>
        <w:rPr>
          <w:rFonts w:ascii="FS Me" w:hAnsi="FS Me" w:cs="Arial"/>
          <w:color w:val="03071C"/>
          <w:sz w:val="24"/>
          <w:szCs w:val="24"/>
        </w:rPr>
      </w:pPr>
    </w:p>
    <w:p w14:paraId="71EAB515" w14:textId="77777777" w:rsidR="004437A5" w:rsidRPr="003D3BF1" w:rsidRDefault="00F5010D" w:rsidP="003D3BF1">
      <w:pPr>
        <w:numPr>
          <w:ilvl w:val="0"/>
          <w:numId w:val="5"/>
        </w:numPr>
        <w:shd w:val="clear" w:color="auto" w:fill="FFFFFF"/>
        <w:tabs>
          <w:tab w:val="left" w:pos="720"/>
        </w:tabs>
        <w:spacing w:after="0" w:line="360" w:lineRule="auto"/>
        <w:ind w:left="1095"/>
        <w:textAlignment w:val="bottom"/>
        <w:rPr>
          <w:rFonts w:ascii="FS Me" w:hAnsi="FS Me" w:cs="Arial"/>
          <w:color w:val="03071C"/>
          <w:sz w:val="24"/>
          <w:szCs w:val="24"/>
        </w:rPr>
      </w:pPr>
      <w:r w:rsidRPr="003D3BF1">
        <w:rPr>
          <w:rFonts w:ascii="FS Me" w:hAnsi="FS Me" w:cs="Arial"/>
          <w:color w:val="03071C"/>
          <w:sz w:val="24"/>
          <w:szCs w:val="24"/>
        </w:rPr>
        <w:t>A permanently fitted foldable ramp or a powered lift allowing the wheelchair user to enter the vehicle</w:t>
      </w:r>
    </w:p>
    <w:p w14:paraId="71EAB516" w14:textId="77777777" w:rsidR="004437A5" w:rsidRPr="003D3BF1" w:rsidRDefault="00F5010D" w:rsidP="003D3BF1">
      <w:pPr>
        <w:numPr>
          <w:ilvl w:val="0"/>
          <w:numId w:val="5"/>
        </w:numPr>
        <w:shd w:val="clear" w:color="auto" w:fill="FFFFFF"/>
        <w:tabs>
          <w:tab w:val="left" w:pos="720"/>
        </w:tabs>
        <w:spacing w:after="0" w:line="360" w:lineRule="auto"/>
        <w:ind w:left="1095"/>
        <w:textAlignment w:val="bottom"/>
        <w:rPr>
          <w:rFonts w:ascii="FS Me" w:hAnsi="FS Me" w:cs="Arial"/>
          <w:color w:val="03071C"/>
          <w:sz w:val="24"/>
          <w:szCs w:val="24"/>
        </w:rPr>
      </w:pPr>
      <w:r w:rsidRPr="003D3BF1">
        <w:rPr>
          <w:rFonts w:ascii="FS Me" w:hAnsi="FS Me" w:cs="Arial"/>
          <w:color w:val="03071C"/>
          <w:sz w:val="24"/>
          <w:szCs w:val="24"/>
        </w:rPr>
        <w:t>An electric or hydraulic hoist to lift a person or wheelchair into the vehicle</w:t>
      </w:r>
    </w:p>
    <w:p w14:paraId="71EAB517" w14:textId="77777777" w:rsidR="004437A5" w:rsidRPr="003D3BF1" w:rsidRDefault="00F5010D" w:rsidP="003D3BF1">
      <w:pPr>
        <w:numPr>
          <w:ilvl w:val="0"/>
          <w:numId w:val="5"/>
        </w:numPr>
        <w:shd w:val="clear" w:color="auto" w:fill="FFFFFF"/>
        <w:tabs>
          <w:tab w:val="left" w:pos="720"/>
        </w:tabs>
        <w:spacing w:after="0" w:line="360" w:lineRule="auto"/>
        <w:ind w:left="1095"/>
        <w:textAlignment w:val="bottom"/>
        <w:rPr>
          <w:rFonts w:ascii="FS Me" w:hAnsi="FS Me" w:cs="Arial"/>
          <w:color w:val="03071C"/>
          <w:sz w:val="24"/>
          <w:szCs w:val="24"/>
        </w:rPr>
      </w:pPr>
      <w:r w:rsidRPr="003D3BF1">
        <w:rPr>
          <w:rFonts w:ascii="FS Me" w:hAnsi="FS Me" w:cs="Arial"/>
          <w:color w:val="03071C"/>
          <w:sz w:val="24"/>
          <w:szCs w:val="24"/>
        </w:rPr>
        <w:t>A swivel seat on either the passenger or driver side of the vehicle</w:t>
      </w:r>
    </w:p>
    <w:p w14:paraId="71EAB518" w14:textId="77777777" w:rsidR="004437A5" w:rsidRPr="003D3BF1" w:rsidRDefault="00F5010D" w:rsidP="003D3BF1">
      <w:pPr>
        <w:numPr>
          <w:ilvl w:val="0"/>
          <w:numId w:val="5"/>
        </w:numPr>
        <w:shd w:val="clear" w:color="auto" w:fill="FFFFFF"/>
        <w:tabs>
          <w:tab w:val="left" w:pos="720"/>
        </w:tabs>
        <w:spacing w:after="0" w:line="360" w:lineRule="auto"/>
        <w:ind w:left="1095"/>
        <w:textAlignment w:val="bottom"/>
        <w:rPr>
          <w:rFonts w:ascii="FS Me" w:hAnsi="FS Me" w:cs="Arial"/>
          <w:color w:val="03071C"/>
          <w:sz w:val="24"/>
          <w:szCs w:val="24"/>
        </w:rPr>
      </w:pPr>
      <w:r w:rsidRPr="003D3BF1">
        <w:rPr>
          <w:rFonts w:ascii="FS Me" w:hAnsi="FS Me" w:cs="Arial"/>
          <w:color w:val="03071C"/>
          <w:sz w:val="24"/>
          <w:szCs w:val="24"/>
        </w:rPr>
        <w:t>An accelerator ring permanently fitted to the steering wheel of the vehicle</w:t>
      </w:r>
    </w:p>
    <w:p w14:paraId="71EAB519" w14:textId="77777777" w:rsidR="004437A5" w:rsidRPr="003D3BF1" w:rsidRDefault="00F5010D" w:rsidP="003D3BF1">
      <w:pPr>
        <w:pStyle w:val="NormalWeb"/>
        <w:shd w:val="clear" w:color="auto" w:fill="FFFFFF"/>
        <w:spacing w:before="450" w:after="450" w:line="360" w:lineRule="auto"/>
        <w:textAlignment w:val="bottom"/>
        <w:rPr>
          <w:rFonts w:ascii="FS Me" w:hAnsi="FS Me" w:cs="Arial"/>
          <w:color w:val="03071C"/>
        </w:rPr>
      </w:pPr>
      <w:r w:rsidRPr="003D3BF1">
        <w:rPr>
          <w:rFonts w:ascii="FS Me" w:hAnsi="FS Me" w:cs="Arial"/>
          <w:color w:val="03071C"/>
        </w:rPr>
        <w:t>The vehicle must be registered with the DVLA (or equivalent EEA body) in the name of the applicant. To apply for this grace period, you will need to provide images of your vehicle's logbook (V5C), a photo ID of the applicant and three images of your vehicle's permanent conversion for a disabled person's use.</w:t>
      </w:r>
    </w:p>
    <w:p w14:paraId="71EAB51A" w14:textId="77777777" w:rsidR="004437A5" w:rsidRPr="003D3BF1" w:rsidRDefault="00F5010D" w:rsidP="003D3BF1">
      <w:pPr>
        <w:pStyle w:val="NormalWeb"/>
        <w:shd w:val="clear" w:color="auto" w:fill="FFFFFF"/>
        <w:spacing w:before="450" w:after="450" w:line="360" w:lineRule="auto"/>
        <w:textAlignment w:val="bottom"/>
        <w:rPr>
          <w:rFonts w:ascii="FS Me" w:hAnsi="FS Me" w:cs="Arial"/>
          <w:color w:val="03071C"/>
        </w:rPr>
      </w:pPr>
      <w:r w:rsidRPr="003D3BF1">
        <w:rPr>
          <w:rFonts w:ascii="FS Me" w:hAnsi="FS Me" w:cs="Arial"/>
          <w:color w:val="03071C"/>
        </w:rPr>
        <w:t>You can only apply for a grace period for one WAV. Successful applicants will not need to pay the ULEZ charge for their vehicle until 25 October 2027.</w:t>
      </w:r>
    </w:p>
    <w:p w14:paraId="71EAB51B" w14:textId="77777777" w:rsidR="004437A5" w:rsidRPr="003D3BF1" w:rsidRDefault="00F5010D" w:rsidP="003D3BF1">
      <w:pPr>
        <w:pStyle w:val="Heading3"/>
        <w:shd w:val="clear" w:color="auto" w:fill="FFFFFF"/>
        <w:spacing w:before="0" w:after="150" w:line="360" w:lineRule="auto"/>
        <w:textAlignment w:val="bottom"/>
        <w:rPr>
          <w:rFonts w:ascii="FS Me" w:hAnsi="FS Me" w:cs="Arial"/>
          <w:color w:val="03071C"/>
          <w:sz w:val="24"/>
          <w:szCs w:val="24"/>
        </w:rPr>
      </w:pPr>
      <w:r w:rsidRPr="003D3BF1">
        <w:rPr>
          <w:rFonts w:ascii="FS Me" w:hAnsi="FS Me" w:cs="Arial"/>
          <w:color w:val="03071C"/>
          <w:sz w:val="24"/>
          <w:szCs w:val="24"/>
        </w:rPr>
        <w:t>Auto Pay and Penalty Charge Notice changes  </w:t>
      </w:r>
    </w:p>
    <w:p w14:paraId="71EAB51C" w14:textId="77777777" w:rsidR="004437A5" w:rsidRPr="003D3BF1" w:rsidRDefault="00F5010D" w:rsidP="003D3BF1">
      <w:pPr>
        <w:pStyle w:val="NormalWeb"/>
        <w:shd w:val="clear" w:color="auto" w:fill="FFFFFF"/>
        <w:spacing w:before="0" w:after="0" w:line="360" w:lineRule="auto"/>
        <w:textAlignment w:val="bottom"/>
        <w:rPr>
          <w:rFonts w:ascii="FS Me" w:hAnsi="FS Me"/>
        </w:rPr>
      </w:pPr>
      <w:r w:rsidRPr="003D3BF1">
        <w:rPr>
          <w:rFonts w:ascii="FS Me" w:hAnsi="FS Me" w:cs="Arial"/>
          <w:color w:val="03071C"/>
        </w:rPr>
        <w:t>The £10 annual fee to </w:t>
      </w:r>
      <w:hyperlink r:id="rId16" w:history="1">
        <w:r w:rsidRPr="003D3BF1">
          <w:rPr>
            <w:rStyle w:val="Hyperlink"/>
            <w:rFonts w:ascii="FS Me" w:hAnsi="FS Me" w:cs="Arial"/>
            <w:color w:val="2070B0"/>
          </w:rPr>
          <w:t>register a vehicle for Auto Pay</w:t>
        </w:r>
      </w:hyperlink>
      <w:r w:rsidRPr="003D3BF1">
        <w:rPr>
          <w:rFonts w:ascii="FS Me" w:hAnsi="FS Me" w:cs="Arial"/>
          <w:color w:val="03071C"/>
        </w:rPr>
        <w:t> has been removed. Auto Pay lets drivers who register their vehicles avoid the risk of forgetting to pay the daily ULEZ charge and incurring a penalty charge.</w:t>
      </w:r>
    </w:p>
    <w:p w14:paraId="71EAB51D" w14:textId="77777777" w:rsidR="004437A5" w:rsidRPr="003D3BF1" w:rsidRDefault="004437A5" w:rsidP="003D3BF1">
      <w:pPr>
        <w:pStyle w:val="NormalWeb"/>
        <w:shd w:val="clear" w:color="auto" w:fill="FFFFFF"/>
        <w:spacing w:before="0" w:after="0" w:line="360" w:lineRule="auto"/>
        <w:textAlignment w:val="bottom"/>
        <w:rPr>
          <w:rFonts w:ascii="FS Me" w:hAnsi="FS Me"/>
        </w:rPr>
      </w:pPr>
    </w:p>
    <w:p w14:paraId="50D61CD1" w14:textId="6AD239F2" w:rsidR="004A7828" w:rsidRPr="003D3BF1" w:rsidRDefault="00F5010D" w:rsidP="003D3BF1">
      <w:pPr>
        <w:pStyle w:val="NormalWeb"/>
        <w:shd w:val="clear" w:color="auto" w:fill="FFFFFF"/>
        <w:spacing w:before="0" w:after="450" w:line="360" w:lineRule="auto"/>
        <w:textAlignment w:val="bottom"/>
        <w:rPr>
          <w:rFonts w:ascii="FS Me" w:hAnsi="FS Me" w:cs="Arial"/>
          <w:color w:val="03071C"/>
        </w:rPr>
      </w:pPr>
      <w:r w:rsidRPr="003D3BF1">
        <w:rPr>
          <w:rFonts w:ascii="FS Me" w:hAnsi="FS Me" w:cs="Arial"/>
          <w:color w:val="03071C"/>
        </w:rPr>
        <w:t>The value of ULEZ and Congestion Charge penalty charges incurred have increased from £160 to £180 (reduced by 50% if paid within 14 days).</w:t>
      </w:r>
    </w:p>
    <w:p w14:paraId="125E5EBC" w14:textId="77777777" w:rsidR="004A7828" w:rsidRPr="003D3BF1" w:rsidRDefault="004A7828" w:rsidP="004A7828">
      <w:pPr>
        <w:shd w:val="clear" w:color="auto" w:fill="FFFFFF"/>
        <w:suppressAutoHyphens w:val="0"/>
        <w:autoSpaceDN/>
        <w:spacing w:after="150" w:line="375" w:lineRule="atLeast"/>
        <w:textAlignment w:val="bottom"/>
        <w:outlineLvl w:val="1"/>
        <w:rPr>
          <w:rFonts w:ascii="FS Me" w:eastAsia="Times New Roman" w:hAnsi="FS Me" w:cs="Arial"/>
          <w:b/>
          <w:bCs/>
          <w:color w:val="03071C"/>
          <w:kern w:val="0"/>
          <w:sz w:val="24"/>
          <w:szCs w:val="24"/>
          <w:lang w:eastAsia="en-GB"/>
        </w:rPr>
      </w:pPr>
      <w:r w:rsidRPr="003D3BF1">
        <w:rPr>
          <w:rFonts w:ascii="FS Me" w:eastAsia="Times New Roman" w:hAnsi="FS Me" w:cs="Arial"/>
          <w:b/>
          <w:bCs/>
          <w:color w:val="03071C"/>
          <w:kern w:val="0"/>
          <w:sz w:val="24"/>
          <w:szCs w:val="24"/>
          <w:lang w:eastAsia="en-GB"/>
        </w:rPr>
        <w:t>NHS patient reimbursement</w:t>
      </w:r>
    </w:p>
    <w:p w14:paraId="49651B0D" w14:textId="77777777" w:rsidR="004A7828" w:rsidRPr="003D3BF1" w:rsidRDefault="004A7828" w:rsidP="004A7828">
      <w:pPr>
        <w:shd w:val="clear" w:color="auto" w:fill="FFFFFF"/>
        <w:suppressAutoHyphens w:val="0"/>
        <w:autoSpaceDN/>
        <w:spacing w:after="0" w:line="367" w:lineRule="atLeast"/>
        <w:textAlignment w:val="bottom"/>
        <w:rPr>
          <w:rFonts w:ascii="FS Me" w:eastAsia="Times New Roman" w:hAnsi="FS Me" w:cs="Arial"/>
          <w:color w:val="03071C"/>
          <w:kern w:val="0"/>
          <w:sz w:val="24"/>
          <w:szCs w:val="24"/>
          <w:lang w:eastAsia="en-GB"/>
        </w:rPr>
      </w:pPr>
      <w:r w:rsidRPr="003D3BF1">
        <w:rPr>
          <w:rFonts w:ascii="FS Me" w:eastAsia="Times New Roman" w:hAnsi="FS Me" w:cs="Arial"/>
          <w:color w:val="03071C"/>
          <w:kern w:val="0"/>
          <w:sz w:val="24"/>
          <w:szCs w:val="24"/>
          <w:lang w:eastAsia="en-GB"/>
        </w:rPr>
        <w:t>If you are clinically assessed as too ill to travel to an appointment on public transport, you may be eligible to </w:t>
      </w:r>
      <w:hyperlink r:id="rId17" w:history="1">
        <w:r w:rsidRPr="003D3BF1">
          <w:rPr>
            <w:rFonts w:ascii="FS Me" w:eastAsia="Times New Roman" w:hAnsi="FS Me" w:cs="Arial"/>
            <w:color w:val="2070B0"/>
            <w:kern w:val="0"/>
            <w:sz w:val="24"/>
            <w:szCs w:val="24"/>
            <w:u w:val="single"/>
            <w:bdr w:val="none" w:sz="0" w:space="0" w:color="auto" w:frame="1"/>
            <w:lang w:eastAsia="en-GB"/>
          </w:rPr>
          <w:t>claim back any ULEZ charge and/or Congestion Charge</w:t>
        </w:r>
      </w:hyperlink>
      <w:r w:rsidRPr="003D3BF1">
        <w:rPr>
          <w:rFonts w:ascii="FS Me" w:eastAsia="Times New Roman" w:hAnsi="FS Me" w:cs="Arial"/>
          <w:color w:val="03071C"/>
          <w:kern w:val="0"/>
          <w:sz w:val="24"/>
          <w:szCs w:val="24"/>
          <w:lang w:eastAsia="en-GB"/>
        </w:rPr>
        <w:t> you paid from your treating hospital. Your hospital will tell you if you are eligible.</w:t>
      </w:r>
    </w:p>
    <w:p w14:paraId="769C54AB" w14:textId="77777777" w:rsidR="004A7828" w:rsidRPr="003D3BF1" w:rsidRDefault="004A7828">
      <w:pPr>
        <w:pStyle w:val="NormalWeb"/>
        <w:shd w:val="clear" w:color="auto" w:fill="FFFFFF"/>
        <w:spacing w:before="0" w:after="450"/>
        <w:textAlignment w:val="bottom"/>
        <w:rPr>
          <w:rFonts w:ascii="FS Me" w:hAnsi="FS Me" w:cs="Arial"/>
          <w:color w:val="03071C"/>
        </w:rPr>
      </w:pPr>
    </w:p>
    <w:p w14:paraId="6608D459" w14:textId="6B1F57B0" w:rsidR="00B941A1" w:rsidRPr="00B941A1" w:rsidRDefault="00B941A1" w:rsidP="00B941A1">
      <w:pPr>
        <w:pStyle w:val="NormalWeb"/>
        <w:shd w:val="clear" w:color="auto" w:fill="FFFFFF"/>
        <w:spacing w:before="0" w:after="450" w:line="367" w:lineRule="atLeast"/>
        <w:textAlignment w:val="bottom"/>
        <w:rPr>
          <w:rFonts w:ascii="FS Me" w:hAnsi="FS Me" w:cs="Arial"/>
          <w:color w:val="2D3039"/>
        </w:rPr>
      </w:pPr>
      <w:r w:rsidRPr="00B941A1">
        <w:rPr>
          <w:rFonts w:ascii="FS Me" w:hAnsi="FS Me" w:cs="Arial"/>
          <w:color w:val="2D3039"/>
        </w:rPr>
        <w:lastRenderedPageBreak/>
        <w:t>If you have any questions about any of the Terms or any element of the Service, please:</w:t>
      </w:r>
    </w:p>
    <w:p w14:paraId="40B768EF" w14:textId="2F966436" w:rsidR="00F00325" w:rsidRDefault="00B941A1" w:rsidP="00F00325">
      <w:pPr>
        <w:numPr>
          <w:ilvl w:val="0"/>
          <w:numId w:val="8"/>
        </w:numPr>
        <w:shd w:val="clear" w:color="auto" w:fill="FFFFFF"/>
        <w:suppressAutoHyphens w:val="0"/>
        <w:autoSpaceDN/>
        <w:spacing w:after="300" w:line="367" w:lineRule="atLeast"/>
        <w:ind w:left="1095"/>
        <w:textAlignment w:val="bottom"/>
        <w:rPr>
          <w:rFonts w:ascii="FS Me" w:hAnsi="FS Me" w:cs="Arial"/>
          <w:color w:val="2D3039"/>
          <w:sz w:val="24"/>
          <w:szCs w:val="24"/>
        </w:rPr>
      </w:pPr>
      <w:r w:rsidRPr="00B941A1">
        <w:rPr>
          <w:rFonts w:ascii="FS Me" w:hAnsi="FS Me" w:cs="Arial"/>
          <w:color w:val="2D3039"/>
          <w:sz w:val="24"/>
          <w:szCs w:val="24"/>
        </w:rPr>
        <w:t>Make an enquiry online</w:t>
      </w:r>
      <w:r w:rsidR="003D21BA">
        <w:rPr>
          <w:rFonts w:ascii="FS Me" w:hAnsi="FS Me" w:cs="Arial"/>
          <w:color w:val="2D3039"/>
          <w:sz w:val="24"/>
          <w:szCs w:val="24"/>
        </w:rPr>
        <w:t xml:space="preserve"> </w:t>
      </w:r>
      <w:hyperlink r:id="rId18" w:history="1">
        <w:r w:rsidR="003D21BA">
          <w:rPr>
            <w:rStyle w:val="Hyperlink"/>
          </w:rPr>
          <w:t>Help &amp; contacts - Transport for London (tfl.gov.uk)</w:t>
        </w:r>
      </w:hyperlink>
    </w:p>
    <w:p w14:paraId="27092C8D" w14:textId="71E030A7" w:rsidR="00B941A1" w:rsidRPr="00F00325" w:rsidRDefault="00B941A1" w:rsidP="00F00325">
      <w:pPr>
        <w:numPr>
          <w:ilvl w:val="0"/>
          <w:numId w:val="8"/>
        </w:numPr>
        <w:shd w:val="clear" w:color="auto" w:fill="FFFFFF"/>
        <w:suppressAutoHyphens w:val="0"/>
        <w:autoSpaceDN/>
        <w:spacing w:after="300" w:line="367" w:lineRule="atLeast"/>
        <w:ind w:left="1095"/>
        <w:textAlignment w:val="bottom"/>
        <w:rPr>
          <w:rFonts w:ascii="FS Me" w:hAnsi="FS Me" w:cs="Arial"/>
          <w:color w:val="2D3039"/>
          <w:sz w:val="24"/>
          <w:szCs w:val="24"/>
        </w:rPr>
      </w:pPr>
      <w:r w:rsidRPr="00F00325">
        <w:rPr>
          <w:rFonts w:ascii="FS Me" w:hAnsi="FS Me" w:cs="Arial"/>
          <w:color w:val="2D3039"/>
          <w:sz w:val="24"/>
          <w:szCs w:val="24"/>
        </w:rPr>
        <w:t>Call customer services on 0343 222 2222 (</w:t>
      </w:r>
      <w:hyperlink r:id="rId19" w:history="1">
        <w:r w:rsidRPr="00F00325">
          <w:rPr>
            <w:rStyle w:val="Hyperlink"/>
            <w:rFonts w:ascii="FS Me" w:hAnsi="FS Me" w:cs="Arial"/>
            <w:color w:val="2070B0"/>
            <w:sz w:val="24"/>
            <w:szCs w:val="24"/>
            <w:bdr w:val="none" w:sz="0" w:space="0" w:color="auto" w:frame="1"/>
          </w:rPr>
          <w:t>TfL call charges</w:t>
        </w:r>
      </w:hyperlink>
      <w:r w:rsidRPr="00F00325">
        <w:rPr>
          <w:rFonts w:ascii="FS Me" w:hAnsi="FS Me" w:cs="Arial"/>
          <w:color w:val="2D3039"/>
          <w:sz w:val="24"/>
          <w:szCs w:val="24"/>
        </w:rPr>
        <w:t>)</w:t>
      </w:r>
    </w:p>
    <w:p w14:paraId="566D1255" w14:textId="5DD98870" w:rsidR="00F5010D" w:rsidRDefault="00B941A1" w:rsidP="00F00325">
      <w:pPr>
        <w:numPr>
          <w:ilvl w:val="0"/>
          <w:numId w:val="8"/>
        </w:numPr>
        <w:shd w:val="clear" w:color="auto" w:fill="FFFFFF"/>
        <w:suppressAutoHyphens w:val="0"/>
        <w:autoSpaceDN/>
        <w:spacing w:after="300" w:line="367" w:lineRule="atLeast"/>
        <w:ind w:left="1095"/>
        <w:textAlignment w:val="bottom"/>
        <w:rPr>
          <w:rFonts w:ascii="FS Me" w:hAnsi="FS Me" w:cs="Arial"/>
          <w:color w:val="2D3039"/>
          <w:sz w:val="24"/>
          <w:szCs w:val="24"/>
        </w:rPr>
      </w:pPr>
      <w:r w:rsidRPr="00B941A1">
        <w:rPr>
          <w:rFonts w:ascii="FS Me" w:hAnsi="FS Me" w:cs="Arial"/>
          <w:color w:val="2D3039"/>
          <w:sz w:val="24"/>
          <w:szCs w:val="24"/>
        </w:rPr>
        <w:t>Write to: Customer Services, Congestion Charging and ULEZ, PO Box 344, Darlington DL1 9QE</w:t>
      </w:r>
    </w:p>
    <w:p w14:paraId="7B04FE01" w14:textId="70D5E4E8" w:rsidR="003D21BA" w:rsidRPr="00F00325" w:rsidRDefault="003D21BA" w:rsidP="003D21BA">
      <w:pPr>
        <w:shd w:val="clear" w:color="auto" w:fill="FFFFFF"/>
        <w:suppressAutoHyphens w:val="0"/>
        <w:autoSpaceDN/>
        <w:spacing w:after="300" w:line="367" w:lineRule="atLeast"/>
        <w:textAlignment w:val="bottom"/>
        <w:rPr>
          <w:rFonts w:ascii="FS Me" w:hAnsi="FS Me" w:cs="Arial"/>
          <w:color w:val="2D3039"/>
          <w:sz w:val="24"/>
          <w:szCs w:val="24"/>
        </w:rPr>
      </w:pPr>
      <w:r>
        <w:rPr>
          <w:rFonts w:ascii="FS Me" w:hAnsi="FS Me" w:cs="Arial"/>
          <w:color w:val="2D3039"/>
          <w:sz w:val="24"/>
          <w:szCs w:val="24"/>
        </w:rPr>
        <w:t>You and also contact the advice and information service across the London Age UK network. You can find your local Age UK in London here:</w:t>
      </w:r>
      <w:r w:rsidR="00A65D90">
        <w:rPr>
          <w:rFonts w:ascii="FS Me" w:hAnsi="FS Me" w:cs="Arial"/>
          <w:color w:val="2D3039"/>
          <w:sz w:val="24"/>
          <w:szCs w:val="24"/>
        </w:rPr>
        <w:t xml:space="preserve"> </w:t>
      </w:r>
      <w:r w:rsidR="00A65D90" w:rsidRPr="00A65D90">
        <w:rPr>
          <w:rFonts w:ascii="FS Me" w:hAnsi="FS Me" w:cs="Arial"/>
          <w:color w:val="2D3039"/>
          <w:sz w:val="24"/>
          <w:szCs w:val="24"/>
        </w:rPr>
        <w:t>https://www.ageuk.org.uk/london/about-us/local-age-uks-in-london/</w:t>
      </w:r>
    </w:p>
    <w:p w14:paraId="71EAB521" w14:textId="3D5FAD90" w:rsidR="004437A5" w:rsidRPr="00F5010D" w:rsidRDefault="00F5010D" w:rsidP="00F5010D">
      <w:pPr>
        <w:pStyle w:val="NormalWeb"/>
        <w:shd w:val="clear" w:color="auto" w:fill="FFFFFF"/>
        <w:spacing w:before="0" w:after="450"/>
        <w:textAlignment w:val="bottom"/>
        <w:rPr>
          <w:rFonts w:ascii="FS Me" w:hAnsi="FS Me" w:cs="Arial"/>
          <w:b/>
          <w:bCs/>
          <w:color w:val="03071C"/>
        </w:rPr>
      </w:pPr>
      <w:r>
        <w:rPr>
          <w:rFonts w:ascii="FS Me" w:hAnsi="FS Me" w:cs="Arial"/>
          <w:b/>
          <w:bCs/>
          <w:color w:val="03071C"/>
        </w:rPr>
        <w:t xml:space="preserve">Where </w:t>
      </w:r>
      <w:r w:rsidR="00A65D90">
        <w:rPr>
          <w:rFonts w:ascii="FS Me" w:hAnsi="FS Me" w:cs="Arial"/>
          <w:b/>
          <w:bCs/>
          <w:color w:val="03071C"/>
        </w:rPr>
        <w:t xml:space="preserve">will ULEZ </w:t>
      </w:r>
      <w:r>
        <w:rPr>
          <w:rFonts w:ascii="FS Me" w:hAnsi="FS Me" w:cs="Arial"/>
          <w:b/>
          <w:bCs/>
          <w:color w:val="03071C"/>
        </w:rPr>
        <w:t>operate</w:t>
      </w:r>
    </w:p>
    <w:p w14:paraId="71EAB522" w14:textId="77777777" w:rsidR="004437A5" w:rsidRDefault="00F5010D">
      <w:r>
        <w:rPr>
          <w:rFonts w:ascii="FS Me" w:hAnsi="FS Me" w:cs="Arial"/>
          <w:noProof/>
          <w:sz w:val="24"/>
          <w:szCs w:val="24"/>
        </w:rPr>
        <w:drawing>
          <wp:inline distT="0" distB="0" distL="0" distR="0" wp14:anchorId="71EAB4E3" wp14:editId="71EAB4E4">
            <wp:extent cx="4967578" cy="3563425"/>
            <wp:effectExtent l="0" t="0" r="4472" b="0"/>
            <wp:docPr id="2" name="Picture 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67578" cy="3563425"/>
                    </a:xfrm>
                    <a:prstGeom prst="rect">
                      <a:avLst/>
                    </a:prstGeom>
                    <a:noFill/>
                    <a:ln>
                      <a:noFill/>
                      <a:prstDash/>
                    </a:ln>
                  </pic:spPr>
                </pic:pic>
              </a:graphicData>
            </a:graphic>
          </wp:inline>
        </w:drawing>
      </w:r>
    </w:p>
    <w:p w14:paraId="71EAB523" w14:textId="77777777" w:rsidR="004437A5" w:rsidRDefault="00F5010D">
      <w:r>
        <w:t>All highlighted areas show the Ulez Zone after 29 August 2023</w:t>
      </w:r>
    </w:p>
    <w:p w14:paraId="71EAB524" w14:textId="77777777" w:rsidR="004437A5" w:rsidRDefault="00A65D90">
      <w:pPr>
        <w:pStyle w:val="NormalWeb"/>
        <w:shd w:val="clear" w:color="auto" w:fill="FFFFFF"/>
        <w:spacing w:before="0" w:after="0"/>
        <w:textAlignment w:val="bottom"/>
      </w:pPr>
      <w:hyperlink r:id="rId21" w:history="1">
        <w:r w:rsidR="00F5010D">
          <w:rPr>
            <w:rStyle w:val="Hyperlink"/>
            <w:rFonts w:ascii="FS Me" w:hAnsi="FS Me" w:cs="Arial"/>
          </w:rPr>
          <w:t>https://tfl.gov.uk/modes/driving/ultra-low-emission-zone/ulez-expansion-2023</w:t>
        </w:r>
      </w:hyperlink>
    </w:p>
    <w:p w14:paraId="71EAB525" w14:textId="77777777" w:rsidR="004437A5" w:rsidRDefault="004437A5"/>
    <w:p w14:paraId="71EAB526" w14:textId="77777777" w:rsidR="004437A5" w:rsidRDefault="004437A5"/>
    <w:sectPr w:rsidR="004437A5">
      <w:headerReference w:type="default" r:id="rId22"/>
      <w:pgSz w:w="11910" w:h="16840"/>
      <w:pgMar w:top="1920" w:right="1077" w:bottom="28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52633" w14:textId="77777777" w:rsidR="001C3243" w:rsidRDefault="001C3243">
      <w:pPr>
        <w:spacing w:after="0" w:line="240" w:lineRule="auto"/>
      </w:pPr>
      <w:r>
        <w:separator/>
      </w:r>
    </w:p>
  </w:endnote>
  <w:endnote w:type="continuationSeparator" w:id="0">
    <w:p w14:paraId="5AA4E858" w14:textId="77777777" w:rsidR="001C3243" w:rsidRDefault="001C3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
    <w:panose1 w:val="02000506040000020004"/>
    <w:charset w:val="00"/>
    <w:family w:val="auto"/>
    <w:pitch w:val="variable"/>
    <w:sig w:usb0="8000002F" w:usb1="4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4B849" w14:textId="77777777" w:rsidR="001C3243" w:rsidRDefault="001C3243">
      <w:pPr>
        <w:spacing w:after="0" w:line="240" w:lineRule="auto"/>
      </w:pPr>
      <w:r>
        <w:rPr>
          <w:color w:val="000000"/>
        </w:rPr>
        <w:separator/>
      </w:r>
    </w:p>
  </w:footnote>
  <w:footnote w:type="continuationSeparator" w:id="0">
    <w:p w14:paraId="59194BA7" w14:textId="77777777" w:rsidR="001C3243" w:rsidRDefault="001C3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B4ED" w14:textId="77777777" w:rsidR="003D3BF1" w:rsidRDefault="00F5010D">
    <w:pPr>
      <w:pStyle w:val="Header"/>
    </w:pPr>
    <w:r>
      <w:rPr>
        <w:noProof/>
      </w:rPr>
      <w:drawing>
        <wp:inline distT="0" distB="0" distL="0" distR="0" wp14:anchorId="71EAB4E5" wp14:editId="71EAB4E6">
          <wp:extent cx="1958580" cy="726216"/>
          <wp:effectExtent l="0" t="0" r="3570"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958580" cy="726216"/>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488"/>
    <w:multiLevelType w:val="multilevel"/>
    <w:tmpl w:val="0DBA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C6BAB"/>
    <w:multiLevelType w:val="hybridMultilevel"/>
    <w:tmpl w:val="06101134"/>
    <w:lvl w:ilvl="0" w:tplc="1F2ACF4A">
      <w:numFmt w:val="bullet"/>
      <w:lvlText w:val="-"/>
      <w:lvlJc w:val="left"/>
      <w:pPr>
        <w:ind w:left="720" w:hanging="360"/>
      </w:pPr>
      <w:rPr>
        <w:rFonts w:ascii="FS Me" w:eastAsia="Times New Roman" w:hAnsi="FS M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82277"/>
    <w:multiLevelType w:val="multilevel"/>
    <w:tmpl w:val="E08AA94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1D6979DD"/>
    <w:multiLevelType w:val="multilevel"/>
    <w:tmpl w:val="AE6628E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31BC319C"/>
    <w:multiLevelType w:val="multilevel"/>
    <w:tmpl w:val="E4786A8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5" w15:restartNumberingAfterBreak="0">
    <w:nsid w:val="348D47AD"/>
    <w:multiLevelType w:val="multilevel"/>
    <w:tmpl w:val="E020ECA6"/>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0B73037"/>
    <w:multiLevelType w:val="multilevel"/>
    <w:tmpl w:val="D6088864"/>
    <w:lvl w:ilvl="0">
      <w:numFmt w:val="bullet"/>
      <w:lvlText w:val="-"/>
      <w:lvlJc w:val="left"/>
      <w:pPr>
        <w:ind w:left="720" w:hanging="360"/>
      </w:pPr>
      <w:rPr>
        <w:rFonts w:ascii="FS Me" w:eastAsia="Times New Roman" w:hAnsi="FS Me"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00B476A"/>
    <w:multiLevelType w:val="multilevel"/>
    <w:tmpl w:val="DC06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5908239">
    <w:abstractNumId w:val="6"/>
  </w:num>
  <w:num w:numId="2" w16cid:durableId="233203200">
    <w:abstractNumId w:val="5"/>
  </w:num>
  <w:num w:numId="3" w16cid:durableId="1600330165">
    <w:abstractNumId w:val="4"/>
  </w:num>
  <w:num w:numId="4" w16cid:durableId="1035733447">
    <w:abstractNumId w:val="3"/>
  </w:num>
  <w:num w:numId="5" w16cid:durableId="309092187">
    <w:abstractNumId w:val="2"/>
  </w:num>
  <w:num w:numId="6" w16cid:durableId="814183878">
    <w:abstractNumId w:val="1"/>
  </w:num>
  <w:num w:numId="7" w16cid:durableId="219437288">
    <w:abstractNumId w:val="0"/>
  </w:num>
  <w:num w:numId="8" w16cid:durableId="8988589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7A5"/>
    <w:rsid w:val="001857C8"/>
    <w:rsid w:val="001C3243"/>
    <w:rsid w:val="00204037"/>
    <w:rsid w:val="003D21BA"/>
    <w:rsid w:val="003D3BF1"/>
    <w:rsid w:val="004437A5"/>
    <w:rsid w:val="00451DD4"/>
    <w:rsid w:val="004522B7"/>
    <w:rsid w:val="004A7828"/>
    <w:rsid w:val="005138B0"/>
    <w:rsid w:val="00523A55"/>
    <w:rsid w:val="00806A69"/>
    <w:rsid w:val="008E62FA"/>
    <w:rsid w:val="009139B5"/>
    <w:rsid w:val="009D4A5E"/>
    <w:rsid w:val="009F35FD"/>
    <w:rsid w:val="00A37D88"/>
    <w:rsid w:val="00A65D90"/>
    <w:rsid w:val="00B249EB"/>
    <w:rsid w:val="00B72007"/>
    <w:rsid w:val="00B941A1"/>
    <w:rsid w:val="00BA7AA8"/>
    <w:rsid w:val="00BD259C"/>
    <w:rsid w:val="00F00325"/>
    <w:rsid w:val="00F50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AB4E3"/>
  <w15:docId w15:val="{D4397FAA-BCF2-4F73-B6F2-36CCEEA7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uiPriority w:val="9"/>
    <w:qFormat/>
    <w:pPr>
      <w:spacing w:before="100" w:after="100" w:line="240" w:lineRule="auto"/>
      <w:outlineLvl w:val="0"/>
    </w:pPr>
    <w:rPr>
      <w:rFonts w:ascii="Times New Roman" w:eastAsia="Times New Roman" w:hAnsi="Times New Roman"/>
      <w:b/>
      <w:bCs/>
      <w:sz w:val="48"/>
      <w:szCs w:val="48"/>
      <w:lang w:eastAsia="en-GB"/>
    </w:rPr>
  </w:style>
  <w:style w:type="paragraph" w:styleId="Heading2">
    <w:name w:val="heading 2"/>
    <w:basedOn w:val="Normal"/>
    <w:uiPriority w:val="9"/>
    <w:unhideWhenUsed/>
    <w:qFormat/>
    <w:pPr>
      <w:spacing w:before="100" w:after="100" w:line="240" w:lineRule="auto"/>
      <w:outlineLvl w:val="1"/>
    </w:pPr>
    <w:rPr>
      <w:rFonts w:ascii="Times New Roman" w:eastAsia="Times New Roman" w:hAnsi="Times New Roman"/>
      <w:b/>
      <w:bCs/>
      <w:kern w:val="0"/>
      <w:sz w:val="36"/>
      <w:szCs w:val="36"/>
      <w:lang w:eastAsia="en-GB"/>
    </w:rPr>
  </w:style>
  <w:style w:type="paragraph" w:styleId="Heading3">
    <w:name w:val="heading 3"/>
    <w:basedOn w:val="Normal"/>
    <w:uiPriority w:val="9"/>
    <w:unhideWhenUsed/>
    <w:qFormat/>
    <w:pPr>
      <w:spacing w:before="100" w:after="100" w:line="240" w:lineRule="auto"/>
      <w:outlineLvl w:val="2"/>
    </w:pPr>
    <w:rPr>
      <w:rFonts w:ascii="Times New Roman" w:eastAsia="Times New Roman" w:hAnsi="Times New Roman"/>
      <w:b/>
      <w:bCs/>
      <w:kern w:val="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PlainText">
    <w:name w:val="Plain Text"/>
    <w:basedOn w:val="Normal"/>
    <w:pPr>
      <w:spacing w:after="0" w:line="240" w:lineRule="auto"/>
    </w:pPr>
    <w:rPr>
      <w:rFonts w:cs="Calibri"/>
      <w:kern w:val="0"/>
      <w:lang w:eastAsia="en-GB"/>
    </w:rPr>
  </w:style>
  <w:style w:type="character" w:customStyle="1" w:styleId="PlainTextChar">
    <w:name w:val="Plain Text Char"/>
    <w:basedOn w:val="DefaultParagraphFont"/>
    <w:rPr>
      <w:rFonts w:ascii="Calibri" w:hAnsi="Calibri" w:cs="Calibri"/>
      <w:kern w:val="0"/>
      <w:lang w:eastAsia="en-GB"/>
    </w:rPr>
  </w:style>
  <w:style w:type="paragraph" w:styleId="ListParagraph">
    <w:name w:val="List Paragraph"/>
    <w:basedOn w:val="Normal"/>
    <w:pPr>
      <w:ind w:left="720"/>
      <w:contextualSpacing/>
    </w:pPr>
  </w:style>
  <w:style w:type="paragraph" w:styleId="NormalWeb">
    <w:name w:val="Normal (Web)"/>
    <w:basedOn w:val="Normal"/>
    <w:uiPriority w:val="99"/>
    <w:pPr>
      <w:spacing w:before="100" w:after="100" w:line="240" w:lineRule="auto"/>
    </w:pPr>
    <w:rPr>
      <w:rFonts w:ascii="Times New Roman" w:eastAsia="Times New Roman" w:hAnsi="Times New Roman"/>
      <w:kern w:val="0"/>
      <w:sz w:val="24"/>
      <w:szCs w:val="24"/>
      <w:lang w:eastAsia="en-GB"/>
    </w:rPr>
  </w:style>
  <w:style w:type="character" w:styleId="Strong">
    <w:name w:val="Strong"/>
    <w:basedOn w:val="DefaultParagraphFont"/>
    <w:rPr>
      <w:b/>
      <w:bCs/>
    </w:rPr>
  </w:style>
  <w:style w:type="character" w:customStyle="1" w:styleId="Heading1Char">
    <w:name w:val="Heading 1 Char"/>
    <w:basedOn w:val="DefaultParagraphFont"/>
    <w:rPr>
      <w:rFonts w:ascii="Times New Roman" w:eastAsia="Times New Roman" w:hAnsi="Times New Roman" w:cs="Times New Roman"/>
      <w:b/>
      <w:bCs/>
      <w:kern w:val="3"/>
      <w:sz w:val="48"/>
      <w:szCs w:val="48"/>
      <w:lang w:eastAsia="en-GB"/>
    </w:rPr>
  </w:style>
  <w:style w:type="character" w:customStyle="1" w:styleId="Heading2Char">
    <w:name w:val="Heading 2 Char"/>
    <w:basedOn w:val="DefaultParagraphFont"/>
    <w:rPr>
      <w:rFonts w:ascii="Times New Roman" w:eastAsia="Times New Roman" w:hAnsi="Times New Roman" w:cs="Times New Roman"/>
      <w:b/>
      <w:bCs/>
      <w:kern w:val="0"/>
      <w:sz w:val="36"/>
      <w:szCs w:val="36"/>
      <w:lang w:eastAsia="en-GB"/>
    </w:rPr>
  </w:style>
  <w:style w:type="character" w:customStyle="1" w:styleId="Heading3Char">
    <w:name w:val="Heading 3 Char"/>
    <w:basedOn w:val="DefaultParagraphFont"/>
    <w:rPr>
      <w:rFonts w:ascii="Times New Roman" w:eastAsia="Times New Roman" w:hAnsi="Times New Roman" w:cs="Times New Roman"/>
      <w:b/>
      <w:bCs/>
      <w:kern w:val="0"/>
      <w:sz w:val="27"/>
      <w:szCs w:val="27"/>
      <w:lang w:eastAsia="en-GB"/>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401473">
      <w:bodyDiv w:val="1"/>
      <w:marLeft w:val="0"/>
      <w:marRight w:val="0"/>
      <w:marTop w:val="0"/>
      <w:marBottom w:val="0"/>
      <w:divBdr>
        <w:top w:val="none" w:sz="0" w:space="0" w:color="auto"/>
        <w:left w:val="none" w:sz="0" w:space="0" w:color="auto"/>
        <w:bottom w:val="none" w:sz="0" w:space="0" w:color="auto"/>
        <w:right w:val="none" w:sz="0" w:space="0" w:color="auto"/>
      </w:divBdr>
    </w:div>
    <w:div w:id="696470736">
      <w:bodyDiv w:val="1"/>
      <w:marLeft w:val="0"/>
      <w:marRight w:val="0"/>
      <w:marTop w:val="0"/>
      <w:marBottom w:val="0"/>
      <w:divBdr>
        <w:top w:val="none" w:sz="0" w:space="0" w:color="auto"/>
        <w:left w:val="none" w:sz="0" w:space="0" w:color="auto"/>
        <w:bottom w:val="none" w:sz="0" w:space="0" w:color="auto"/>
        <w:right w:val="none" w:sz="0" w:space="0" w:color="auto"/>
      </w:divBdr>
    </w:div>
    <w:div w:id="1403867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fl.gov.uk/modes/driving/ultra-low-emission-zone/scrappage-schemes" TargetMode="External"/><Relationship Id="rId18" Type="http://schemas.openxmlformats.org/officeDocument/2006/relationships/hyperlink" Target="https://tfl.gov.uk/help-and-contact/" TargetMode="External"/><Relationship Id="rId3" Type="http://schemas.openxmlformats.org/officeDocument/2006/relationships/customXml" Target="../customXml/item3.xml"/><Relationship Id="rId21" Type="http://schemas.openxmlformats.org/officeDocument/2006/relationships/hyperlink" Target="https://tfl.gov.uk/modes/driving/ultra-low-emission-zone/ulez-expansion-2023" TargetMode="External"/><Relationship Id="rId7" Type="http://schemas.openxmlformats.org/officeDocument/2006/relationships/webSettings" Target="webSettings.xml"/><Relationship Id="rId12" Type="http://schemas.openxmlformats.org/officeDocument/2006/relationships/hyperlink" Target="https://tfl.gov.uk/modes/driving/ultra-low-emission-zone/discounts-and-exemptions" TargetMode="External"/><Relationship Id="rId17" Type="http://schemas.openxmlformats.org/officeDocument/2006/relationships/hyperlink" Target="https://tfl.gov.uk/modes/driving/reimbursements-of-the-congestion-charge-and-ulez-charge" TargetMode="External"/><Relationship Id="rId2" Type="http://schemas.openxmlformats.org/officeDocument/2006/relationships/customXml" Target="../customXml/item2.xml"/><Relationship Id="rId16" Type="http://schemas.openxmlformats.org/officeDocument/2006/relationships/hyperlink" Target="https://tfl.gov.uk/modes/driving/auto-pay"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fl.gov.uk/modes/driving/check-your-vehicl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tfl.gov.uk/modes/driving/ultra-low-emission-zone/discounts-and-exemptions" TargetMode="External"/><Relationship Id="rId23" Type="http://schemas.openxmlformats.org/officeDocument/2006/relationships/fontTable" Target="fontTable.xml"/><Relationship Id="rId10" Type="http://schemas.openxmlformats.org/officeDocument/2006/relationships/hyperlink" Target="https://tfl.gov.uk/modes/driving/ultra-low-emission-zone/ulez-expansion-2023" TargetMode="External"/><Relationship Id="rId19" Type="http://schemas.openxmlformats.org/officeDocument/2006/relationships/hyperlink" Target="https://tfl.gov.uk/corporate/terms-and-conditions/tfl-call-charg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fl.gov.uk/modes/driving/ultra-low-emission-zone/ulez-support-offer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DD9A37BD8D7428B1C4BB991716C06" ma:contentTypeVersion="14" ma:contentTypeDescription="Create a new document." ma:contentTypeScope="" ma:versionID="aa69e34cd0c894496ef26fe689368789">
  <xsd:schema xmlns:xsd="http://www.w3.org/2001/XMLSchema" xmlns:xs="http://www.w3.org/2001/XMLSchema" xmlns:p="http://schemas.microsoft.com/office/2006/metadata/properties" xmlns:ns2="954d6fa8-bb27-40cb-98ff-446d1aebe796" xmlns:ns3="f5bc9ded-f714-4ebb-9800-6c941f6fcb49" targetNamespace="http://schemas.microsoft.com/office/2006/metadata/properties" ma:root="true" ma:fieldsID="471a7c535de8e9ece79332122caff408" ns2:_="" ns3:_="">
    <xsd:import namespace="954d6fa8-bb27-40cb-98ff-446d1aebe796"/>
    <xsd:import namespace="f5bc9ded-f714-4ebb-9800-6c941f6fcb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d6fa8-bb27-40cb-98ff-446d1aebe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747a53-5b94-47d6-8d29-e8d5fc125a1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bc9ded-f714-4ebb-9800-6c941f6fcb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ef084a0-9888-4937-9ea8-b9be4fb04144}" ma:internalName="TaxCatchAll" ma:showField="CatchAllData" ma:web="f5bc9ded-f714-4ebb-9800-6c941f6fcb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bc9ded-f714-4ebb-9800-6c941f6fcb49" xsi:nil="true"/>
    <lcf76f155ced4ddcb4097134ff3c332f xmlns="954d6fa8-bb27-40cb-98ff-446d1aebe7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B5DFBB-C00E-40E7-8839-CAE9625BF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d6fa8-bb27-40cb-98ff-446d1aebe796"/>
    <ds:schemaRef ds:uri="f5bc9ded-f714-4ebb-9800-6c941f6fcb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7FADCF-FB5D-4BEF-842C-A7369398A82B}">
  <ds:schemaRefs>
    <ds:schemaRef ds:uri="http://schemas.microsoft.com/sharepoint/v3/contenttype/forms"/>
  </ds:schemaRefs>
</ds:datastoreItem>
</file>

<file path=customXml/itemProps3.xml><?xml version="1.0" encoding="utf-8"?>
<ds:datastoreItem xmlns:ds="http://schemas.openxmlformats.org/officeDocument/2006/customXml" ds:itemID="{D693DECC-71C4-4417-8061-ED63B14211A0}">
  <ds:schemaRefs>
    <ds:schemaRef ds:uri="http://schemas.microsoft.com/office/2006/metadata/properties"/>
    <ds:schemaRef ds:uri="http://schemas.microsoft.com/office/infopath/2007/PartnerControls"/>
    <ds:schemaRef ds:uri="f5bc9ded-f714-4ebb-9800-6c941f6fcb49"/>
    <ds:schemaRef ds:uri="954d6fa8-bb27-40cb-98ff-446d1aebe79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1236</Words>
  <Characters>7049</Characters>
  <Application>Microsoft Office Word</Application>
  <DocSecurity>0</DocSecurity>
  <Lines>58</Lines>
  <Paragraphs>16</Paragraphs>
  <ScaleCrop>false</ScaleCrop>
  <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Byrne</dc:creator>
  <dc:description/>
  <cp:lastModifiedBy>Dee Byrne</cp:lastModifiedBy>
  <cp:revision>24</cp:revision>
  <dcterms:created xsi:type="dcterms:W3CDTF">2023-02-10T11:55:00Z</dcterms:created>
  <dcterms:modified xsi:type="dcterms:W3CDTF">2023-08-04T11:26:00Z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0x010100331DD9A37BD8D7428B1C4BB991716C06</vt:lpwstr>
  </property>
  <property fmtid="{D5CDD505-2E9C-101B-9397-08002B2CF9AE}" pid="3" name="MediaServiceImageTags">
    <vt:lpwstr/>
  </property>
</Properties>
</file>