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AA220" w14:textId="31E6888F" w:rsidR="004D0DBF" w:rsidRPr="00394FC7" w:rsidRDefault="004D0DBF" w:rsidP="004D0DBF">
      <w:pPr>
        <w:pStyle w:val="Default"/>
        <w:spacing w:after="220" w:line="241" w:lineRule="atLeast"/>
        <w:rPr>
          <w:rFonts w:ascii="FS Me" w:hAnsi="FS Me" w:cstheme="minorBidi"/>
          <w:color w:val="auto"/>
          <w:sz w:val="36"/>
          <w:szCs w:val="36"/>
        </w:rPr>
      </w:pPr>
      <w:r w:rsidRPr="00394FC7">
        <w:rPr>
          <w:rStyle w:val="A0"/>
          <w:rFonts w:ascii="FS Me" w:hAnsi="FS Me" w:cstheme="minorBidi"/>
          <w:color w:val="auto"/>
          <w:sz w:val="36"/>
          <w:szCs w:val="36"/>
        </w:rPr>
        <w:t xml:space="preserve">An age-friendly London: </w:t>
      </w:r>
    </w:p>
    <w:p w14:paraId="2F80936C" w14:textId="0A166F65" w:rsidR="00F67722" w:rsidRPr="00394FC7" w:rsidRDefault="004D0DBF" w:rsidP="004D0DBF">
      <w:pPr>
        <w:pStyle w:val="Pa1"/>
        <w:rPr>
          <w:rStyle w:val="A1"/>
          <w:rFonts w:ascii="FS Me" w:hAnsi="FS Me" w:cstheme="minorBidi"/>
          <w:color w:val="auto"/>
          <w:sz w:val="36"/>
          <w:szCs w:val="36"/>
        </w:rPr>
      </w:pPr>
      <w:r w:rsidRPr="00394FC7">
        <w:rPr>
          <w:rStyle w:val="A1"/>
          <w:rFonts w:ascii="FS Me" w:hAnsi="FS Me" w:cstheme="minorBidi"/>
          <w:color w:val="auto"/>
          <w:sz w:val="36"/>
          <w:szCs w:val="36"/>
        </w:rPr>
        <w:t>Age UK London’s manifesto for the 2024 London</w:t>
      </w:r>
      <w:r w:rsidR="00394FC7">
        <w:rPr>
          <w:rStyle w:val="A1"/>
          <w:rFonts w:ascii="FS Me" w:hAnsi="FS Me" w:cstheme="minorBidi"/>
          <w:color w:val="auto"/>
          <w:sz w:val="36"/>
          <w:szCs w:val="36"/>
        </w:rPr>
        <w:t xml:space="preserve"> </w:t>
      </w:r>
      <w:r w:rsidRPr="00394FC7">
        <w:rPr>
          <w:rStyle w:val="A1"/>
          <w:rFonts w:ascii="FS Me" w:hAnsi="FS Me" w:cstheme="minorBidi"/>
          <w:color w:val="auto"/>
          <w:sz w:val="36"/>
          <w:szCs w:val="36"/>
        </w:rPr>
        <w:t>mayoral elections</w:t>
      </w:r>
    </w:p>
    <w:p w14:paraId="1736F1CA" w14:textId="77777777" w:rsidR="00394FC7" w:rsidRPr="00394FC7" w:rsidRDefault="00394FC7" w:rsidP="004D0DBF">
      <w:pPr>
        <w:pStyle w:val="Default"/>
        <w:rPr>
          <w:rFonts w:ascii="FS Me" w:hAnsi="FS Me"/>
          <w:sz w:val="36"/>
          <w:szCs w:val="36"/>
        </w:rPr>
      </w:pPr>
    </w:p>
    <w:p w14:paraId="43E059E2" w14:textId="743E5B06" w:rsidR="004D0DBF" w:rsidRPr="00394FC7" w:rsidRDefault="004D0DBF" w:rsidP="004D0DBF">
      <w:pPr>
        <w:pStyle w:val="Default"/>
        <w:rPr>
          <w:rFonts w:ascii="FS Me" w:hAnsi="FS Me"/>
          <w:sz w:val="36"/>
          <w:szCs w:val="36"/>
        </w:rPr>
      </w:pPr>
      <w:r w:rsidRPr="00394FC7">
        <w:rPr>
          <w:rFonts w:ascii="FS Me" w:hAnsi="FS Me"/>
          <w:sz w:val="36"/>
          <w:szCs w:val="36"/>
        </w:rPr>
        <w:t>This manifesto is supported by the London Age Friendly Forum and the Greater London Forum for Older People.</w:t>
      </w:r>
    </w:p>
    <w:p w14:paraId="2AE36872" w14:textId="77777777" w:rsidR="004D0DBF" w:rsidRPr="00394FC7" w:rsidRDefault="004D0DBF" w:rsidP="004D0DBF">
      <w:pPr>
        <w:pStyle w:val="Default"/>
        <w:rPr>
          <w:rFonts w:ascii="FS Me" w:hAnsi="FS Me"/>
          <w:sz w:val="36"/>
          <w:szCs w:val="36"/>
        </w:rPr>
      </w:pPr>
    </w:p>
    <w:p w14:paraId="61B1F6AC" w14:textId="77777777" w:rsidR="00394FC7" w:rsidRPr="00394FC7" w:rsidRDefault="00394FC7" w:rsidP="004D0DBF">
      <w:pPr>
        <w:pStyle w:val="Default"/>
        <w:rPr>
          <w:rFonts w:ascii="FS Me" w:hAnsi="FS Me"/>
          <w:b/>
          <w:bCs/>
          <w:sz w:val="36"/>
          <w:szCs w:val="36"/>
        </w:rPr>
      </w:pPr>
    </w:p>
    <w:p w14:paraId="55844476" w14:textId="77777777" w:rsidR="00394FC7" w:rsidRPr="00394FC7" w:rsidRDefault="00394FC7" w:rsidP="004D0DBF">
      <w:pPr>
        <w:pStyle w:val="Default"/>
        <w:rPr>
          <w:rFonts w:ascii="FS Me" w:hAnsi="FS Me"/>
          <w:b/>
          <w:bCs/>
          <w:sz w:val="36"/>
          <w:szCs w:val="36"/>
        </w:rPr>
      </w:pPr>
    </w:p>
    <w:p w14:paraId="059C4780" w14:textId="77777777" w:rsidR="00394FC7" w:rsidRPr="00394FC7" w:rsidRDefault="00394FC7" w:rsidP="004D0DBF">
      <w:pPr>
        <w:pStyle w:val="Default"/>
        <w:rPr>
          <w:rFonts w:ascii="FS Me" w:hAnsi="FS Me"/>
          <w:b/>
          <w:bCs/>
          <w:sz w:val="36"/>
          <w:szCs w:val="36"/>
        </w:rPr>
      </w:pPr>
    </w:p>
    <w:p w14:paraId="725A23D8" w14:textId="77777777" w:rsidR="00394FC7" w:rsidRPr="00394FC7" w:rsidRDefault="00394FC7" w:rsidP="004D0DBF">
      <w:pPr>
        <w:pStyle w:val="Default"/>
        <w:rPr>
          <w:rFonts w:ascii="FS Me" w:hAnsi="FS Me"/>
          <w:b/>
          <w:bCs/>
          <w:sz w:val="36"/>
          <w:szCs w:val="36"/>
        </w:rPr>
      </w:pPr>
    </w:p>
    <w:p w14:paraId="250A7DA6" w14:textId="77777777" w:rsidR="00394FC7" w:rsidRPr="00394FC7" w:rsidRDefault="00394FC7" w:rsidP="004D0DBF">
      <w:pPr>
        <w:pStyle w:val="Default"/>
        <w:rPr>
          <w:rFonts w:ascii="FS Me" w:hAnsi="FS Me"/>
          <w:b/>
          <w:bCs/>
          <w:sz w:val="36"/>
          <w:szCs w:val="36"/>
        </w:rPr>
      </w:pPr>
    </w:p>
    <w:p w14:paraId="253ED2C4" w14:textId="77777777" w:rsidR="00394FC7" w:rsidRPr="00394FC7" w:rsidRDefault="00394FC7" w:rsidP="004D0DBF">
      <w:pPr>
        <w:pStyle w:val="Default"/>
        <w:rPr>
          <w:rFonts w:ascii="FS Me" w:hAnsi="FS Me"/>
          <w:b/>
          <w:bCs/>
          <w:sz w:val="36"/>
          <w:szCs w:val="36"/>
        </w:rPr>
      </w:pPr>
    </w:p>
    <w:p w14:paraId="080A9345" w14:textId="77777777" w:rsidR="00394FC7" w:rsidRPr="00394FC7" w:rsidRDefault="00394FC7" w:rsidP="004D0DBF">
      <w:pPr>
        <w:pStyle w:val="Default"/>
        <w:rPr>
          <w:rFonts w:ascii="FS Me" w:hAnsi="FS Me"/>
          <w:b/>
          <w:bCs/>
          <w:sz w:val="36"/>
          <w:szCs w:val="36"/>
        </w:rPr>
      </w:pPr>
    </w:p>
    <w:p w14:paraId="2C0F994E" w14:textId="77777777" w:rsidR="00394FC7" w:rsidRPr="00394FC7" w:rsidRDefault="00394FC7" w:rsidP="004D0DBF">
      <w:pPr>
        <w:pStyle w:val="Default"/>
        <w:rPr>
          <w:rFonts w:ascii="FS Me" w:hAnsi="FS Me"/>
          <w:b/>
          <w:bCs/>
          <w:sz w:val="36"/>
          <w:szCs w:val="36"/>
        </w:rPr>
      </w:pPr>
    </w:p>
    <w:p w14:paraId="57D3B3DE" w14:textId="77777777" w:rsidR="00394FC7" w:rsidRPr="00394FC7" w:rsidRDefault="00394FC7" w:rsidP="004D0DBF">
      <w:pPr>
        <w:pStyle w:val="Default"/>
        <w:rPr>
          <w:rFonts w:ascii="FS Me" w:hAnsi="FS Me"/>
          <w:b/>
          <w:bCs/>
          <w:sz w:val="36"/>
          <w:szCs w:val="36"/>
        </w:rPr>
      </w:pPr>
    </w:p>
    <w:p w14:paraId="22456BFB" w14:textId="77777777" w:rsidR="00394FC7" w:rsidRPr="00394FC7" w:rsidRDefault="00394FC7" w:rsidP="004D0DBF">
      <w:pPr>
        <w:pStyle w:val="Default"/>
        <w:rPr>
          <w:rFonts w:ascii="FS Me" w:hAnsi="FS Me"/>
          <w:b/>
          <w:bCs/>
          <w:sz w:val="36"/>
          <w:szCs w:val="36"/>
        </w:rPr>
      </w:pPr>
    </w:p>
    <w:p w14:paraId="71883B2B" w14:textId="77777777" w:rsidR="00394FC7" w:rsidRPr="00394FC7" w:rsidRDefault="00394FC7" w:rsidP="004D0DBF">
      <w:pPr>
        <w:pStyle w:val="Default"/>
        <w:rPr>
          <w:rFonts w:ascii="FS Me" w:hAnsi="FS Me"/>
          <w:b/>
          <w:bCs/>
          <w:sz w:val="36"/>
          <w:szCs w:val="36"/>
        </w:rPr>
      </w:pPr>
    </w:p>
    <w:p w14:paraId="0E09AD1D" w14:textId="77777777" w:rsidR="00394FC7" w:rsidRPr="00394FC7" w:rsidRDefault="00394FC7" w:rsidP="004D0DBF">
      <w:pPr>
        <w:pStyle w:val="Default"/>
        <w:rPr>
          <w:rFonts w:ascii="FS Me" w:hAnsi="FS Me"/>
          <w:b/>
          <w:bCs/>
          <w:sz w:val="36"/>
          <w:szCs w:val="36"/>
        </w:rPr>
      </w:pPr>
    </w:p>
    <w:p w14:paraId="35725499" w14:textId="77777777" w:rsidR="00394FC7" w:rsidRPr="00394FC7" w:rsidRDefault="00394FC7" w:rsidP="004D0DBF">
      <w:pPr>
        <w:pStyle w:val="Default"/>
        <w:rPr>
          <w:rFonts w:ascii="FS Me" w:hAnsi="FS Me"/>
          <w:b/>
          <w:bCs/>
          <w:sz w:val="36"/>
          <w:szCs w:val="36"/>
        </w:rPr>
      </w:pPr>
    </w:p>
    <w:p w14:paraId="518DDE7C" w14:textId="77777777" w:rsidR="00394FC7" w:rsidRPr="00394FC7" w:rsidRDefault="00394FC7" w:rsidP="004D0DBF">
      <w:pPr>
        <w:pStyle w:val="Default"/>
        <w:rPr>
          <w:rFonts w:ascii="FS Me" w:hAnsi="FS Me"/>
          <w:b/>
          <w:bCs/>
          <w:sz w:val="36"/>
          <w:szCs w:val="36"/>
        </w:rPr>
      </w:pPr>
    </w:p>
    <w:p w14:paraId="061D66D1" w14:textId="77777777" w:rsidR="00394FC7" w:rsidRPr="00394FC7" w:rsidRDefault="00394FC7" w:rsidP="004D0DBF">
      <w:pPr>
        <w:pStyle w:val="Default"/>
        <w:rPr>
          <w:rFonts w:ascii="FS Me" w:hAnsi="FS Me"/>
          <w:b/>
          <w:bCs/>
          <w:sz w:val="36"/>
          <w:szCs w:val="36"/>
        </w:rPr>
      </w:pPr>
    </w:p>
    <w:p w14:paraId="1B72482A" w14:textId="77777777" w:rsidR="00394FC7" w:rsidRPr="00394FC7" w:rsidRDefault="00394FC7" w:rsidP="004D0DBF">
      <w:pPr>
        <w:pStyle w:val="Default"/>
        <w:rPr>
          <w:rFonts w:ascii="FS Me" w:hAnsi="FS Me"/>
          <w:b/>
          <w:bCs/>
          <w:sz w:val="36"/>
          <w:szCs w:val="36"/>
        </w:rPr>
      </w:pPr>
    </w:p>
    <w:p w14:paraId="6A436253" w14:textId="77777777" w:rsidR="00394FC7" w:rsidRPr="00394FC7" w:rsidRDefault="00394FC7" w:rsidP="004D0DBF">
      <w:pPr>
        <w:pStyle w:val="Default"/>
        <w:rPr>
          <w:rFonts w:ascii="FS Me" w:hAnsi="FS Me"/>
          <w:b/>
          <w:bCs/>
          <w:sz w:val="36"/>
          <w:szCs w:val="36"/>
        </w:rPr>
      </w:pPr>
    </w:p>
    <w:p w14:paraId="02C4BE91" w14:textId="77777777" w:rsidR="00394FC7" w:rsidRPr="00394FC7" w:rsidRDefault="00394FC7" w:rsidP="004D0DBF">
      <w:pPr>
        <w:pStyle w:val="Default"/>
        <w:rPr>
          <w:rFonts w:ascii="FS Me" w:hAnsi="FS Me"/>
          <w:b/>
          <w:bCs/>
          <w:sz w:val="36"/>
          <w:szCs w:val="36"/>
        </w:rPr>
      </w:pPr>
    </w:p>
    <w:p w14:paraId="421508EE" w14:textId="77777777" w:rsidR="00394FC7" w:rsidRPr="00394FC7" w:rsidRDefault="00394FC7" w:rsidP="004D0DBF">
      <w:pPr>
        <w:pStyle w:val="Default"/>
        <w:rPr>
          <w:rFonts w:ascii="FS Me" w:hAnsi="FS Me"/>
          <w:b/>
          <w:bCs/>
          <w:sz w:val="36"/>
          <w:szCs w:val="36"/>
        </w:rPr>
      </w:pPr>
    </w:p>
    <w:p w14:paraId="0DE4585E" w14:textId="77777777" w:rsidR="00394FC7" w:rsidRPr="00394FC7" w:rsidRDefault="00394FC7" w:rsidP="004D0DBF">
      <w:pPr>
        <w:pStyle w:val="Default"/>
        <w:rPr>
          <w:rFonts w:ascii="FS Me" w:hAnsi="FS Me"/>
          <w:b/>
          <w:bCs/>
          <w:sz w:val="36"/>
          <w:szCs w:val="36"/>
        </w:rPr>
      </w:pPr>
    </w:p>
    <w:p w14:paraId="13EB3DCF" w14:textId="77777777" w:rsidR="00394FC7" w:rsidRPr="00394FC7" w:rsidRDefault="00394FC7" w:rsidP="004D0DBF">
      <w:pPr>
        <w:pStyle w:val="Default"/>
        <w:rPr>
          <w:rFonts w:ascii="FS Me" w:hAnsi="FS Me"/>
          <w:b/>
          <w:bCs/>
          <w:sz w:val="36"/>
          <w:szCs w:val="36"/>
        </w:rPr>
      </w:pPr>
    </w:p>
    <w:p w14:paraId="4942A4F6" w14:textId="77777777" w:rsidR="00394FC7" w:rsidRPr="00394FC7" w:rsidRDefault="00394FC7" w:rsidP="004D0DBF">
      <w:pPr>
        <w:pStyle w:val="Default"/>
        <w:rPr>
          <w:rFonts w:ascii="FS Me" w:hAnsi="FS Me"/>
          <w:b/>
          <w:bCs/>
          <w:sz w:val="36"/>
          <w:szCs w:val="36"/>
        </w:rPr>
      </w:pPr>
    </w:p>
    <w:p w14:paraId="70BAED2D" w14:textId="77777777" w:rsidR="00394FC7" w:rsidRPr="00394FC7" w:rsidRDefault="00394FC7" w:rsidP="004D0DBF">
      <w:pPr>
        <w:pStyle w:val="Default"/>
        <w:rPr>
          <w:rFonts w:ascii="FS Me" w:hAnsi="FS Me"/>
          <w:b/>
          <w:bCs/>
          <w:sz w:val="36"/>
          <w:szCs w:val="36"/>
        </w:rPr>
      </w:pPr>
    </w:p>
    <w:p w14:paraId="326ADA25" w14:textId="77777777" w:rsidR="00394FC7" w:rsidRPr="00394FC7" w:rsidRDefault="00394FC7" w:rsidP="004D0DBF">
      <w:pPr>
        <w:pStyle w:val="Default"/>
        <w:rPr>
          <w:rFonts w:ascii="FS Me" w:hAnsi="FS Me"/>
          <w:b/>
          <w:bCs/>
          <w:sz w:val="36"/>
          <w:szCs w:val="36"/>
        </w:rPr>
      </w:pPr>
    </w:p>
    <w:p w14:paraId="5737595B" w14:textId="77777777" w:rsidR="00394FC7" w:rsidRDefault="00394FC7" w:rsidP="004D0DBF">
      <w:pPr>
        <w:pStyle w:val="Default"/>
        <w:rPr>
          <w:rFonts w:ascii="FS Me" w:hAnsi="FS Me"/>
          <w:b/>
          <w:bCs/>
          <w:sz w:val="36"/>
          <w:szCs w:val="36"/>
        </w:rPr>
      </w:pPr>
    </w:p>
    <w:p w14:paraId="0ADCB74B" w14:textId="1832280E" w:rsidR="004D0DBF" w:rsidRPr="00394FC7" w:rsidRDefault="004D0DBF" w:rsidP="004D0DBF">
      <w:pPr>
        <w:pStyle w:val="Default"/>
        <w:rPr>
          <w:rFonts w:ascii="FS Me" w:hAnsi="FS Me"/>
          <w:b/>
          <w:bCs/>
          <w:sz w:val="36"/>
          <w:szCs w:val="36"/>
        </w:rPr>
      </w:pPr>
      <w:r w:rsidRPr="00394FC7">
        <w:rPr>
          <w:rFonts w:ascii="FS Me" w:hAnsi="FS Me"/>
          <w:b/>
          <w:bCs/>
          <w:sz w:val="36"/>
          <w:szCs w:val="36"/>
        </w:rPr>
        <w:t>Foreword by Abigail Wood, CEO of Age UK London</w:t>
      </w:r>
    </w:p>
    <w:p w14:paraId="7A821551" w14:textId="77777777" w:rsidR="004D0DBF" w:rsidRPr="004D0DBF" w:rsidRDefault="004D0DBF" w:rsidP="004D0DBF">
      <w:pPr>
        <w:autoSpaceDE w:val="0"/>
        <w:autoSpaceDN w:val="0"/>
        <w:adjustRightInd w:val="0"/>
        <w:spacing w:after="0" w:line="240" w:lineRule="auto"/>
        <w:rPr>
          <w:rFonts w:ascii="FS Me" w:hAnsi="FS Me" w:cs="FS Me"/>
          <w:color w:val="000000"/>
          <w:kern w:val="0"/>
          <w:sz w:val="36"/>
          <w:szCs w:val="36"/>
        </w:rPr>
      </w:pPr>
    </w:p>
    <w:p w14:paraId="6B78C081" w14:textId="77777777" w:rsidR="004D0DBF" w:rsidRPr="004D0DBF" w:rsidRDefault="004D0DBF" w:rsidP="004D0DBF">
      <w:pPr>
        <w:autoSpaceDE w:val="0"/>
        <w:autoSpaceDN w:val="0"/>
        <w:adjustRightInd w:val="0"/>
        <w:spacing w:after="40" w:line="241" w:lineRule="atLeast"/>
        <w:rPr>
          <w:rFonts w:ascii="FS Me" w:hAnsi="FS Me"/>
          <w:kern w:val="0"/>
          <w:sz w:val="36"/>
          <w:szCs w:val="36"/>
        </w:rPr>
      </w:pPr>
      <w:r w:rsidRPr="004D0DBF">
        <w:rPr>
          <w:rFonts w:ascii="FS Me" w:hAnsi="FS Me"/>
          <w:b/>
          <w:bCs/>
          <w:kern w:val="0"/>
          <w:sz w:val="36"/>
          <w:szCs w:val="36"/>
        </w:rPr>
        <w:t xml:space="preserve">An age-friendly London </w:t>
      </w:r>
    </w:p>
    <w:p w14:paraId="127E0D47" w14:textId="77777777" w:rsidR="004D0DBF" w:rsidRPr="004D0DBF" w:rsidRDefault="004D0DBF" w:rsidP="004D0DBF">
      <w:pPr>
        <w:autoSpaceDE w:val="0"/>
        <w:autoSpaceDN w:val="0"/>
        <w:adjustRightInd w:val="0"/>
        <w:spacing w:after="280" w:line="241" w:lineRule="atLeast"/>
        <w:rPr>
          <w:rFonts w:ascii="FS Me" w:hAnsi="FS Me" w:cs="FS Me"/>
          <w:kern w:val="0"/>
          <w:sz w:val="36"/>
          <w:szCs w:val="36"/>
        </w:rPr>
      </w:pPr>
      <w:r w:rsidRPr="004D0DBF">
        <w:rPr>
          <w:rFonts w:ascii="FS Me" w:hAnsi="FS Me" w:cs="FS Me"/>
          <w:kern w:val="0"/>
          <w:sz w:val="36"/>
          <w:szCs w:val="36"/>
        </w:rPr>
        <w:t xml:space="preserve">The launch of the Mayor’s Action Plan for an age-friendly London in November 2023 was a significant milestone in the city’s age-friendly journey. Research commissioned by Age UK London showed that older Londoners love London – 59% feel positive about it and only 5% negative – but older Londoners nonetheless face many profound challenges, and an age-friendly plan is essential to addressing them. However, the existence of a plan alone is not enough. The </w:t>
      </w:r>
      <w:proofErr w:type="gramStart"/>
      <w:r w:rsidRPr="004D0DBF">
        <w:rPr>
          <w:rFonts w:ascii="FS Me" w:hAnsi="FS Me" w:cs="FS Me"/>
          <w:kern w:val="0"/>
          <w:sz w:val="36"/>
          <w:szCs w:val="36"/>
        </w:rPr>
        <w:t>Mayor</w:t>
      </w:r>
      <w:proofErr w:type="gramEnd"/>
      <w:r w:rsidRPr="004D0DBF">
        <w:rPr>
          <w:rFonts w:ascii="FS Me" w:hAnsi="FS Me" w:cs="FS Me"/>
          <w:kern w:val="0"/>
          <w:sz w:val="36"/>
          <w:szCs w:val="36"/>
        </w:rPr>
        <w:t xml:space="preserve"> has a vital role to play in ensuring the plan is put into practice and the next mayoral term of 2024-2028 must have at its forefront tangible action to improve the lives of older Londoners. </w:t>
      </w:r>
    </w:p>
    <w:p w14:paraId="08D00C60" w14:textId="77777777" w:rsidR="004D0DBF" w:rsidRPr="004D0DBF" w:rsidRDefault="004D0DBF" w:rsidP="004D0DBF">
      <w:pPr>
        <w:autoSpaceDE w:val="0"/>
        <w:autoSpaceDN w:val="0"/>
        <w:adjustRightInd w:val="0"/>
        <w:spacing w:after="40" w:line="241" w:lineRule="atLeast"/>
        <w:rPr>
          <w:rFonts w:ascii="FS Me" w:hAnsi="FS Me" w:cs="FS Me"/>
          <w:kern w:val="0"/>
          <w:sz w:val="36"/>
          <w:szCs w:val="36"/>
        </w:rPr>
      </w:pPr>
      <w:r w:rsidRPr="004D0DBF">
        <w:rPr>
          <w:rFonts w:ascii="FS Me" w:hAnsi="FS Me" w:cs="FS Me"/>
          <w:b/>
          <w:bCs/>
          <w:kern w:val="0"/>
          <w:sz w:val="36"/>
          <w:szCs w:val="36"/>
        </w:rPr>
        <w:t xml:space="preserve">The rising cost of living and tackling </w:t>
      </w:r>
      <w:proofErr w:type="gramStart"/>
      <w:r w:rsidRPr="004D0DBF">
        <w:rPr>
          <w:rFonts w:ascii="FS Me" w:hAnsi="FS Me" w:cs="FS Me"/>
          <w:b/>
          <w:bCs/>
          <w:kern w:val="0"/>
          <w:sz w:val="36"/>
          <w:szCs w:val="36"/>
        </w:rPr>
        <w:t>inequalities</w:t>
      </w:r>
      <w:proofErr w:type="gramEnd"/>
      <w:r w:rsidRPr="004D0DBF">
        <w:rPr>
          <w:rFonts w:ascii="FS Me" w:hAnsi="FS Me" w:cs="FS Me"/>
          <w:b/>
          <w:bCs/>
          <w:kern w:val="0"/>
          <w:sz w:val="36"/>
          <w:szCs w:val="36"/>
        </w:rPr>
        <w:t xml:space="preserve"> </w:t>
      </w:r>
    </w:p>
    <w:p w14:paraId="30777F77" w14:textId="77777777" w:rsidR="004D0DBF" w:rsidRPr="004D0DBF" w:rsidRDefault="004D0DBF" w:rsidP="004D0DBF">
      <w:pPr>
        <w:autoSpaceDE w:val="0"/>
        <w:autoSpaceDN w:val="0"/>
        <w:adjustRightInd w:val="0"/>
        <w:spacing w:after="280" w:line="241" w:lineRule="atLeast"/>
        <w:rPr>
          <w:rFonts w:ascii="FS Me" w:hAnsi="FS Me" w:cs="FS Me"/>
          <w:kern w:val="0"/>
          <w:sz w:val="36"/>
          <w:szCs w:val="36"/>
        </w:rPr>
      </w:pPr>
      <w:r w:rsidRPr="004D0DBF">
        <w:rPr>
          <w:rFonts w:ascii="FS Me" w:hAnsi="FS Me" w:cs="FS Me"/>
          <w:kern w:val="0"/>
          <w:sz w:val="36"/>
          <w:szCs w:val="36"/>
        </w:rPr>
        <w:t xml:space="preserve">The network of local Age UKs across London does vital work supporting hundreds of thousands of older people, including the increasing number struggling with the rising cost of living. One in four Londoners over the age of 50 now live below the poverty line and a third live below the ‘Minimum Income Standard’. Those living with a disability or long-term health condition, and those who rent rather than own their home are far more likely to report financial worries. An age-friendly London must be one that does not price out those on low incomes. </w:t>
      </w:r>
    </w:p>
    <w:p w14:paraId="7361C1BB" w14:textId="77777777" w:rsidR="004D0DBF" w:rsidRPr="004D0DBF" w:rsidRDefault="004D0DBF" w:rsidP="004D0DBF">
      <w:pPr>
        <w:autoSpaceDE w:val="0"/>
        <w:autoSpaceDN w:val="0"/>
        <w:adjustRightInd w:val="0"/>
        <w:spacing w:after="40" w:line="241" w:lineRule="atLeast"/>
        <w:rPr>
          <w:rFonts w:ascii="FS Me" w:hAnsi="FS Me" w:cs="FS Me"/>
          <w:kern w:val="0"/>
          <w:sz w:val="36"/>
          <w:szCs w:val="36"/>
        </w:rPr>
      </w:pPr>
      <w:r w:rsidRPr="004D0DBF">
        <w:rPr>
          <w:rFonts w:ascii="FS Me" w:hAnsi="FS Me" w:cs="FS Me"/>
          <w:b/>
          <w:bCs/>
          <w:kern w:val="0"/>
          <w:sz w:val="36"/>
          <w:szCs w:val="36"/>
        </w:rPr>
        <w:t xml:space="preserve">Listening to older Londoners </w:t>
      </w:r>
    </w:p>
    <w:p w14:paraId="0A02D4B2" w14:textId="5DEC791F" w:rsidR="004D0DBF" w:rsidRPr="00394FC7" w:rsidRDefault="004D0DBF" w:rsidP="00394FC7">
      <w:pPr>
        <w:autoSpaceDE w:val="0"/>
        <w:autoSpaceDN w:val="0"/>
        <w:adjustRightInd w:val="0"/>
        <w:spacing w:after="0" w:line="241" w:lineRule="atLeast"/>
        <w:rPr>
          <w:rFonts w:ascii="FS Me" w:hAnsi="FS Me" w:cs="FS Me"/>
          <w:kern w:val="0"/>
          <w:sz w:val="36"/>
          <w:szCs w:val="36"/>
        </w:rPr>
      </w:pPr>
      <w:r w:rsidRPr="004D0DBF">
        <w:rPr>
          <w:rFonts w:ascii="FS Me" w:hAnsi="FS Me" w:cs="FS Me"/>
          <w:kern w:val="0"/>
          <w:sz w:val="36"/>
          <w:szCs w:val="36"/>
        </w:rPr>
        <w:t>Age UK London has consulted with the local Age UK network and</w:t>
      </w:r>
      <w:r w:rsidR="00394FC7" w:rsidRPr="00394FC7">
        <w:rPr>
          <w:rFonts w:ascii="FS Me" w:hAnsi="FS Me" w:cs="FS Me"/>
          <w:kern w:val="0"/>
          <w:sz w:val="36"/>
          <w:szCs w:val="36"/>
        </w:rPr>
        <w:t xml:space="preserve"> </w:t>
      </w:r>
      <w:r w:rsidRPr="00394FC7">
        <w:rPr>
          <w:rFonts w:ascii="FS Me" w:hAnsi="FS Me" w:cs="FS Me"/>
          <w:sz w:val="36"/>
          <w:szCs w:val="36"/>
        </w:rPr>
        <w:t>pan-London bodies and, most importantly, older</w:t>
      </w:r>
      <w:r w:rsidR="00394FC7" w:rsidRPr="00394FC7">
        <w:rPr>
          <w:rFonts w:ascii="FS Me" w:hAnsi="FS Me" w:cs="FS Me"/>
          <w:sz w:val="36"/>
          <w:szCs w:val="36"/>
        </w:rPr>
        <w:t xml:space="preserve"> </w:t>
      </w:r>
      <w:r w:rsidRPr="00394FC7">
        <w:rPr>
          <w:rFonts w:ascii="FS Me" w:hAnsi="FS Me" w:cs="FS Me"/>
          <w:sz w:val="36"/>
          <w:szCs w:val="36"/>
        </w:rPr>
        <w:t>Londoners themselves on what actions they would like to see from the next Mayor. We were delighted to receive feedback from over 600 of our supporters about the issues that they most want to see the mayor act on, and the</w:t>
      </w:r>
      <w:r w:rsidR="00394FC7" w:rsidRPr="00394FC7">
        <w:rPr>
          <w:rFonts w:ascii="FS Me" w:hAnsi="FS Me" w:cs="FS Me"/>
          <w:sz w:val="36"/>
          <w:szCs w:val="36"/>
        </w:rPr>
        <w:t xml:space="preserve"> </w:t>
      </w:r>
      <w:r w:rsidRPr="00394FC7">
        <w:rPr>
          <w:rFonts w:ascii="FS Me" w:hAnsi="FS Me" w:cs="FS Me"/>
          <w:sz w:val="36"/>
          <w:szCs w:val="36"/>
        </w:rPr>
        <w:t>recommendations are</w:t>
      </w:r>
      <w:r w:rsidR="00394FC7">
        <w:rPr>
          <w:rFonts w:ascii="FS Me" w:hAnsi="FS Me" w:cs="FS Me"/>
          <w:sz w:val="36"/>
          <w:szCs w:val="36"/>
        </w:rPr>
        <w:t xml:space="preserve"> </w:t>
      </w:r>
      <w:r w:rsidRPr="00394FC7">
        <w:rPr>
          <w:rFonts w:ascii="FS Me" w:hAnsi="FS Me" w:cs="FS Me"/>
          <w:sz w:val="36"/>
          <w:szCs w:val="36"/>
        </w:rPr>
        <w:t>reflected here in our manifesto. Age UK London calls on all mayoral candidates to listen to London’s</w:t>
      </w:r>
      <w:r w:rsidR="00394FC7" w:rsidRPr="00394FC7">
        <w:rPr>
          <w:rFonts w:ascii="FS Me" w:hAnsi="FS Me" w:cs="FS Me"/>
          <w:sz w:val="36"/>
          <w:szCs w:val="36"/>
        </w:rPr>
        <w:t xml:space="preserve"> </w:t>
      </w:r>
      <w:r w:rsidRPr="00394FC7">
        <w:rPr>
          <w:rFonts w:ascii="FS Me" w:hAnsi="FS Me" w:cs="FS Me"/>
          <w:sz w:val="36"/>
          <w:szCs w:val="36"/>
        </w:rPr>
        <w:t>older population and commit to making London a much</w:t>
      </w:r>
      <w:r w:rsidR="00394FC7">
        <w:rPr>
          <w:rFonts w:ascii="FS Me" w:hAnsi="FS Me" w:cs="FS Me"/>
          <w:sz w:val="36"/>
          <w:szCs w:val="36"/>
        </w:rPr>
        <w:t xml:space="preserve"> </w:t>
      </w:r>
      <w:r w:rsidRPr="00394FC7">
        <w:rPr>
          <w:rFonts w:ascii="FS Me" w:hAnsi="FS Me" w:cs="FS Me"/>
          <w:sz w:val="36"/>
          <w:szCs w:val="36"/>
        </w:rPr>
        <w:t>better place in which to grow old.</w:t>
      </w:r>
    </w:p>
    <w:p w14:paraId="3857AE11" w14:textId="77777777" w:rsidR="004D0DBF" w:rsidRPr="00394FC7" w:rsidRDefault="004D0DBF" w:rsidP="004D0DBF">
      <w:pPr>
        <w:pStyle w:val="Default"/>
        <w:rPr>
          <w:rFonts w:ascii="FS Me" w:hAnsi="FS Me" w:cs="FS Me"/>
          <w:color w:val="auto"/>
          <w:sz w:val="36"/>
          <w:szCs w:val="36"/>
        </w:rPr>
      </w:pPr>
    </w:p>
    <w:p w14:paraId="2E1B0A22" w14:textId="77777777" w:rsidR="00394FC7" w:rsidRPr="00394FC7" w:rsidRDefault="00394FC7" w:rsidP="004D0DBF">
      <w:pPr>
        <w:pStyle w:val="Default"/>
        <w:rPr>
          <w:rFonts w:ascii="FS Me" w:hAnsi="FS Me" w:cs="FS Me"/>
          <w:color w:val="auto"/>
          <w:sz w:val="36"/>
          <w:szCs w:val="36"/>
        </w:rPr>
      </w:pPr>
    </w:p>
    <w:p w14:paraId="39B79242" w14:textId="77777777" w:rsidR="00394FC7" w:rsidRPr="00394FC7" w:rsidRDefault="00394FC7" w:rsidP="004D0DBF">
      <w:pPr>
        <w:pStyle w:val="Default"/>
        <w:rPr>
          <w:rFonts w:ascii="FS Me" w:hAnsi="FS Me" w:cs="FS Me"/>
          <w:color w:val="auto"/>
          <w:sz w:val="36"/>
          <w:szCs w:val="36"/>
        </w:rPr>
      </w:pPr>
    </w:p>
    <w:p w14:paraId="1831D10F" w14:textId="77777777" w:rsidR="00394FC7" w:rsidRPr="00394FC7" w:rsidRDefault="00394FC7" w:rsidP="004D0DBF">
      <w:pPr>
        <w:pStyle w:val="Default"/>
        <w:rPr>
          <w:rFonts w:ascii="FS Me" w:hAnsi="FS Me" w:cs="FS Me"/>
          <w:color w:val="auto"/>
          <w:sz w:val="36"/>
          <w:szCs w:val="36"/>
        </w:rPr>
      </w:pPr>
    </w:p>
    <w:p w14:paraId="5D1F76D4" w14:textId="77777777" w:rsidR="00394FC7" w:rsidRPr="00394FC7" w:rsidRDefault="00394FC7" w:rsidP="004D0DBF">
      <w:pPr>
        <w:pStyle w:val="Default"/>
        <w:rPr>
          <w:rFonts w:ascii="FS Me" w:hAnsi="FS Me" w:cs="FS Me"/>
          <w:color w:val="auto"/>
          <w:sz w:val="36"/>
          <w:szCs w:val="36"/>
        </w:rPr>
      </w:pPr>
    </w:p>
    <w:p w14:paraId="7DD37644" w14:textId="77777777" w:rsidR="00394FC7" w:rsidRPr="00394FC7" w:rsidRDefault="00394FC7" w:rsidP="004D0DBF">
      <w:pPr>
        <w:pStyle w:val="Default"/>
        <w:rPr>
          <w:rFonts w:ascii="FS Me" w:hAnsi="FS Me" w:cs="FS Me"/>
          <w:color w:val="auto"/>
          <w:sz w:val="36"/>
          <w:szCs w:val="36"/>
        </w:rPr>
      </w:pPr>
    </w:p>
    <w:p w14:paraId="585A3B29" w14:textId="77777777" w:rsidR="00394FC7" w:rsidRPr="00394FC7" w:rsidRDefault="00394FC7" w:rsidP="004D0DBF">
      <w:pPr>
        <w:pStyle w:val="Default"/>
        <w:rPr>
          <w:rFonts w:ascii="FS Me" w:hAnsi="FS Me" w:cs="FS Me"/>
          <w:color w:val="auto"/>
          <w:sz w:val="36"/>
          <w:szCs w:val="36"/>
        </w:rPr>
      </w:pPr>
    </w:p>
    <w:p w14:paraId="45C5A47A" w14:textId="77777777" w:rsidR="00394FC7" w:rsidRPr="00394FC7" w:rsidRDefault="00394FC7" w:rsidP="004D0DBF">
      <w:pPr>
        <w:pStyle w:val="Default"/>
        <w:rPr>
          <w:rFonts w:ascii="FS Me" w:hAnsi="FS Me" w:cs="FS Me"/>
          <w:color w:val="auto"/>
          <w:sz w:val="36"/>
          <w:szCs w:val="36"/>
        </w:rPr>
      </w:pPr>
    </w:p>
    <w:p w14:paraId="208B0D45" w14:textId="77777777" w:rsidR="00394FC7" w:rsidRPr="00394FC7" w:rsidRDefault="00394FC7" w:rsidP="004D0DBF">
      <w:pPr>
        <w:pStyle w:val="Default"/>
        <w:rPr>
          <w:rFonts w:ascii="FS Me" w:hAnsi="FS Me" w:cs="FS Me"/>
          <w:color w:val="auto"/>
          <w:sz w:val="36"/>
          <w:szCs w:val="36"/>
        </w:rPr>
      </w:pPr>
    </w:p>
    <w:p w14:paraId="49AAFBAC" w14:textId="77777777" w:rsidR="00394FC7" w:rsidRPr="00394FC7" w:rsidRDefault="00394FC7" w:rsidP="004D0DBF">
      <w:pPr>
        <w:pStyle w:val="Default"/>
        <w:rPr>
          <w:rFonts w:ascii="FS Me" w:hAnsi="FS Me" w:cs="FS Me"/>
          <w:color w:val="auto"/>
          <w:sz w:val="36"/>
          <w:szCs w:val="36"/>
        </w:rPr>
      </w:pPr>
    </w:p>
    <w:p w14:paraId="0C63C9D6" w14:textId="77777777" w:rsidR="00394FC7" w:rsidRPr="00394FC7" w:rsidRDefault="00394FC7" w:rsidP="004D0DBF">
      <w:pPr>
        <w:pStyle w:val="Default"/>
        <w:rPr>
          <w:rFonts w:ascii="FS Me" w:hAnsi="FS Me" w:cs="FS Me"/>
          <w:color w:val="auto"/>
          <w:sz w:val="36"/>
          <w:szCs w:val="36"/>
        </w:rPr>
      </w:pPr>
    </w:p>
    <w:p w14:paraId="7B82C174" w14:textId="77777777" w:rsidR="00394FC7" w:rsidRPr="00394FC7" w:rsidRDefault="00394FC7" w:rsidP="004D0DBF">
      <w:pPr>
        <w:pStyle w:val="Default"/>
        <w:rPr>
          <w:rFonts w:ascii="FS Me" w:hAnsi="FS Me" w:cs="FS Me"/>
          <w:color w:val="auto"/>
          <w:sz w:val="36"/>
          <w:szCs w:val="36"/>
        </w:rPr>
      </w:pPr>
    </w:p>
    <w:p w14:paraId="77DEEFD6" w14:textId="77777777" w:rsidR="00394FC7" w:rsidRPr="00394FC7" w:rsidRDefault="00394FC7" w:rsidP="004D0DBF">
      <w:pPr>
        <w:pStyle w:val="Default"/>
        <w:rPr>
          <w:rFonts w:ascii="FS Me" w:hAnsi="FS Me" w:cs="FS Me"/>
          <w:color w:val="auto"/>
          <w:sz w:val="36"/>
          <w:szCs w:val="36"/>
        </w:rPr>
      </w:pPr>
    </w:p>
    <w:p w14:paraId="2D2BF0C6" w14:textId="77777777" w:rsidR="00394FC7" w:rsidRPr="00394FC7" w:rsidRDefault="00394FC7" w:rsidP="004D0DBF">
      <w:pPr>
        <w:pStyle w:val="Default"/>
        <w:rPr>
          <w:rFonts w:ascii="FS Me" w:hAnsi="FS Me" w:cs="FS Me"/>
          <w:color w:val="auto"/>
          <w:sz w:val="36"/>
          <w:szCs w:val="36"/>
        </w:rPr>
      </w:pPr>
    </w:p>
    <w:p w14:paraId="3E60D6E4" w14:textId="77777777" w:rsidR="00394FC7" w:rsidRPr="00394FC7" w:rsidRDefault="00394FC7" w:rsidP="004D0DBF">
      <w:pPr>
        <w:pStyle w:val="Default"/>
        <w:rPr>
          <w:rFonts w:ascii="FS Me" w:hAnsi="FS Me" w:cs="FS Me"/>
          <w:color w:val="auto"/>
          <w:sz w:val="36"/>
          <w:szCs w:val="36"/>
        </w:rPr>
      </w:pPr>
    </w:p>
    <w:p w14:paraId="14AB7065" w14:textId="77777777" w:rsidR="00394FC7" w:rsidRPr="00394FC7" w:rsidRDefault="00394FC7" w:rsidP="004D0DBF">
      <w:pPr>
        <w:pStyle w:val="Default"/>
        <w:rPr>
          <w:rFonts w:ascii="FS Me" w:hAnsi="FS Me" w:cs="FS Me"/>
          <w:color w:val="auto"/>
          <w:sz w:val="36"/>
          <w:szCs w:val="36"/>
        </w:rPr>
      </w:pPr>
    </w:p>
    <w:p w14:paraId="747AF78E" w14:textId="77777777" w:rsidR="00394FC7" w:rsidRPr="00394FC7" w:rsidRDefault="00394FC7" w:rsidP="004D0DBF">
      <w:pPr>
        <w:pStyle w:val="Default"/>
        <w:rPr>
          <w:rFonts w:ascii="FS Me" w:hAnsi="FS Me" w:cs="FS Me"/>
          <w:color w:val="auto"/>
          <w:sz w:val="36"/>
          <w:szCs w:val="36"/>
        </w:rPr>
      </w:pPr>
    </w:p>
    <w:p w14:paraId="10D3CACB" w14:textId="77777777" w:rsidR="00394FC7" w:rsidRPr="00394FC7" w:rsidRDefault="00394FC7" w:rsidP="004D0DBF">
      <w:pPr>
        <w:pStyle w:val="Default"/>
        <w:rPr>
          <w:rFonts w:ascii="FS Me" w:hAnsi="FS Me" w:cs="FS Me"/>
          <w:color w:val="auto"/>
          <w:sz w:val="36"/>
          <w:szCs w:val="36"/>
        </w:rPr>
      </w:pPr>
    </w:p>
    <w:p w14:paraId="2ADEC132" w14:textId="77777777" w:rsidR="00394FC7" w:rsidRPr="00394FC7" w:rsidRDefault="00394FC7" w:rsidP="004D0DBF">
      <w:pPr>
        <w:pStyle w:val="Default"/>
        <w:rPr>
          <w:rFonts w:ascii="FS Me" w:hAnsi="FS Me" w:cs="FS Me"/>
          <w:color w:val="auto"/>
          <w:sz w:val="36"/>
          <w:szCs w:val="36"/>
        </w:rPr>
      </w:pPr>
    </w:p>
    <w:p w14:paraId="1250DFA2" w14:textId="77777777" w:rsidR="00394FC7" w:rsidRPr="00394FC7" w:rsidRDefault="00394FC7" w:rsidP="004D0DBF">
      <w:pPr>
        <w:pStyle w:val="Default"/>
        <w:rPr>
          <w:rFonts w:ascii="FS Me" w:hAnsi="FS Me" w:cs="FS Me"/>
          <w:color w:val="auto"/>
          <w:sz w:val="36"/>
          <w:szCs w:val="36"/>
        </w:rPr>
      </w:pPr>
    </w:p>
    <w:p w14:paraId="26B677D4" w14:textId="20F2519A" w:rsidR="004D0DBF" w:rsidRPr="00394FC7" w:rsidRDefault="004D0DBF" w:rsidP="004D0DBF">
      <w:pPr>
        <w:pStyle w:val="Default"/>
        <w:rPr>
          <w:rFonts w:ascii="FS Me" w:hAnsi="FS Me"/>
          <w:b/>
          <w:bCs/>
          <w:sz w:val="36"/>
          <w:szCs w:val="36"/>
        </w:rPr>
      </w:pPr>
      <w:r w:rsidRPr="00394FC7">
        <w:rPr>
          <w:rFonts w:ascii="FS Me" w:hAnsi="FS Me"/>
          <w:b/>
          <w:bCs/>
          <w:sz w:val="36"/>
          <w:szCs w:val="36"/>
        </w:rPr>
        <w:t>To make the capital a better place for older Londoners, we call on the next Mayor of London to:</w:t>
      </w:r>
    </w:p>
    <w:p w14:paraId="1C2D44A7" w14:textId="77777777" w:rsidR="004D0DBF" w:rsidRPr="004D0DBF" w:rsidRDefault="004D0DBF" w:rsidP="004D0DBF">
      <w:pPr>
        <w:autoSpaceDE w:val="0"/>
        <w:autoSpaceDN w:val="0"/>
        <w:adjustRightInd w:val="0"/>
        <w:spacing w:after="0" w:line="240" w:lineRule="auto"/>
        <w:rPr>
          <w:rFonts w:ascii="FS Me" w:hAnsi="FS Me" w:cs="FS Me"/>
          <w:color w:val="000000"/>
          <w:kern w:val="0"/>
          <w:sz w:val="36"/>
          <w:szCs w:val="36"/>
        </w:rPr>
      </w:pPr>
    </w:p>
    <w:p w14:paraId="0FAF8D51" w14:textId="77777777" w:rsidR="004D0DBF" w:rsidRPr="004D0DBF" w:rsidRDefault="004D0DBF" w:rsidP="004D0DBF">
      <w:pPr>
        <w:autoSpaceDE w:val="0"/>
        <w:autoSpaceDN w:val="0"/>
        <w:adjustRightInd w:val="0"/>
        <w:spacing w:after="40" w:line="241" w:lineRule="atLeast"/>
        <w:rPr>
          <w:rFonts w:ascii="FS Me" w:hAnsi="FS Me"/>
          <w:kern w:val="0"/>
          <w:sz w:val="36"/>
          <w:szCs w:val="36"/>
        </w:rPr>
      </w:pPr>
      <w:r w:rsidRPr="004D0DBF">
        <w:rPr>
          <w:rFonts w:ascii="FS Me" w:hAnsi="FS Me"/>
          <w:b/>
          <w:bCs/>
          <w:kern w:val="0"/>
          <w:sz w:val="36"/>
          <w:szCs w:val="36"/>
        </w:rPr>
        <w:t xml:space="preserve">Commit to an age-friendly </w:t>
      </w:r>
      <w:proofErr w:type="gramStart"/>
      <w:r w:rsidRPr="004D0DBF">
        <w:rPr>
          <w:rFonts w:ascii="FS Me" w:hAnsi="FS Me"/>
          <w:b/>
          <w:bCs/>
          <w:kern w:val="0"/>
          <w:sz w:val="36"/>
          <w:szCs w:val="36"/>
        </w:rPr>
        <w:t>London</w:t>
      </w:r>
      <w:proofErr w:type="gramEnd"/>
      <w:r w:rsidRPr="004D0DBF">
        <w:rPr>
          <w:rFonts w:ascii="FS Me" w:hAnsi="FS Me"/>
          <w:b/>
          <w:bCs/>
          <w:kern w:val="0"/>
          <w:sz w:val="36"/>
          <w:szCs w:val="36"/>
        </w:rPr>
        <w:t xml:space="preserve"> </w:t>
      </w:r>
    </w:p>
    <w:p w14:paraId="5CCD1D50" w14:textId="77777777" w:rsidR="004D0DBF" w:rsidRPr="004D0DBF" w:rsidRDefault="004D0DBF" w:rsidP="004D0DBF">
      <w:pPr>
        <w:autoSpaceDE w:val="0"/>
        <w:autoSpaceDN w:val="0"/>
        <w:adjustRightInd w:val="0"/>
        <w:spacing w:after="40" w:line="241" w:lineRule="atLeast"/>
        <w:rPr>
          <w:rFonts w:ascii="FS Me" w:hAnsi="FS Me" w:cs="FS Me"/>
          <w:kern w:val="0"/>
          <w:sz w:val="36"/>
          <w:szCs w:val="36"/>
        </w:rPr>
      </w:pPr>
      <w:r w:rsidRPr="004D0DBF">
        <w:rPr>
          <w:rFonts w:ascii="FS Me" w:hAnsi="FS Me" w:cs="FS Me"/>
          <w:kern w:val="0"/>
          <w:sz w:val="36"/>
          <w:szCs w:val="36"/>
        </w:rPr>
        <w:t xml:space="preserve">• Ensure that the </w:t>
      </w:r>
      <w:proofErr w:type="gramStart"/>
      <w:r w:rsidRPr="004D0DBF">
        <w:rPr>
          <w:rFonts w:ascii="FS Me" w:hAnsi="FS Me" w:cs="FS Me"/>
          <w:kern w:val="0"/>
          <w:sz w:val="36"/>
          <w:szCs w:val="36"/>
        </w:rPr>
        <w:t>Mayor’s</w:t>
      </w:r>
      <w:proofErr w:type="gramEnd"/>
      <w:r w:rsidRPr="004D0DBF">
        <w:rPr>
          <w:rFonts w:ascii="FS Me" w:hAnsi="FS Me" w:cs="FS Me"/>
          <w:kern w:val="0"/>
          <w:sz w:val="36"/>
          <w:szCs w:val="36"/>
        </w:rPr>
        <w:t xml:space="preserve"> new action plan, ‘Towards an age-friendly London’, is delivered in full and able to be measured in terms of outcomes, with the plan’s actions consistently promoted to staff across the Greater London Authority (GLA) and its functional bodies. </w:t>
      </w:r>
    </w:p>
    <w:p w14:paraId="225C56E7" w14:textId="57F78CF5" w:rsidR="004D0DBF" w:rsidRPr="00394FC7" w:rsidRDefault="004D0DBF" w:rsidP="004D0DBF">
      <w:pPr>
        <w:pStyle w:val="Default"/>
        <w:rPr>
          <w:rFonts w:ascii="FS Me" w:hAnsi="FS Me" w:cs="FS Me"/>
          <w:color w:val="auto"/>
          <w:sz w:val="36"/>
          <w:szCs w:val="36"/>
        </w:rPr>
      </w:pPr>
      <w:r w:rsidRPr="00394FC7">
        <w:rPr>
          <w:rFonts w:ascii="FS Me" w:hAnsi="FS Me" w:cs="FS Me"/>
          <w:color w:val="auto"/>
          <w:sz w:val="36"/>
          <w:szCs w:val="36"/>
        </w:rPr>
        <w:t>• Meaningfully engage a broad range of older Londoners over the course of the plan’s</w:t>
      </w:r>
      <w:r w:rsidR="00394FC7">
        <w:rPr>
          <w:rFonts w:ascii="FS Me" w:hAnsi="FS Me" w:cs="FS Me"/>
          <w:color w:val="auto"/>
          <w:sz w:val="36"/>
          <w:szCs w:val="36"/>
        </w:rPr>
        <w:t xml:space="preserve"> </w:t>
      </w:r>
      <w:r w:rsidRPr="00394FC7">
        <w:rPr>
          <w:rFonts w:ascii="FS Me" w:hAnsi="FS Me" w:cs="FS Me"/>
          <w:color w:val="auto"/>
          <w:sz w:val="36"/>
          <w:szCs w:val="36"/>
        </w:rPr>
        <w:t>implementation, with clear reporting on the effectiveness</w:t>
      </w:r>
      <w:r w:rsidRPr="00394FC7">
        <w:rPr>
          <w:rFonts w:ascii="FS Me" w:hAnsi="FS Me" w:cs="FS Me"/>
          <w:color w:val="auto"/>
          <w:sz w:val="36"/>
          <w:szCs w:val="36"/>
        </w:rPr>
        <w:t xml:space="preserve"> </w:t>
      </w:r>
      <w:r w:rsidRPr="00394FC7">
        <w:rPr>
          <w:rFonts w:ascii="FS Me" w:hAnsi="FS Me" w:cs="FS Me"/>
          <w:color w:val="auto"/>
          <w:sz w:val="36"/>
          <w:szCs w:val="36"/>
        </w:rPr>
        <w:t>of actions made available to the public.</w:t>
      </w:r>
    </w:p>
    <w:p w14:paraId="432D243C" w14:textId="77777777" w:rsidR="004D0DBF" w:rsidRPr="00394FC7" w:rsidRDefault="004D0DBF" w:rsidP="004D0DBF">
      <w:pPr>
        <w:pStyle w:val="Default"/>
        <w:rPr>
          <w:rFonts w:ascii="FS Me" w:hAnsi="FS Me" w:cs="FS Me"/>
          <w:color w:val="auto"/>
          <w:sz w:val="36"/>
          <w:szCs w:val="36"/>
        </w:rPr>
      </w:pPr>
    </w:p>
    <w:p w14:paraId="4B7EA353" w14:textId="07FE55C5" w:rsidR="004D0DBF" w:rsidRPr="00394FC7" w:rsidRDefault="004D0DBF" w:rsidP="004D0DBF">
      <w:pPr>
        <w:pStyle w:val="Default"/>
        <w:rPr>
          <w:rFonts w:ascii="FS Me" w:hAnsi="FS Me" w:cs="FS Me"/>
          <w:b/>
          <w:bCs/>
          <w:color w:val="auto"/>
          <w:sz w:val="36"/>
          <w:szCs w:val="36"/>
        </w:rPr>
      </w:pPr>
      <w:r w:rsidRPr="00394FC7">
        <w:rPr>
          <w:rFonts w:ascii="FS Me" w:hAnsi="FS Me" w:cs="FS Me"/>
          <w:b/>
          <w:bCs/>
          <w:color w:val="auto"/>
          <w:sz w:val="36"/>
          <w:szCs w:val="36"/>
        </w:rPr>
        <w:t xml:space="preserve">Tackle </w:t>
      </w:r>
      <w:proofErr w:type="gramStart"/>
      <w:r w:rsidRPr="00394FC7">
        <w:rPr>
          <w:rFonts w:ascii="FS Me" w:hAnsi="FS Me" w:cs="FS Me"/>
          <w:b/>
          <w:bCs/>
          <w:color w:val="auto"/>
          <w:sz w:val="36"/>
          <w:szCs w:val="36"/>
        </w:rPr>
        <w:t>poverty</w:t>
      </w:r>
      <w:proofErr w:type="gramEnd"/>
    </w:p>
    <w:p w14:paraId="09374683" w14:textId="66CA7C34" w:rsidR="004D0DBF" w:rsidRPr="00394FC7" w:rsidRDefault="004D0DBF" w:rsidP="004D0DBF">
      <w:pPr>
        <w:pStyle w:val="Default"/>
        <w:rPr>
          <w:rFonts w:ascii="FS Me" w:hAnsi="FS Me" w:cs="FS Me"/>
          <w:color w:val="auto"/>
          <w:sz w:val="36"/>
          <w:szCs w:val="36"/>
        </w:rPr>
      </w:pPr>
      <w:r w:rsidRPr="00394FC7">
        <w:rPr>
          <w:rFonts w:ascii="FS Me" w:hAnsi="FS Me" w:cs="FS Me"/>
          <w:color w:val="auto"/>
          <w:sz w:val="36"/>
          <w:szCs w:val="36"/>
        </w:rPr>
        <w:t>• Continue the GLA Pension Credit uptake campaign, while taking steps to improve</w:t>
      </w:r>
      <w:r w:rsidR="00394FC7" w:rsidRPr="00394FC7">
        <w:rPr>
          <w:rFonts w:ascii="FS Me" w:hAnsi="FS Me" w:cs="FS Me"/>
          <w:color w:val="auto"/>
          <w:sz w:val="36"/>
          <w:szCs w:val="36"/>
        </w:rPr>
        <w:t xml:space="preserve"> </w:t>
      </w:r>
      <w:r w:rsidRPr="00394FC7">
        <w:rPr>
          <w:rFonts w:ascii="FS Me" w:hAnsi="FS Me" w:cs="FS Me"/>
          <w:color w:val="auto"/>
          <w:sz w:val="36"/>
          <w:szCs w:val="36"/>
        </w:rPr>
        <w:t>its effectiveness based on learning.</w:t>
      </w:r>
    </w:p>
    <w:p w14:paraId="2898CB4F" w14:textId="77777777" w:rsidR="004D0DBF" w:rsidRPr="00394FC7" w:rsidRDefault="004D0DBF" w:rsidP="004D0DBF">
      <w:pPr>
        <w:pStyle w:val="Default"/>
        <w:rPr>
          <w:rFonts w:ascii="FS Me" w:hAnsi="FS Me" w:cs="FS Me"/>
          <w:color w:val="auto"/>
          <w:sz w:val="36"/>
          <w:szCs w:val="36"/>
        </w:rPr>
      </w:pPr>
      <w:r w:rsidRPr="00394FC7">
        <w:rPr>
          <w:rFonts w:ascii="FS Me" w:hAnsi="FS Me" w:cs="FS Me"/>
          <w:color w:val="auto"/>
          <w:sz w:val="36"/>
          <w:szCs w:val="36"/>
        </w:rPr>
        <w:t>• Call on the Government to simplify the application process for Pension Credit.</w:t>
      </w:r>
    </w:p>
    <w:p w14:paraId="08BC66A0" w14:textId="3A4273B1" w:rsidR="004D0DBF" w:rsidRPr="00394FC7" w:rsidRDefault="004D0DBF" w:rsidP="004D0DBF">
      <w:pPr>
        <w:pStyle w:val="Default"/>
        <w:rPr>
          <w:rFonts w:ascii="FS Me" w:hAnsi="FS Me" w:cs="FS Me"/>
          <w:color w:val="auto"/>
          <w:sz w:val="36"/>
          <w:szCs w:val="36"/>
        </w:rPr>
      </w:pPr>
      <w:r w:rsidRPr="00394FC7">
        <w:rPr>
          <w:rFonts w:ascii="FS Me" w:hAnsi="FS Me" w:cs="FS Me"/>
          <w:color w:val="auto"/>
          <w:sz w:val="36"/>
          <w:szCs w:val="36"/>
        </w:rPr>
        <w:t>• Ensure promotion of both the Energy Advice London service and the Warmer Homes Advice service is reaching older</w:t>
      </w:r>
      <w:r w:rsidR="00394FC7" w:rsidRPr="00394FC7">
        <w:rPr>
          <w:rFonts w:ascii="FS Me" w:hAnsi="FS Me" w:cs="FS Me"/>
          <w:color w:val="auto"/>
          <w:sz w:val="36"/>
          <w:szCs w:val="36"/>
        </w:rPr>
        <w:t xml:space="preserve"> </w:t>
      </w:r>
      <w:r w:rsidRPr="00394FC7">
        <w:rPr>
          <w:rFonts w:ascii="FS Me" w:hAnsi="FS Me" w:cs="FS Me"/>
          <w:color w:val="auto"/>
          <w:sz w:val="36"/>
          <w:szCs w:val="36"/>
        </w:rPr>
        <w:t>Londoners most likely to be unaware of these services, such as those without access to the internet.</w:t>
      </w:r>
    </w:p>
    <w:p w14:paraId="1E02F165" w14:textId="77777777" w:rsidR="004D0DBF" w:rsidRPr="00394FC7" w:rsidRDefault="004D0DBF" w:rsidP="004D0DBF">
      <w:pPr>
        <w:pStyle w:val="Default"/>
        <w:rPr>
          <w:rFonts w:ascii="FS Me" w:hAnsi="FS Me" w:cs="FS Me"/>
          <w:color w:val="auto"/>
          <w:sz w:val="36"/>
          <w:szCs w:val="36"/>
        </w:rPr>
      </w:pPr>
    </w:p>
    <w:p w14:paraId="3EB9C232" w14:textId="1B155FA5" w:rsidR="004D0DBF" w:rsidRPr="00394FC7" w:rsidRDefault="004D0DBF" w:rsidP="004D0DBF">
      <w:pPr>
        <w:pStyle w:val="Default"/>
        <w:rPr>
          <w:rFonts w:ascii="FS Me" w:hAnsi="FS Me" w:cs="FS Me"/>
          <w:b/>
          <w:bCs/>
          <w:color w:val="auto"/>
          <w:sz w:val="36"/>
          <w:szCs w:val="36"/>
        </w:rPr>
      </w:pPr>
      <w:r w:rsidRPr="00394FC7">
        <w:rPr>
          <w:rFonts w:ascii="FS Me" w:hAnsi="FS Me" w:cs="FS Me"/>
          <w:b/>
          <w:bCs/>
          <w:color w:val="auto"/>
          <w:sz w:val="36"/>
          <w:szCs w:val="36"/>
        </w:rPr>
        <w:t xml:space="preserve">Support the health and wellbeing of older </w:t>
      </w:r>
      <w:proofErr w:type="gramStart"/>
      <w:r w:rsidRPr="00394FC7">
        <w:rPr>
          <w:rFonts w:ascii="FS Me" w:hAnsi="FS Me" w:cs="FS Me"/>
          <w:b/>
          <w:bCs/>
          <w:color w:val="auto"/>
          <w:sz w:val="36"/>
          <w:szCs w:val="36"/>
        </w:rPr>
        <w:t>Londoners</w:t>
      </w:r>
      <w:proofErr w:type="gramEnd"/>
    </w:p>
    <w:p w14:paraId="775BC93C" w14:textId="77777777" w:rsidR="004D0DBF" w:rsidRPr="00394FC7" w:rsidRDefault="004D0DBF" w:rsidP="004D0DBF">
      <w:pPr>
        <w:pStyle w:val="Default"/>
        <w:rPr>
          <w:rFonts w:ascii="FS Me" w:hAnsi="FS Me" w:cs="FS Me"/>
          <w:color w:val="auto"/>
          <w:sz w:val="36"/>
          <w:szCs w:val="36"/>
        </w:rPr>
      </w:pPr>
      <w:r w:rsidRPr="00394FC7">
        <w:rPr>
          <w:rFonts w:ascii="FS Me" w:hAnsi="FS Me" w:cs="FS Me"/>
          <w:color w:val="auto"/>
          <w:sz w:val="36"/>
          <w:szCs w:val="36"/>
        </w:rPr>
        <w:t>• Monitor and report on the number of Londoners over 60 involved in the Wellbeing Champion Campaign, which is part of the Mayor’s Mental Health and Wellbeing mission developed to help London recover from the COVID-19 pandemic.</w:t>
      </w:r>
    </w:p>
    <w:p w14:paraId="05AF2055" w14:textId="77777777" w:rsidR="004D0DBF" w:rsidRPr="00394FC7" w:rsidRDefault="004D0DBF" w:rsidP="004D0DBF">
      <w:pPr>
        <w:pStyle w:val="Default"/>
        <w:rPr>
          <w:rFonts w:ascii="FS Me" w:hAnsi="FS Me" w:cs="FS Me"/>
          <w:color w:val="auto"/>
          <w:sz w:val="36"/>
          <w:szCs w:val="36"/>
        </w:rPr>
      </w:pPr>
      <w:r w:rsidRPr="00394FC7">
        <w:rPr>
          <w:rFonts w:ascii="FS Me" w:hAnsi="FS Me" w:cs="FS Me"/>
          <w:color w:val="auto"/>
          <w:sz w:val="36"/>
          <w:szCs w:val="36"/>
        </w:rPr>
        <w:t>• Support partners such as Thrive LDN to ensure older Londoners are better represented in and benefit from pan-London initiatives to promote good mental health.</w:t>
      </w:r>
    </w:p>
    <w:p w14:paraId="62230502" w14:textId="678311F1" w:rsidR="004D0DBF" w:rsidRPr="004D0DBF" w:rsidRDefault="004D0DBF" w:rsidP="004D0DBF">
      <w:pPr>
        <w:pStyle w:val="Default"/>
        <w:rPr>
          <w:rFonts w:ascii="FS Me" w:hAnsi="FS Me" w:cs="FS Me"/>
          <w:color w:val="auto"/>
          <w:sz w:val="36"/>
          <w:szCs w:val="36"/>
        </w:rPr>
      </w:pPr>
      <w:r w:rsidRPr="00394FC7">
        <w:rPr>
          <w:rFonts w:ascii="FS Me" w:hAnsi="FS Me" w:cs="FS Me"/>
          <w:color w:val="auto"/>
          <w:sz w:val="36"/>
          <w:szCs w:val="36"/>
        </w:rPr>
        <w:t xml:space="preserve">• </w:t>
      </w:r>
      <w:r w:rsidRPr="004D0DBF">
        <w:rPr>
          <w:rFonts w:ascii="FS Me" w:hAnsi="FS Me"/>
          <w:sz w:val="36"/>
          <w:szCs w:val="36"/>
        </w:rPr>
        <w:t>Increase social prescribing funding to more community</w:t>
      </w:r>
      <w:r w:rsidR="00394FC7" w:rsidRPr="00394FC7">
        <w:rPr>
          <w:rFonts w:ascii="FS Me" w:hAnsi="FS Me"/>
          <w:sz w:val="36"/>
          <w:szCs w:val="36"/>
        </w:rPr>
        <w:t xml:space="preserve"> </w:t>
      </w:r>
      <w:r w:rsidRPr="004D0DBF">
        <w:rPr>
          <w:rFonts w:ascii="FS Me" w:hAnsi="FS Me"/>
          <w:sz w:val="36"/>
          <w:szCs w:val="36"/>
        </w:rPr>
        <w:t xml:space="preserve">projects for older Londoners, specifically targeting those that are experiencing or at risk from social isolation. </w:t>
      </w:r>
    </w:p>
    <w:p w14:paraId="05FF6461" w14:textId="797E1F5B" w:rsidR="004D0DBF" w:rsidRPr="004D0DBF" w:rsidRDefault="004D0DBF" w:rsidP="004D0DBF">
      <w:pPr>
        <w:autoSpaceDE w:val="0"/>
        <w:autoSpaceDN w:val="0"/>
        <w:adjustRightInd w:val="0"/>
        <w:spacing w:after="0" w:line="241" w:lineRule="atLeast"/>
        <w:rPr>
          <w:rFonts w:ascii="FS Me" w:hAnsi="FS Me"/>
          <w:kern w:val="0"/>
          <w:sz w:val="36"/>
          <w:szCs w:val="36"/>
        </w:rPr>
      </w:pPr>
      <w:r w:rsidRPr="004D0DBF">
        <w:rPr>
          <w:rFonts w:ascii="FS Me" w:hAnsi="FS Me"/>
          <w:kern w:val="0"/>
          <w:sz w:val="36"/>
          <w:szCs w:val="36"/>
        </w:rPr>
        <w:t>• Support communities in building on the success of the Dementia Friendly London and Dementia Friendly Venues</w:t>
      </w:r>
      <w:r w:rsidR="00394FC7" w:rsidRPr="00394FC7">
        <w:rPr>
          <w:rFonts w:ascii="FS Me" w:hAnsi="FS Me"/>
          <w:kern w:val="0"/>
          <w:sz w:val="36"/>
          <w:szCs w:val="36"/>
        </w:rPr>
        <w:t xml:space="preserve"> </w:t>
      </w:r>
      <w:proofErr w:type="gramStart"/>
      <w:r w:rsidRPr="004D0DBF">
        <w:rPr>
          <w:rFonts w:ascii="FS Me" w:hAnsi="FS Me"/>
          <w:kern w:val="0"/>
          <w:sz w:val="36"/>
          <w:szCs w:val="36"/>
        </w:rPr>
        <w:t xml:space="preserve">Charter </w:t>
      </w:r>
      <w:r w:rsidR="00394FC7" w:rsidRPr="00394FC7">
        <w:rPr>
          <w:rFonts w:ascii="FS Me" w:hAnsi="FS Me"/>
          <w:kern w:val="0"/>
          <w:sz w:val="36"/>
          <w:szCs w:val="36"/>
        </w:rPr>
        <w:t xml:space="preserve"> </w:t>
      </w:r>
      <w:r w:rsidRPr="004D0DBF">
        <w:rPr>
          <w:rFonts w:ascii="FS Me" w:hAnsi="FS Me"/>
          <w:kern w:val="0"/>
          <w:sz w:val="36"/>
          <w:szCs w:val="36"/>
        </w:rPr>
        <w:t>projects</w:t>
      </w:r>
      <w:proofErr w:type="gramEnd"/>
      <w:r w:rsidRPr="004D0DBF">
        <w:rPr>
          <w:rFonts w:ascii="FS Me" w:hAnsi="FS Me"/>
          <w:kern w:val="0"/>
          <w:sz w:val="36"/>
          <w:szCs w:val="36"/>
        </w:rPr>
        <w:t xml:space="preserve">, to create a more inclusive city </w:t>
      </w:r>
    </w:p>
    <w:p w14:paraId="31BA7E48" w14:textId="0AAB80FC" w:rsidR="004D0DBF" w:rsidRPr="004D0DBF" w:rsidRDefault="004D0DBF" w:rsidP="004D0DBF">
      <w:pPr>
        <w:autoSpaceDE w:val="0"/>
        <w:autoSpaceDN w:val="0"/>
        <w:adjustRightInd w:val="0"/>
        <w:spacing w:after="40" w:line="241" w:lineRule="atLeast"/>
        <w:rPr>
          <w:rFonts w:ascii="FS Me" w:hAnsi="FS Me"/>
          <w:kern w:val="0"/>
          <w:sz w:val="36"/>
          <w:szCs w:val="36"/>
        </w:rPr>
      </w:pPr>
      <w:r w:rsidRPr="004D0DBF">
        <w:rPr>
          <w:rFonts w:ascii="FS Me" w:hAnsi="FS Me"/>
          <w:kern w:val="0"/>
          <w:sz w:val="36"/>
          <w:szCs w:val="36"/>
        </w:rPr>
        <w:t>for those living with dementia. This will see the development of new initiatives, such as a brain health campaign to raise</w:t>
      </w:r>
      <w:r w:rsidR="00394FC7" w:rsidRPr="00394FC7">
        <w:rPr>
          <w:rFonts w:ascii="FS Me" w:hAnsi="FS Me"/>
          <w:kern w:val="0"/>
          <w:sz w:val="36"/>
          <w:szCs w:val="36"/>
        </w:rPr>
        <w:t xml:space="preserve"> </w:t>
      </w:r>
      <w:r w:rsidRPr="004D0DBF">
        <w:rPr>
          <w:rFonts w:ascii="FS Me" w:hAnsi="FS Me"/>
          <w:kern w:val="0"/>
          <w:sz w:val="36"/>
          <w:szCs w:val="36"/>
        </w:rPr>
        <w:t xml:space="preserve">awareness of dementia including the risk factors and prevention. </w:t>
      </w:r>
    </w:p>
    <w:p w14:paraId="220AB077" w14:textId="76A204F4" w:rsidR="004D0DBF" w:rsidRPr="00394FC7" w:rsidRDefault="004D0DBF" w:rsidP="004D0DBF">
      <w:pPr>
        <w:pStyle w:val="Default"/>
        <w:rPr>
          <w:rFonts w:ascii="FS Me" w:hAnsi="FS Me" w:cstheme="minorBidi"/>
          <w:color w:val="auto"/>
          <w:sz w:val="36"/>
          <w:szCs w:val="36"/>
        </w:rPr>
      </w:pPr>
      <w:r w:rsidRPr="00394FC7">
        <w:rPr>
          <w:rFonts w:ascii="FS Me" w:hAnsi="FS Me" w:cstheme="minorBidi"/>
          <w:color w:val="auto"/>
          <w:sz w:val="36"/>
          <w:szCs w:val="36"/>
        </w:rPr>
        <w:t>• Support London’s Integrated Care Systems to reduce inequalities across the city and ensure everyone has access to a dementia diagnosis and high-quality care and support</w:t>
      </w:r>
      <w:r w:rsidR="00394FC7" w:rsidRPr="00394FC7">
        <w:rPr>
          <w:rFonts w:ascii="FS Me" w:hAnsi="FS Me" w:cstheme="minorBidi"/>
          <w:color w:val="auto"/>
          <w:sz w:val="36"/>
          <w:szCs w:val="36"/>
        </w:rPr>
        <w:t xml:space="preserve"> </w:t>
      </w:r>
      <w:r w:rsidRPr="00394FC7">
        <w:rPr>
          <w:rFonts w:ascii="FS Me" w:hAnsi="FS Me" w:cstheme="minorBidi"/>
          <w:color w:val="auto"/>
          <w:sz w:val="36"/>
          <w:szCs w:val="36"/>
        </w:rPr>
        <w:t>services.</w:t>
      </w:r>
    </w:p>
    <w:p w14:paraId="65C1A522" w14:textId="77777777" w:rsidR="004D0DBF" w:rsidRPr="00394FC7" w:rsidRDefault="004D0DBF" w:rsidP="004D0DBF">
      <w:pPr>
        <w:pStyle w:val="Default"/>
        <w:rPr>
          <w:rFonts w:ascii="FS Me" w:hAnsi="FS Me" w:cstheme="minorBidi"/>
          <w:b/>
          <w:bCs/>
          <w:color w:val="auto"/>
          <w:sz w:val="36"/>
          <w:szCs w:val="36"/>
        </w:rPr>
      </w:pPr>
    </w:p>
    <w:p w14:paraId="3AACB6CC" w14:textId="77777777" w:rsidR="004D0DBF" w:rsidRPr="00394FC7" w:rsidRDefault="004D0DBF" w:rsidP="004D0DBF">
      <w:pPr>
        <w:pStyle w:val="Default"/>
        <w:rPr>
          <w:rFonts w:ascii="FS Me" w:hAnsi="FS Me" w:cs="FS Me"/>
          <w:b/>
          <w:bCs/>
          <w:color w:val="auto"/>
          <w:sz w:val="36"/>
          <w:szCs w:val="36"/>
        </w:rPr>
      </w:pPr>
      <w:r w:rsidRPr="00394FC7">
        <w:rPr>
          <w:rFonts w:ascii="FS Me" w:hAnsi="FS Me" w:cs="FS Me"/>
          <w:b/>
          <w:bCs/>
          <w:color w:val="auto"/>
          <w:sz w:val="36"/>
          <w:szCs w:val="36"/>
        </w:rPr>
        <w:t xml:space="preserve">Address digital </w:t>
      </w:r>
      <w:proofErr w:type="gramStart"/>
      <w:r w:rsidRPr="00394FC7">
        <w:rPr>
          <w:rFonts w:ascii="FS Me" w:hAnsi="FS Me" w:cs="FS Me"/>
          <w:b/>
          <w:bCs/>
          <w:color w:val="auto"/>
          <w:sz w:val="36"/>
          <w:szCs w:val="36"/>
        </w:rPr>
        <w:t>exclusion</w:t>
      </w:r>
      <w:proofErr w:type="gramEnd"/>
    </w:p>
    <w:p w14:paraId="0EED8468" w14:textId="77777777" w:rsidR="004D0DBF" w:rsidRPr="00394FC7" w:rsidRDefault="004D0DBF" w:rsidP="004D0DBF">
      <w:pPr>
        <w:pStyle w:val="Default"/>
        <w:rPr>
          <w:rFonts w:ascii="FS Me" w:hAnsi="FS Me" w:cs="FS Me"/>
          <w:color w:val="auto"/>
          <w:sz w:val="36"/>
          <w:szCs w:val="36"/>
        </w:rPr>
      </w:pPr>
      <w:r w:rsidRPr="00394FC7">
        <w:rPr>
          <w:rFonts w:ascii="FS Me" w:hAnsi="FS Me" w:cs="FS Me"/>
          <w:color w:val="auto"/>
          <w:sz w:val="36"/>
          <w:szCs w:val="36"/>
        </w:rPr>
        <w:t>• Support all London boroughs in meeting their Public Sector Equality Duty to provide offline access to their public services.</w:t>
      </w:r>
    </w:p>
    <w:p w14:paraId="48FD4A85" w14:textId="55BFD57B" w:rsidR="004D0DBF" w:rsidRPr="00394FC7" w:rsidRDefault="004D0DBF" w:rsidP="004D0DBF">
      <w:pPr>
        <w:pStyle w:val="Default"/>
        <w:rPr>
          <w:rFonts w:ascii="FS Me" w:hAnsi="FS Me" w:cs="FS Me"/>
          <w:color w:val="auto"/>
          <w:sz w:val="36"/>
          <w:szCs w:val="36"/>
        </w:rPr>
      </w:pPr>
      <w:r w:rsidRPr="00394FC7">
        <w:rPr>
          <w:rFonts w:ascii="FS Me" w:hAnsi="FS Me" w:cs="FS Me"/>
          <w:color w:val="auto"/>
          <w:sz w:val="36"/>
          <w:szCs w:val="36"/>
        </w:rPr>
        <w:t>Advocate for affordable internet access by collaborating with London internet providers and encouraging them to promote their social tariffs more publicly.</w:t>
      </w:r>
    </w:p>
    <w:p w14:paraId="782471C7" w14:textId="15742136" w:rsidR="004D0DBF" w:rsidRPr="00394FC7" w:rsidRDefault="004D0DBF" w:rsidP="004D0DBF">
      <w:pPr>
        <w:pStyle w:val="Default"/>
        <w:rPr>
          <w:rFonts w:ascii="FS Me" w:hAnsi="FS Me" w:cs="FS Me"/>
          <w:color w:val="auto"/>
          <w:sz w:val="36"/>
          <w:szCs w:val="36"/>
        </w:rPr>
      </w:pPr>
      <w:r w:rsidRPr="00394FC7">
        <w:rPr>
          <w:rFonts w:ascii="FS Me" w:hAnsi="FS Me" w:cs="FS Me"/>
          <w:color w:val="auto"/>
          <w:sz w:val="36"/>
          <w:szCs w:val="36"/>
        </w:rPr>
        <w:t>• Strengthen and expand the Get Online London</w:t>
      </w:r>
      <w:r w:rsidRPr="00394FC7">
        <w:rPr>
          <w:rFonts w:ascii="FS Me" w:hAnsi="FS Me" w:cs="FS Me"/>
          <w:color w:val="auto"/>
          <w:sz w:val="36"/>
          <w:szCs w:val="36"/>
        </w:rPr>
        <w:t xml:space="preserve"> </w:t>
      </w:r>
      <w:r w:rsidRPr="00394FC7">
        <w:rPr>
          <w:rFonts w:ascii="FS Me" w:hAnsi="FS Me" w:cs="FS Me"/>
          <w:color w:val="auto"/>
          <w:sz w:val="36"/>
          <w:szCs w:val="36"/>
        </w:rPr>
        <w:t>programme, supporting digitally excluded Londoners to get online by providing access to devices, free mobile connectivity, and basic digital skills training.</w:t>
      </w:r>
    </w:p>
    <w:p w14:paraId="4BCA3E60" w14:textId="77777777" w:rsidR="004D0DBF" w:rsidRPr="00394FC7" w:rsidRDefault="004D0DBF" w:rsidP="004D0DBF">
      <w:pPr>
        <w:pStyle w:val="Default"/>
        <w:rPr>
          <w:rFonts w:ascii="FS Me" w:hAnsi="FS Me" w:cs="FS Me"/>
          <w:color w:val="auto"/>
          <w:sz w:val="36"/>
          <w:szCs w:val="36"/>
        </w:rPr>
      </w:pPr>
    </w:p>
    <w:p w14:paraId="11AE3CFC" w14:textId="0BDEF164" w:rsidR="004D0DBF" w:rsidRPr="00394FC7" w:rsidRDefault="004D0DBF" w:rsidP="004D0DBF">
      <w:pPr>
        <w:pStyle w:val="Default"/>
        <w:rPr>
          <w:rFonts w:ascii="FS Me" w:hAnsi="FS Me" w:cs="FS Me"/>
          <w:b/>
          <w:bCs/>
          <w:color w:val="auto"/>
          <w:sz w:val="36"/>
          <w:szCs w:val="36"/>
        </w:rPr>
      </w:pPr>
      <w:r w:rsidRPr="00394FC7">
        <w:rPr>
          <w:rFonts w:ascii="FS Me" w:hAnsi="FS Me" w:cs="FS Me"/>
          <w:b/>
          <w:bCs/>
          <w:color w:val="auto"/>
          <w:sz w:val="36"/>
          <w:szCs w:val="36"/>
        </w:rPr>
        <w:t>Promote good housing for</w:t>
      </w:r>
      <w:r w:rsidRPr="00394FC7">
        <w:rPr>
          <w:rFonts w:ascii="FS Me" w:hAnsi="FS Me" w:cs="FS Me"/>
          <w:b/>
          <w:bCs/>
          <w:color w:val="auto"/>
          <w:sz w:val="36"/>
          <w:szCs w:val="36"/>
        </w:rPr>
        <w:t xml:space="preserve"> older </w:t>
      </w:r>
      <w:proofErr w:type="gramStart"/>
      <w:r w:rsidRPr="00394FC7">
        <w:rPr>
          <w:rFonts w:ascii="FS Me" w:hAnsi="FS Me" w:cs="FS Me"/>
          <w:b/>
          <w:bCs/>
          <w:color w:val="auto"/>
          <w:sz w:val="36"/>
          <w:szCs w:val="36"/>
        </w:rPr>
        <w:t>Londoners</w:t>
      </w:r>
      <w:proofErr w:type="gramEnd"/>
    </w:p>
    <w:p w14:paraId="7382DF73" w14:textId="77777777" w:rsidR="004D0DBF" w:rsidRPr="004D0DBF" w:rsidRDefault="004D0DBF" w:rsidP="004D0DBF">
      <w:pPr>
        <w:autoSpaceDE w:val="0"/>
        <w:autoSpaceDN w:val="0"/>
        <w:adjustRightInd w:val="0"/>
        <w:spacing w:after="0" w:line="240" w:lineRule="auto"/>
        <w:rPr>
          <w:rFonts w:ascii="FS Me" w:hAnsi="FS Me" w:cs="FS Me"/>
          <w:color w:val="000000"/>
          <w:kern w:val="0"/>
          <w:sz w:val="36"/>
          <w:szCs w:val="36"/>
        </w:rPr>
      </w:pPr>
    </w:p>
    <w:p w14:paraId="17D7BE1B" w14:textId="58109E59" w:rsidR="004D0DBF" w:rsidRPr="004D0DBF" w:rsidRDefault="004D0DBF" w:rsidP="004D0DBF">
      <w:pPr>
        <w:pStyle w:val="Default"/>
        <w:rPr>
          <w:rFonts w:ascii="FS Me" w:hAnsi="FS Me"/>
          <w:sz w:val="36"/>
          <w:szCs w:val="36"/>
        </w:rPr>
      </w:pPr>
      <w:r w:rsidRPr="00394FC7">
        <w:rPr>
          <w:rFonts w:ascii="FS Me" w:hAnsi="FS Me" w:cstheme="minorBidi"/>
          <w:color w:val="auto"/>
          <w:sz w:val="36"/>
          <w:szCs w:val="36"/>
        </w:rPr>
        <w:t>• Work with accessible housing partners and the London Housing Panel to increase older Londoners’ awareness of accessible housing support. Awareness activities should</w:t>
      </w:r>
      <w:r w:rsidRPr="00394FC7">
        <w:rPr>
          <w:rFonts w:ascii="FS Me" w:hAnsi="FS Me" w:cstheme="minorBidi"/>
          <w:color w:val="auto"/>
          <w:sz w:val="36"/>
          <w:szCs w:val="36"/>
        </w:rPr>
        <w:t xml:space="preserve"> include</w:t>
      </w:r>
      <w:r w:rsidR="00394FC7" w:rsidRPr="00394FC7">
        <w:rPr>
          <w:rFonts w:ascii="FS Me" w:hAnsi="FS Me" w:cstheme="minorBidi"/>
          <w:color w:val="auto"/>
          <w:sz w:val="36"/>
          <w:szCs w:val="36"/>
        </w:rPr>
        <w:t xml:space="preserve"> </w:t>
      </w:r>
      <w:r w:rsidRPr="004D0DBF">
        <w:rPr>
          <w:rFonts w:ascii="FS Me" w:hAnsi="FS Me"/>
          <w:sz w:val="36"/>
          <w:szCs w:val="36"/>
        </w:rPr>
        <w:t xml:space="preserve">information on how to access aids and adaptations, so that more older Londoners can live safely and well in their existing homes. </w:t>
      </w:r>
    </w:p>
    <w:p w14:paraId="4AA4CB81"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Engage with age sector organisations to increase awareness of advice services for private renters, as well as the tools available to renters to check their rights and what they are entitled to. </w:t>
      </w:r>
    </w:p>
    <w:p w14:paraId="26B01663" w14:textId="77777777" w:rsidR="00394FC7" w:rsidRPr="00394FC7" w:rsidRDefault="00394FC7" w:rsidP="004D0DBF">
      <w:pPr>
        <w:pStyle w:val="Default"/>
        <w:rPr>
          <w:rFonts w:ascii="FS Me" w:hAnsi="FS Me"/>
          <w:b/>
          <w:bCs/>
          <w:sz w:val="36"/>
          <w:szCs w:val="36"/>
        </w:rPr>
      </w:pPr>
    </w:p>
    <w:p w14:paraId="2F1FE875" w14:textId="1097B2B9" w:rsidR="004D0DBF" w:rsidRPr="004D0DBF" w:rsidRDefault="004D0DBF" w:rsidP="004D0DBF">
      <w:pPr>
        <w:pStyle w:val="Default"/>
        <w:rPr>
          <w:rFonts w:ascii="FS Me" w:hAnsi="FS Me"/>
          <w:sz w:val="36"/>
          <w:szCs w:val="36"/>
        </w:rPr>
      </w:pPr>
      <w:r w:rsidRPr="004D0DBF">
        <w:rPr>
          <w:rFonts w:ascii="FS Me" w:hAnsi="FS Me"/>
          <w:b/>
          <w:bCs/>
          <w:sz w:val="36"/>
          <w:szCs w:val="36"/>
        </w:rPr>
        <w:t xml:space="preserve">Provide accessible </w:t>
      </w:r>
      <w:proofErr w:type="gramStart"/>
      <w:r w:rsidRPr="004D0DBF">
        <w:rPr>
          <w:rFonts w:ascii="FS Me" w:hAnsi="FS Me"/>
          <w:b/>
          <w:bCs/>
          <w:sz w:val="36"/>
          <w:szCs w:val="36"/>
        </w:rPr>
        <w:t>transport</w:t>
      </w:r>
      <w:proofErr w:type="gramEnd"/>
      <w:r w:rsidRPr="004D0DBF">
        <w:rPr>
          <w:rFonts w:ascii="FS Me" w:hAnsi="FS Me"/>
          <w:b/>
          <w:bCs/>
          <w:sz w:val="36"/>
          <w:szCs w:val="36"/>
        </w:rPr>
        <w:t xml:space="preserve"> </w:t>
      </w:r>
    </w:p>
    <w:p w14:paraId="7625AD1D"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Reinstate concessionary travel for Older Persons Freedom Pass and 60+ Oyster photocard holders before 9am on Mondays to Fridays. </w:t>
      </w:r>
    </w:p>
    <w:p w14:paraId="01374438" w14:textId="464280F4" w:rsidR="004D0DBF" w:rsidRPr="004D0DBF" w:rsidRDefault="004D0DBF" w:rsidP="004D0DBF">
      <w:pPr>
        <w:pStyle w:val="Default"/>
        <w:rPr>
          <w:rFonts w:ascii="FS Me" w:hAnsi="FS Me"/>
          <w:sz w:val="36"/>
          <w:szCs w:val="36"/>
        </w:rPr>
      </w:pPr>
      <w:r w:rsidRPr="004D0DBF">
        <w:rPr>
          <w:rFonts w:ascii="FS Me" w:hAnsi="FS Me"/>
          <w:sz w:val="36"/>
          <w:szCs w:val="36"/>
        </w:rPr>
        <w:t xml:space="preserve">• Commit to protecting accessible transport services and work with community organisations, such as local Age </w:t>
      </w:r>
      <w:proofErr w:type="gramStart"/>
      <w:r w:rsidRPr="004D0DBF">
        <w:rPr>
          <w:rFonts w:ascii="FS Me" w:hAnsi="FS Me"/>
          <w:sz w:val="36"/>
          <w:szCs w:val="36"/>
        </w:rPr>
        <w:t xml:space="preserve">UKs, </w:t>
      </w:r>
      <w:r w:rsidR="00394FC7" w:rsidRPr="00394FC7">
        <w:rPr>
          <w:rFonts w:ascii="FS Me" w:hAnsi="FS Me"/>
          <w:sz w:val="36"/>
          <w:szCs w:val="36"/>
        </w:rPr>
        <w:t xml:space="preserve"> </w:t>
      </w:r>
      <w:r w:rsidRPr="004D0DBF">
        <w:rPr>
          <w:rFonts w:ascii="FS Me" w:hAnsi="FS Me"/>
          <w:sz w:val="36"/>
          <w:szCs w:val="36"/>
        </w:rPr>
        <w:t>to</w:t>
      </w:r>
      <w:proofErr w:type="gramEnd"/>
      <w:r w:rsidRPr="004D0DBF">
        <w:rPr>
          <w:rFonts w:ascii="FS Me" w:hAnsi="FS Me"/>
          <w:sz w:val="36"/>
          <w:szCs w:val="36"/>
        </w:rPr>
        <w:t xml:space="preserve"> monitor the quality of services for older Londoners for whom mainstream travel options are not possible. This should include the London Dial-a-Ride service and the London </w:t>
      </w:r>
      <w:proofErr w:type="spellStart"/>
      <w:r w:rsidRPr="004D0DBF">
        <w:rPr>
          <w:rFonts w:ascii="FS Me" w:hAnsi="FS Me"/>
          <w:sz w:val="36"/>
          <w:szCs w:val="36"/>
        </w:rPr>
        <w:t>Taxicard</w:t>
      </w:r>
      <w:proofErr w:type="spellEnd"/>
      <w:r w:rsidRPr="004D0DBF">
        <w:rPr>
          <w:rFonts w:ascii="FS Me" w:hAnsi="FS Me"/>
          <w:sz w:val="36"/>
          <w:szCs w:val="36"/>
        </w:rPr>
        <w:t xml:space="preserve"> service. The </w:t>
      </w:r>
      <w:proofErr w:type="gramStart"/>
      <w:r w:rsidRPr="004D0DBF">
        <w:rPr>
          <w:rFonts w:ascii="FS Me" w:hAnsi="FS Me"/>
          <w:sz w:val="36"/>
          <w:szCs w:val="36"/>
        </w:rPr>
        <w:t>Mayor</w:t>
      </w:r>
      <w:proofErr w:type="gramEnd"/>
      <w:r w:rsidRPr="004D0DBF">
        <w:rPr>
          <w:rFonts w:ascii="FS Me" w:hAnsi="FS Me"/>
          <w:sz w:val="36"/>
          <w:szCs w:val="36"/>
        </w:rPr>
        <w:t xml:space="preserve"> should also ensure Transport for</w:t>
      </w:r>
      <w:r w:rsidR="00394FC7" w:rsidRPr="00394FC7">
        <w:rPr>
          <w:rFonts w:ascii="FS Me" w:hAnsi="FS Me"/>
          <w:sz w:val="36"/>
          <w:szCs w:val="36"/>
        </w:rPr>
        <w:t xml:space="preserve"> </w:t>
      </w:r>
      <w:r w:rsidRPr="004D0DBF">
        <w:rPr>
          <w:rFonts w:ascii="FS Me" w:hAnsi="FS Me"/>
          <w:sz w:val="36"/>
          <w:szCs w:val="36"/>
        </w:rPr>
        <w:t>London (TfL) are taking measurable steps to increase</w:t>
      </w:r>
      <w:r w:rsidR="00394FC7" w:rsidRPr="00394FC7">
        <w:rPr>
          <w:rFonts w:ascii="FS Me" w:hAnsi="FS Me"/>
          <w:sz w:val="36"/>
          <w:szCs w:val="36"/>
        </w:rPr>
        <w:t xml:space="preserve"> </w:t>
      </w:r>
      <w:r w:rsidRPr="004D0DBF">
        <w:rPr>
          <w:rFonts w:ascii="FS Me" w:hAnsi="FS Me"/>
          <w:sz w:val="36"/>
          <w:szCs w:val="36"/>
        </w:rPr>
        <w:t>awareness</w:t>
      </w:r>
      <w:r w:rsidR="00394FC7" w:rsidRPr="00394FC7">
        <w:rPr>
          <w:rFonts w:ascii="FS Me" w:hAnsi="FS Me"/>
          <w:sz w:val="36"/>
          <w:szCs w:val="36"/>
        </w:rPr>
        <w:t xml:space="preserve"> </w:t>
      </w:r>
      <w:r w:rsidRPr="004D0DBF">
        <w:rPr>
          <w:rFonts w:ascii="FS Me" w:hAnsi="FS Me"/>
          <w:sz w:val="36"/>
          <w:szCs w:val="36"/>
        </w:rPr>
        <w:t xml:space="preserve">of its Travel Mentoring service. </w:t>
      </w:r>
    </w:p>
    <w:p w14:paraId="4040C7EC"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Ensure organisations led by older Londoners are engaged in the monitoring and reporting of actions outlined in TfL’s ‘Equity in Motion’ and ‘Action on Inclusion’ plans, as well as delivery against its equality objectives. </w:t>
      </w:r>
    </w:p>
    <w:p w14:paraId="648F27E7" w14:textId="5C095AE3" w:rsidR="004D0DBF" w:rsidRPr="004D0DBF" w:rsidRDefault="004D0DBF" w:rsidP="004D0DBF">
      <w:pPr>
        <w:pStyle w:val="Default"/>
        <w:rPr>
          <w:rFonts w:ascii="FS Me" w:hAnsi="FS Me"/>
          <w:sz w:val="36"/>
          <w:szCs w:val="36"/>
        </w:rPr>
      </w:pPr>
      <w:r w:rsidRPr="004D0DBF">
        <w:rPr>
          <w:rFonts w:ascii="FS Me" w:hAnsi="FS Me"/>
          <w:sz w:val="36"/>
          <w:szCs w:val="36"/>
        </w:rPr>
        <w:t xml:space="preserve">• Call on the government and work with dockless bike and scooter operators to ensure that local authorities are equipped to enforce the responsible parking of e-bikes and e-scooters, reducing the impact of pavement clutter. </w:t>
      </w:r>
    </w:p>
    <w:p w14:paraId="7E3C88CD" w14:textId="77777777" w:rsidR="00394FC7" w:rsidRPr="00394FC7" w:rsidRDefault="00394FC7" w:rsidP="004D0DBF">
      <w:pPr>
        <w:pStyle w:val="Default"/>
        <w:rPr>
          <w:rFonts w:ascii="FS Me" w:hAnsi="FS Me"/>
          <w:b/>
          <w:bCs/>
          <w:sz w:val="36"/>
          <w:szCs w:val="36"/>
        </w:rPr>
      </w:pPr>
    </w:p>
    <w:p w14:paraId="62FAC85F" w14:textId="36629009" w:rsidR="004D0DBF" w:rsidRPr="004D0DBF" w:rsidRDefault="004D0DBF" w:rsidP="004D0DBF">
      <w:pPr>
        <w:pStyle w:val="Default"/>
        <w:rPr>
          <w:rFonts w:ascii="FS Me" w:hAnsi="FS Me"/>
          <w:sz w:val="36"/>
          <w:szCs w:val="36"/>
        </w:rPr>
      </w:pPr>
      <w:r w:rsidRPr="004D0DBF">
        <w:rPr>
          <w:rFonts w:ascii="FS Me" w:hAnsi="FS Me"/>
          <w:b/>
          <w:bCs/>
          <w:sz w:val="36"/>
          <w:szCs w:val="36"/>
        </w:rPr>
        <w:t xml:space="preserve">Foster welcoming and safe communities </w:t>
      </w:r>
    </w:p>
    <w:p w14:paraId="49E5BD3A"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Support London boroughs to ensure large developments include seating and places to rest in sheltered areas, through effective use of London Plan 2021 and the next London Plan policies. Planning and design should ensure these spaces are comfortable, feel safe and foster positive connections between people of all ages. </w:t>
      </w:r>
    </w:p>
    <w:p w14:paraId="0D99364F"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Work with boroughs to ensure that changes to London’s streets make them more accessible for older Londoners, by ensuring that the views of local older people are listened </w:t>
      </w:r>
      <w:proofErr w:type="gramStart"/>
      <w:r w:rsidRPr="004D0DBF">
        <w:rPr>
          <w:rFonts w:ascii="FS Me" w:hAnsi="FS Me"/>
          <w:sz w:val="36"/>
          <w:szCs w:val="36"/>
        </w:rPr>
        <w:t>to</w:t>
      </w:r>
      <w:proofErr w:type="gramEnd"/>
      <w:r w:rsidRPr="004D0DBF">
        <w:rPr>
          <w:rFonts w:ascii="FS Me" w:hAnsi="FS Me"/>
          <w:sz w:val="36"/>
          <w:szCs w:val="36"/>
        </w:rPr>
        <w:t xml:space="preserve"> and that Equality Impact Assessments are implemented in full prior to any changes. </w:t>
      </w:r>
    </w:p>
    <w:p w14:paraId="7C055ABA" w14:textId="7C06492C" w:rsidR="004D0DBF" w:rsidRPr="004D0DBF" w:rsidRDefault="004D0DBF" w:rsidP="004D0DBF">
      <w:pPr>
        <w:pStyle w:val="Default"/>
        <w:rPr>
          <w:rFonts w:ascii="FS Me" w:hAnsi="FS Me"/>
          <w:sz w:val="36"/>
          <w:szCs w:val="36"/>
        </w:rPr>
      </w:pPr>
      <w:r w:rsidRPr="004D0DBF">
        <w:rPr>
          <w:rFonts w:ascii="FS Me" w:hAnsi="FS Me"/>
          <w:sz w:val="36"/>
          <w:szCs w:val="36"/>
        </w:rPr>
        <w:t xml:space="preserve">• Develop a Greater London Authority public toilets plan to coordinate action on improving public toilet provision in areas where the </w:t>
      </w:r>
      <w:proofErr w:type="gramStart"/>
      <w:r w:rsidRPr="004D0DBF">
        <w:rPr>
          <w:rFonts w:ascii="FS Me" w:hAnsi="FS Me"/>
          <w:sz w:val="36"/>
          <w:szCs w:val="36"/>
        </w:rPr>
        <w:t>Mayor</w:t>
      </w:r>
      <w:proofErr w:type="gramEnd"/>
      <w:r w:rsidRPr="004D0DBF">
        <w:rPr>
          <w:rFonts w:ascii="FS Me" w:hAnsi="FS Me"/>
          <w:sz w:val="36"/>
          <w:szCs w:val="36"/>
        </w:rPr>
        <w:t xml:space="preserve"> has a role, such as the TfL network, Night</w:t>
      </w:r>
      <w:r w:rsidR="00394FC7" w:rsidRPr="00394FC7">
        <w:rPr>
          <w:rFonts w:ascii="FS Me" w:hAnsi="FS Me"/>
          <w:sz w:val="36"/>
          <w:szCs w:val="36"/>
        </w:rPr>
        <w:t xml:space="preserve"> </w:t>
      </w:r>
      <w:r w:rsidRPr="004D0DBF">
        <w:rPr>
          <w:rFonts w:ascii="FS Me" w:hAnsi="FS Me"/>
          <w:sz w:val="36"/>
          <w:szCs w:val="36"/>
        </w:rPr>
        <w:t xml:space="preserve">Time Guidance for boroughs, London Plan policy and funding from programmes such as the Good Growth Fund. A designated GLA </w:t>
      </w:r>
      <w:r w:rsidRPr="00394FC7">
        <w:rPr>
          <w:rFonts w:ascii="FS Me" w:hAnsi="FS Me"/>
          <w:sz w:val="36"/>
          <w:szCs w:val="36"/>
        </w:rPr>
        <w:t>re</w:t>
      </w:r>
      <w:r w:rsidRPr="004D0DBF">
        <w:rPr>
          <w:rFonts w:ascii="FS Me" w:hAnsi="FS Me"/>
          <w:sz w:val="36"/>
          <w:szCs w:val="36"/>
        </w:rPr>
        <w:t xml:space="preserve">presentative should oversee the strategy, whose responsibilities would include working with boroughs and community organisations to identify ‘loo deserts’ and develop solutions. </w:t>
      </w:r>
    </w:p>
    <w:p w14:paraId="74767CB7"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Work with partners, including the Metropolitan Police, to tackle crime targeted at older Londoners such as online, telephone and doorstep scams. </w:t>
      </w:r>
    </w:p>
    <w:p w14:paraId="009B6F19"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Support local authorities and community organisation to provide public warm spaces for older residents and others during colder months. </w:t>
      </w:r>
    </w:p>
    <w:p w14:paraId="3AEE99B3" w14:textId="77777777" w:rsidR="00394FC7" w:rsidRPr="00394FC7" w:rsidRDefault="00394FC7" w:rsidP="004D0DBF">
      <w:pPr>
        <w:pStyle w:val="Default"/>
        <w:rPr>
          <w:rFonts w:ascii="FS Me" w:hAnsi="FS Me"/>
          <w:b/>
          <w:bCs/>
          <w:sz w:val="36"/>
          <w:szCs w:val="36"/>
        </w:rPr>
      </w:pPr>
    </w:p>
    <w:p w14:paraId="6601B3DF" w14:textId="73591103" w:rsidR="004D0DBF" w:rsidRPr="004D0DBF" w:rsidRDefault="004D0DBF" w:rsidP="004D0DBF">
      <w:pPr>
        <w:pStyle w:val="Default"/>
        <w:rPr>
          <w:rFonts w:ascii="FS Me" w:hAnsi="FS Me"/>
          <w:sz w:val="36"/>
          <w:szCs w:val="36"/>
        </w:rPr>
      </w:pPr>
      <w:r w:rsidRPr="004D0DBF">
        <w:rPr>
          <w:rFonts w:ascii="FS Me" w:hAnsi="FS Me"/>
          <w:b/>
          <w:bCs/>
          <w:sz w:val="36"/>
          <w:szCs w:val="36"/>
        </w:rPr>
        <w:t xml:space="preserve">Encourage good work for older </w:t>
      </w:r>
      <w:proofErr w:type="gramStart"/>
      <w:r w:rsidRPr="004D0DBF">
        <w:rPr>
          <w:rFonts w:ascii="FS Me" w:hAnsi="FS Me"/>
          <w:b/>
          <w:bCs/>
          <w:sz w:val="36"/>
          <w:szCs w:val="36"/>
        </w:rPr>
        <w:t>Londoners</w:t>
      </w:r>
      <w:proofErr w:type="gramEnd"/>
      <w:r w:rsidRPr="004D0DBF">
        <w:rPr>
          <w:rFonts w:ascii="FS Me" w:hAnsi="FS Me"/>
          <w:b/>
          <w:bCs/>
          <w:sz w:val="36"/>
          <w:szCs w:val="36"/>
        </w:rPr>
        <w:t xml:space="preserve"> </w:t>
      </w:r>
    </w:p>
    <w:p w14:paraId="43DAAA6B" w14:textId="57ECCD43" w:rsidR="004D0DBF" w:rsidRPr="004D0DBF" w:rsidRDefault="004D0DBF" w:rsidP="004D0DBF">
      <w:pPr>
        <w:pStyle w:val="Default"/>
        <w:rPr>
          <w:rFonts w:ascii="FS Me" w:hAnsi="FS Me"/>
          <w:sz w:val="36"/>
          <w:szCs w:val="36"/>
        </w:rPr>
      </w:pPr>
      <w:r w:rsidRPr="004D0DBF">
        <w:rPr>
          <w:rFonts w:ascii="FS Me" w:hAnsi="FS Me"/>
          <w:sz w:val="36"/>
          <w:szCs w:val="36"/>
        </w:rPr>
        <w:t xml:space="preserve">• Call on the Department for Work and Pensions and Jobcentre Plus to provide more personalised careers advice and support to all people over 50 seeking employment. This support should be tailored to the specific needs of the individual, such as health, caring responsibilities, and reskilling for those who are looking to change careers. </w:t>
      </w:r>
    </w:p>
    <w:p w14:paraId="4B71DFA2" w14:textId="4877DF2E" w:rsidR="004D0DBF" w:rsidRPr="004D0DBF" w:rsidRDefault="004D0DBF" w:rsidP="004D0DBF">
      <w:pPr>
        <w:pStyle w:val="Default"/>
        <w:rPr>
          <w:rFonts w:ascii="FS Me" w:hAnsi="FS Me"/>
          <w:sz w:val="36"/>
          <w:szCs w:val="36"/>
        </w:rPr>
      </w:pPr>
      <w:r w:rsidRPr="004D0DBF">
        <w:rPr>
          <w:rFonts w:ascii="FS Me" w:hAnsi="FS Me"/>
          <w:sz w:val="36"/>
          <w:szCs w:val="36"/>
        </w:rPr>
        <w:t xml:space="preserve">• Develop and promote widely an Employers Toolkit for older Londoners in the city to help employers become age-friendly, based on similar examples in other parts of the UK. </w:t>
      </w:r>
    </w:p>
    <w:p w14:paraId="6A9D1F7E"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Set an example as an age-friendly Employer to encourage other employers in London to adopt age-friendly practices to support older workers. </w:t>
      </w:r>
    </w:p>
    <w:p w14:paraId="28CE1637" w14:textId="39B9C66C" w:rsidR="004D0DBF" w:rsidRPr="004D0DBF" w:rsidRDefault="00394FC7" w:rsidP="004D0DBF">
      <w:pPr>
        <w:pStyle w:val="Default"/>
        <w:rPr>
          <w:rFonts w:ascii="FS Me" w:hAnsi="FS Me"/>
          <w:sz w:val="36"/>
          <w:szCs w:val="36"/>
        </w:rPr>
      </w:pPr>
      <w:r w:rsidRPr="00394FC7">
        <w:rPr>
          <w:rFonts w:ascii="FS Me" w:hAnsi="FS Me"/>
          <w:b/>
          <w:bCs/>
          <w:sz w:val="36"/>
          <w:szCs w:val="36"/>
        </w:rPr>
        <w:br/>
      </w:r>
      <w:r w:rsidR="004D0DBF" w:rsidRPr="004D0DBF">
        <w:rPr>
          <w:rFonts w:ascii="FS Me" w:hAnsi="FS Me"/>
          <w:b/>
          <w:bCs/>
          <w:sz w:val="36"/>
          <w:szCs w:val="36"/>
        </w:rPr>
        <w:t xml:space="preserve">Champion accessible and anti-ageist communication </w:t>
      </w:r>
    </w:p>
    <w:p w14:paraId="053715F9"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Proactively celebrate the contribution of older Londoners and challenge ageist stereotypes in GLA communications and publications. </w:t>
      </w:r>
    </w:p>
    <w:p w14:paraId="2D52AAB4" w14:textId="77777777" w:rsidR="004D0DBF" w:rsidRPr="004D0DBF" w:rsidRDefault="004D0DBF" w:rsidP="004D0DBF">
      <w:pPr>
        <w:pStyle w:val="Default"/>
        <w:rPr>
          <w:rFonts w:ascii="FS Me" w:hAnsi="FS Me"/>
          <w:sz w:val="36"/>
          <w:szCs w:val="36"/>
        </w:rPr>
      </w:pPr>
      <w:r w:rsidRPr="004D0DBF">
        <w:rPr>
          <w:rFonts w:ascii="FS Me" w:hAnsi="FS Me"/>
          <w:sz w:val="36"/>
          <w:szCs w:val="36"/>
        </w:rPr>
        <w:t xml:space="preserve">• Ensure that information provided by the GLA is accessible to all, including Londoners that are not online and support boroughs to meet their statutory duties to provide offline access to public services. </w:t>
      </w:r>
    </w:p>
    <w:p w14:paraId="75A68079" w14:textId="77777777" w:rsidR="00394FC7" w:rsidRPr="00394FC7" w:rsidRDefault="00394FC7" w:rsidP="004D0DBF">
      <w:pPr>
        <w:pStyle w:val="Default"/>
        <w:rPr>
          <w:rFonts w:ascii="FS Me" w:hAnsi="FS Me" w:cstheme="minorBidi"/>
          <w:color w:val="auto"/>
          <w:sz w:val="36"/>
          <w:szCs w:val="36"/>
        </w:rPr>
      </w:pPr>
    </w:p>
    <w:p w14:paraId="124971E0" w14:textId="6C70D6A2" w:rsidR="004D0DBF" w:rsidRPr="00394FC7" w:rsidRDefault="004D0DBF" w:rsidP="004D0DBF">
      <w:pPr>
        <w:pStyle w:val="Default"/>
        <w:rPr>
          <w:rFonts w:ascii="FS Me" w:hAnsi="FS Me" w:cstheme="minorBidi"/>
          <w:b/>
          <w:bCs/>
          <w:color w:val="auto"/>
          <w:sz w:val="36"/>
          <w:szCs w:val="36"/>
        </w:rPr>
      </w:pPr>
      <w:r w:rsidRPr="00394FC7">
        <w:rPr>
          <w:rFonts w:ascii="FS Me" w:hAnsi="FS Me" w:cstheme="minorBidi"/>
          <w:color w:val="auto"/>
          <w:sz w:val="36"/>
          <w:szCs w:val="36"/>
        </w:rPr>
        <w:t xml:space="preserve">Web: </w:t>
      </w:r>
      <w:hyperlink r:id="rId4" w:history="1">
        <w:r w:rsidR="00394FC7" w:rsidRPr="00394FC7">
          <w:rPr>
            <w:rStyle w:val="Hyperlink"/>
            <w:rFonts w:ascii="FS Me" w:hAnsi="FS Me" w:cstheme="minorBidi"/>
            <w:b/>
            <w:bCs/>
            <w:sz w:val="36"/>
            <w:szCs w:val="36"/>
          </w:rPr>
          <w:t>www.ageuk.or</w:t>
        </w:r>
        <w:r w:rsidR="00394FC7" w:rsidRPr="00394FC7">
          <w:rPr>
            <w:rStyle w:val="Hyperlink"/>
            <w:rFonts w:ascii="FS Me" w:hAnsi="FS Me" w:cstheme="minorBidi"/>
            <w:b/>
            <w:bCs/>
            <w:sz w:val="36"/>
            <w:szCs w:val="36"/>
          </w:rPr>
          <w:t>g.uk/london</w:t>
        </w:r>
      </w:hyperlink>
    </w:p>
    <w:p w14:paraId="71EB8AF2" w14:textId="77777777" w:rsidR="00394FC7" w:rsidRPr="00394FC7" w:rsidRDefault="00394FC7" w:rsidP="004D0DBF">
      <w:pPr>
        <w:pStyle w:val="Default"/>
        <w:rPr>
          <w:rFonts w:ascii="FS Me" w:hAnsi="FS Me" w:cs="FS Me"/>
          <w:color w:val="auto"/>
          <w:sz w:val="36"/>
          <w:szCs w:val="36"/>
        </w:rPr>
      </w:pPr>
    </w:p>
    <w:p w14:paraId="077B14D6" w14:textId="7DE91585" w:rsidR="00394FC7" w:rsidRPr="00394FC7" w:rsidRDefault="00394FC7" w:rsidP="004D0DBF">
      <w:pPr>
        <w:pStyle w:val="Default"/>
        <w:rPr>
          <w:rFonts w:ascii="FS Me" w:hAnsi="FS Me" w:cs="FS Me"/>
          <w:color w:val="auto"/>
          <w:sz w:val="36"/>
          <w:szCs w:val="36"/>
        </w:rPr>
      </w:pPr>
      <w:r w:rsidRPr="00394FC7">
        <w:rPr>
          <w:rFonts w:ascii="FS Me" w:hAnsi="FS Me" w:cs="FS Me"/>
          <w:color w:val="auto"/>
          <w:sz w:val="36"/>
          <w:szCs w:val="36"/>
        </w:rPr>
        <w:t>Registered charity number 1092198. Age UK London is a company limited by guarantee, registered in England and Wales number 4407861.</w:t>
      </w:r>
    </w:p>
    <w:p w14:paraId="74641A1C" w14:textId="77777777" w:rsidR="004D0DBF" w:rsidRPr="00394FC7" w:rsidRDefault="004D0DBF" w:rsidP="004D0DBF">
      <w:pPr>
        <w:pStyle w:val="Default"/>
        <w:rPr>
          <w:rFonts w:ascii="FS Me" w:hAnsi="FS Me" w:cs="FS Me"/>
          <w:color w:val="auto"/>
          <w:sz w:val="36"/>
          <w:szCs w:val="36"/>
        </w:rPr>
      </w:pPr>
    </w:p>
    <w:p w14:paraId="2D20AD98" w14:textId="77777777" w:rsidR="004D0DBF" w:rsidRPr="00394FC7" w:rsidRDefault="004D0DBF" w:rsidP="004D0DBF">
      <w:pPr>
        <w:pStyle w:val="Default"/>
        <w:rPr>
          <w:rFonts w:ascii="FS Me" w:hAnsi="FS Me"/>
          <w:sz w:val="36"/>
          <w:szCs w:val="36"/>
        </w:rPr>
      </w:pPr>
    </w:p>
    <w:sectPr w:rsidR="004D0DBF" w:rsidRPr="00394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S Me Heavy">
    <w:altName w:val="FS Me Heavy"/>
    <w:panose1 w:val="02000503050000020004"/>
    <w:charset w:val="00"/>
    <w:family w:val="auto"/>
    <w:pitch w:val="variable"/>
    <w:sig w:usb0="A000002F" w:usb1="4000204A" w:usb2="00000000" w:usb3="00000000" w:csb0="00000093" w:csb1="00000000"/>
  </w:font>
  <w:font w:name="FS Me">
    <w:altName w:val="FS Me"/>
    <w:panose1 w:val="02000506040000020004"/>
    <w:charset w:val="00"/>
    <w:family w:val="auto"/>
    <w:pitch w:val="variable"/>
    <w:sig w:usb0="8000002F" w:usb1="40002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BF"/>
    <w:rsid w:val="000A043A"/>
    <w:rsid w:val="00137E10"/>
    <w:rsid w:val="00150B11"/>
    <w:rsid w:val="001F42BF"/>
    <w:rsid w:val="001F611F"/>
    <w:rsid w:val="00224BB8"/>
    <w:rsid w:val="002C3274"/>
    <w:rsid w:val="002C3A38"/>
    <w:rsid w:val="00394FC7"/>
    <w:rsid w:val="003F2A5B"/>
    <w:rsid w:val="00413CEE"/>
    <w:rsid w:val="004D0DBF"/>
    <w:rsid w:val="00507E20"/>
    <w:rsid w:val="00514515"/>
    <w:rsid w:val="006319C7"/>
    <w:rsid w:val="00641865"/>
    <w:rsid w:val="006B20DC"/>
    <w:rsid w:val="007858C9"/>
    <w:rsid w:val="00791E39"/>
    <w:rsid w:val="00812295"/>
    <w:rsid w:val="008F481F"/>
    <w:rsid w:val="009651B6"/>
    <w:rsid w:val="00A2104D"/>
    <w:rsid w:val="00A57EE6"/>
    <w:rsid w:val="00AE2AB7"/>
    <w:rsid w:val="00B25081"/>
    <w:rsid w:val="00C832D0"/>
    <w:rsid w:val="00D36B91"/>
    <w:rsid w:val="00F472AD"/>
    <w:rsid w:val="00F6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C298"/>
  <w15:chartTrackingRefBased/>
  <w15:docId w15:val="{A1B44F9D-7FE3-470B-9EDA-96973C42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DB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D0DB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D0DB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D0DB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D0DB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D0D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0D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0D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0D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DB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D0D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D0DB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D0DB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D0DB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D0D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0D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0D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0DBF"/>
    <w:rPr>
      <w:rFonts w:eastAsiaTheme="majorEastAsia" w:cstheme="majorBidi"/>
      <w:color w:val="272727" w:themeColor="text1" w:themeTint="D8"/>
    </w:rPr>
  </w:style>
  <w:style w:type="paragraph" w:styleId="Title">
    <w:name w:val="Title"/>
    <w:basedOn w:val="Normal"/>
    <w:next w:val="Normal"/>
    <w:link w:val="TitleChar"/>
    <w:uiPriority w:val="10"/>
    <w:qFormat/>
    <w:rsid w:val="004D0D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D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0D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0D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0DBF"/>
    <w:pPr>
      <w:spacing w:before="160"/>
      <w:jc w:val="center"/>
    </w:pPr>
    <w:rPr>
      <w:i/>
      <w:iCs/>
      <w:color w:val="404040" w:themeColor="text1" w:themeTint="BF"/>
    </w:rPr>
  </w:style>
  <w:style w:type="character" w:customStyle="1" w:styleId="QuoteChar">
    <w:name w:val="Quote Char"/>
    <w:basedOn w:val="DefaultParagraphFont"/>
    <w:link w:val="Quote"/>
    <w:uiPriority w:val="29"/>
    <w:rsid w:val="004D0DBF"/>
    <w:rPr>
      <w:i/>
      <w:iCs/>
      <w:color w:val="404040" w:themeColor="text1" w:themeTint="BF"/>
    </w:rPr>
  </w:style>
  <w:style w:type="paragraph" w:styleId="ListParagraph">
    <w:name w:val="List Paragraph"/>
    <w:basedOn w:val="Normal"/>
    <w:uiPriority w:val="34"/>
    <w:qFormat/>
    <w:rsid w:val="004D0DBF"/>
    <w:pPr>
      <w:ind w:left="720"/>
      <w:contextualSpacing/>
    </w:pPr>
  </w:style>
  <w:style w:type="character" w:styleId="IntenseEmphasis">
    <w:name w:val="Intense Emphasis"/>
    <w:basedOn w:val="DefaultParagraphFont"/>
    <w:uiPriority w:val="21"/>
    <w:qFormat/>
    <w:rsid w:val="004D0DBF"/>
    <w:rPr>
      <w:i/>
      <w:iCs/>
      <w:color w:val="2F5496" w:themeColor="accent1" w:themeShade="BF"/>
    </w:rPr>
  </w:style>
  <w:style w:type="paragraph" w:styleId="IntenseQuote">
    <w:name w:val="Intense Quote"/>
    <w:basedOn w:val="Normal"/>
    <w:next w:val="Normal"/>
    <w:link w:val="IntenseQuoteChar"/>
    <w:uiPriority w:val="30"/>
    <w:qFormat/>
    <w:rsid w:val="004D0DB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D0DBF"/>
    <w:rPr>
      <w:i/>
      <w:iCs/>
      <w:color w:val="2F5496" w:themeColor="accent1" w:themeShade="BF"/>
    </w:rPr>
  </w:style>
  <w:style w:type="character" w:styleId="IntenseReference">
    <w:name w:val="Intense Reference"/>
    <w:basedOn w:val="DefaultParagraphFont"/>
    <w:uiPriority w:val="32"/>
    <w:qFormat/>
    <w:rsid w:val="004D0DBF"/>
    <w:rPr>
      <w:b/>
      <w:bCs/>
      <w:smallCaps/>
      <w:color w:val="2F5496" w:themeColor="accent1" w:themeShade="BF"/>
      <w:spacing w:val="5"/>
    </w:rPr>
  </w:style>
  <w:style w:type="paragraph" w:customStyle="1" w:styleId="Default">
    <w:name w:val="Default"/>
    <w:rsid w:val="004D0DBF"/>
    <w:pPr>
      <w:autoSpaceDE w:val="0"/>
      <w:autoSpaceDN w:val="0"/>
      <w:adjustRightInd w:val="0"/>
      <w:spacing w:after="0" w:line="240" w:lineRule="auto"/>
    </w:pPr>
    <w:rPr>
      <w:rFonts w:ascii="FS Me Heavy" w:hAnsi="FS Me Heavy" w:cs="FS Me Heavy"/>
      <w:color w:val="000000"/>
      <w:kern w:val="0"/>
      <w:sz w:val="24"/>
      <w:szCs w:val="24"/>
    </w:rPr>
  </w:style>
  <w:style w:type="character" w:customStyle="1" w:styleId="A0">
    <w:name w:val="A0"/>
    <w:uiPriority w:val="99"/>
    <w:rsid w:val="004D0DBF"/>
    <w:rPr>
      <w:rFonts w:cs="FS Me Heavy"/>
      <w:b/>
      <w:bCs/>
      <w:color w:val="000000"/>
      <w:sz w:val="50"/>
      <w:szCs w:val="50"/>
    </w:rPr>
  </w:style>
  <w:style w:type="paragraph" w:customStyle="1" w:styleId="Pa1">
    <w:name w:val="Pa1"/>
    <w:basedOn w:val="Default"/>
    <w:next w:val="Default"/>
    <w:uiPriority w:val="99"/>
    <w:rsid w:val="004D0DBF"/>
    <w:pPr>
      <w:spacing w:line="241" w:lineRule="atLeast"/>
    </w:pPr>
    <w:rPr>
      <w:rFonts w:cstheme="minorBidi"/>
      <w:color w:val="auto"/>
    </w:rPr>
  </w:style>
  <w:style w:type="character" w:customStyle="1" w:styleId="A1">
    <w:name w:val="A1"/>
    <w:uiPriority w:val="99"/>
    <w:rsid w:val="004D0DBF"/>
    <w:rPr>
      <w:rFonts w:cs="FS Me Heavy"/>
      <w:b/>
      <w:bCs/>
      <w:color w:val="000000"/>
      <w:sz w:val="64"/>
      <w:szCs w:val="64"/>
    </w:rPr>
  </w:style>
  <w:style w:type="character" w:styleId="Hyperlink">
    <w:name w:val="Hyperlink"/>
    <w:basedOn w:val="DefaultParagraphFont"/>
    <w:uiPriority w:val="99"/>
    <w:unhideWhenUsed/>
    <w:rsid w:val="00394FC7"/>
    <w:rPr>
      <w:color w:val="0563C1" w:themeColor="hyperlink"/>
      <w:u w:val="single"/>
    </w:rPr>
  </w:style>
  <w:style w:type="character" w:styleId="UnresolvedMention">
    <w:name w:val="Unresolved Mention"/>
    <w:basedOn w:val="DefaultParagraphFont"/>
    <w:uiPriority w:val="99"/>
    <w:semiHidden/>
    <w:unhideWhenUsed/>
    <w:rsid w:val="00394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euk.org.uk/londo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DD9A37BD8D7428B1C4BB991716C06" ma:contentTypeVersion="15" ma:contentTypeDescription="Create a new document." ma:contentTypeScope="" ma:versionID="cf06d06d0192557a6969374f63fe0d46">
  <xsd:schema xmlns:xsd="http://www.w3.org/2001/XMLSchema" xmlns:xs="http://www.w3.org/2001/XMLSchema" xmlns:p="http://schemas.microsoft.com/office/2006/metadata/properties" xmlns:ns2="954d6fa8-bb27-40cb-98ff-446d1aebe796" xmlns:ns3="f5bc9ded-f714-4ebb-9800-6c941f6fcb49" targetNamespace="http://schemas.microsoft.com/office/2006/metadata/properties" ma:root="true" ma:fieldsID="fb8c690acd84d908283d0f4b260afab0" ns2:_="" ns3:_="">
    <xsd:import namespace="954d6fa8-bb27-40cb-98ff-446d1aebe796"/>
    <xsd:import namespace="f5bc9ded-f714-4ebb-9800-6c941f6fc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d6fa8-bb27-40cb-98ff-446d1aeb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747a53-5b94-47d6-8d29-e8d5fc125a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c9ded-f714-4ebb-9800-6c941f6fcb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f084a0-9888-4937-9ea8-b9be4fb04144}" ma:internalName="TaxCatchAll" ma:showField="CatchAllData" ma:web="f5bc9ded-f714-4ebb-9800-6c941f6fcb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c9ded-f714-4ebb-9800-6c941f6fcb49" xsi:nil="true"/>
    <lcf76f155ced4ddcb4097134ff3c332f xmlns="954d6fa8-bb27-40cb-98ff-446d1aebe796">
      <Terms xmlns="http://schemas.microsoft.com/office/infopath/2007/PartnerControls"/>
    </lcf76f155ced4ddcb4097134ff3c332f>
    <SharedWithUsers xmlns="f5bc9ded-f714-4ebb-9800-6c941f6fcb49">
      <UserInfo>
        <DisplayName>Abigail Wood</DisplayName>
        <AccountId>16</AccountId>
        <AccountType/>
      </UserInfo>
      <UserInfo>
        <DisplayName>Dee Byrne</DisplayName>
        <AccountId>18</AccountId>
        <AccountType/>
      </UserInfo>
      <UserInfo>
        <DisplayName>John McGeachy</DisplayName>
        <AccountId>20</AccountId>
        <AccountType/>
      </UserInfo>
      <UserInfo>
        <DisplayName>Dom Taylor</DisplayName>
        <AccountId>139</AccountId>
        <AccountType/>
      </UserInfo>
      <UserInfo>
        <DisplayName>Sharon Tynan</DisplayName>
        <AccountId>17</AccountId>
        <AccountType/>
      </UserInfo>
    </SharedWithUsers>
  </documentManagement>
</p:properties>
</file>

<file path=customXml/itemProps1.xml><?xml version="1.0" encoding="utf-8"?>
<ds:datastoreItem xmlns:ds="http://schemas.openxmlformats.org/officeDocument/2006/customXml" ds:itemID="{B89934B4-3FC2-41D3-8B2A-18E7A7A8B5CB}"/>
</file>

<file path=customXml/itemProps2.xml><?xml version="1.0" encoding="utf-8"?>
<ds:datastoreItem xmlns:ds="http://schemas.openxmlformats.org/officeDocument/2006/customXml" ds:itemID="{E31F56A6-2925-48CF-97FA-267F62758D73}"/>
</file>

<file path=customXml/itemProps3.xml><?xml version="1.0" encoding="utf-8"?>
<ds:datastoreItem xmlns:ds="http://schemas.openxmlformats.org/officeDocument/2006/customXml" ds:itemID="{EC5D93B0-06B5-438A-9CD4-05F64B53B4AC}"/>
</file>

<file path=docProps/app.xml><?xml version="1.0" encoding="utf-8"?>
<Properties xmlns="http://schemas.openxmlformats.org/officeDocument/2006/extended-properties" xmlns:vt="http://schemas.openxmlformats.org/officeDocument/2006/docPropsVTypes">
  <Template>Normal</Template>
  <TotalTime>0</TotalTime>
  <Pages>9</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McGeachy</dc:creator>
  <cp:keywords/>
  <dc:description/>
  <cp:lastModifiedBy>John McGeachy</cp:lastModifiedBy>
  <cp:revision>1</cp:revision>
  <dcterms:created xsi:type="dcterms:W3CDTF">2024-03-22T12:27:00Z</dcterms:created>
  <dcterms:modified xsi:type="dcterms:W3CDTF">2024-03-22T12:47:00Z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0x010100331DD9A37BD8D7428B1C4BB991716C06</vt:lpwstr>
  </property>
</Properties>
</file>