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885AB" w14:textId="77777777" w:rsidR="002861CA" w:rsidRDefault="002861CA" w:rsidP="002861CA">
      <w:pPr>
        <w:jc w:val="center"/>
        <w:rPr>
          <w:rFonts w:cstheme="minorHAnsi"/>
          <w:b/>
          <w:sz w:val="23"/>
          <w:szCs w:val="23"/>
        </w:rPr>
      </w:pPr>
      <w:r w:rsidRPr="00AA3421">
        <w:rPr>
          <w:noProof/>
          <w:sz w:val="24"/>
          <w:szCs w:val="24"/>
          <w:lang w:eastAsia="en-GB"/>
        </w:rPr>
        <w:drawing>
          <wp:inline distT="0" distB="0" distL="0" distR="0" wp14:anchorId="6A32D8CF" wp14:editId="3BB46B45">
            <wp:extent cx="1977655" cy="8534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993" cy="859196"/>
                    </a:xfrm>
                    <a:prstGeom prst="rect">
                      <a:avLst/>
                    </a:prstGeom>
                    <a:noFill/>
                  </pic:spPr>
                </pic:pic>
              </a:graphicData>
            </a:graphic>
          </wp:inline>
        </w:drawing>
      </w:r>
    </w:p>
    <w:p w14:paraId="48FCAD97" w14:textId="77777777" w:rsidR="002861CA" w:rsidRPr="002861CA" w:rsidRDefault="002861CA" w:rsidP="002861CA">
      <w:pPr>
        <w:jc w:val="center"/>
        <w:rPr>
          <w:rFonts w:cstheme="minorHAnsi"/>
          <w:b/>
          <w:sz w:val="24"/>
          <w:szCs w:val="24"/>
        </w:rPr>
      </w:pPr>
      <w:r w:rsidRPr="002861CA">
        <w:rPr>
          <w:rFonts w:cstheme="minorHAnsi"/>
          <w:b/>
          <w:sz w:val="24"/>
          <w:szCs w:val="24"/>
        </w:rPr>
        <w:t>Age UK Leeds Job Description</w:t>
      </w:r>
    </w:p>
    <w:tbl>
      <w:tblPr>
        <w:tblStyle w:val="TableGrid"/>
        <w:tblW w:w="0" w:type="auto"/>
        <w:tblLook w:val="04A0" w:firstRow="1" w:lastRow="0" w:firstColumn="1" w:lastColumn="0" w:noHBand="0" w:noVBand="1"/>
      </w:tblPr>
      <w:tblGrid>
        <w:gridCol w:w="2263"/>
        <w:gridCol w:w="6237"/>
      </w:tblGrid>
      <w:tr w:rsidR="002861CA" w:rsidRPr="006141DE" w14:paraId="4A4DF3BB" w14:textId="77777777" w:rsidTr="002861CA">
        <w:tc>
          <w:tcPr>
            <w:tcW w:w="2263" w:type="dxa"/>
            <w:shd w:val="clear" w:color="auto" w:fill="F2F2F2" w:themeFill="background1" w:themeFillShade="F2"/>
          </w:tcPr>
          <w:p w14:paraId="209C43BD" w14:textId="77777777" w:rsidR="002861CA" w:rsidRPr="006141DE" w:rsidRDefault="002861CA" w:rsidP="00523ECA">
            <w:pPr>
              <w:rPr>
                <w:rFonts w:cstheme="minorHAnsi"/>
                <w:b/>
                <w:sz w:val="24"/>
                <w:szCs w:val="24"/>
              </w:rPr>
            </w:pPr>
          </w:p>
          <w:p w14:paraId="25DF60E2" w14:textId="77777777" w:rsidR="002861CA" w:rsidRPr="006141DE" w:rsidRDefault="002861CA" w:rsidP="00523ECA">
            <w:pPr>
              <w:rPr>
                <w:rFonts w:cstheme="minorHAnsi"/>
                <w:b/>
                <w:sz w:val="24"/>
                <w:szCs w:val="24"/>
              </w:rPr>
            </w:pPr>
            <w:r w:rsidRPr="006141DE">
              <w:rPr>
                <w:rFonts w:cstheme="minorHAnsi"/>
                <w:b/>
                <w:sz w:val="24"/>
                <w:szCs w:val="24"/>
              </w:rPr>
              <w:t>Job Title</w:t>
            </w:r>
          </w:p>
        </w:tc>
        <w:tc>
          <w:tcPr>
            <w:tcW w:w="6237" w:type="dxa"/>
          </w:tcPr>
          <w:p w14:paraId="33727DB9" w14:textId="2DBC1D12" w:rsidR="002861CA" w:rsidRPr="00492C25" w:rsidRDefault="002861CA" w:rsidP="00492C25">
            <w:pPr>
              <w:spacing w:after="160" w:line="259" w:lineRule="auto"/>
              <w:rPr>
                <w:rFonts w:cstheme="minorHAnsi"/>
                <w:b/>
                <w:sz w:val="24"/>
                <w:szCs w:val="24"/>
              </w:rPr>
            </w:pPr>
            <w:r w:rsidRPr="006141DE">
              <w:rPr>
                <w:rFonts w:cstheme="minorHAnsi"/>
                <w:b/>
                <w:bCs/>
                <w:sz w:val="24"/>
                <w:szCs w:val="24"/>
              </w:rPr>
              <w:t>Operations Director</w:t>
            </w:r>
            <w:r w:rsidRPr="006141DE">
              <w:rPr>
                <w:rFonts w:cstheme="minorHAnsi"/>
                <w:b/>
                <w:sz w:val="24"/>
                <w:szCs w:val="24"/>
              </w:rPr>
              <w:t xml:space="preserve"> </w:t>
            </w:r>
            <w:r w:rsidR="00DF6913" w:rsidRPr="006141DE">
              <w:rPr>
                <w:rFonts w:cstheme="minorHAnsi"/>
                <w:b/>
                <w:sz w:val="24"/>
                <w:szCs w:val="24"/>
              </w:rPr>
              <w:t xml:space="preserve">– </w:t>
            </w:r>
            <w:r w:rsidR="00963FAA" w:rsidRPr="006141DE">
              <w:rPr>
                <w:rFonts w:cstheme="minorHAnsi"/>
                <w:b/>
                <w:sz w:val="24"/>
                <w:szCs w:val="24"/>
              </w:rPr>
              <w:t>Quality</w:t>
            </w:r>
            <w:r w:rsidR="00FC7EA1">
              <w:rPr>
                <w:rFonts w:cstheme="minorHAnsi"/>
                <w:b/>
                <w:sz w:val="24"/>
                <w:szCs w:val="24"/>
              </w:rPr>
              <w:t xml:space="preserve"> and Performance</w:t>
            </w:r>
          </w:p>
        </w:tc>
      </w:tr>
      <w:tr w:rsidR="002861CA" w:rsidRPr="006141DE" w14:paraId="1669C155" w14:textId="77777777" w:rsidTr="002861CA">
        <w:tc>
          <w:tcPr>
            <w:tcW w:w="2263" w:type="dxa"/>
            <w:shd w:val="clear" w:color="auto" w:fill="F2F2F2" w:themeFill="background1" w:themeFillShade="F2"/>
          </w:tcPr>
          <w:p w14:paraId="2B8C1863" w14:textId="77777777" w:rsidR="002861CA" w:rsidRPr="006141DE" w:rsidRDefault="002861CA" w:rsidP="00523ECA">
            <w:pPr>
              <w:rPr>
                <w:rFonts w:cstheme="minorHAnsi"/>
                <w:b/>
                <w:sz w:val="24"/>
                <w:szCs w:val="24"/>
              </w:rPr>
            </w:pPr>
            <w:r w:rsidRPr="006141DE">
              <w:rPr>
                <w:rFonts w:cstheme="minorHAnsi"/>
                <w:b/>
                <w:sz w:val="24"/>
                <w:szCs w:val="24"/>
              </w:rPr>
              <w:t>Accountable to:</w:t>
            </w:r>
          </w:p>
        </w:tc>
        <w:tc>
          <w:tcPr>
            <w:tcW w:w="6237" w:type="dxa"/>
          </w:tcPr>
          <w:p w14:paraId="3890646F" w14:textId="77777777" w:rsidR="002861CA" w:rsidRPr="006141DE" w:rsidRDefault="002861CA" w:rsidP="002861CA">
            <w:pPr>
              <w:rPr>
                <w:rFonts w:cstheme="minorHAnsi"/>
                <w:sz w:val="24"/>
                <w:szCs w:val="24"/>
              </w:rPr>
            </w:pPr>
            <w:r w:rsidRPr="006141DE">
              <w:rPr>
                <w:rFonts w:cstheme="minorHAnsi"/>
                <w:sz w:val="24"/>
                <w:szCs w:val="24"/>
              </w:rPr>
              <w:t>Chief Executive</w:t>
            </w:r>
          </w:p>
        </w:tc>
      </w:tr>
      <w:tr w:rsidR="002861CA" w:rsidRPr="006141DE" w14:paraId="6E771458" w14:textId="77777777" w:rsidTr="002861CA">
        <w:tc>
          <w:tcPr>
            <w:tcW w:w="2263" w:type="dxa"/>
            <w:shd w:val="clear" w:color="auto" w:fill="F2F2F2" w:themeFill="background1" w:themeFillShade="F2"/>
          </w:tcPr>
          <w:p w14:paraId="722A8689" w14:textId="77777777" w:rsidR="002861CA" w:rsidRPr="006141DE" w:rsidRDefault="002861CA" w:rsidP="00523ECA">
            <w:pPr>
              <w:rPr>
                <w:rFonts w:cstheme="minorHAnsi"/>
                <w:b/>
                <w:sz w:val="24"/>
                <w:szCs w:val="24"/>
              </w:rPr>
            </w:pPr>
            <w:r w:rsidRPr="006141DE">
              <w:rPr>
                <w:rFonts w:cstheme="minorHAnsi"/>
                <w:b/>
                <w:sz w:val="24"/>
                <w:szCs w:val="24"/>
              </w:rPr>
              <w:t>Location</w:t>
            </w:r>
          </w:p>
        </w:tc>
        <w:tc>
          <w:tcPr>
            <w:tcW w:w="6237" w:type="dxa"/>
          </w:tcPr>
          <w:p w14:paraId="6478197F" w14:textId="77777777" w:rsidR="002861CA" w:rsidRPr="006141DE" w:rsidRDefault="002861CA" w:rsidP="002861CA">
            <w:pPr>
              <w:rPr>
                <w:rFonts w:cstheme="minorHAnsi"/>
                <w:sz w:val="24"/>
                <w:szCs w:val="24"/>
              </w:rPr>
            </w:pPr>
            <w:r w:rsidRPr="006141DE">
              <w:rPr>
                <w:rFonts w:cstheme="minorHAnsi"/>
                <w:sz w:val="24"/>
                <w:szCs w:val="24"/>
              </w:rPr>
              <w:t>The Bradbury Building, Leeds</w:t>
            </w:r>
          </w:p>
        </w:tc>
      </w:tr>
      <w:tr w:rsidR="002861CA" w:rsidRPr="006141DE" w14:paraId="4461EDB5" w14:textId="77777777" w:rsidTr="002861CA">
        <w:tc>
          <w:tcPr>
            <w:tcW w:w="2263" w:type="dxa"/>
            <w:shd w:val="clear" w:color="auto" w:fill="F2F2F2" w:themeFill="background1" w:themeFillShade="F2"/>
          </w:tcPr>
          <w:p w14:paraId="695473CB" w14:textId="77777777" w:rsidR="002861CA" w:rsidRPr="006141DE" w:rsidRDefault="002861CA" w:rsidP="00523ECA">
            <w:pPr>
              <w:rPr>
                <w:rFonts w:cstheme="minorHAnsi"/>
                <w:b/>
                <w:sz w:val="24"/>
                <w:szCs w:val="24"/>
              </w:rPr>
            </w:pPr>
            <w:r w:rsidRPr="006141DE">
              <w:rPr>
                <w:rFonts w:cstheme="minorHAnsi"/>
                <w:b/>
                <w:sz w:val="24"/>
                <w:szCs w:val="24"/>
              </w:rPr>
              <w:t>Hours</w:t>
            </w:r>
          </w:p>
        </w:tc>
        <w:tc>
          <w:tcPr>
            <w:tcW w:w="6237" w:type="dxa"/>
          </w:tcPr>
          <w:p w14:paraId="67EB2E73" w14:textId="77777777" w:rsidR="002861CA" w:rsidRPr="006141DE" w:rsidRDefault="002861CA" w:rsidP="002861CA">
            <w:pPr>
              <w:rPr>
                <w:rFonts w:cstheme="minorHAnsi"/>
                <w:sz w:val="24"/>
                <w:szCs w:val="24"/>
              </w:rPr>
            </w:pPr>
            <w:r w:rsidRPr="006141DE">
              <w:rPr>
                <w:rFonts w:cstheme="minorHAnsi"/>
                <w:sz w:val="24"/>
                <w:szCs w:val="24"/>
              </w:rPr>
              <w:t>37 hours</w:t>
            </w:r>
          </w:p>
        </w:tc>
      </w:tr>
    </w:tbl>
    <w:p w14:paraId="7BE92339" w14:textId="77777777" w:rsidR="002861CA" w:rsidRPr="006141DE" w:rsidRDefault="002861CA" w:rsidP="00523ECA">
      <w:pPr>
        <w:rPr>
          <w:rFonts w:cstheme="minorHAnsi"/>
          <w:b/>
          <w:sz w:val="24"/>
          <w:szCs w:val="24"/>
        </w:rPr>
      </w:pPr>
    </w:p>
    <w:p w14:paraId="39F9462E" w14:textId="77777777" w:rsidR="00523ECA" w:rsidRPr="006141DE" w:rsidRDefault="003621FB" w:rsidP="00523ECA">
      <w:pPr>
        <w:rPr>
          <w:rFonts w:cstheme="minorHAnsi"/>
          <w:sz w:val="24"/>
          <w:szCs w:val="24"/>
        </w:rPr>
      </w:pPr>
      <w:r w:rsidRPr="006141DE">
        <w:rPr>
          <w:rFonts w:cstheme="minorHAnsi"/>
          <w:b/>
          <w:sz w:val="24"/>
          <w:szCs w:val="24"/>
        </w:rPr>
        <w:t>Job Purpose</w:t>
      </w:r>
      <w:r w:rsidR="00523ECA" w:rsidRPr="006141DE">
        <w:rPr>
          <w:rFonts w:cstheme="minorHAnsi"/>
          <w:sz w:val="24"/>
          <w:szCs w:val="24"/>
        </w:rPr>
        <w:t xml:space="preserve"> </w:t>
      </w:r>
    </w:p>
    <w:p w14:paraId="2B0631F2" w14:textId="353E188B" w:rsidR="00523ECA" w:rsidRDefault="00F372FE" w:rsidP="00F372FE">
      <w:pPr>
        <w:pStyle w:val="ListParagraph"/>
        <w:numPr>
          <w:ilvl w:val="0"/>
          <w:numId w:val="16"/>
        </w:numPr>
        <w:spacing w:after="0"/>
        <w:rPr>
          <w:rFonts w:cstheme="minorHAnsi"/>
          <w:sz w:val="24"/>
          <w:szCs w:val="24"/>
        </w:rPr>
      </w:pPr>
      <w:r w:rsidRPr="006141DE">
        <w:rPr>
          <w:rFonts w:cstheme="minorHAnsi"/>
          <w:sz w:val="24"/>
          <w:szCs w:val="24"/>
        </w:rPr>
        <w:t xml:space="preserve">In partnership with the Operations Director – </w:t>
      </w:r>
      <w:r w:rsidRPr="006141DE">
        <w:rPr>
          <w:rFonts w:cstheme="minorHAnsi"/>
          <w:i/>
          <w:sz w:val="24"/>
          <w:szCs w:val="24"/>
        </w:rPr>
        <w:t>Partnership and Service Development</w:t>
      </w:r>
      <w:r w:rsidRPr="006141DE">
        <w:rPr>
          <w:rFonts w:cstheme="minorHAnsi"/>
          <w:sz w:val="24"/>
          <w:szCs w:val="24"/>
        </w:rPr>
        <w:t xml:space="preserve"> p</w:t>
      </w:r>
      <w:r w:rsidR="00523ECA" w:rsidRPr="006141DE">
        <w:rPr>
          <w:rFonts w:cstheme="minorHAnsi"/>
          <w:sz w:val="24"/>
          <w:szCs w:val="24"/>
        </w:rPr>
        <w:t xml:space="preserve">rovide Senior Strategic </w:t>
      </w:r>
      <w:r w:rsidRPr="006141DE">
        <w:rPr>
          <w:rFonts w:cstheme="minorHAnsi"/>
          <w:sz w:val="24"/>
          <w:szCs w:val="24"/>
        </w:rPr>
        <w:t>o</w:t>
      </w:r>
      <w:r w:rsidR="00523ECA" w:rsidRPr="006141DE">
        <w:rPr>
          <w:rFonts w:cstheme="minorHAnsi"/>
          <w:sz w:val="24"/>
          <w:szCs w:val="24"/>
        </w:rPr>
        <w:t xml:space="preserve">perational </w:t>
      </w:r>
      <w:r w:rsidRPr="006141DE">
        <w:rPr>
          <w:rFonts w:cstheme="minorHAnsi"/>
          <w:sz w:val="24"/>
          <w:szCs w:val="24"/>
        </w:rPr>
        <w:t>l</w:t>
      </w:r>
      <w:r w:rsidR="00523ECA" w:rsidRPr="006141DE">
        <w:rPr>
          <w:rFonts w:cstheme="minorHAnsi"/>
          <w:sz w:val="24"/>
          <w:szCs w:val="24"/>
        </w:rPr>
        <w:t xml:space="preserve">eadership </w:t>
      </w:r>
      <w:r w:rsidR="006141DE" w:rsidRPr="006141DE">
        <w:rPr>
          <w:rFonts w:cstheme="minorHAnsi"/>
          <w:sz w:val="24"/>
          <w:szCs w:val="24"/>
        </w:rPr>
        <w:t>across a range of services delivered by Age UK Leeds</w:t>
      </w:r>
    </w:p>
    <w:p w14:paraId="2A40510F" w14:textId="1AE02D7D" w:rsidR="00256CFA" w:rsidRPr="006141DE" w:rsidRDefault="00256CFA" w:rsidP="00F372FE">
      <w:pPr>
        <w:pStyle w:val="ListParagraph"/>
        <w:numPr>
          <w:ilvl w:val="0"/>
          <w:numId w:val="16"/>
        </w:numPr>
        <w:spacing w:after="0"/>
        <w:rPr>
          <w:rFonts w:cstheme="minorHAnsi"/>
          <w:sz w:val="24"/>
          <w:szCs w:val="24"/>
        </w:rPr>
      </w:pPr>
      <w:r>
        <w:rPr>
          <w:rFonts w:cstheme="minorHAnsi"/>
          <w:sz w:val="24"/>
          <w:szCs w:val="24"/>
        </w:rPr>
        <w:t>Strategic lead for operational quality and performance</w:t>
      </w:r>
    </w:p>
    <w:p w14:paraId="27B6E596" w14:textId="2DB1FF5B" w:rsidR="00523ECA" w:rsidRDefault="00523ECA" w:rsidP="00F372FE">
      <w:pPr>
        <w:pStyle w:val="ListParagraph"/>
        <w:numPr>
          <w:ilvl w:val="0"/>
          <w:numId w:val="16"/>
        </w:numPr>
        <w:spacing w:after="0"/>
        <w:rPr>
          <w:rFonts w:cstheme="minorHAnsi"/>
          <w:sz w:val="24"/>
          <w:szCs w:val="24"/>
        </w:rPr>
      </w:pPr>
      <w:r w:rsidRPr="006141DE">
        <w:rPr>
          <w:rFonts w:cstheme="minorHAnsi"/>
          <w:sz w:val="24"/>
          <w:szCs w:val="24"/>
        </w:rPr>
        <w:t xml:space="preserve">As part of the Senior Management Team support the Chief Executive to prepare strategic and operational plans. </w:t>
      </w:r>
    </w:p>
    <w:p w14:paraId="3B1B5ED2" w14:textId="77777777" w:rsidR="00492C25" w:rsidRDefault="00492C25" w:rsidP="00492C25">
      <w:pPr>
        <w:spacing w:after="0"/>
        <w:rPr>
          <w:rFonts w:cstheme="minorHAnsi"/>
          <w:sz w:val="24"/>
          <w:szCs w:val="24"/>
        </w:rPr>
      </w:pPr>
    </w:p>
    <w:p w14:paraId="4119FA70" w14:textId="77777777" w:rsidR="00FC4A96" w:rsidRPr="006141DE" w:rsidRDefault="003621FB" w:rsidP="00FC4A96">
      <w:pPr>
        <w:spacing w:after="0" w:line="240" w:lineRule="auto"/>
        <w:rPr>
          <w:rFonts w:eastAsia="Times New Roman" w:cstheme="minorHAnsi"/>
          <w:sz w:val="24"/>
          <w:szCs w:val="24"/>
        </w:rPr>
      </w:pPr>
      <w:r w:rsidRPr="006141DE">
        <w:rPr>
          <w:rFonts w:cstheme="minorHAnsi"/>
          <w:b/>
          <w:sz w:val="24"/>
          <w:szCs w:val="24"/>
        </w:rPr>
        <w:t>Strategic Leadership – operations and services</w:t>
      </w:r>
      <w:r w:rsidR="00FC4A96" w:rsidRPr="006141DE">
        <w:rPr>
          <w:rFonts w:eastAsia="Times New Roman" w:cstheme="minorHAnsi"/>
          <w:sz w:val="24"/>
          <w:szCs w:val="24"/>
        </w:rPr>
        <w:t xml:space="preserve"> </w:t>
      </w:r>
    </w:p>
    <w:p w14:paraId="1CA9628C" w14:textId="77777777" w:rsidR="00D803BA" w:rsidRPr="006141DE" w:rsidRDefault="00D803BA" w:rsidP="00D803BA">
      <w:pPr>
        <w:pStyle w:val="ListParagraph"/>
        <w:numPr>
          <w:ilvl w:val="0"/>
          <w:numId w:val="3"/>
        </w:numPr>
        <w:spacing w:after="0" w:line="240" w:lineRule="auto"/>
        <w:rPr>
          <w:rFonts w:eastAsia="Times New Roman" w:cstheme="minorHAnsi"/>
          <w:sz w:val="24"/>
          <w:szCs w:val="24"/>
        </w:rPr>
      </w:pPr>
      <w:r w:rsidRPr="006141DE">
        <w:rPr>
          <w:rFonts w:eastAsia="Times New Roman" w:cstheme="minorHAnsi"/>
          <w:sz w:val="24"/>
          <w:szCs w:val="24"/>
        </w:rPr>
        <w:t xml:space="preserve">All services developed and delivered aligned to Age UK Leeds strategic aims, objectives and priorities </w:t>
      </w:r>
    </w:p>
    <w:p w14:paraId="293666C2" w14:textId="77777777" w:rsidR="00EF5B7A" w:rsidRPr="006141DE" w:rsidRDefault="00FC4A96" w:rsidP="00EF5B7A">
      <w:pPr>
        <w:pStyle w:val="ListParagraph"/>
        <w:numPr>
          <w:ilvl w:val="0"/>
          <w:numId w:val="3"/>
        </w:numPr>
        <w:spacing w:after="0" w:line="240" w:lineRule="auto"/>
        <w:rPr>
          <w:rFonts w:eastAsia="Times New Roman" w:cstheme="minorHAnsi"/>
          <w:sz w:val="24"/>
          <w:szCs w:val="24"/>
        </w:rPr>
      </w:pPr>
      <w:r w:rsidRPr="006141DE">
        <w:rPr>
          <w:rFonts w:eastAsia="Times New Roman" w:cstheme="minorHAnsi"/>
          <w:sz w:val="24"/>
          <w:szCs w:val="24"/>
        </w:rPr>
        <w:t>Ensure that service user involvement is key in the development and delivery of all operational services, and is embedded in all practice and development</w:t>
      </w:r>
      <w:r w:rsidR="00340E62" w:rsidRPr="006141DE">
        <w:rPr>
          <w:rFonts w:eastAsia="Times New Roman" w:cstheme="minorHAnsi"/>
          <w:sz w:val="24"/>
          <w:szCs w:val="24"/>
        </w:rPr>
        <w:t xml:space="preserve"> </w:t>
      </w:r>
    </w:p>
    <w:p w14:paraId="2710E869" w14:textId="19DA8828" w:rsidR="00EF5B7A" w:rsidRPr="006141DE" w:rsidRDefault="00340E62" w:rsidP="00EF5B7A">
      <w:pPr>
        <w:pStyle w:val="ListParagraph"/>
        <w:numPr>
          <w:ilvl w:val="0"/>
          <w:numId w:val="3"/>
        </w:numPr>
        <w:spacing w:after="0" w:line="240" w:lineRule="auto"/>
        <w:rPr>
          <w:rFonts w:eastAsia="Times New Roman" w:cstheme="minorHAnsi"/>
          <w:sz w:val="24"/>
          <w:szCs w:val="24"/>
        </w:rPr>
      </w:pPr>
      <w:r w:rsidRPr="006141DE">
        <w:rPr>
          <w:rFonts w:eastAsia="Times New Roman" w:cstheme="minorHAnsi"/>
          <w:sz w:val="24"/>
          <w:szCs w:val="24"/>
        </w:rPr>
        <w:t xml:space="preserve">Ensure all operational services are </w:t>
      </w:r>
      <w:r w:rsidR="006141DE">
        <w:rPr>
          <w:rFonts w:eastAsia="Times New Roman" w:cstheme="minorHAnsi"/>
          <w:sz w:val="24"/>
          <w:szCs w:val="24"/>
        </w:rPr>
        <w:t>delivered</w:t>
      </w:r>
      <w:r w:rsidRPr="006141DE">
        <w:rPr>
          <w:rFonts w:eastAsia="Times New Roman" w:cstheme="minorHAnsi"/>
          <w:sz w:val="24"/>
          <w:szCs w:val="24"/>
        </w:rPr>
        <w:t xml:space="preserve"> as commissioned and to the highest standards </w:t>
      </w:r>
    </w:p>
    <w:p w14:paraId="4EB0C602" w14:textId="77777777" w:rsidR="00EF5B7A" w:rsidRPr="006141DE" w:rsidRDefault="00EF5B7A" w:rsidP="00EF5B7A">
      <w:pPr>
        <w:numPr>
          <w:ilvl w:val="0"/>
          <w:numId w:val="3"/>
        </w:numPr>
        <w:spacing w:after="0" w:line="240" w:lineRule="auto"/>
        <w:rPr>
          <w:rFonts w:eastAsia="Times New Roman" w:cstheme="minorHAnsi"/>
          <w:sz w:val="24"/>
          <w:szCs w:val="24"/>
        </w:rPr>
      </w:pPr>
      <w:r w:rsidRPr="006141DE">
        <w:rPr>
          <w:rFonts w:eastAsia="Times New Roman" w:cstheme="minorHAnsi"/>
          <w:sz w:val="24"/>
          <w:szCs w:val="24"/>
        </w:rPr>
        <w:t xml:space="preserve">Provide the operational management team with clear direction, good supervision and performance management </w:t>
      </w:r>
    </w:p>
    <w:p w14:paraId="6EA9079A" w14:textId="77777777" w:rsidR="00EF5B7A" w:rsidRPr="006141DE" w:rsidRDefault="00EF5B7A" w:rsidP="00EF5B7A">
      <w:pPr>
        <w:numPr>
          <w:ilvl w:val="0"/>
          <w:numId w:val="3"/>
        </w:numPr>
        <w:spacing w:after="0" w:line="240" w:lineRule="auto"/>
        <w:rPr>
          <w:rFonts w:eastAsia="Times New Roman" w:cstheme="minorHAnsi"/>
          <w:sz w:val="24"/>
          <w:szCs w:val="24"/>
        </w:rPr>
      </w:pPr>
      <w:r w:rsidRPr="006141DE">
        <w:rPr>
          <w:rFonts w:eastAsia="Times New Roman" w:cstheme="minorHAnsi"/>
          <w:sz w:val="24"/>
          <w:szCs w:val="24"/>
        </w:rPr>
        <w:t>Proactively manage any staff performance issues using Age UK Leeds policies as required.</w:t>
      </w:r>
    </w:p>
    <w:p w14:paraId="659586B8" w14:textId="77777777" w:rsidR="00523ECA" w:rsidRPr="006141DE" w:rsidRDefault="00EF5B7A" w:rsidP="00523ECA">
      <w:pPr>
        <w:numPr>
          <w:ilvl w:val="0"/>
          <w:numId w:val="3"/>
        </w:numPr>
        <w:spacing w:after="0" w:line="240" w:lineRule="auto"/>
        <w:rPr>
          <w:rFonts w:eastAsia="Times New Roman" w:cstheme="minorHAnsi"/>
          <w:sz w:val="24"/>
          <w:szCs w:val="24"/>
        </w:rPr>
      </w:pPr>
      <w:r w:rsidRPr="006141DE">
        <w:rPr>
          <w:rFonts w:eastAsia="Times New Roman" w:cstheme="minorHAnsi"/>
          <w:sz w:val="24"/>
          <w:szCs w:val="24"/>
        </w:rPr>
        <w:t>Oversee the recruitment of operational managers and contribute to recruitment of other key operational staff if required</w:t>
      </w:r>
    </w:p>
    <w:p w14:paraId="345E30B6" w14:textId="77777777" w:rsidR="00523ECA" w:rsidRPr="006141DE" w:rsidRDefault="00EF5B7A" w:rsidP="00523ECA">
      <w:pPr>
        <w:numPr>
          <w:ilvl w:val="0"/>
          <w:numId w:val="3"/>
        </w:numPr>
        <w:spacing w:after="0" w:line="240" w:lineRule="auto"/>
        <w:rPr>
          <w:rFonts w:eastAsia="Times New Roman" w:cstheme="minorHAnsi"/>
          <w:sz w:val="24"/>
          <w:szCs w:val="24"/>
        </w:rPr>
      </w:pPr>
      <w:r w:rsidRPr="006141DE">
        <w:rPr>
          <w:rFonts w:eastAsia="Times New Roman" w:cstheme="minorHAnsi"/>
          <w:sz w:val="24"/>
          <w:szCs w:val="24"/>
        </w:rPr>
        <w:t>Develop the O</w:t>
      </w:r>
      <w:r w:rsidR="00523ECA" w:rsidRPr="006141DE">
        <w:rPr>
          <w:rFonts w:eastAsia="Times New Roman" w:cstheme="minorHAnsi"/>
          <w:sz w:val="24"/>
          <w:szCs w:val="24"/>
        </w:rPr>
        <w:t xml:space="preserve">perational </w:t>
      </w:r>
      <w:r w:rsidRPr="006141DE">
        <w:rPr>
          <w:rFonts w:eastAsia="Times New Roman" w:cstheme="minorHAnsi"/>
          <w:sz w:val="24"/>
          <w:szCs w:val="24"/>
        </w:rPr>
        <w:t>M</w:t>
      </w:r>
      <w:r w:rsidR="00523ECA" w:rsidRPr="006141DE">
        <w:rPr>
          <w:rFonts w:eastAsia="Times New Roman" w:cstheme="minorHAnsi"/>
          <w:sz w:val="24"/>
          <w:szCs w:val="24"/>
        </w:rPr>
        <w:t xml:space="preserve">anagement </w:t>
      </w:r>
      <w:r w:rsidRPr="006141DE">
        <w:rPr>
          <w:rFonts w:eastAsia="Times New Roman" w:cstheme="minorHAnsi"/>
          <w:sz w:val="24"/>
          <w:szCs w:val="24"/>
        </w:rPr>
        <w:t>T</w:t>
      </w:r>
      <w:r w:rsidR="00523ECA" w:rsidRPr="006141DE">
        <w:rPr>
          <w:rFonts w:eastAsia="Times New Roman" w:cstheme="minorHAnsi"/>
          <w:sz w:val="24"/>
          <w:szCs w:val="24"/>
        </w:rPr>
        <w:t>eam</w:t>
      </w:r>
      <w:r w:rsidRPr="006141DE">
        <w:rPr>
          <w:rFonts w:eastAsia="Times New Roman" w:cstheme="minorHAnsi"/>
          <w:sz w:val="24"/>
          <w:szCs w:val="24"/>
        </w:rPr>
        <w:t xml:space="preserve">, </w:t>
      </w:r>
      <w:r w:rsidR="00523ECA" w:rsidRPr="006141DE">
        <w:rPr>
          <w:rFonts w:eastAsia="Times New Roman" w:cstheme="minorHAnsi"/>
          <w:sz w:val="24"/>
          <w:szCs w:val="24"/>
        </w:rPr>
        <w:t xml:space="preserve">enabling mutually supportive </w:t>
      </w:r>
      <w:r w:rsidRPr="006141DE">
        <w:rPr>
          <w:rFonts w:eastAsia="Times New Roman" w:cstheme="minorHAnsi"/>
          <w:sz w:val="24"/>
          <w:szCs w:val="24"/>
        </w:rPr>
        <w:t>integrated working,</w:t>
      </w:r>
      <w:r w:rsidR="00523ECA" w:rsidRPr="006141DE">
        <w:rPr>
          <w:rFonts w:eastAsia="Times New Roman" w:cstheme="minorHAnsi"/>
          <w:sz w:val="24"/>
          <w:szCs w:val="24"/>
        </w:rPr>
        <w:t xml:space="preserve"> </w:t>
      </w:r>
      <w:r w:rsidRPr="006141DE">
        <w:rPr>
          <w:rFonts w:eastAsia="Times New Roman" w:cstheme="minorHAnsi"/>
          <w:sz w:val="24"/>
          <w:szCs w:val="24"/>
        </w:rPr>
        <w:t xml:space="preserve">consistent service levels and peer support </w:t>
      </w:r>
      <w:r w:rsidR="00242661" w:rsidRPr="006141DE">
        <w:rPr>
          <w:rFonts w:eastAsia="Times New Roman" w:cstheme="minorHAnsi"/>
          <w:sz w:val="24"/>
          <w:szCs w:val="24"/>
        </w:rPr>
        <w:t xml:space="preserve"> </w:t>
      </w:r>
      <w:r w:rsidR="00523ECA" w:rsidRPr="006141DE">
        <w:rPr>
          <w:rFonts w:eastAsia="Times New Roman" w:cstheme="minorHAnsi"/>
          <w:sz w:val="24"/>
          <w:szCs w:val="24"/>
        </w:rPr>
        <w:t xml:space="preserve"> </w:t>
      </w:r>
    </w:p>
    <w:p w14:paraId="1C7F973A" w14:textId="77777777" w:rsidR="00523ECA" w:rsidRPr="006141DE" w:rsidRDefault="00523ECA" w:rsidP="00523ECA">
      <w:pPr>
        <w:numPr>
          <w:ilvl w:val="0"/>
          <w:numId w:val="3"/>
        </w:numPr>
        <w:spacing w:after="0" w:line="240" w:lineRule="auto"/>
        <w:rPr>
          <w:rFonts w:eastAsia="Times New Roman" w:cstheme="minorHAnsi"/>
          <w:sz w:val="24"/>
          <w:szCs w:val="24"/>
        </w:rPr>
      </w:pPr>
      <w:r w:rsidRPr="006141DE">
        <w:rPr>
          <w:rFonts w:eastAsia="Times New Roman" w:cstheme="minorHAnsi"/>
          <w:sz w:val="24"/>
          <w:szCs w:val="24"/>
        </w:rPr>
        <w:t>W</w:t>
      </w:r>
      <w:r w:rsidR="00242661" w:rsidRPr="006141DE">
        <w:rPr>
          <w:rFonts w:eastAsia="Times New Roman" w:cstheme="minorHAnsi"/>
          <w:sz w:val="24"/>
          <w:szCs w:val="24"/>
        </w:rPr>
        <w:t xml:space="preserve">ork with Finance Director and operational managers to </w:t>
      </w:r>
      <w:r w:rsidRPr="006141DE">
        <w:rPr>
          <w:rFonts w:eastAsia="Times New Roman" w:cstheme="minorHAnsi"/>
          <w:sz w:val="24"/>
          <w:szCs w:val="24"/>
        </w:rPr>
        <w:t xml:space="preserve">agree budgets </w:t>
      </w:r>
      <w:r w:rsidR="00242661" w:rsidRPr="006141DE">
        <w:rPr>
          <w:rFonts w:eastAsia="Times New Roman" w:cstheme="minorHAnsi"/>
          <w:sz w:val="24"/>
          <w:szCs w:val="24"/>
        </w:rPr>
        <w:t>for services</w:t>
      </w:r>
    </w:p>
    <w:p w14:paraId="2D6DFD71" w14:textId="1F4DC6D8" w:rsidR="00523ECA" w:rsidRDefault="00523ECA" w:rsidP="00F372FE">
      <w:pPr>
        <w:numPr>
          <w:ilvl w:val="0"/>
          <w:numId w:val="3"/>
        </w:numPr>
        <w:spacing w:after="0" w:line="240" w:lineRule="auto"/>
        <w:rPr>
          <w:rFonts w:eastAsia="Times New Roman" w:cstheme="minorHAnsi"/>
          <w:sz w:val="24"/>
          <w:szCs w:val="24"/>
        </w:rPr>
      </w:pPr>
      <w:r w:rsidRPr="006141DE">
        <w:rPr>
          <w:rFonts w:eastAsia="Times New Roman" w:cstheme="minorHAnsi"/>
          <w:sz w:val="24"/>
          <w:szCs w:val="24"/>
        </w:rPr>
        <w:t>R</w:t>
      </w:r>
      <w:r w:rsidR="00242661" w:rsidRPr="006141DE">
        <w:rPr>
          <w:rFonts w:eastAsia="Times New Roman" w:cstheme="minorHAnsi"/>
          <w:sz w:val="24"/>
          <w:szCs w:val="24"/>
        </w:rPr>
        <w:t>egularly review services to ensure they are</w:t>
      </w:r>
      <w:r w:rsidRPr="006141DE">
        <w:rPr>
          <w:rFonts w:eastAsia="Times New Roman" w:cstheme="minorHAnsi"/>
          <w:sz w:val="24"/>
          <w:szCs w:val="24"/>
        </w:rPr>
        <w:t xml:space="preserve"> managed within budget, are</w:t>
      </w:r>
      <w:r w:rsidR="00242661" w:rsidRPr="006141DE">
        <w:rPr>
          <w:rFonts w:eastAsia="Times New Roman" w:cstheme="minorHAnsi"/>
          <w:sz w:val="24"/>
          <w:szCs w:val="24"/>
        </w:rPr>
        <w:t xml:space="preserve"> cost effective and deliver value for money. </w:t>
      </w:r>
    </w:p>
    <w:p w14:paraId="05D1FFE0" w14:textId="6451D8B7" w:rsidR="00256CFA" w:rsidRDefault="00256CFA" w:rsidP="00256CFA">
      <w:pPr>
        <w:spacing w:after="0" w:line="240" w:lineRule="auto"/>
        <w:ind w:left="720"/>
        <w:rPr>
          <w:rFonts w:eastAsia="Times New Roman" w:cstheme="minorHAnsi"/>
          <w:sz w:val="24"/>
          <w:szCs w:val="24"/>
        </w:rPr>
      </w:pPr>
    </w:p>
    <w:p w14:paraId="4C65FB20" w14:textId="77777777" w:rsidR="00256CFA" w:rsidRPr="00492C25" w:rsidRDefault="00256CFA" w:rsidP="00256CFA">
      <w:pPr>
        <w:spacing w:after="0"/>
        <w:rPr>
          <w:rFonts w:cstheme="minorHAnsi"/>
          <w:b/>
          <w:sz w:val="24"/>
          <w:szCs w:val="24"/>
        </w:rPr>
      </w:pPr>
      <w:r w:rsidRPr="00492C25">
        <w:rPr>
          <w:rFonts w:cstheme="minorHAnsi"/>
          <w:b/>
          <w:sz w:val="24"/>
          <w:szCs w:val="24"/>
        </w:rPr>
        <w:t>Quality and Performance</w:t>
      </w:r>
    </w:p>
    <w:p w14:paraId="7F5FC9E5" w14:textId="77777777" w:rsidR="00256CFA" w:rsidRPr="006141DE" w:rsidRDefault="00256CFA" w:rsidP="00256CFA">
      <w:pPr>
        <w:pStyle w:val="ListParagraph"/>
        <w:numPr>
          <w:ilvl w:val="0"/>
          <w:numId w:val="16"/>
        </w:numPr>
        <w:rPr>
          <w:rFonts w:eastAsia="Times New Roman" w:cstheme="minorHAnsi"/>
          <w:sz w:val="24"/>
          <w:szCs w:val="24"/>
        </w:rPr>
      </w:pPr>
      <w:r w:rsidRPr="006141DE">
        <w:rPr>
          <w:rFonts w:cstheme="minorHAnsi"/>
          <w:sz w:val="24"/>
          <w:szCs w:val="24"/>
        </w:rPr>
        <w:t xml:space="preserve">Oversee and lead the development and implementation of organisation-wide quality management processes, procedures </w:t>
      </w:r>
    </w:p>
    <w:p w14:paraId="18D15D24" w14:textId="77777777" w:rsidR="00256CFA" w:rsidRPr="006141DE" w:rsidRDefault="00256CFA" w:rsidP="00256CFA">
      <w:pPr>
        <w:pStyle w:val="ListParagraph"/>
        <w:numPr>
          <w:ilvl w:val="0"/>
          <w:numId w:val="16"/>
        </w:numPr>
        <w:rPr>
          <w:rFonts w:eastAsia="Times New Roman" w:cstheme="minorHAnsi"/>
          <w:sz w:val="24"/>
          <w:szCs w:val="24"/>
        </w:rPr>
      </w:pPr>
      <w:r w:rsidRPr="006141DE">
        <w:rPr>
          <w:rFonts w:cstheme="minorHAnsi"/>
          <w:sz w:val="24"/>
          <w:szCs w:val="24"/>
        </w:rPr>
        <w:lastRenderedPageBreak/>
        <w:t>Ensure that Age UK Leeds complies with Age UK Quality Assurance Standards and as required lead on achieving nationally recognised quality marks e.g. PQASSO, Investors in People, Mindful Employer etc. </w:t>
      </w:r>
      <w:r w:rsidRPr="006141DE">
        <w:rPr>
          <w:rFonts w:eastAsia="Times New Roman" w:cstheme="minorHAnsi"/>
          <w:sz w:val="24"/>
          <w:szCs w:val="24"/>
        </w:rPr>
        <w:t xml:space="preserve"> </w:t>
      </w:r>
    </w:p>
    <w:p w14:paraId="32EEE6CD" w14:textId="77777777" w:rsidR="00256CFA" w:rsidRPr="006141DE" w:rsidRDefault="00256CFA" w:rsidP="00256CFA">
      <w:pPr>
        <w:pStyle w:val="ListParagraph"/>
        <w:numPr>
          <w:ilvl w:val="0"/>
          <w:numId w:val="16"/>
        </w:numPr>
        <w:rPr>
          <w:rFonts w:eastAsia="Times New Roman" w:cstheme="minorHAnsi"/>
          <w:sz w:val="24"/>
          <w:szCs w:val="24"/>
        </w:rPr>
      </w:pPr>
      <w:r w:rsidRPr="006141DE">
        <w:rPr>
          <w:rFonts w:cstheme="minorHAnsi"/>
          <w:sz w:val="24"/>
          <w:szCs w:val="24"/>
        </w:rPr>
        <w:t>Organisational lead for service user engagement, to ensure that service user involvement is key in the development and delivery of all services, and is embedded in practice and development</w:t>
      </w:r>
    </w:p>
    <w:p w14:paraId="12190D35" w14:textId="77777777" w:rsidR="00256CFA" w:rsidRPr="006141DE" w:rsidRDefault="00256CFA" w:rsidP="00256CFA">
      <w:pPr>
        <w:pStyle w:val="ListParagraph"/>
        <w:numPr>
          <w:ilvl w:val="0"/>
          <w:numId w:val="16"/>
        </w:numPr>
        <w:spacing w:after="0"/>
        <w:rPr>
          <w:rFonts w:cstheme="minorHAnsi"/>
          <w:sz w:val="24"/>
          <w:szCs w:val="24"/>
        </w:rPr>
      </w:pPr>
      <w:r w:rsidRPr="006141DE">
        <w:rPr>
          <w:rFonts w:cstheme="minorHAnsi"/>
          <w:sz w:val="24"/>
          <w:szCs w:val="24"/>
        </w:rPr>
        <w:t>Provide Senior Management oversight of volunteer recruitment, development and engagement</w:t>
      </w:r>
    </w:p>
    <w:p w14:paraId="32F3C1FE" w14:textId="7CA3AFB6" w:rsidR="00256CFA" w:rsidRPr="00256CFA" w:rsidRDefault="00256CFA" w:rsidP="00256CFA">
      <w:pPr>
        <w:pStyle w:val="ListParagraph"/>
        <w:numPr>
          <w:ilvl w:val="0"/>
          <w:numId w:val="16"/>
        </w:numPr>
        <w:rPr>
          <w:rFonts w:eastAsia="Times New Roman" w:cstheme="minorHAnsi"/>
          <w:sz w:val="24"/>
          <w:szCs w:val="24"/>
        </w:rPr>
      </w:pPr>
      <w:r w:rsidRPr="006141DE">
        <w:rPr>
          <w:rFonts w:eastAsia="Times New Roman" w:cstheme="minorHAnsi"/>
          <w:sz w:val="24"/>
          <w:szCs w:val="24"/>
        </w:rPr>
        <w:t>Respond to any complaints about services as per the Compliments and Complaints Policy and support the Chief Executive in dealing with complaints as required</w:t>
      </w:r>
      <w:bookmarkStart w:id="0" w:name="_GoBack"/>
      <w:bookmarkEnd w:id="0"/>
    </w:p>
    <w:p w14:paraId="6FA0AAFE" w14:textId="77777777" w:rsidR="00980CCE" w:rsidRPr="006141DE" w:rsidRDefault="003621FB" w:rsidP="00980CCE">
      <w:pPr>
        <w:pStyle w:val="NormalWeb"/>
        <w:spacing w:before="0" w:beforeAutospacing="0" w:after="0" w:afterAutospacing="0" w:line="324" w:lineRule="atLeast"/>
        <w:rPr>
          <w:rFonts w:asciiTheme="minorHAnsi" w:hAnsiTheme="minorHAnsi" w:cstheme="minorHAnsi"/>
        </w:rPr>
      </w:pPr>
      <w:r w:rsidRPr="006141DE">
        <w:rPr>
          <w:rFonts w:asciiTheme="minorHAnsi" w:hAnsiTheme="minorHAnsi" w:cstheme="minorHAnsi"/>
          <w:b/>
        </w:rPr>
        <w:t>Strategic Planning</w:t>
      </w:r>
      <w:r w:rsidR="006034F3" w:rsidRPr="006141DE">
        <w:rPr>
          <w:rFonts w:asciiTheme="minorHAnsi" w:hAnsiTheme="minorHAnsi" w:cstheme="minorHAnsi"/>
        </w:rPr>
        <w:t xml:space="preserve"> </w:t>
      </w:r>
    </w:p>
    <w:p w14:paraId="01CCD567" w14:textId="77777777" w:rsidR="006034F3" w:rsidRPr="006141DE" w:rsidRDefault="006034F3" w:rsidP="00980CCE">
      <w:pPr>
        <w:pStyle w:val="NormalWeb"/>
        <w:numPr>
          <w:ilvl w:val="0"/>
          <w:numId w:val="4"/>
        </w:numPr>
        <w:spacing w:before="0" w:beforeAutospacing="0" w:after="0" w:afterAutospacing="0"/>
        <w:rPr>
          <w:rFonts w:asciiTheme="minorHAnsi" w:hAnsiTheme="minorHAnsi" w:cstheme="minorHAnsi"/>
        </w:rPr>
      </w:pPr>
      <w:r w:rsidRPr="006141DE">
        <w:rPr>
          <w:rFonts w:asciiTheme="minorHAnsi" w:hAnsiTheme="minorHAnsi" w:cstheme="minorHAnsi"/>
        </w:rPr>
        <w:t xml:space="preserve">As part of the Senior Management Team work with the Chief Executive and Trustee Board to prepare Strategic and Operational Plans. </w:t>
      </w:r>
    </w:p>
    <w:p w14:paraId="2A237F1A" w14:textId="77777777" w:rsidR="006034F3" w:rsidRPr="006141DE" w:rsidRDefault="006034F3" w:rsidP="00980CCE">
      <w:pPr>
        <w:pStyle w:val="ListParagraph"/>
        <w:numPr>
          <w:ilvl w:val="0"/>
          <w:numId w:val="4"/>
        </w:numPr>
        <w:spacing w:after="0" w:line="240" w:lineRule="auto"/>
        <w:rPr>
          <w:rFonts w:cstheme="minorHAnsi"/>
          <w:sz w:val="24"/>
          <w:szCs w:val="24"/>
        </w:rPr>
      </w:pPr>
      <w:r w:rsidRPr="006141DE">
        <w:rPr>
          <w:rFonts w:cstheme="minorHAnsi"/>
          <w:sz w:val="24"/>
          <w:szCs w:val="24"/>
        </w:rPr>
        <w:t xml:space="preserve">Develop and implement </w:t>
      </w:r>
      <w:r w:rsidR="00980CCE" w:rsidRPr="006141DE">
        <w:rPr>
          <w:rFonts w:cstheme="minorHAnsi"/>
          <w:sz w:val="24"/>
          <w:szCs w:val="24"/>
        </w:rPr>
        <w:t xml:space="preserve">annual Operations plan </w:t>
      </w:r>
      <w:r w:rsidRPr="006141DE">
        <w:rPr>
          <w:rFonts w:cstheme="minorHAnsi"/>
          <w:sz w:val="24"/>
          <w:szCs w:val="24"/>
        </w:rPr>
        <w:t>aligned to the Age UK Leeds, priorities, aims, objectives and overall strategic approach.</w:t>
      </w:r>
    </w:p>
    <w:p w14:paraId="2ECFC225" w14:textId="77777777" w:rsidR="00FC4A96" w:rsidRPr="006141DE" w:rsidRDefault="006034F3" w:rsidP="00D67235">
      <w:pPr>
        <w:pStyle w:val="ListParagraph"/>
        <w:numPr>
          <w:ilvl w:val="0"/>
          <w:numId w:val="4"/>
        </w:numPr>
        <w:spacing w:after="0" w:line="240" w:lineRule="auto"/>
        <w:rPr>
          <w:rFonts w:cstheme="minorHAnsi"/>
          <w:sz w:val="24"/>
          <w:szCs w:val="24"/>
        </w:rPr>
      </w:pPr>
      <w:r w:rsidRPr="006141DE">
        <w:rPr>
          <w:rFonts w:cstheme="minorHAnsi"/>
          <w:sz w:val="24"/>
          <w:szCs w:val="24"/>
        </w:rPr>
        <w:t xml:space="preserve">Prepare reports to the Trustee Board to monitor progress towards achieving objectives set in the operational and strategic plans.  </w:t>
      </w:r>
    </w:p>
    <w:p w14:paraId="7357CAAC" w14:textId="77777777" w:rsidR="00E6557D" w:rsidRPr="006141DE" w:rsidRDefault="00E6557D" w:rsidP="00E6557D">
      <w:pPr>
        <w:pStyle w:val="NormalWeb"/>
        <w:spacing w:before="0" w:beforeAutospacing="0" w:after="0" w:afterAutospacing="0" w:line="324" w:lineRule="atLeast"/>
        <w:rPr>
          <w:rFonts w:asciiTheme="minorHAnsi" w:hAnsiTheme="minorHAnsi" w:cstheme="minorHAnsi"/>
        </w:rPr>
      </w:pPr>
      <w:r w:rsidRPr="006141DE">
        <w:rPr>
          <w:rFonts w:asciiTheme="minorHAnsi" w:hAnsiTheme="minorHAnsi" w:cstheme="minorHAnsi"/>
          <w:b/>
          <w:bCs/>
        </w:rPr>
        <w:t xml:space="preserve">General </w:t>
      </w:r>
    </w:p>
    <w:p w14:paraId="0A072265" w14:textId="77777777" w:rsidR="00E6557D" w:rsidRPr="006141DE" w:rsidRDefault="00E6557D" w:rsidP="00E6557D">
      <w:pPr>
        <w:pStyle w:val="ListParagraph"/>
        <w:numPr>
          <w:ilvl w:val="0"/>
          <w:numId w:val="9"/>
        </w:numPr>
        <w:spacing w:after="0" w:line="276" w:lineRule="auto"/>
        <w:ind w:left="714" w:right="357" w:hanging="357"/>
        <w:contextualSpacing w:val="0"/>
        <w:rPr>
          <w:rFonts w:cstheme="minorHAnsi"/>
          <w:sz w:val="24"/>
          <w:szCs w:val="24"/>
        </w:rPr>
      </w:pPr>
      <w:r w:rsidRPr="006141DE">
        <w:rPr>
          <w:rFonts w:cstheme="minorHAnsi"/>
          <w:sz w:val="24"/>
          <w:szCs w:val="24"/>
        </w:rPr>
        <w:t>To support the Age UK Leeds approach to a broad, visible diversity and equality agenda and to ensure that services take account of the needs of the whole community.</w:t>
      </w:r>
    </w:p>
    <w:p w14:paraId="4EBF448C" w14:textId="77777777" w:rsidR="00E6557D" w:rsidRPr="006141DE" w:rsidRDefault="00E6557D" w:rsidP="00E6557D">
      <w:pPr>
        <w:numPr>
          <w:ilvl w:val="0"/>
          <w:numId w:val="6"/>
        </w:numPr>
        <w:spacing w:after="0" w:line="240" w:lineRule="auto"/>
        <w:ind w:left="714" w:right="357" w:hanging="357"/>
        <w:contextualSpacing/>
        <w:rPr>
          <w:rFonts w:cstheme="minorHAnsi"/>
          <w:sz w:val="24"/>
          <w:szCs w:val="24"/>
        </w:rPr>
      </w:pPr>
      <w:r w:rsidRPr="006141DE">
        <w:rPr>
          <w:rFonts w:cstheme="minorHAnsi"/>
          <w:sz w:val="24"/>
          <w:szCs w:val="24"/>
        </w:rPr>
        <w:t>Actively develop and promote a positive culture based on the values of the organisation.</w:t>
      </w:r>
    </w:p>
    <w:p w14:paraId="1AB5901E" w14:textId="77777777" w:rsidR="00E6557D" w:rsidRPr="006141DE" w:rsidRDefault="00E6557D" w:rsidP="00E6557D">
      <w:pPr>
        <w:numPr>
          <w:ilvl w:val="0"/>
          <w:numId w:val="6"/>
        </w:numPr>
        <w:spacing w:after="0" w:line="240" w:lineRule="auto"/>
        <w:ind w:left="714" w:right="357" w:hanging="357"/>
        <w:rPr>
          <w:rFonts w:eastAsia="Times New Roman" w:cstheme="minorHAnsi"/>
          <w:sz w:val="24"/>
          <w:szCs w:val="24"/>
        </w:rPr>
      </w:pPr>
      <w:r w:rsidRPr="006141DE">
        <w:rPr>
          <w:rFonts w:eastAsia="Times New Roman" w:cstheme="minorHAnsi"/>
          <w:sz w:val="24"/>
          <w:szCs w:val="24"/>
        </w:rPr>
        <w:t>To work in accordance with health and safety at work practices at all times</w:t>
      </w:r>
    </w:p>
    <w:p w14:paraId="42669FE5" w14:textId="77777777" w:rsidR="00E6557D" w:rsidRPr="006141DE" w:rsidRDefault="00E6557D" w:rsidP="00E6557D">
      <w:pPr>
        <w:numPr>
          <w:ilvl w:val="0"/>
          <w:numId w:val="6"/>
        </w:numPr>
        <w:spacing w:after="0" w:line="240" w:lineRule="auto"/>
        <w:ind w:left="714" w:right="357" w:hanging="357"/>
        <w:rPr>
          <w:rFonts w:eastAsia="Times New Roman" w:cstheme="minorHAnsi"/>
          <w:sz w:val="24"/>
          <w:szCs w:val="24"/>
        </w:rPr>
      </w:pPr>
      <w:r w:rsidRPr="006141DE">
        <w:rPr>
          <w:rFonts w:eastAsia="Times New Roman" w:cstheme="minorHAnsi"/>
          <w:sz w:val="24"/>
          <w:szCs w:val="24"/>
        </w:rPr>
        <w:t>To participate in the Senior managers on-call rota</w:t>
      </w:r>
    </w:p>
    <w:p w14:paraId="7610FB97" w14:textId="77777777" w:rsidR="00E6557D" w:rsidRPr="006141DE" w:rsidRDefault="00E6557D" w:rsidP="00E6557D">
      <w:pPr>
        <w:pStyle w:val="ListParagraph"/>
        <w:numPr>
          <w:ilvl w:val="1"/>
          <w:numId w:val="6"/>
        </w:numPr>
        <w:spacing w:after="0" w:line="240" w:lineRule="auto"/>
        <w:ind w:left="709"/>
        <w:contextualSpacing w:val="0"/>
        <w:rPr>
          <w:rFonts w:cstheme="minorHAnsi"/>
          <w:sz w:val="24"/>
          <w:szCs w:val="24"/>
        </w:rPr>
      </w:pPr>
      <w:r w:rsidRPr="006141DE">
        <w:rPr>
          <w:rFonts w:cstheme="minorHAnsi"/>
          <w:sz w:val="24"/>
          <w:szCs w:val="24"/>
        </w:rPr>
        <w:t>Be an active and effective member of the senior management team, attending and contributing to regular meetings.</w:t>
      </w:r>
    </w:p>
    <w:p w14:paraId="0490C32D" w14:textId="77777777" w:rsidR="00E6557D" w:rsidRPr="006141DE" w:rsidRDefault="00E6557D" w:rsidP="00E6557D">
      <w:pPr>
        <w:pStyle w:val="ListParagraph"/>
        <w:numPr>
          <w:ilvl w:val="0"/>
          <w:numId w:val="8"/>
        </w:numPr>
        <w:spacing w:after="0" w:line="240" w:lineRule="auto"/>
        <w:contextualSpacing w:val="0"/>
        <w:rPr>
          <w:rFonts w:cstheme="minorHAnsi"/>
          <w:sz w:val="24"/>
          <w:szCs w:val="24"/>
        </w:rPr>
      </w:pPr>
      <w:r w:rsidRPr="006141DE">
        <w:rPr>
          <w:rFonts w:cstheme="minorHAnsi"/>
          <w:sz w:val="24"/>
          <w:szCs w:val="24"/>
        </w:rPr>
        <w:t>Give informed talks and presentations to a variety of audiences as required.</w:t>
      </w:r>
    </w:p>
    <w:p w14:paraId="409C3771" w14:textId="77777777" w:rsidR="00E6557D" w:rsidRPr="006141DE" w:rsidRDefault="00E6557D" w:rsidP="00E6557D">
      <w:pPr>
        <w:pStyle w:val="ListParagraph"/>
        <w:numPr>
          <w:ilvl w:val="0"/>
          <w:numId w:val="8"/>
        </w:numPr>
        <w:spacing w:after="0" w:line="240" w:lineRule="auto"/>
        <w:contextualSpacing w:val="0"/>
        <w:rPr>
          <w:rFonts w:cstheme="minorHAnsi"/>
          <w:sz w:val="24"/>
          <w:szCs w:val="24"/>
        </w:rPr>
      </w:pPr>
      <w:r w:rsidRPr="006141DE">
        <w:rPr>
          <w:rFonts w:cstheme="minorHAnsi"/>
          <w:sz w:val="24"/>
          <w:szCs w:val="24"/>
        </w:rPr>
        <w:t>Be involved with wider organisation activities</w:t>
      </w:r>
    </w:p>
    <w:p w14:paraId="4407B654" w14:textId="77777777" w:rsidR="00E6557D" w:rsidRPr="006141DE" w:rsidRDefault="00E6557D" w:rsidP="00E6557D">
      <w:pPr>
        <w:pStyle w:val="ListParagraph"/>
        <w:numPr>
          <w:ilvl w:val="0"/>
          <w:numId w:val="8"/>
        </w:numPr>
        <w:spacing w:after="0" w:line="240" w:lineRule="auto"/>
        <w:contextualSpacing w:val="0"/>
        <w:rPr>
          <w:rFonts w:cstheme="minorHAnsi"/>
          <w:sz w:val="24"/>
          <w:szCs w:val="24"/>
        </w:rPr>
      </w:pPr>
      <w:r w:rsidRPr="006141DE">
        <w:rPr>
          <w:rFonts w:cstheme="minorHAnsi"/>
          <w:sz w:val="24"/>
          <w:szCs w:val="24"/>
        </w:rPr>
        <w:t>Occasional evening and weekend working as required</w:t>
      </w:r>
    </w:p>
    <w:p w14:paraId="76EA8AE8" w14:textId="77777777" w:rsidR="00477948" w:rsidRPr="006141DE" w:rsidRDefault="00477948" w:rsidP="00477948">
      <w:pPr>
        <w:pStyle w:val="ListParagraph"/>
        <w:spacing w:after="0" w:line="240" w:lineRule="auto"/>
        <w:contextualSpacing w:val="0"/>
        <w:rPr>
          <w:rFonts w:cstheme="minorHAnsi"/>
          <w:sz w:val="24"/>
          <w:szCs w:val="24"/>
        </w:rPr>
      </w:pPr>
    </w:p>
    <w:p w14:paraId="38E40E94" w14:textId="0150BA12" w:rsidR="00477948" w:rsidRPr="006141DE" w:rsidRDefault="00E6557D" w:rsidP="00F372FE">
      <w:pPr>
        <w:pStyle w:val="NoSpacing"/>
        <w:rPr>
          <w:rFonts w:asciiTheme="minorHAnsi" w:hAnsiTheme="minorHAnsi" w:cstheme="minorHAnsi"/>
          <w:b/>
        </w:rPr>
      </w:pPr>
      <w:r w:rsidRPr="006141DE">
        <w:rPr>
          <w:rFonts w:asciiTheme="minorHAnsi" w:hAnsiTheme="minorHAnsi" w:cstheme="minorHAnsi"/>
          <w:b/>
        </w:rPr>
        <w:t>No job description can be entirely comprehensive and the job holder will be expected to carry out such other duties as may be required from time to time and which are broadly consistent with the job description and status of the post within the organisation</w:t>
      </w:r>
    </w:p>
    <w:p w14:paraId="5B07565D" w14:textId="77777777" w:rsidR="00477948" w:rsidRPr="003621FB" w:rsidRDefault="00477948">
      <w:pPr>
        <w:rPr>
          <w:b/>
        </w:rPr>
      </w:pPr>
    </w:p>
    <w:sectPr w:rsidR="00477948" w:rsidRPr="003621FB" w:rsidSect="0047794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C51EE" w14:textId="77777777" w:rsidR="002861CA" w:rsidRDefault="002861CA" w:rsidP="002861CA">
      <w:pPr>
        <w:spacing w:after="0" w:line="240" w:lineRule="auto"/>
      </w:pPr>
      <w:r>
        <w:separator/>
      </w:r>
    </w:p>
  </w:endnote>
  <w:endnote w:type="continuationSeparator" w:id="0">
    <w:p w14:paraId="4E5A4F20" w14:textId="77777777" w:rsidR="002861CA" w:rsidRDefault="002861CA" w:rsidP="0028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0F4B9" w14:textId="77777777" w:rsidR="00F372FE" w:rsidRDefault="00F37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838582"/>
      <w:docPartObj>
        <w:docPartGallery w:val="Page Numbers (Bottom of Page)"/>
        <w:docPartUnique/>
      </w:docPartObj>
    </w:sdtPr>
    <w:sdtEndPr>
      <w:rPr>
        <w:color w:val="7F7F7F" w:themeColor="background1" w:themeShade="7F"/>
        <w:spacing w:val="60"/>
      </w:rPr>
    </w:sdtEndPr>
    <w:sdtContent>
      <w:p w14:paraId="731A7E79" w14:textId="77777777" w:rsidR="00477948" w:rsidRDefault="0047794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A72E8D5" w14:textId="77777777" w:rsidR="00477948" w:rsidRDefault="004779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D19AD" w14:textId="77777777" w:rsidR="00F372FE" w:rsidRDefault="00F37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8F434" w14:textId="77777777" w:rsidR="002861CA" w:rsidRDefault="002861CA" w:rsidP="002861CA">
      <w:pPr>
        <w:spacing w:after="0" w:line="240" w:lineRule="auto"/>
      </w:pPr>
      <w:r>
        <w:separator/>
      </w:r>
    </w:p>
  </w:footnote>
  <w:footnote w:type="continuationSeparator" w:id="0">
    <w:p w14:paraId="4177897E" w14:textId="77777777" w:rsidR="002861CA" w:rsidRDefault="002861CA" w:rsidP="00286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5B22D" w14:textId="77777777" w:rsidR="00F372FE" w:rsidRDefault="00F37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3E7B3" w14:textId="0A7841B0" w:rsidR="00F372FE" w:rsidRDefault="00F372FE">
    <w:pPr>
      <w:pStyle w:val="Header"/>
    </w:pPr>
    <w:r>
      <w:t xml:space="preserve">Operations Director </w:t>
    </w:r>
    <w:r w:rsidR="00F26531">
      <w:t>–</w:t>
    </w:r>
    <w:r>
      <w:t xml:space="preserve"> Per</w:t>
    </w:r>
    <w:r w:rsidR="00F26531">
      <w:t>formance and Quality</w:t>
    </w:r>
  </w:p>
  <w:p w14:paraId="3033C989" w14:textId="77777777" w:rsidR="00477948" w:rsidRDefault="004779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A4F59" w14:textId="77777777" w:rsidR="00F372FE" w:rsidRDefault="00F37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2D62"/>
    <w:multiLevelType w:val="hybridMultilevel"/>
    <w:tmpl w:val="75ACAA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90227D"/>
    <w:multiLevelType w:val="hybridMultilevel"/>
    <w:tmpl w:val="B4EA1852"/>
    <w:lvl w:ilvl="0" w:tplc="08090001">
      <w:start w:val="1"/>
      <w:numFmt w:val="bullet"/>
      <w:lvlText w:val=""/>
      <w:lvlJc w:val="left"/>
      <w:pPr>
        <w:ind w:left="-132" w:hanging="360"/>
      </w:pPr>
      <w:rPr>
        <w:rFonts w:ascii="Symbol" w:hAnsi="Symbol" w:hint="default"/>
      </w:rPr>
    </w:lvl>
    <w:lvl w:ilvl="1" w:tplc="08090001">
      <w:start w:val="1"/>
      <w:numFmt w:val="bullet"/>
      <w:lvlText w:val=""/>
      <w:lvlJc w:val="left"/>
      <w:pPr>
        <w:ind w:left="644" w:hanging="360"/>
      </w:pPr>
      <w:rPr>
        <w:rFonts w:ascii="Symbol" w:hAnsi="Symbol" w:hint="default"/>
      </w:rPr>
    </w:lvl>
    <w:lvl w:ilvl="2" w:tplc="08090005">
      <w:start w:val="1"/>
      <w:numFmt w:val="bullet"/>
      <w:lvlText w:val=""/>
      <w:lvlJc w:val="left"/>
      <w:pPr>
        <w:ind w:left="1308" w:hanging="360"/>
      </w:pPr>
      <w:rPr>
        <w:rFonts w:ascii="Wingdings" w:hAnsi="Wingdings" w:hint="default"/>
      </w:rPr>
    </w:lvl>
    <w:lvl w:ilvl="3" w:tplc="08090001" w:tentative="1">
      <w:start w:val="1"/>
      <w:numFmt w:val="bullet"/>
      <w:lvlText w:val=""/>
      <w:lvlJc w:val="left"/>
      <w:pPr>
        <w:ind w:left="2028" w:hanging="360"/>
      </w:pPr>
      <w:rPr>
        <w:rFonts w:ascii="Symbol" w:hAnsi="Symbol" w:hint="default"/>
      </w:rPr>
    </w:lvl>
    <w:lvl w:ilvl="4" w:tplc="08090003" w:tentative="1">
      <w:start w:val="1"/>
      <w:numFmt w:val="bullet"/>
      <w:lvlText w:val="o"/>
      <w:lvlJc w:val="left"/>
      <w:pPr>
        <w:ind w:left="2748" w:hanging="360"/>
      </w:pPr>
      <w:rPr>
        <w:rFonts w:ascii="Courier New" w:hAnsi="Courier New" w:cs="Courier New" w:hint="default"/>
      </w:rPr>
    </w:lvl>
    <w:lvl w:ilvl="5" w:tplc="08090005" w:tentative="1">
      <w:start w:val="1"/>
      <w:numFmt w:val="bullet"/>
      <w:lvlText w:val=""/>
      <w:lvlJc w:val="left"/>
      <w:pPr>
        <w:ind w:left="3468" w:hanging="360"/>
      </w:pPr>
      <w:rPr>
        <w:rFonts w:ascii="Wingdings" w:hAnsi="Wingdings" w:hint="default"/>
      </w:rPr>
    </w:lvl>
    <w:lvl w:ilvl="6" w:tplc="08090001" w:tentative="1">
      <w:start w:val="1"/>
      <w:numFmt w:val="bullet"/>
      <w:lvlText w:val=""/>
      <w:lvlJc w:val="left"/>
      <w:pPr>
        <w:ind w:left="4188" w:hanging="360"/>
      </w:pPr>
      <w:rPr>
        <w:rFonts w:ascii="Symbol" w:hAnsi="Symbol" w:hint="default"/>
      </w:rPr>
    </w:lvl>
    <w:lvl w:ilvl="7" w:tplc="08090003" w:tentative="1">
      <w:start w:val="1"/>
      <w:numFmt w:val="bullet"/>
      <w:lvlText w:val="o"/>
      <w:lvlJc w:val="left"/>
      <w:pPr>
        <w:ind w:left="4908" w:hanging="360"/>
      </w:pPr>
      <w:rPr>
        <w:rFonts w:ascii="Courier New" w:hAnsi="Courier New" w:cs="Courier New" w:hint="default"/>
      </w:rPr>
    </w:lvl>
    <w:lvl w:ilvl="8" w:tplc="08090005" w:tentative="1">
      <w:start w:val="1"/>
      <w:numFmt w:val="bullet"/>
      <w:lvlText w:val=""/>
      <w:lvlJc w:val="left"/>
      <w:pPr>
        <w:ind w:left="5628" w:hanging="360"/>
      </w:pPr>
      <w:rPr>
        <w:rFonts w:ascii="Wingdings" w:hAnsi="Wingdings" w:hint="default"/>
      </w:rPr>
    </w:lvl>
  </w:abstractNum>
  <w:abstractNum w:abstractNumId="2" w15:restartNumberingAfterBreak="0">
    <w:nsid w:val="0E4527C0"/>
    <w:multiLevelType w:val="hybridMultilevel"/>
    <w:tmpl w:val="61764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C681C"/>
    <w:multiLevelType w:val="hybridMultilevel"/>
    <w:tmpl w:val="A42A7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7071D"/>
    <w:multiLevelType w:val="hybridMultilevel"/>
    <w:tmpl w:val="4838E058"/>
    <w:lvl w:ilvl="0" w:tplc="3DEAAC30">
      <w:start w:val="1"/>
      <w:numFmt w:val="decimal"/>
      <w:lvlText w:val="%1."/>
      <w:lvlJc w:val="left"/>
      <w:pPr>
        <w:ind w:left="360" w:hanging="360"/>
      </w:pPr>
      <w:rPr>
        <w:b/>
      </w:rPr>
    </w:lvl>
    <w:lvl w:ilvl="1" w:tplc="AB5C83DC">
      <w:start w:val="1"/>
      <w:numFmt w:val="lowerLetter"/>
      <w:lvlText w:val="%2)"/>
      <w:lvlJc w:val="left"/>
      <w:pPr>
        <w:ind w:left="786"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DDB6C5C"/>
    <w:multiLevelType w:val="hybridMultilevel"/>
    <w:tmpl w:val="91469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9B1324"/>
    <w:multiLevelType w:val="hybridMultilevel"/>
    <w:tmpl w:val="045E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99679C"/>
    <w:multiLevelType w:val="hybridMultilevel"/>
    <w:tmpl w:val="B3682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8E6E3C"/>
    <w:multiLevelType w:val="hybridMultilevel"/>
    <w:tmpl w:val="811C81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214FDE"/>
    <w:multiLevelType w:val="hybridMultilevel"/>
    <w:tmpl w:val="97A62EF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412C19"/>
    <w:multiLevelType w:val="hybridMultilevel"/>
    <w:tmpl w:val="822680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6904F3"/>
    <w:multiLevelType w:val="hybridMultilevel"/>
    <w:tmpl w:val="ACD63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4303BA"/>
    <w:multiLevelType w:val="hybridMultilevel"/>
    <w:tmpl w:val="6B26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294B84"/>
    <w:multiLevelType w:val="hybridMultilevel"/>
    <w:tmpl w:val="A588EB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E28533C"/>
    <w:multiLevelType w:val="hybridMultilevel"/>
    <w:tmpl w:val="D57A42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774102"/>
    <w:multiLevelType w:val="hybridMultilevel"/>
    <w:tmpl w:val="5C000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7"/>
  </w:num>
  <w:num w:numId="4">
    <w:abstractNumId w:val="6"/>
  </w:num>
  <w:num w:numId="5">
    <w:abstractNumId w:val="5"/>
  </w:num>
  <w:num w:numId="6">
    <w:abstractNumId w:val="1"/>
  </w:num>
  <w:num w:numId="7">
    <w:abstractNumId w:val="4"/>
  </w:num>
  <w:num w:numId="8">
    <w:abstractNumId w:val="10"/>
  </w:num>
  <w:num w:numId="9">
    <w:abstractNumId w:val="2"/>
  </w:num>
  <w:num w:numId="10">
    <w:abstractNumId w:val="9"/>
  </w:num>
  <w:num w:numId="11">
    <w:abstractNumId w:val="12"/>
  </w:num>
  <w:num w:numId="12">
    <w:abstractNumId w:val="8"/>
  </w:num>
  <w:num w:numId="13">
    <w:abstractNumId w:val="15"/>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1FB"/>
    <w:rsid w:val="001A5A03"/>
    <w:rsid w:val="00242661"/>
    <w:rsid w:val="00256CFA"/>
    <w:rsid w:val="002861CA"/>
    <w:rsid w:val="002A7B9A"/>
    <w:rsid w:val="0031137D"/>
    <w:rsid w:val="00340E62"/>
    <w:rsid w:val="003621FB"/>
    <w:rsid w:val="00477948"/>
    <w:rsid w:val="00492C25"/>
    <w:rsid w:val="00523ECA"/>
    <w:rsid w:val="006034F3"/>
    <w:rsid w:val="006141DE"/>
    <w:rsid w:val="00762892"/>
    <w:rsid w:val="00850D18"/>
    <w:rsid w:val="009228ED"/>
    <w:rsid w:val="00963FAA"/>
    <w:rsid w:val="00980CCE"/>
    <w:rsid w:val="009F2688"/>
    <w:rsid w:val="00B31A43"/>
    <w:rsid w:val="00BD0846"/>
    <w:rsid w:val="00CF46AD"/>
    <w:rsid w:val="00D67235"/>
    <w:rsid w:val="00D803BA"/>
    <w:rsid w:val="00DF6913"/>
    <w:rsid w:val="00E463D6"/>
    <w:rsid w:val="00E6557D"/>
    <w:rsid w:val="00EF5B7A"/>
    <w:rsid w:val="00F26531"/>
    <w:rsid w:val="00F372FE"/>
    <w:rsid w:val="00FC4A96"/>
    <w:rsid w:val="00FC7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24905"/>
  <w15:chartTrackingRefBased/>
  <w15:docId w15:val="{CB07E368-C91A-4379-8994-1556A0F59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A96"/>
    <w:pPr>
      <w:ind w:left="720"/>
      <w:contextualSpacing/>
    </w:pPr>
  </w:style>
  <w:style w:type="paragraph" w:styleId="NormalWeb">
    <w:name w:val="Normal (Web)"/>
    <w:basedOn w:val="Normal"/>
    <w:uiPriority w:val="99"/>
    <w:unhideWhenUsed/>
    <w:rsid w:val="006034F3"/>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uiPriority w:val="1"/>
    <w:qFormat/>
    <w:rsid w:val="00E6557D"/>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F5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63D6"/>
    <w:rPr>
      <w:sz w:val="16"/>
      <w:szCs w:val="16"/>
    </w:rPr>
  </w:style>
  <w:style w:type="paragraph" w:styleId="CommentText">
    <w:name w:val="annotation text"/>
    <w:basedOn w:val="Normal"/>
    <w:link w:val="CommentTextChar"/>
    <w:uiPriority w:val="99"/>
    <w:semiHidden/>
    <w:unhideWhenUsed/>
    <w:rsid w:val="00E463D6"/>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E463D6"/>
    <w:rPr>
      <w:sz w:val="20"/>
      <w:szCs w:val="20"/>
    </w:rPr>
  </w:style>
  <w:style w:type="paragraph" w:styleId="BalloonText">
    <w:name w:val="Balloon Text"/>
    <w:basedOn w:val="Normal"/>
    <w:link w:val="BalloonTextChar"/>
    <w:uiPriority w:val="99"/>
    <w:semiHidden/>
    <w:unhideWhenUsed/>
    <w:rsid w:val="00E46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3D6"/>
    <w:rPr>
      <w:rFonts w:ascii="Segoe UI" w:hAnsi="Segoe UI" w:cs="Segoe UI"/>
      <w:sz w:val="18"/>
      <w:szCs w:val="18"/>
    </w:rPr>
  </w:style>
  <w:style w:type="table" w:customStyle="1" w:styleId="TableGrid2">
    <w:name w:val="Table Grid2"/>
    <w:basedOn w:val="TableNormal"/>
    <w:next w:val="TableGrid"/>
    <w:uiPriority w:val="59"/>
    <w:rsid w:val="002861C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6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1CA"/>
  </w:style>
  <w:style w:type="paragraph" w:styleId="Footer">
    <w:name w:val="footer"/>
    <w:basedOn w:val="Normal"/>
    <w:link w:val="FooterChar"/>
    <w:uiPriority w:val="99"/>
    <w:unhideWhenUsed/>
    <w:rsid w:val="00286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1CA"/>
  </w:style>
  <w:style w:type="table" w:customStyle="1" w:styleId="TableGrid21">
    <w:name w:val="Table Grid21"/>
    <w:basedOn w:val="TableNormal"/>
    <w:next w:val="TableGrid"/>
    <w:uiPriority w:val="59"/>
    <w:rsid w:val="002861C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50D18"/>
    <w:pPr>
      <w:spacing w:after="160"/>
    </w:pPr>
    <w:rPr>
      <w:b/>
      <w:bCs/>
    </w:rPr>
  </w:style>
  <w:style w:type="character" w:customStyle="1" w:styleId="CommentSubjectChar">
    <w:name w:val="Comment Subject Char"/>
    <w:basedOn w:val="CommentTextChar"/>
    <w:link w:val="CommentSubject"/>
    <w:uiPriority w:val="99"/>
    <w:semiHidden/>
    <w:rsid w:val="00850D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DF3F390C7C5F4CAE486C213924E510" ma:contentTypeVersion="9" ma:contentTypeDescription="Create a new document." ma:contentTypeScope="" ma:versionID="30af896e2962a15b36afe8bfa9dce7de">
  <xsd:schema xmlns:xsd="http://www.w3.org/2001/XMLSchema" xmlns:xs="http://www.w3.org/2001/XMLSchema" xmlns:p="http://schemas.microsoft.com/office/2006/metadata/properties" xmlns:ns3="f174b0fe-86b8-4ce0-adc2-b34c9f27184b" targetNamespace="http://schemas.microsoft.com/office/2006/metadata/properties" ma:root="true" ma:fieldsID="2ab6fc18052cea873aae3ae669bc4d68" ns3:_="">
    <xsd:import namespace="f174b0fe-86b8-4ce0-adc2-b34c9f2718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4b0fe-86b8-4ce0-adc2-b34c9f271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1DE6F-DDFF-48E5-9F12-BC7D43059FA0}">
  <ds:schemaRefs>
    <ds:schemaRef ds:uri="http://schemas.microsoft.com/office/infopath/2007/PartnerControls"/>
    <ds:schemaRef ds:uri="http://schemas.microsoft.com/office/2006/documentManagement/types"/>
    <ds:schemaRef ds:uri="http://purl.org/dc/elements/1.1/"/>
    <ds:schemaRef ds:uri="http://www.w3.org/XML/1998/namespace"/>
    <ds:schemaRef ds:uri="http://purl.org/dc/dcmitype/"/>
    <ds:schemaRef ds:uri="f174b0fe-86b8-4ce0-adc2-b34c9f27184b"/>
    <ds:schemaRef ds:uri="http://purl.org/dc/terms/"/>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D3ED454F-C0CE-45A7-AA1A-83F802C43F54}">
  <ds:schemaRefs>
    <ds:schemaRef ds:uri="http://schemas.microsoft.com/sharepoint/v3/contenttype/forms"/>
  </ds:schemaRefs>
</ds:datastoreItem>
</file>

<file path=customXml/itemProps3.xml><?xml version="1.0" encoding="utf-8"?>
<ds:datastoreItem xmlns:ds="http://schemas.openxmlformats.org/officeDocument/2006/customXml" ds:itemID="{48DC4FF7-8C0B-45E8-A201-0219073D6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4b0fe-86b8-4ce0-adc2-b34c9f2718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8CF90C-C7F7-4269-A6BD-D77C8362A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Anderson</dc:creator>
  <cp:keywords/>
  <dc:description/>
  <cp:lastModifiedBy>Iain Anderson</cp:lastModifiedBy>
  <cp:revision>5</cp:revision>
  <dcterms:created xsi:type="dcterms:W3CDTF">2021-02-10T12:02:00Z</dcterms:created>
  <dcterms:modified xsi:type="dcterms:W3CDTF">2021-02-10T15:47:00Z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0x01010005DF3F390C7C5F4CAE486C213924E510</vt:lpwstr>
  </property>
</Properties>
</file>