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12026091" w:rsidP="12026091" w:rsidRDefault="12026091" w14:paraId="5DB02B15" w14:textId="71BAAE36">
      <w:pPr>
        <w:pStyle w:val="Normal"/>
      </w:pPr>
      <w:r>
        <w:drawing>
          <wp:anchor distT="0" distB="0" distL="114300" distR="114300" simplePos="0" relativeHeight="251658240" behindDoc="0" locked="0" layoutInCell="1" allowOverlap="1" wp14:editId="414754B3" wp14:anchorId="4DE6D03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3125" cy="1600200"/>
            <wp:wrapSquare wrapText="bothSides"/>
            <wp:effectExtent l="0" t="0" r="0" b="0"/>
            <wp:docPr id="784955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ec613842d041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2026091" w:rsidP="12026091" w:rsidRDefault="12026091" w14:paraId="388119FF" w14:textId="7F8E2FB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00587B38" w:rsidP="608F3840" w:rsidRDefault="00587B38" w14:paraId="5A7F42D5" w14:textId="38378E4A">
      <w:pPr>
        <w:pStyle w:val="Normal"/>
        <w:rPr>
          <w:b w:val="1"/>
          <w:bCs w:val="1"/>
          <w:noProof w:val="0"/>
          <w:color w:val="7030A0"/>
          <w:sz w:val="24"/>
          <w:szCs w:val="24"/>
          <w:lang w:val="en-GB"/>
        </w:rPr>
      </w:pPr>
      <w:r w:rsidRPr="608F3840" w:rsidR="608F384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Dementia Friendly Environment Checklist </w:t>
      </w:r>
      <w:r>
        <w:br/>
      </w:r>
      <w:r>
        <w:br/>
      </w:r>
      <w:r w:rsidRPr="608F3840" w:rsidR="608F3840">
        <w:rPr>
          <w:rFonts w:ascii="Calibri" w:hAnsi="Calibri" w:eastAsia="Calibri" w:cs="Calibri"/>
          <w:noProof w:val="0"/>
          <w:sz w:val="24"/>
          <w:szCs w:val="24"/>
          <w:lang w:val="en-GB"/>
        </w:rPr>
        <w:t>Where possible your business premises should be as dementia friendly and inclusive as possible. Below is a checklist. This list is not exhaustive. Don’t be put off if you cannot tick them all – work in progress! If possible, speak to people living with dementia and ask them how they find your premises.</w:t>
      </w:r>
    </w:p>
    <w:p w:rsidR="00587B38" w:rsidP="294F09F9" w:rsidRDefault="00587B38" w14:paraId="4D16C17B" w14:textId="524499F1">
      <w:pPr>
        <w:pStyle w:val="Normal"/>
        <w:rPr>
          <w:color w:val="7030A0"/>
        </w:rPr>
      </w:pPr>
      <w:r w:rsidRPr="608F3840" w:rsidR="608F3840">
        <w:rPr>
          <w:b w:val="1"/>
          <w:bCs w:val="1"/>
          <w:color w:val="7030A0"/>
          <w:sz w:val="24"/>
          <w:szCs w:val="24"/>
        </w:rPr>
        <w:t>Quiet space</w:t>
      </w:r>
      <w:r w:rsidRPr="608F3840" w:rsidR="608F3840">
        <w:rPr>
          <w:color w:val="7030A0"/>
        </w:rPr>
        <w:t xml:space="preserve">  </w:t>
      </w:r>
    </w:p>
    <w:p w:rsidR="00587B38" w:rsidP="00587B38" w:rsidRDefault="002E345D" w14:paraId="6DAAEA4A" w14:textId="5269C38E">
      <w:r w:rsidRPr="002E345D">
        <w:rPr>
          <w:rFonts w:ascii="Wingdings" w:hAnsi="Wingdings" w:eastAsia="Wingdings" w:cs="Wingdings"/>
          <w:sz w:val="36"/>
          <w:szCs w:val="36"/>
        </w:rPr>
        <w:t>o</w:t>
      </w:r>
      <w:r w:rsidRPr="002E345D">
        <w:rPr>
          <w:sz w:val="36"/>
          <w:szCs w:val="36"/>
        </w:rPr>
        <w:t xml:space="preserve"> </w:t>
      </w:r>
      <w:r>
        <w:t xml:space="preserve">  </w:t>
      </w:r>
      <w:r w:rsidR="00587B38">
        <w:t xml:space="preserve">Do you have a quiet space for someone who might be feeling anxious or confused?   A few minutes with a supportive person might be all that’s needed. </w:t>
      </w:r>
    </w:p>
    <w:p w:rsidR="00587B38" w:rsidP="002E345D" w:rsidRDefault="00587B38" w14:paraId="131A9034" w14:textId="1B2BE8DA">
      <w:r w:rsidRPr="002E345D">
        <w:rPr>
          <w:b/>
          <w:bCs/>
          <w:color w:val="7030A0"/>
          <w:sz w:val="24"/>
          <w:szCs w:val="24"/>
        </w:rPr>
        <w:t>Signage</w:t>
      </w:r>
      <w:r>
        <w:t xml:space="preserve"> </w:t>
      </w:r>
    </w:p>
    <w:p w:rsidR="00860E6D" w:rsidP="00587B38" w:rsidRDefault="002E345D" w14:paraId="7ECAF494" w14:textId="1C6AA0F6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t xml:space="preserve">   </w:t>
      </w:r>
      <w:r w:rsidR="00587B38">
        <w:t xml:space="preserve">Are signs clear, in bold face with good contrast between text and background?    </w:t>
      </w:r>
    </w:p>
    <w:p w:rsidR="00860E6D" w:rsidP="00587B38" w:rsidRDefault="00860E6D" w14:paraId="7A2561A6" w14:textId="3F2F80BD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 </w:t>
      </w:r>
      <w:r w:rsidR="00587B38">
        <w:t xml:space="preserve">Is there a contrast between the sign and the surface it is mounted on? This will   allow the person to recognise it as a sign.   </w:t>
      </w:r>
    </w:p>
    <w:p w:rsidR="00860E6D" w:rsidP="00587B38" w:rsidRDefault="00860E6D" w14:paraId="7A69FCD2" w14:textId="77777777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Are the signs fixed to the doors they refer to? They should not be on adjacent surfaces if at all possible.    </w:t>
      </w:r>
    </w:p>
    <w:p w:rsidR="00860E6D" w:rsidP="00587B38" w:rsidRDefault="00860E6D" w14:paraId="086C8349" w14:textId="77777777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Are signs at eye level and well-lit?    </w:t>
      </w:r>
    </w:p>
    <w:p w:rsidR="00860E6D" w:rsidP="00587B38" w:rsidRDefault="00860E6D" w14:paraId="33A91873" w14:textId="77777777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>
        <w:t>Are s</w:t>
      </w:r>
      <w:r w:rsidR="00587B38">
        <w:t xml:space="preserve">igns </w:t>
      </w:r>
      <w:r>
        <w:t xml:space="preserve">clear </w:t>
      </w:r>
      <w:r w:rsidR="00587B38">
        <w:t>images or icons</w:t>
      </w:r>
      <w:r>
        <w:t>?</w:t>
      </w:r>
      <w:r w:rsidR="00587B38">
        <w:t xml:space="preserve">   </w:t>
      </w:r>
    </w:p>
    <w:p w:rsidR="00860E6D" w:rsidP="00587B38" w:rsidRDefault="00860E6D" w14:paraId="31556636" w14:textId="77777777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Are signs placed at key decision points for someone who is at the building/area   for the first time?    </w:t>
      </w:r>
    </w:p>
    <w:p w:rsidR="00860E6D" w:rsidP="00587B38" w:rsidRDefault="00860E6D" w14:paraId="4414CA36" w14:textId="77777777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Are signs for toilets and exits clear? These are particularly important.    </w:t>
      </w:r>
    </w:p>
    <w:p w:rsidR="00587B38" w:rsidP="00587B38" w:rsidRDefault="00860E6D" w14:paraId="3A8425FC" w14:textId="12111460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Are glass doors clearly marked?  </w:t>
      </w:r>
    </w:p>
    <w:p w:rsidR="00587B38" w:rsidP="00587B38" w:rsidRDefault="00587B38" w14:paraId="79D77D46" w14:textId="319F1910">
      <w:r w:rsidRPr="00587B38">
        <w:rPr>
          <w:b/>
          <w:bCs/>
          <w:color w:val="7030A0"/>
          <w:sz w:val="24"/>
          <w:szCs w:val="24"/>
        </w:rPr>
        <w:t xml:space="preserve">Lighting </w:t>
      </w:r>
      <w:r>
        <w:t xml:space="preserve"> </w:t>
      </w:r>
    </w:p>
    <w:p w:rsidR="00587B38" w:rsidP="00587B38" w:rsidRDefault="002E345D" w14:paraId="19612E4C" w14:textId="02915861">
      <w:r w:rsidRPr="12026091" w:rsidR="12026091">
        <w:rPr>
          <w:rFonts w:ascii="Wingdings" w:hAnsi="Wingdings" w:eastAsia="Wingdings" w:cs="Wingdings"/>
          <w:sz w:val="36"/>
          <w:szCs w:val="36"/>
        </w:rPr>
        <w:t>o</w:t>
      </w:r>
      <w:r w:rsidR="12026091">
        <w:rPr/>
        <w:t xml:space="preserve">   </w:t>
      </w:r>
      <w:r w:rsidR="12026091">
        <w:rPr/>
        <w:t xml:space="preserve">Are entrances well-lit and make as much use of natural light as possible?    Avoid using areas with bright light or deep shadows   </w:t>
      </w:r>
    </w:p>
    <w:p w:rsidR="12026091" w:rsidP="12026091" w:rsidRDefault="12026091" w14:paraId="34D7C7F1" w14:textId="115F94CD">
      <w:pPr>
        <w:pStyle w:val="Normal"/>
      </w:pPr>
    </w:p>
    <w:p w:rsidR="12026091" w:rsidP="12026091" w:rsidRDefault="12026091" w14:paraId="7633A9B1" w14:textId="0F47C1C2">
      <w:pPr>
        <w:pStyle w:val="Normal"/>
      </w:pPr>
    </w:p>
    <w:p w:rsidR="00860E6D" w:rsidP="00587B38" w:rsidRDefault="00860E6D" w14:paraId="6160A3AD" w14:textId="77777777">
      <w:pPr>
        <w:rPr>
          <w:b/>
          <w:bCs/>
          <w:color w:val="7030A0"/>
          <w:sz w:val="24"/>
          <w:szCs w:val="24"/>
        </w:rPr>
      </w:pPr>
    </w:p>
    <w:p w:rsidR="00587B38" w:rsidP="00587B38" w:rsidRDefault="00587B38" w14:paraId="280B12A4" w14:textId="4E0999DD">
      <w:pPr>
        <w:rPr>
          <w:b/>
          <w:bCs/>
          <w:color w:val="7030A0"/>
          <w:sz w:val="24"/>
          <w:szCs w:val="24"/>
        </w:rPr>
      </w:pPr>
      <w:r w:rsidRPr="00587B38">
        <w:rPr>
          <w:b/>
          <w:bCs/>
          <w:color w:val="7030A0"/>
          <w:sz w:val="24"/>
          <w:szCs w:val="24"/>
        </w:rPr>
        <w:lastRenderedPageBreak/>
        <w:t xml:space="preserve">Flooring  </w:t>
      </w:r>
    </w:p>
    <w:p w:rsidR="00587B38" w:rsidP="00587B38" w:rsidRDefault="002E345D" w14:paraId="4C2C20A8" w14:textId="0A0F5ADB">
      <w:r w:rsidRPr="002E345D">
        <w:rPr>
          <w:rFonts w:ascii="Wingdings" w:hAnsi="Wingdings" w:eastAsia="Wingdings" w:cs="Wingdings"/>
          <w:sz w:val="36"/>
          <w:szCs w:val="36"/>
        </w:rPr>
        <w:t>o</w:t>
      </w:r>
      <w:r w:rsidRPr="002E345D">
        <w:rPr>
          <w:sz w:val="36"/>
          <w:szCs w:val="36"/>
        </w:rPr>
        <w:t xml:space="preserve"> </w:t>
      </w:r>
      <w:r>
        <w:t xml:space="preserve">    </w:t>
      </w:r>
      <w:r w:rsidR="00587B38">
        <w:t xml:space="preserve">Are </w:t>
      </w:r>
      <w:r w:rsidR="00860E6D">
        <w:t>floors matt</w:t>
      </w:r>
      <w:r w:rsidR="00587B38">
        <w:t xml:space="preserve"> </w:t>
      </w:r>
      <w:r w:rsidR="00860E6D">
        <w:t>in colour without reflections and deep shadows</w:t>
      </w:r>
      <w:r w:rsidR="00587B38">
        <w:t xml:space="preserve">?   Reflections can cause confusion.  </w:t>
      </w:r>
    </w:p>
    <w:p w:rsidR="00587B38" w:rsidP="00587B38" w:rsidRDefault="002E345D" w14:paraId="775AC9FE" w14:textId="52BEECD2">
      <w:r w:rsidRPr="002E345D">
        <w:rPr>
          <w:rFonts w:ascii="Wingdings" w:hAnsi="Wingdings" w:eastAsia="Wingdings" w:cs="Wingdings"/>
          <w:sz w:val="36"/>
          <w:szCs w:val="36"/>
        </w:rPr>
        <w:t>o</w:t>
      </w:r>
      <w:r w:rsidRPr="002E345D">
        <w:rPr>
          <w:sz w:val="36"/>
          <w:szCs w:val="36"/>
        </w:rPr>
        <w:t xml:space="preserve"> </w:t>
      </w:r>
      <w:r>
        <w:t xml:space="preserve">    </w:t>
      </w:r>
      <w:r w:rsidR="00860E6D">
        <w:t>Are</w:t>
      </w:r>
      <w:r w:rsidR="00587B38">
        <w:t xml:space="preserve"> carpets</w:t>
      </w:r>
      <w:r w:rsidR="00860E6D">
        <w:t xml:space="preserve"> plain in colour without bold patterns</w:t>
      </w:r>
      <w:r w:rsidR="00587B38">
        <w:t xml:space="preserve">?  Plain surfaces are easier; patterns can cause problems to people with perceptual problems.  </w:t>
      </w:r>
    </w:p>
    <w:p w:rsidR="00BE0793" w:rsidP="00587B38" w:rsidRDefault="002E345D" w14:paraId="1578180F" w14:textId="4594C626">
      <w:r w:rsidRPr="002E345D">
        <w:rPr>
          <w:rFonts w:ascii="Wingdings" w:hAnsi="Wingdings" w:eastAsia="Wingdings" w:cs="Wingdings"/>
          <w:sz w:val="36"/>
          <w:szCs w:val="36"/>
        </w:rPr>
        <w:t>o</w:t>
      </w:r>
      <w:r w:rsidRPr="002E345D">
        <w:rPr>
          <w:sz w:val="36"/>
          <w:szCs w:val="36"/>
        </w:rPr>
        <w:t xml:space="preserve"> </w:t>
      </w:r>
      <w:r>
        <w:t xml:space="preserve">    </w:t>
      </w:r>
      <w:r w:rsidR="00587B38">
        <w:t xml:space="preserve">Are changes in floor finish flush rather than stepped?  Changes in floor surfaces can cause some confusion due to perceptual problems.   If there is a step at the same time you also introduce a trip hazard.  </w:t>
      </w:r>
    </w:p>
    <w:p w:rsidR="00587B38" w:rsidP="00587B38" w:rsidRDefault="002E345D" w14:paraId="5B2E00FB" w14:textId="63D8F692">
      <w:r>
        <w:rPr>
          <w:b/>
          <w:bCs/>
          <w:color w:val="7030A0"/>
          <w:sz w:val="24"/>
          <w:szCs w:val="24"/>
        </w:rPr>
        <w:t xml:space="preserve"> </w:t>
      </w:r>
      <w:r w:rsidRPr="00587B38" w:rsidR="00587B38">
        <w:rPr>
          <w:b/>
          <w:bCs/>
          <w:color w:val="7030A0"/>
          <w:sz w:val="24"/>
          <w:szCs w:val="24"/>
        </w:rPr>
        <w:t xml:space="preserve">Changing rooms and toilets    </w:t>
      </w:r>
    </w:p>
    <w:p w:rsidR="00587B38" w:rsidP="00587B38" w:rsidRDefault="00BE0793" w14:paraId="43208D6E" w14:textId="50F18B12">
      <w:r w:rsidRPr="00BE0793">
        <w:rPr>
          <w:rFonts w:ascii="Wingdings" w:hAnsi="Wingdings" w:eastAsia="Wingdings" w:cs="Wingdings"/>
          <w:sz w:val="36"/>
          <w:szCs w:val="36"/>
        </w:rPr>
        <w:t>o</w:t>
      </w:r>
      <w:r>
        <w:t xml:space="preserve">   </w:t>
      </w:r>
      <w:r w:rsidR="00587B38">
        <w:t xml:space="preserve">Do you have a changing room (where applicable) where an opposite sex carer or partner can help out if the person needs help with their clothes?  </w:t>
      </w:r>
    </w:p>
    <w:p w:rsidR="00587B38" w:rsidP="00587B38" w:rsidRDefault="00BE0793" w14:paraId="52DE9F22" w14:textId="548ACCE9">
      <w:r w:rsidRPr="00BE0793">
        <w:rPr>
          <w:rFonts w:ascii="Wingdings" w:hAnsi="Wingdings" w:eastAsia="Wingdings" w:cs="Wingdings"/>
          <w:sz w:val="36"/>
          <w:szCs w:val="36"/>
        </w:rPr>
        <w:t>o</w:t>
      </w:r>
      <w:r>
        <w:t xml:space="preserve">   </w:t>
      </w:r>
      <w:r w:rsidR="00587B38">
        <w:t>Do you have a unisex toilet or other facility which would allow someone to have assistance without causing them or other user</w:t>
      </w:r>
      <w:r>
        <w:t>s</w:t>
      </w:r>
      <w:r w:rsidR="00587B38">
        <w:t xml:space="preserve"> embarrassment?  </w:t>
      </w:r>
    </w:p>
    <w:p w:rsidR="00860E6D" w:rsidP="00587B38" w:rsidRDefault="00BE0793" w14:paraId="150D278C" w14:textId="77777777">
      <w:r w:rsidRPr="00BE0793">
        <w:rPr>
          <w:rFonts w:ascii="Wingdings" w:hAnsi="Wingdings" w:eastAsia="Wingdings" w:cs="Wingdings"/>
          <w:sz w:val="36"/>
          <w:szCs w:val="36"/>
        </w:rPr>
        <w:t>o</w:t>
      </w:r>
      <w:r>
        <w:t xml:space="preserve">   </w:t>
      </w:r>
      <w:r w:rsidR="00860E6D">
        <w:t>Are t</w:t>
      </w:r>
      <w:r w:rsidR="00587B38">
        <w:t xml:space="preserve">oilet seats a contrasting colour to the walls </w:t>
      </w:r>
    </w:p>
    <w:p w:rsidR="00587B38" w:rsidP="00587B38" w:rsidRDefault="00860E6D" w14:paraId="418BC3F4" w14:textId="0BF156D2">
      <w:r w:rsidRPr="002E345D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>
        <w:t>Are the r</w:t>
      </w:r>
      <w:r w:rsidR="00587B38">
        <w:t>est of the toilet</w:t>
      </w:r>
      <w:r>
        <w:t>s</w:t>
      </w:r>
      <w:r w:rsidR="00587B38">
        <w:t xml:space="preserve"> </w:t>
      </w:r>
      <w:r>
        <w:t>colour contrasting?</w:t>
      </w:r>
      <w:r w:rsidR="00587B38">
        <w:t xml:space="preserve">  </w:t>
      </w:r>
    </w:p>
    <w:p w:rsidR="00587B38" w:rsidP="00587B38" w:rsidRDefault="00587B38" w14:paraId="6368DD26" w14:textId="77777777">
      <w:r w:rsidRPr="00587B38">
        <w:rPr>
          <w:b/>
          <w:bCs/>
          <w:color w:val="7030A0"/>
          <w:sz w:val="24"/>
          <w:szCs w:val="24"/>
        </w:rPr>
        <w:t xml:space="preserve">Seating </w:t>
      </w:r>
      <w:r>
        <w:t xml:space="preserve">   </w:t>
      </w:r>
    </w:p>
    <w:p w:rsidR="00587B38" w:rsidP="00587B38" w:rsidRDefault="00BE0793" w14:paraId="29E930FF" w14:textId="24320AA3">
      <w:r w:rsidRPr="00BE0793">
        <w:rPr>
          <w:rFonts w:ascii="Wingdings" w:hAnsi="Wingdings" w:eastAsia="Wingdings" w:cs="Wingdings"/>
          <w:sz w:val="36"/>
          <w:szCs w:val="36"/>
        </w:rPr>
        <w:t>o</w:t>
      </w:r>
      <w:r>
        <w:t xml:space="preserve">  </w:t>
      </w:r>
      <w:r w:rsidR="00587B38">
        <w:t xml:space="preserve">Do you have a seating area where people are waiting? This can be a big help. </w:t>
      </w:r>
    </w:p>
    <w:p w:rsidR="00587B38" w:rsidP="00587B38" w:rsidRDefault="00BE0793" w14:paraId="720979CE" w14:textId="38485BDF">
      <w:r w:rsidRPr="00BE0793">
        <w:rPr>
          <w:rFonts w:ascii="Wingdings" w:hAnsi="Wingdings" w:eastAsia="Wingdings" w:cs="Wingdings"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587B38">
        <w:t xml:space="preserve">Does your seating look like seating? People with dementia will find this easier (for example a wooden bench would be preferable to an abstract metal   Z-shaped bench).  </w:t>
      </w:r>
    </w:p>
    <w:p w:rsidR="00BE0793" w:rsidP="00587B38" w:rsidRDefault="00587B38" w14:paraId="572FE51A" w14:textId="77777777">
      <w:r w:rsidRPr="00587B38">
        <w:rPr>
          <w:b/>
          <w:bCs/>
          <w:color w:val="7030A0"/>
          <w:sz w:val="24"/>
          <w:szCs w:val="24"/>
        </w:rPr>
        <w:t xml:space="preserve">Navigation </w:t>
      </w:r>
      <w:r>
        <w:t xml:space="preserve">   </w:t>
      </w:r>
    </w:p>
    <w:p w:rsidR="00587B38" w:rsidP="00587B38" w:rsidRDefault="00BE0793" w14:paraId="1678BEB2" w14:textId="326D29E6">
      <w:proofErr w:type="gramStart"/>
      <w:r w:rsidRPr="12026091" w:rsidR="12026091">
        <w:rPr>
          <w:rFonts w:ascii="Wingdings" w:hAnsi="Wingdings" w:eastAsia="Wingdings" w:cs="Wingdings"/>
          <w:sz w:val="36"/>
          <w:szCs w:val="36"/>
        </w:rPr>
        <w:t>o</w:t>
      </w:r>
      <w:r w:rsidR="12026091">
        <w:rPr/>
        <w:t xml:space="preserve">  </w:t>
      </w:r>
      <w:r w:rsidR="12026091">
        <w:rPr/>
        <w:t>Do</w:t>
      </w:r>
      <w:proofErr w:type="gramEnd"/>
      <w:r w:rsidR="12026091">
        <w:rPr/>
        <w:t xml:space="preserve"> you have landmarks around the building to help people navigate</w:t>
      </w:r>
      <w:r w:rsidR="12026091">
        <w:rPr/>
        <w:t>?   Research shows that people with dementia use “landmarks” to navigate their way   around, both inside and outside. The more attractive and interesting the landmark (which could be a painting, or a plant) the easier it is to use it as a landmark.</w:t>
      </w:r>
    </w:p>
    <w:p w:rsidR="12026091" w:rsidP="12026091" w:rsidRDefault="12026091" w14:paraId="3D963DA5" w14:textId="4E8749F3">
      <w:pPr>
        <w:pStyle w:val="Normal"/>
      </w:pPr>
    </w:p>
    <w:p w:rsidR="00BE0793" w:rsidP="00587B38" w:rsidRDefault="00BE0793" w14:paraId="4E96B53B" w14:textId="06B37E31"/>
    <w:p w:rsidR="00BE0793" w:rsidP="00860E6D" w:rsidRDefault="00860E6D" w14:paraId="2EFCC48A" w14:textId="0BEE7216">
      <w:pPr>
        <w:ind w:left="2880" w:firstLine="720"/>
      </w:pPr>
      <w:r w:rsidR="12026091">
        <w:rPr/>
        <w:t xml:space="preserve">Score   _____/20 </w:t>
      </w:r>
    </w:p>
    <w:p w:rsidR="12026091" w:rsidRDefault="12026091" w14:paraId="53BAE1F4" w14:textId="3CC2BD81"/>
    <w:p w:rsidR="12026091" w:rsidRDefault="12026091" w14:paraId="3644FA4D" w14:textId="7CD6A978"/>
    <w:p w:rsidR="00BE0793" w:rsidP="00587B38" w:rsidRDefault="00860E6D" w14:paraId="2D0CF735" w14:textId="061AD27C">
      <w:r>
        <w:t>You should be aiming for as high score as possible to ensure your environment is dementia friendly.</w:t>
      </w:r>
    </w:p>
    <w:p w:rsidR="00BE0793" w:rsidP="00587B38" w:rsidRDefault="00BE0793" w14:paraId="427FB5EF" w14:textId="387369A4"/>
    <w:p w:rsidR="00995689" w:rsidP="00587B38" w:rsidRDefault="00440593" w14:paraId="693BF7EB" w14:textId="257B1EA3">
      <w:r w:rsidR="294F09F9">
        <w:rPr/>
        <w:t>This is just the start of making your environment dementia friendly for the next steps contact us at sdaa@ageuksheffield.org.uk.</w:t>
      </w:r>
    </w:p>
    <w:p w:rsidRPr="00995689" w:rsidR="00BE0793" w:rsidP="00587B38" w:rsidRDefault="00BE0793" w14:paraId="129A7684" w14:textId="2817DF6C">
      <w:pPr>
        <w:rPr>
          <w:sz w:val="20"/>
          <w:szCs w:val="20"/>
        </w:rPr>
      </w:pPr>
      <w:r w:rsidRPr="00995689">
        <w:rPr>
          <w:sz w:val="20"/>
          <w:szCs w:val="20"/>
        </w:rPr>
        <w:t>Sheffield Dementia Action Alliance acknowledges the Alzheimers Society for</w:t>
      </w:r>
      <w:r w:rsidRPr="00995689" w:rsidR="00995689">
        <w:rPr>
          <w:sz w:val="20"/>
          <w:szCs w:val="20"/>
        </w:rPr>
        <w:t xml:space="preserve"> th</w:t>
      </w:r>
      <w:r w:rsidR="00995689">
        <w:rPr>
          <w:sz w:val="20"/>
          <w:szCs w:val="20"/>
        </w:rPr>
        <w:t>e</w:t>
      </w:r>
      <w:r w:rsidRPr="00995689" w:rsidR="00995689">
        <w:rPr>
          <w:sz w:val="20"/>
          <w:szCs w:val="20"/>
        </w:rPr>
        <w:t xml:space="preserve"> Dementia Friendly Environment Checklist</w:t>
      </w:r>
      <w:r w:rsidR="00995689">
        <w:rPr>
          <w:sz w:val="20"/>
          <w:szCs w:val="20"/>
        </w:rPr>
        <w:t xml:space="preserve"> which we have adapted</w:t>
      </w:r>
      <w:r w:rsidRPr="00995689" w:rsidR="00995689">
        <w:rPr>
          <w:sz w:val="20"/>
          <w:szCs w:val="20"/>
        </w:rPr>
        <w:t>.</w:t>
      </w:r>
    </w:p>
    <w:sectPr w:rsidRPr="00995689" w:rsidR="00BE0793" w:rsidSect="00D94239">
      <w:pgSz w:w="11906" w:h="16838" w:orient="portrait" w:code="9"/>
      <w:pgMar w:top="1440" w:right="1440" w:bottom="1440" w:left="1440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3D5"/>
    <w:multiLevelType w:val="hybridMultilevel"/>
    <w:tmpl w:val="B3925600"/>
    <w:lvl w:ilvl="0" w:tplc="86FCDB2C">
      <w:numFmt w:val="bullet"/>
      <w:lvlText w:val=""/>
      <w:lvlJc w:val="left"/>
      <w:pPr>
        <w:ind w:left="720" w:hanging="360"/>
      </w:pPr>
      <w:rPr>
        <w:rFonts w:hint="default" w:ascii="Wingdings" w:hAnsi="Wingdings" w:eastAsiaTheme="minorHAnsi" w:cstheme="minorBidi"/>
        <w:b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38"/>
    <w:rsid w:val="002E345D"/>
    <w:rsid w:val="00440593"/>
    <w:rsid w:val="00587B38"/>
    <w:rsid w:val="006A780B"/>
    <w:rsid w:val="00860E6D"/>
    <w:rsid w:val="00995689"/>
    <w:rsid w:val="00AE029B"/>
    <w:rsid w:val="00BE0793"/>
    <w:rsid w:val="00D94239"/>
    <w:rsid w:val="12026091"/>
    <w:rsid w:val="294F09F9"/>
    <w:rsid w:val="608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5B9F"/>
  <w15:chartTrackingRefBased/>
  <w15:docId w15:val="{16E746F5-237A-4977-B875-DF2B8D4DC7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5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4.png" Id="R7fec613842d041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 Horner</dc:creator>
  <keywords/>
  <dc:description/>
  <lastModifiedBy>Cally Bowman</lastModifiedBy>
  <revision>6</revision>
  <dcterms:created xsi:type="dcterms:W3CDTF">2021-01-19T11:55:00.0000000Z</dcterms:created>
  <dcterms:modified xsi:type="dcterms:W3CDTF">2021-03-05T14:31:41.2690547Z</dcterms:modified>
</coreProperties>
</file>