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BA" w:rsidRDefault="000171A5" w:rsidP="00856D8E">
      <w:pPr>
        <w:rPr>
          <w:rFonts w:ascii="Arial" w:hAnsi="Arial" w:cs="Arial"/>
          <w:b/>
          <w:sz w:val="34"/>
        </w:rPr>
      </w:pPr>
      <w:r w:rsidRPr="000171A5">
        <w:rPr>
          <w:rFonts w:ascii="Arial" w:hAnsi="Arial" w:cs="Arial"/>
          <w:b/>
          <w:sz w:val="34"/>
        </w:rPr>
        <w:t xml:space="preserve">Eat Well – </w:t>
      </w:r>
      <w:r w:rsidR="007E2FAE">
        <w:rPr>
          <w:rFonts w:ascii="Arial" w:hAnsi="Arial" w:cs="Arial"/>
          <w:b/>
          <w:sz w:val="34"/>
        </w:rPr>
        <w:t>Community Support R</w:t>
      </w:r>
      <w:r w:rsidR="00B925BA">
        <w:rPr>
          <w:rFonts w:ascii="Arial" w:hAnsi="Arial" w:cs="Arial"/>
          <w:b/>
          <w:sz w:val="34"/>
        </w:rPr>
        <w:t>ole</w:t>
      </w:r>
      <w:r w:rsidR="007E2FAE">
        <w:rPr>
          <w:rFonts w:ascii="Arial" w:hAnsi="Arial" w:cs="Arial"/>
          <w:b/>
          <w:sz w:val="34"/>
        </w:rPr>
        <w:t xml:space="preserve"> D</w:t>
      </w:r>
      <w:r w:rsidR="008A48A1">
        <w:rPr>
          <w:rFonts w:ascii="Arial" w:hAnsi="Arial" w:cs="Arial"/>
          <w:b/>
          <w:sz w:val="34"/>
        </w:rPr>
        <w:t>escription</w:t>
      </w:r>
    </w:p>
    <w:p w:rsidR="000171A5" w:rsidRDefault="000171A5" w:rsidP="00856D8E">
      <w:pPr>
        <w:rPr>
          <w:rFonts w:ascii="Arial" w:hAnsi="Arial" w:cs="Arial"/>
        </w:rPr>
      </w:pPr>
    </w:p>
    <w:p w:rsidR="000171A5" w:rsidRPr="002640BA" w:rsidRDefault="0035501A" w:rsidP="00856D8E">
      <w:pPr>
        <w:rPr>
          <w:rFonts w:ascii="Arial" w:hAnsi="Arial" w:cs="Arial"/>
        </w:rPr>
      </w:pPr>
      <w:r w:rsidRPr="002640BA">
        <w:rPr>
          <w:rFonts w:ascii="Arial" w:hAnsi="Arial" w:cs="Arial"/>
          <w:b/>
        </w:rPr>
        <w:t>Purpose of the role</w:t>
      </w:r>
      <w:r w:rsidR="000171A5" w:rsidRPr="002640BA">
        <w:rPr>
          <w:rFonts w:ascii="Arial" w:hAnsi="Arial" w:cs="Arial"/>
          <w:b/>
        </w:rPr>
        <w:t>:</w:t>
      </w:r>
    </w:p>
    <w:p w:rsidR="000171A5" w:rsidRDefault="000171A5" w:rsidP="00856D8E">
      <w:pPr>
        <w:rPr>
          <w:rFonts w:ascii="Arial" w:hAnsi="Arial" w:cs="Arial"/>
        </w:rPr>
      </w:pPr>
      <w:r w:rsidRPr="002640BA">
        <w:rPr>
          <w:rFonts w:ascii="Arial" w:hAnsi="Arial" w:cs="Arial"/>
        </w:rPr>
        <w:t xml:space="preserve">To set up or assist </w:t>
      </w:r>
      <w:r w:rsidR="002640BA" w:rsidRPr="002640BA">
        <w:rPr>
          <w:rFonts w:ascii="Arial" w:hAnsi="Arial" w:cs="Arial"/>
        </w:rPr>
        <w:t xml:space="preserve">with </w:t>
      </w:r>
      <w:r w:rsidR="00B925BA" w:rsidRPr="002640BA">
        <w:rPr>
          <w:rFonts w:ascii="Arial" w:hAnsi="Arial" w:cs="Arial"/>
        </w:rPr>
        <w:t xml:space="preserve">cookery classes, </w:t>
      </w:r>
      <w:r w:rsidRPr="002640BA">
        <w:rPr>
          <w:rFonts w:ascii="Arial" w:hAnsi="Arial" w:cs="Arial"/>
        </w:rPr>
        <w:t>events and talks to promote healthy eating within the community</w:t>
      </w:r>
      <w:r w:rsidR="00B925BA" w:rsidRPr="002640BA">
        <w:rPr>
          <w:rFonts w:ascii="Arial" w:hAnsi="Arial" w:cs="Arial"/>
        </w:rPr>
        <w:t>.</w:t>
      </w:r>
    </w:p>
    <w:p w:rsidR="000171A5" w:rsidRDefault="000171A5" w:rsidP="00856D8E">
      <w:pPr>
        <w:rPr>
          <w:rFonts w:ascii="Arial" w:hAnsi="Arial" w:cs="Arial"/>
        </w:rPr>
      </w:pPr>
    </w:p>
    <w:p w:rsidR="000171A5" w:rsidRPr="008A48A1" w:rsidRDefault="007E2FAE" w:rsidP="00856D8E">
      <w:pPr>
        <w:rPr>
          <w:rFonts w:ascii="Arial" w:hAnsi="Arial" w:cs="Arial"/>
        </w:rPr>
      </w:pPr>
      <w:r>
        <w:rPr>
          <w:rFonts w:ascii="Arial" w:hAnsi="Arial" w:cs="Arial"/>
          <w:b/>
        </w:rPr>
        <w:t>What a community support volunteer</w:t>
      </w:r>
      <w:r w:rsidR="000171A5" w:rsidRPr="008A48A1">
        <w:rPr>
          <w:rFonts w:ascii="Arial" w:hAnsi="Arial" w:cs="Arial"/>
          <w:b/>
        </w:rPr>
        <w:t xml:space="preserve"> might do in this role:</w:t>
      </w:r>
    </w:p>
    <w:p w:rsidR="00B925BA" w:rsidRPr="004F077F" w:rsidRDefault="000171A5" w:rsidP="004F077F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Set up and run Healthy Eating workshops which demonstrate good food choices, kitchen skills and menus</w:t>
      </w:r>
    </w:p>
    <w:p w:rsidR="000171A5" w:rsidRPr="004F077F" w:rsidRDefault="00B925BA" w:rsidP="004F077F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Set up and run cookery courses on a specific theme or with specific</w:t>
      </w:r>
      <w:r w:rsidR="0035501A">
        <w:rPr>
          <w:rFonts w:ascii="Arial" w:hAnsi="Arial" w:cs="Arial"/>
        </w:rPr>
        <w:t xml:space="preserve"> audience in mind e.g. </w:t>
      </w:r>
      <w:r>
        <w:rPr>
          <w:rFonts w:ascii="Arial" w:hAnsi="Arial" w:cs="Arial"/>
        </w:rPr>
        <w:t>Beginners for Men</w:t>
      </w:r>
    </w:p>
    <w:p w:rsidR="000171A5" w:rsidRPr="004F077F" w:rsidRDefault="000171A5" w:rsidP="004F077F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Give talks about the benefits of healthy eating</w:t>
      </w:r>
    </w:p>
    <w:p w:rsidR="000171A5" w:rsidRPr="004F077F" w:rsidRDefault="000171A5" w:rsidP="004F077F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Assist at Healthy Eating events</w:t>
      </w:r>
      <w:r w:rsidR="0035501A">
        <w:rPr>
          <w:rFonts w:ascii="Arial" w:hAnsi="Arial" w:cs="Arial"/>
        </w:rPr>
        <w:t xml:space="preserve"> by manning stalls, leafleting</w:t>
      </w:r>
      <w:r>
        <w:rPr>
          <w:rFonts w:ascii="Arial" w:hAnsi="Arial" w:cs="Arial"/>
        </w:rPr>
        <w:t>, promoting events</w:t>
      </w:r>
    </w:p>
    <w:p w:rsidR="000171A5" w:rsidRDefault="000171A5" w:rsidP="000171A5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Provide practical support at events</w:t>
      </w:r>
      <w:r w:rsidR="00B925BA">
        <w:rPr>
          <w:rFonts w:ascii="Arial" w:hAnsi="Arial" w:cs="Arial"/>
        </w:rPr>
        <w:t xml:space="preserve"> or classes</w:t>
      </w:r>
      <w:r>
        <w:rPr>
          <w:rFonts w:ascii="Arial" w:hAnsi="Arial" w:cs="Arial"/>
        </w:rPr>
        <w:t>, food preparation, tidying and washing up, meeting and greeting, laying out chairs etc</w:t>
      </w:r>
    </w:p>
    <w:p w:rsidR="000171A5" w:rsidRDefault="000171A5" w:rsidP="00856D8E">
      <w:pPr>
        <w:rPr>
          <w:rFonts w:ascii="Arial" w:hAnsi="Arial" w:cs="Arial"/>
        </w:rPr>
      </w:pPr>
    </w:p>
    <w:p w:rsidR="000171A5" w:rsidRPr="008A48A1" w:rsidRDefault="000171A5" w:rsidP="00856D8E">
      <w:pPr>
        <w:rPr>
          <w:rFonts w:ascii="Arial" w:hAnsi="Arial" w:cs="Arial"/>
        </w:rPr>
      </w:pPr>
      <w:r w:rsidRPr="008A48A1">
        <w:rPr>
          <w:rFonts w:ascii="Arial" w:hAnsi="Arial" w:cs="Arial"/>
          <w:b/>
        </w:rPr>
        <w:t>Personal qualities most suited to this role: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Good communication skills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Understanding of confidentiality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Sense of humour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Understand the needs of and be able to empathise with older people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Patient and sensitive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Reliable and honest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Commitment to the project and agreement to attend training sessions</w:t>
      </w:r>
    </w:p>
    <w:p w:rsidR="000171A5" w:rsidRPr="000F782B" w:rsidRDefault="000171A5" w:rsidP="000F782B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Interest in nutrition</w:t>
      </w:r>
      <w:r w:rsidR="000F782B">
        <w:rPr>
          <w:rFonts w:ascii="Arial" w:hAnsi="Arial" w:cs="Arial"/>
        </w:rPr>
        <w:t xml:space="preserve">/ </w:t>
      </w:r>
      <w:r w:rsidRPr="000F782B">
        <w:rPr>
          <w:rFonts w:ascii="Arial" w:hAnsi="Arial" w:cs="Arial"/>
        </w:rPr>
        <w:t>Knowledge of healthy eating</w:t>
      </w:r>
    </w:p>
    <w:p w:rsidR="000171A5" w:rsidRDefault="000171A5" w:rsidP="000171A5">
      <w:pPr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Culinary background</w:t>
      </w:r>
    </w:p>
    <w:p w:rsidR="000171A5" w:rsidRDefault="000171A5" w:rsidP="00856D8E">
      <w:pPr>
        <w:rPr>
          <w:rFonts w:ascii="Arial" w:hAnsi="Arial" w:cs="Arial"/>
        </w:rPr>
      </w:pPr>
    </w:p>
    <w:p w:rsidR="000171A5" w:rsidRDefault="000171A5" w:rsidP="00856D8E">
      <w:pPr>
        <w:rPr>
          <w:rFonts w:ascii="Arial" w:hAnsi="Arial" w:cs="Arial"/>
        </w:rPr>
      </w:pPr>
      <w:r w:rsidRPr="00CC34A3">
        <w:rPr>
          <w:rFonts w:ascii="Arial" w:hAnsi="Arial" w:cs="Arial"/>
          <w:b/>
        </w:rPr>
        <w:t>Training</w:t>
      </w:r>
      <w:r w:rsidR="00CC34A3">
        <w:rPr>
          <w:rFonts w:ascii="Arial" w:hAnsi="Arial" w:cs="Arial"/>
          <w:b/>
        </w:rPr>
        <w:t>:</w:t>
      </w:r>
      <w:r w:rsidR="00CC34A3">
        <w:rPr>
          <w:rFonts w:ascii="Arial" w:hAnsi="Arial" w:cs="Arial"/>
        </w:rPr>
        <w:t xml:space="preserve"> </w:t>
      </w:r>
      <w:r w:rsidRPr="00CC34A3">
        <w:rPr>
          <w:rFonts w:ascii="Arial" w:hAnsi="Arial" w:cs="Arial"/>
        </w:rPr>
        <w:t xml:space="preserve">Food hygiene certification will be necessary for event organisers, which we can arrange and pay for. Further training and support is </w:t>
      </w:r>
      <w:r w:rsidR="00B925BA" w:rsidRPr="00CC34A3">
        <w:rPr>
          <w:rFonts w:ascii="Arial" w:hAnsi="Arial" w:cs="Arial"/>
        </w:rPr>
        <w:t xml:space="preserve">also </w:t>
      </w:r>
      <w:r w:rsidRPr="00CC34A3">
        <w:rPr>
          <w:rFonts w:ascii="Arial" w:hAnsi="Arial" w:cs="Arial"/>
        </w:rPr>
        <w:t>available.</w:t>
      </w:r>
    </w:p>
    <w:p w:rsidR="007E2FAE" w:rsidRDefault="007E2FAE" w:rsidP="00856D8E">
      <w:pPr>
        <w:rPr>
          <w:rFonts w:ascii="Arial" w:hAnsi="Arial" w:cs="Arial"/>
        </w:rPr>
      </w:pPr>
    </w:p>
    <w:p w:rsidR="007E2FAE" w:rsidRDefault="007E2FAE" w:rsidP="00856D8E">
      <w:pPr>
        <w:rPr>
          <w:rFonts w:ascii="Arial" w:hAnsi="Arial" w:cs="Arial"/>
        </w:rPr>
      </w:pPr>
      <w:r w:rsidRPr="00CC34A3">
        <w:rPr>
          <w:rFonts w:ascii="Arial" w:hAnsi="Arial" w:cs="Arial"/>
          <w:b/>
        </w:rPr>
        <w:t>Location</w:t>
      </w:r>
      <w:r w:rsidR="002640BA" w:rsidRPr="00CC34A3">
        <w:rPr>
          <w:rFonts w:ascii="Arial" w:hAnsi="Arial" w:cs="Arial"/>
          <w:b/>
        </w:rPr>
        <w:t>:</w:t>
      </w:r>
      <w:r w:rsidR="00F47576">
        <w:rPr>
          <w:rFonts w:ascii="Arial" w:hAnsi="Arial" w:cs="Arial"/>
        </w:rPr>
        <w:t xml:space="preserve"> V</w:t>
      </w:r>
      <w:r w:rsidR="002640BA" w:rsidRPr="00CC34A3">
        <w:rPr>
          <w:rFonts w:ascii="Arial" w:hAnsi="Arial" w:cs="Arial"/>
        </w:rPr>
        <w:t>arious venues in the borough of Barnet</w:t>
      </w:r>
      <w:r w:rsidR="002640BA">
        <w:rPr>
          <w:rFonts w:ascii="Arial" w:hAnsi="Arial" w:cs="Arial"/>
        </w:rPr>
        <w:t xml:space="preserve"> </w:t>
      </w:r>
    </w:p>
    <w:p w:rsidR="000171A5" w:rsidRDefault="000171A5" w:rsidP="00856D8E">
      <w:pPr>
        <w:rPr>
          <w:rFonts w:ascii="Arial" w:hAnsi="Arial" w:cs="Arial"/>
        </w:rPr>
      </w:pPr>
    </w:p>
    <w:p w:rsidR="000171A5" w:rsidRDefault="000171A5" w:rsidP="00856D8E">
      <w:pPr>
        <w:rPr>
          <w:rFonts w:ascii="Arial" w:hAnsi="Arial" w:cs="Arial"/>
        </w:rPr>
      </w:pPr>
      <w:r w:rsidRPr="008A48A1">
        <w:rPr>
          <w:rFonts w:ascii="Arial" w:hAnsi="Arial" w:cs="Arial"/>
          <w:b/>
        </w:rPr>
        <w:t>How much time is involved?</w:t>
      </w:r>
      <w:r w:rsidR="00A95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Varied, as agreed with the Eat Well Live Well Project Manager.</w:t>
      </w:r>
      <w:r w:rsidR="00920879">
        <w:rPr>
          <w:rFonts w:ascii="Arial" w:hAnsi="Arial" w:cs="Arial"/>
        </w:rPr>
        <w:t xml:space="preserve"> Courses run weekly and are between 3 -10 weeks.</w:t>
      </w:r>
    </w:p>
    <w:p w:rsidR="000171A5" w:rsidRDefault="000171A5" w:rsidP="00856D8E">
      <w:pPr>
        <w:rPr>
          <w:rFonts w:ascii="Arial" w:hAnsi="Arial" w:cs="Arial"/>
        </w:rPr>
      </w:pPr>
    </w:p>
    <w:p w:rsidR="004E3343" w:rsidRPr="00A955B2" w:rsidRDefault="004E3343" w:rsidP="004E3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you can expect from us:</w:t>
      </w:r>
      <w:r w:rsidR="00A955B2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Age UK Barnet will cover agreed out of pocket expenses for volunteers (e.g. travel costs). </w:t>
      </w:r>
      <w:r w:rsidRPr="00577CFE">
        <w:rPr>
          <w:rFonts w:ascii="Arial" w:hAnsi="Arial" w:cs="Arial"/>
        </w:rPr>
        <w:t>We will also insure you for personal and public liability for the time you are volunteering with us providing what you do is risk assessed and agreed.</w:t>
      </w:r>
      <w:r>
        <w:rPr>
          <w:rFonts w:ascii="Arial" w:hAnsi="Arial" w:cs="Arial"/>
        </w:rPr>
        <w:t xml:space="preserve"> We are happy to provide references for our volunteers. </w:t>
      </w:r>
    </w:p>
    <w:p w:rsidR="00A955B2" w:rsidRDefault="00A955B2" w:rsidP="00A955B2">
      <w:pPr>
        <w:rPr>
          <w:rFonts w:ascii="Arial" w:hAnsi="Arial" w:cs="Arial"/>
        </w:rPr>
      </w:pPr>
    </w:p>
    <w:p w:rsidR="00A955B2" w:rsidRPr="00D269C6" w:rsidRDefault="00A955B2" w:rsidP="00A955B2">
      <w:pPr>
        <w:rPr>
          <w:rFonts w:ascii="Arial" w:hAnsi="Arial" w:cs="Arial"/>
        </w:rPr>
      </w:pPr>
      <w:r w:rsidRPr="00D269C6">
        <w:rPr>
          <w:rFonts w:ascii="Arial" w:hAnsi="Arial" w:cs="Arial"/>
        </w:rPr>
        <w:t xml:space="preserve">We accept volunteers from all backgrounds and welcome applications from those with disabilities or health conditions. </w:t>
      </w:r>
    </w:p>
    <w:p w:rsidR="000171A5" w:rsidRDefault="000171A5" w:rsidP="004E3343">
      <w:pPr>
        <w:rPr>
          <w:rFonts w:ascii="Arial" w:hAnsi="Arial" w:cs="Arial"/>
        </w:rPr>
      </w:pPr>
    </w:p>
    <w:p w:rsidR="000171A5" w:rsidRPr="008A48A1" w:rsidRDefault="000171A5" w:rsidP="00856D8E">
      <w:pPr>
        <w:rPr>
          <w:rFonts w:ascii="Arial" w:hAnsi="Arial" w:cs="Arial"/>
        </w:rPr>
      </w:pPr>
      <w:r w:rsidRPr="008A48A1">
        <w:rPr>
          <w:rFonts w:ascii="Arial" w:hAnsi="Arial" w:cs="Arial"/>
          <w:b/>
        </w:rPr>
        <w:t>Responsible to:</w:t>
      </w:r>
    </w:p>
    <w:p w:rsidR="008A48A1" w:rsidRDefault="00120B46" w:rsidP="008A48A1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Karen Williamson, </w:t>
      </w:r>
      <w:r w:rsidR="008A48A1" w:rsidRPr="00185180">
        <w:rPr>
          <w:rFonts w:ascii="Arial" w:hAnsi="Arial" w:cs="Arial"/>
        </w:rPr>
        <w:t>Project Manager</w:t>
      </w:r>
      <w:r>
        <w:rPr>
          <w:rFonts w:ascii="Arial" w:hAnsi="Arial" w:cs="Arial"/>
        </w:rPr>
        <w:t xml:space="preserve"> </w:t>
      </w:r>
      <w:r w:rsidR="008A48A1" w:rsidRPr="00185180">
        <w:rPr>
          <w:rFonts w:ascii="Arial" w:hAnsi="Arial" w:cs="Arial"/>
        </w:rPr>
        <w:t>Eat Well Live Well</w:t>
      </w:r>
    </w:p>
    <w:p w:rsidR="00120B46" w:rsidRDefault="008A48A1" w:rsidP="00120B46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185180">
        <w:rPr>
          <w:rFonts w:ascii="Arial" w:hAnsi="Arial" w:cs="Arial"/>
        </w:rPr>
        <w:t>Age UK Barnet</w:t>
      </w:r>
      <w:r w:rsidR="00120B46">
        <w:rPr>
          <w:rFonts w:ascii="Arial" w:hAnsi="Arial" w:cs="Arial"/>
        </w:rPr>
        <w:t xml:space="preserve">, </w:t>
      </w:r>
      <w:r w:rsidRPr="00185180">
        <w:rPr>
          <w:rFonts w:ascii="Arial" w:hAnsi="Arial" w:cs="Arial"/>
        </w:rPr>
        <w:t>Ann Owens Centre</w:t>
      </w:r>
      <w:r w:rsidR="00120B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Oak Lane</w:t>
      </w:r>
      <w:r w:rsidR="00120B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East Finchley </w:t>
      </w:r>
      <w:r w:rsidRPr="00185180">
        <w:rPr>
          <w:rFonts w:ascii="Arial" w:hAnsi="Arial" w:cs="Arial"/>
        </w:rPr>
        <w:t>N2 8LT</w:t>
      </w:r>
      <w:r>
        <w:rPr>
          <w:rFonts w:ascii="Arial" w:hAnsi="Arial" w:cs="Arial"/>
        </w:rPr>
        <w:tab/>
      </w:r>
    </w:p>
    <w:p w:rsidR="000171A5" w:rsidRPr="000171A5" w:rsidRDefault="00CC34A3" w:rsidP="00017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120B46">
        <w:rPr>
          <w:rFonts w:ascii="Arial" w:hAnsi="Arial" w:cs="Arial"/>
        </w:rPr>
        <w:t>020 8150 0967</w:t>
      </w:r>
      <w:r>
        <w:rPr>
          <w:rFonts w:ascii="Arial" w:hAnsi="Arial" w:cs="Arial"/>
        </w:rPr>
        <w:t xml:space="preserve">                       </w:t>
      </w:r>
      <w:r w:rsidR="008A48A1" w:rsidRPr="00185180">
        <w:rPr>
          <w:rFonts w:ascii="Arial" w:hAnsi="Arial" w:cs="Arial"/>
        </w:rPr>
        <w:t xml:space="preserve">Email: </w:t>
      </w:r>
      <w:hyperlink r:id="rId8" w:history="1">
        <w:r w:rsidR="008A48A1" w:rsidRPr="0085057F">
          <w:rPr>
            <w:rStyle w:val="Hyperlink"/>
            <w:rFonts w:ascii="Arial" w:hAnsi="Arial" w:cs="Arial"/>
          </w:rPr>
          <w:t>eatwell@ageukbarnet.org.uk</w:t>
        </w:r>
      </w:hyperlink>
    </w:p>
    <w:p w:rsidR="000171A5" w:rsidRPr="000171A5" w:rsidRDefault="000171A5" w:rsidP="000171A5">
      <w:pPr>
        <w:rPr>
          <w:rFonts w:ascii="Arial" w:hAnsi="Arial" w:cs="Arial"/>
        </w:rPr>
      </w:pPr>
    </w:p>
    <w:sectPr w:rsidR="000171A5" w:rsidRPr="000171A5" w:rsidSect="008A48A1">
      <w:headerReference w:type="first" r:id="rId9"/>
      <w:footerReference w:type="first" r:id="rId10"/>
      <w:pgSz w:w="11906" w:h="16838" w:code="9"/>
      <w:pgMar w:top="1418" w:right="1247" w:bottom="851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5B" w:rsidRDefault="0029585B">
      <w:r>
        <w:separator/>
      </w:r>
    </w:p>
  </w:endnote>
  <w:endnote w:type="continuationSeparator" w:id="0">
    <w:p w:rsidR="0029585B" w:rsidRDefault="0029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5" w:rsidRPr="008A48A1" w:rsidRDefault="000171A5">
    <w:pPr>
      <w:pStyle w:val="Footer"/>
      <w:rPr>
        <w:rFonts w:ascii="Arial" w:hAnsi="Arial" w:cs="Arial"/>
        <w:sz w:val="16"/>
      </w:rPr>
    </w:pPr>
    <w:r w:rsidRPr="008A48A1">
      <w:rPr>
        <w:rFonts w:ascii="Arial" w:hAnsi="Arial" w:cs="Arial"/>
        <w:sz w:val="16"/>
      </w:rPr>
      <w:t>Age UK Barnet is a registered charity (1080458) and company limited by guarantee registered in England and Wales number 3863045. Registered office: Ann Owens Centre, Oak Lane, East Finchley, London N2 8LT.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5B" w:rsidRDefault="0029585B">
      <w:r>
        <w:separator/>
      </w:r>
    </w:p>
  </w:footnote>
  <w:footnote w:type="continuationSeparator" w:id="0">
    <w:p w:rsidR="0029585B" w:rsidRDefault="0029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5" w:rsidRDefault="008A48A1" w:rsidP="008A48A1">
    <w:pPr>
      <w:pStyle w:val="Header"/>
      <w:ind w:left="-284"/>
    </w:pPr>
    <w:r>
      <w:rPr>
        <w:noProof/>
      </w:rPr>
      <w:drawing>
        <wp:inline distT="0" distB="0" distL="0" distR="0">
          <wp:extent cx="2019300" cy="1074420"/>
          <wp:effectExtent l="19050" t="0" r="0" b="0"/>
          <wp:docPr id="1" name="Picture 1" descr="Age UK Barnet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arnet Logo CMYK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8A1" w:rsidRDefault="008A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DEC"/>
    <w:multiLevelType w:val="hybridMultilevel"/>
    <w:tmpl w:val="9566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69A9"/>
    <w:multiLevelType w:val="hybridMultilevel"/>
    <w:tmpl w:val="7DE8A122"/>
    <w:lvl w:ilvl="0" w:tplc="8CC87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64E9E"/>
    <w:multiLevelType w:val="hybridMultilevel"/>
    <w:tmpl w:val="8D1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42E"/>
    <w:rsid w:val="00003BF0"/>
    <w:rsid w:val="00007987"/>
    <w:rsid w:val="000171A5"/>
    <w:rsid w:val="0006699E"/>
    <w:rsid w:val="00070ACF"/>
    <w:rsid w:val="00073D57"/>
    <w:rsid w:val="00080B6F"/>
    <w:rsid w:val="00084F69"/>
    <w:rsid w:val="000A16AE"/>
    <w:rsid w:val="000D679A"/>
    <w:rsid w:val="000E0B2E"/>
    <w:rsid w:val="000F2DCD"/>
    <w:rsid w:val="000F781E"/>
    <w:rsid w:val="000F782B"/>
    <w:rsid w:val="00104458"/>
    <w:rsid w:val="0011408B"/>
    <w:rsid w:val="00120B46"/>
    <w:rsid w:val="001221AC"/>
    <w:rsid w:val="00151341"/>
    <w:rsid w:val="0016435C"/>
    <w:rsid w:val="00172339"/>
    <w:rsid w:val="001815DA"/>
    <w:rsid w:val="00193BA1"/>
    <w:rsid w:val="001943C4"/>
    <w:rsid w:val="00196E91"/>
    <w:rsid w:val="001A17F7"/>
    <w:rsid w:val="001A196D"/>
    <w:rsid w:val="001A7BAF"/>
    <w:rsid w:val="001C3E2A"/>
    <w:rsid w:val="001D51CC"/>
    <w:rsid w:val="001D7CD7"/>
    <w:rsid w:val="001E2135"/>
    <w:rsid w:val="001F75F0"/>
    <w:rsid w:val="00232BFA"/>
    <w:rsid w:val="002556D0"/>
    <w:rsid w:val="002637AE"/>
    <w:rsid w:val="002640BA"/>
    <w:rsid w:val="00270D19"/>
    <w:rsid w:val="00276B8A"/>
    <w:rsid w:val="00285293"/>
    <w:rsid w:val="002922F2"/>
    <w:rsid w:val="0029585B"/>
    <w:rsid w:val="002A05D4"/>
    <w:rsid w:val="002A06BA"/>
    <w:rsid w:val="002A63C0"/>
    <w:rsid w:val="002C5C29"/>
    <w:rsid w:val="002D7392"/>
    <w:rsid w:val="002E146E"/>
    <w:rsid w:val="002E1D31"/>
    <w:rsid w:val="002F7F78"/>
    <w:rsid w:val="00306E02"/>
    <w:rsid w:val="00312A0A"/>
    <w:rsid w:val="00325704"/>
    <w:rsid w:val="0032738A"/>
    <w:rsid w:val="00330C57"/>
    <w:rsid w:val="003359FA"/>
    <w:rsid w:val="00336775"/>
    <w:rsid w:val="0035501A"/>
    <w:rsid w:val="00377B6F"/>
    <w:rsid w:val="0038380E"/>
    <w:rsid w:val="00394454"/>
    <w:rsid w:val="00397E6B"/>
    <w:rsid w:val="003B03D2"/>
    <w:rsid w:val="003B1639"/>
    <w:rsid w:val="003B5123"/>
    <w:rsid w:val="003C02C3"/>
    <w:rsid w:val="003C6184"/>
    <w:rsid w:val="003D7904"/>
    <w:rsid w:val="003E761A"/>
    <w:rsid w:val="003F6A8C"/>
    <w:rsid w:val="004150EC"/>
    <w:rsid w:val="00430544"/>
    <w:rsid w:val="00457460"/>
    <w:rsid w:val="00466ECC"/>
    <w:rsid w:val="00477CA4"/>
    <w:rsid w:val="00480E7C"/>
    <w:rsid w:val="00480F7B"/>
    <w:rsid w:val="004C552C"/>
    <w:rsid w:val="004D2F36"/>
    <w:rsid w:val="004D71D6"/>
    <w:rsid w:val="004E3343"/>
    <w:rsid w:val="004F077F"/>
    <w:rsid w:val="004F0A2D"/>
    <w:rsid w:val="005400B6"/>
    <w:rsid w:val="005666A7"/>
    <w:rsid w:val="00570015"/>
    <w:rsid w:val="00573CF4"/>
    <w:rsid w:val="005A5021"/>
    <w:rsid w:val="005B13B9"/>
    <w:rsid w:val="005B16AA"/>
    <w:rsid w:val="005B44A6"/>
    <w:rsid w:val="005D45B8"/>
    <w:rsid w:val="005D6ACA"/>
    <w:rsid w:val="005E2605"/>
    <w:rsid w:val="005E7160"/>
    <w:rsid w:val="00600681"/>
    <w:rsid w:val="00606763"/>
    <w:rsid w:val="006252C0"/>
    <w:rsid w:val="0064461D"/>
    <w:rsid w:val="006633D0"/>
    <w:rsid w:val="0066673E"/>
    <w:rsid w:val="00673DB8"/>
    <w:rsid w:val="006753D6"/>
    <w:rsid w:val="0068462C"/>
    <w:rsid w:val="006A62CB"/>
    <w:rsid w:val="006A70AA"/>
    <w:rsid w:val="006F184C"/>
    <w:rsid w:val="006F380B"/>
    <w:rsid w:val="00706457"/>
    <w:rsid w:val="00731F2C"/>
    <w:rsid w:val="007456D2"/>
    <w:rsid w:val="007544F2"/>
    <w:rsid w:val="00763EC3"/>
    <w:rsid w:val="00766012"/>
    <w:rsid w:val="00780200"/>
    <w:rsid w:val="00795C17"/>
    <w:rsid w:val="007A0C33"/>
    <w:rsid w:val="007A4E7C"/>
    <w:rsid w:val="007E2FAE"/>
    <w:rsid w:val="007E39DA"/>
    <w:rsid w:val="0081171A"/>
    <w:rsid w:val="0083188B"/>
    <w:rsid w:val="00835A50"/>
    <w:rsid w:val="00847F9A"/>
    <w:rsid w:val="00856D8E"/>
    <w:rsid w:val="0085704B"/>
    <w:rsid w:val="008925CF"/>
    <w:rsid w:val="008A3C09"/>
    <w:rsid w:val="008A48A1"/>
    <w:rsid w:val="008A6C55"/>
    <w:rsid w:val="008B31E3"/>
    <w:rsid w:val="008E5D62"/>
    <w:rsid w:val="009025CF"/>
    <w:rsid w:val="00912303"/>
    <w:rsid w:val="00920879"/>
    <w:rsid w:val="00925CE5"/>
    <w:rsid w:val="00935D5B"/>
    <w:rsid w:val="00951FFC"/>
    <w:rsid w:val="00952D46"/>
    <w:rsid w:val="00954EC8"/>
    <w:rsid w:val="00956A26"/>
    <w:rsid w:val="00963248"/>
    <w:rsid w:val="009639EE"/>
    <w:rsid w:val="00965B79"/>
    <w:rsid w:val="00975A63"/>
    <w:rsid w:val="009874F0"/>
    <w:rsid w:val="009A2A90"/>
    <w:rsid w:val="009C0A3A"/>
    <w:rsid w:val="009C23F9"/>
    <w:rsid w:val="009C2D31"/>
    <w:rsid w:val="009C6411"/>
    <w:rsid w:val="009D4FD9"/>
    <w:rsid w:val="009D743B"/>
    <w:rsid w:val="009F20AB"/>
    <w:rsid w:val="00A00854"/>
    <w:rsid w:val="00A10D17"/>
    <w:rsid w:val="00A4631E"/>
    <w:rsid w:val="00A524D3"/>
    <w:rsid w:val="00A5297B"/>
    <w:rsid w:val="00A55264"/>
    <w:rsid w:val="00A60C3E"/>
    <w:rsid w:val="00A66BD4"/>
    <w:rsid w:val="00A71AEE"/>
    <w:rsid w:val="00A82A6F"/>
    <w:rsid w:val="00A832F7"/>
    <w:rsid w:val="00A858C2"/>
    <w:rsid w:val="00A955B2"/>
    <w:rsid w:val="00AA05C2"/>
    <w:rsid w:val="00AA32A4"/>
    <w:rsid w:val="00AC351B"/>
    <w:rsid w:val="00AE6F0F"/>
    <w:rsid w:val="00B7302F"/>
    <w:rsid w:val="00B738D7"/>
    <w:rsid w:val="00B8501B"/>
    <w:rsid w:val="00B86555"/>
    <w:rsid w:val="00B925BA"/>
    <w:rsid w:val="00BA568E"/>
    <w:rsid w:val="00BB0F42"/>
    <w:rsid w:val="00BB45E9"/>
    <w:rsid w:val="00C062FD"/>
    <w:rsid w:val="00C2005C"/>
    <w:rsid w:val="00C31628"/>
    <w:rsid w:val="00C360C6"/>
    <w:rsid w:val="00C37364"/>
    <w:rsid w:val="00C77E40"/>
    <w:rsid w:val="00C8680C"/>
    <w:rsid w:val="00CA7C93"/>
    <w:rsid w:val="00CB3736"/>
    <w:rsid w:val="00CC34A3"/>
    <w:rsid w:val="00D052A0"/>
    <w:rsid w:val="00D06FA0"/>
    <w:rsid w:val="00D21F9E"/>
    <w:rsid w:val="00D26BC9"/>
    <w:rsid w:val="00D762A6"/>
    <w:rsid w:val="00D80952"/>
    <w:rsid w:val="00D81BE7"/>
    <w:rsid w:val="00D827C3"/>
    <w:rsid w:val="00D8742E"/>
    <w:rsid w:val="00D903F1"/>
    <w:rsid w:val="00D9162B"/>
    <w:rsid w:val="00DF1A89"/>
    <w:rsid w:val="00E04EA5"/>
    <w:rsid w:val="00E13F79"/>
    <w:rsid w:val="00E42B00"/>
    <w:rsid w:val="00E51D9A"/>
    <w:rsid w:val="00E5218C"/>
    <w:rsid w:val="00E5313D"/>
    <w:rsid w:val="00E67833"/>
    <w:rsid w:val="00E8001A"/>
    <w:rsid w:val="00E926F7"/>
    <w:rsid w:val="00EB4A9C"/>
    <w:rsid w:val="00ED51BA"/>
    <w:rsid w:val="00ED714D"/>
    <w:rsid w:val="00EE7B1F"/>
    <w:rsid w:val="00F3023A"/>
    <w:rsid w:val="00F37744"/>
    <w:rsid w:val="00F439BD"/>
    <w:rsid w:val="00F47576"/>
    <w:rsid w:val="00F52BC5"/>
    <w:rsid w:val="00F576D2"/>
    <w:rsid w:val="00FC627E"/>
    <w:rsid w:val="00FD54F8"/>
    <w:rsid w:val="00FD7EEB"/>
    <w:rsid w:val="00FE022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C2D838-237B-4653-965B-25A101A3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ore"/>
    <w:basedOn w:val="Normal"/>
    <w:link w:val="HeaderChar"/>
    <w:rsid w:val="002A06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6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A48A1"/>
    <w:rPr>
      <w:color w:val="0000FF"/>
      <w:u w:val="single"/>
    </w:rPr>
  </w:style>
  <w:style w:type="character" w:customStyle="1" w:styleId="HeaderChar">
    <w:name w:val="Header Char"/>
    <w:aliases w:val="Header Core Char"/>
    <w:basedOn w:val="DefaultParagraphFont"/>
    <w:link w:val="Header"/>
    <w:rsid w:val="008A48A1"/>
    <w:rPr>
      <w:sz w:val="24"/>
      <w:szCs w:val="24"/>
    </w:rPr>
  </w:style>
  <w:style w:type="paragraph" w:styleId="BalloonText">
    <w:name w:val="Balloon Text"/>
    <w:basedOn w:val="Normal"/>
    <w:link w:val="BalloonTextChar"/>
    <w:rsid w:val="008A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well@ageukbarne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%20Morris\Dawn%20Morris's%20Documents\Rebrand\DEC%202013_Ann%20Owens%20Centr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FB61B-DD81-4FFF-8658-B565B71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 2013_Ann Owens Centre letterhead</Template>
  <TotalTime>186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Mead-Morris</dc:creator>
  <cp:keywords/>
  <dc:description/>
  <cp:lastModifiedBy>Samantha Schneider</cp:lastModifiedBy>
  <cp:revision>16</cp:revision>
  <cp:lastPrinted>2017-03-14T10:30:00Z</cp:lastPrinted>
  <dcterms:created xsi:type="dcterms:W3CDTF">2014-09-29T08:13:00Z</dcterms:created>
  <dcterms:modified xsi:type="dcterms:W3CDTF">2017-03-14T14:50:00Z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