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C6" w:rsidRPr="009F6FAB" w:rsidRDefault="009F6FAB" w:rsidP="009F6FAB">
      <w:pPr>
        <w:jc w:val="center"/>
        <w:rPr>
          <w:rFonts w:ascii="Arial" w:hAnsi="Arial" w:cs="Arial"/>
          <w:b/>
          <w:sz w:val="28"/>
          <w:szCs w:val="28"/>
        </w:rPr>
      </w:pPr>
      <w:r w:rsidRPr="009F6FAB">
        <w:rPr>
          <w:rFonts w:ascii="Arial" w:hAnsi="Arial" w:cs="Arial"/>
          <w:b/>
          <w:sz w:val="28"/>
          <w:szCs w:val="28"/>
        </w:rPr>
        <w:t>Online Grocery Shopping</w:t>
      </w:r>
    </w:p>
    <w:p w:rsidR="009F6FAB" w:rsidRPr="00506E4C" w:rsidRDefault="009F6FAB">
      <w:pPr>
        <w:rPr>
          <w:rFonts w:ascii="Arial" w:hAnsi="Arial" w:cs="Arial"/>
          <w:b/>
          <w:sz w:val="24"/>
          <w:szCs w:val="24"/>
        </w:rPr>
      </w:pPr>
    </w:p>
    <w:p w:rsidR="00732DC6" w:rsidRPr="00506E4C" w:rsidRDefault="00732DC6">
      <w:pPr>
        <w:rPr>
          <w:rFonts w:ascii="Arial" w:hAnsi="Arial" w:cs="Arial"/>
          <w:b/>
          <w:sz w:val="24"/>
          <w:szCs w:val="24"/>
        </w:rPr>
      </w:pPr>
      <w:proofErr w:type="spellStart"/>
      <w:r w:rsidRPr="00506E4C">
        <w:rPr>
          <w:rFonts w:ascii="Arial" w:hAnsi="Arial" w:cs="Arial"/>
          <w:b/>
          <w:sz w:val="24"/>
          <w:szCs w:val="24"/>
        </w:rPr>
        <w:t>Youtube</w:t>
      </w:r>
      <w:proofErr w:type="spellEnd"/>
      <w:r w:rsidRPr="00506E4C">
        <w:rPr>
          <w:rFonts w:ascii="Arial" w:hAnsi="Arial" w:cs="Arial"/>
          <w:b/>
          <w:sz w:val="24"/>
          <w:szCs w:val="24"/>
        </w:rPr>
        <w:t xml:space="preserve"> tutorial for Tesco online grocery shop</w:t>
      </w:r>
    </w:p>
    <w:p w:rsidR="00B86C8B" w:rsidRDefault="00E52C0B">
      <w:hyperlink r:id="rId5" w:history="1">
        <w:r w:rsidR="00732DC6" w:rsidRPr="0051332F">
          <w:rPr>
            <w:rStyle w:val="Hyperlink"/>
          </w:rPr>
          <w:t>https://www.youtube.com/watch?v=PAw-8aBGi2c</w:t>
        </w:r>
      </w:hyperlink>
    </w:p>
    <w:p w:rsidR="00732DC6" w:rsidRDefault="00732DC6"/>
    <w:p w:rsidR="00732DC6" w:rsidRPr="00506E4C" w:rsidRDefault="00732DC6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506E4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H</w:t>
      </w:r>
      <w:r w:rsidRPr="00732DC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ow do I shop online at Waitrose?</w:t>
      </w:r>
    </w:p>
    <w:p w:rsidR="00732DC6" w:rsidRPr="00732DC6" w:rsidRDefault="00732DC6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732DC6" w:rsidRDefault="00732DC6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You'll need to start by opening an account with us. To 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do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this, click 'Home' (top left), click 'Register' (top right) and then you'll be guided through how to 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do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this. Once complete, you're ready to book a delivery slot and start 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shopping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with us.</w:t>
      </w:r>
    </w:p>
    <w:p w:rsidR="00732DC6" w:rsidRDefault="00732DC6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00D38" w:rsidRDefault="00000D38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732DC6" w:rsidRDefault="00732DC6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732DC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How do I book a Tesco delivery slot?</w:t>
      </w:r>
    </w:p>
    <w:p w:rsidR="00E52C0B" w:rsidRDefault="00E52C0B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</w:p>
    <w:p w:rsidR="00E52C0B" w:rsidRPr="00E52C0B" w:rsidRDefault="00E52C0B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E52C0B">
        <w:rPr>
          <w:rFonts w:ascii="Arial" w:eastAsia="Times New Roman" w:hAnsi="Arial" w:cs="Arial"/>
          <w:color w:val="000000"/>
          <w:sz w:val="24"/>
          <w:szCs w:val="24"/>
        </w:rPr>
        <w:t>Make sure you book a</w:t>
      </w:r>
      <w:r w:rsidRPr="00E52C0B">
        <w:rPr>
          <w:rFonts w:ascii="Arial" w:eastAsia="Times New Roman" w:hAnsi="Arial" w:cs="Arial"/>
          <w:color w:val="000000"/>
          <w:sz w:val="24"/>
          <w:szCs w:val="24"/>
        </w:rPr>
        <w:t xml:space="preserve"> delivery slot before you start shopping</w:t>
      </w:r>
    </w:p>
    <w:p w:rsidR="00732DC6" w:rsidRPr="00E52C0B" w:rsidRDefault="00732DC6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732DC6" w:rsidRDefault="00732DC6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When you select '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Book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a 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delivery slot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', you'll be shown available 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delivery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and </w:t>
      </w:r>
      <w:proofErr w:type="spellStart"/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Click+Collect</w:t>
      </w:r>
      <w:proofErr w:type="spellEnd"/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slots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with the relevant 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delivery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and </w:t>
      </w:r>
      <w:proofErr w:type="spellStart"/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Click+Collect</w:t>
      </w:r>
      <w:proofErr w:type="spellEnd"/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charges. Select an available 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slot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to 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book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your 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delivery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or </w:t>
      </w:r>
      <w:proofErr w:type="spellStart"/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Click+Collect</w:t>
      </w:r>
      <w:proofErr w:type="spellEnd"/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date and time. You can order your </w:t>
      </w:r>
      <w:r w:rsidRPr="00732DC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deliveries</w:t>
      </w:r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or </w:t>
      </w:r>
      <w:proofErr w:type="spellStart"/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Click+Collect</w:t>
      </w:r>
      <w:proofErr w:type="spellEnd"/>
      <w:r w:rsidRPr="00732DC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up to 3 weeks in advance.</w:t>
      </w:r>
    </w:p>
    <w:p w:rsidR="00A03DFE" w:rsidRDefault="00A03DFE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03DFE" w:rsidRDefault="00A03DFE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03DFE" w:rsidRPr="00A03DFE" w:rsidRDefault="00A03DFE" w:rsidP="00A03DF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03D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 guide to shopping online at the new look Morrisons.com</w:t>
      </w:r>
    </w:p>
    <w:p w:rsidR="00A03DFE" w:rsidRPr="00A03DFE" w:rsidRDefault="00A03DFE" w:rsidP="00A03DF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03D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 Register or sign in to start </w:t>
      </w:r>
      <w:r w:rsidRPr="00A03DFE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shopping</w:t>
      </w:r>
      <w:r w:rsidRPr="00A03D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straight away. ...</w:t>
      </w:r>
    </w:p>
    <w:p w:rsidR="00A03DFE" w:rsidRPr="00A03DFE" w:rsidRDefault="00A03DFE" w:rsidP="00A03DF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03D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 Book your delivery slot in seconds. ...</w:t>
      </w:r>
    </w:p>
    <w:p w:rsidR="00A03DFE" w:rsidRPr="00A03DFE" w:rsidRDefault="00A03DFE" w:rsidP="00A03DF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03D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3 Check your trolley. </w:t>
      </w:r>
      <w:proofErr w:type="gramStart"/>
      <w:r w:rsidRPr="00A03D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at-a-glance</w:t>
      </w:r>
      <w:proofErr w:type="gramEnd"/>
      <w:r w:rsidRPr="00A03D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as you </w:t>
      </w:r>
      <w:r w:rsidRPr="00A03DFE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shop</w:t>
      </w:r>
      <w:r w:rsidRPr="00A03D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...</w:t>
      </w:r>
    </w:p>
    <w:p w:rsidR="00A03DFE" w:rsidRPr="00A03DFE" w:rsidRDefault="00A03DFE" w:rsidP="00A03DF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03D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 View and </w:t>
      </w:r>
      <w:r w:rsidRPr="00A03DFE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shop</w:t>
      </w:r>
      <w:r w:rsidRPr="00A03D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all your Favourites in one place.</w:t>
      </w:r>
    </w:p>
    <w:p w:rsidR="00A03DFE" w:rsidRDefault="00A03DFE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506E4C" w:rsidRPr="00732DC6" w:rsidRDefault="00506E4C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506E4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Sainsbury’s</w:t>
      </w:r>
    </w:p>
    <w:p w:rsidR="00732DC6" w:rsidRPr="00732DC6" w:rsidRDefault="00732DC6" w:rsidP="00732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506E4C" w:rsidRDefault="00506E4C" w:rsidP="00506E4C">
      <w:pPr>
        <w:pStyle w:val="Heading2"/>
        <w:shd w:val="clear" w:color="auto" w:fill="F7F5E8"/>
        <w:spacing w:before="0" w:beforeAutospacing="0" w:after="210" w:afterAutospacing="0" w:line="240" w:lineRule="atLeast"/>
        <w:jc w:val="center"/>
        <w:textAlignment w:val="baseline"/>
        <w:rPr>
          <w:rFonts w:ascii="Helvetica" w:hAnsi="Helvetica"/>
          <w:b w:val="0"/>
          <w:bCs w:val="0"/>
          <w:color w:val="6E2144"/>
          <w:sz w:val="48"/>
          <w:szCs w:val="48"/>
        </w:rPr>
      </w:pPr>
      <w:r>
        <w:rPr>
          <w:rFonts w:ascii="Helvetica" w:hAnsi="Helvetica"/>
          <w:b w:val="0"/>
          <w:bCs w:val="0"/>
          <w:color w:val="6E2144"/>
          <w:sz w:val="48"/>
          <w:szCs w:val="48"/>
        </w:rPr>
        <w:t>It’s easy to</w:t>
      </w:r>
      <w:r>
        <w:rPr>
          <w:rFonts w:ascii="Helvetica" w:hAnsi="Helvetica"/>
          <w:b w:val="0"/>
          <w:bCs w:val="0"/>
          <w:color w:val="6E2144"/>
          <w:sz w:val="48"/>
          <w:szCs w:val="48"/>
        </w:rPr>
        <w:br/>
        <w:t>start shopping</w:t>
      </w:r>
    </w:p>
    <w:p w:rsidR="00506E4C" w:rsidRDefault="00506E4C" w:rsidP="00506E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Tahoma"/>
          <w:color w:val="333333"/>
        </w:rPr>
      </w:pPr>
      <w:r>
        <w:rPr>
          <w:rStyle w:val="orange-num"/>
          <w:rFonts w:ascii="Helvetica" w:hAnsi="Helvetica" w:cs="Tahoma"/>
          <w:color w:val="ED661E"/>
          <w:sz w:val="43"/>
          <w:szCs w:val="43"/>
          <w:bdr w:val="none" w:sz="0" w:space="0" w:color="auto" w:frame="1"/>
        </w:rPr>
        <w:t>1</w:t>
      </w:r>
      <w:r>
        <w:rPr>
          <w:rFonts w:ascii="Helvetica" w:hAnsi="Helvetica" w:cs="Tahoma"/>
          <w:color w:val="333333"/>
        </w:rPr>
        <w:t>Please enter your postcode using the box on the right</w:t>
      </w:r>
    </w:p>
    <w:p w:rsidR="00506E4C" w:rsidRDefault="00506E4C" w:rsidP="00506E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Tahoma"/>
          <w:color w:val="333333"/>
        </w:rPr>
      </w:pPr>
      <w:r>
        <w:rPr>
          <w:rStyle w:val="orange-num"/>
          <w:rFonts w:ascii="Helvetica" w:hAnsi="Helvetica" w:cs="Tahoma"/>
          <w:color w:val="ED661E"/>
          <w:sz w:val="43"/>
          <w:szCs w:val="43"/>
          <w:bdr w:val="none" w:sz="0" w:space="0" w:color="auto" w:frame="1"/>
        </w:rPr>
        <w:t>2</w:t>
      </w:r>
      <w:r>
        <w:rPr>
          <w:rFonts w:ascii="Helvetica" w:hAnsi="Helvetica" w:cs="Tahoma"/>
          <w:color w:val="333333"/>
        </w:rPr>
        <w:t>Register &amp; choose a 1 hour delivery slot</w:t>
      </w:r>
    </w:p>
    <w:p w:rsidR="00506E4C" w:rsidRDefault="00506E4C" w:rsidP="00506E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Tahoma"/>
          <w:color w:val="333333"/>
        </w:rPr>
      </w:pPr>
      <w:r>
        <w:rPr>
          <w:rStyle w:val="orange-num"/>
          <w:rFonts w:ascii="Helvetica" w:hAnsi="Helvetica" w:cs="Tahoma"/>
          <w:color w:val="ED661E"/>
          <w:sz w:val="43"/>
          <w:szCs w:val="43"/>
          <w:bdr w:val="none" w:sz="0" w:space="0" w:color="auto" w:frame="1"/>
        </w:rPr>
        <w:t>3</w:t>
      </w:r>
      <w:r>
        <w:rPr>
          <w:rFonts w:ascii="Helvetica" w:hAnsi="Helvetica" w:cs="Tahoma"/>
          <w:color w:val="333333"/>
        </w:rPr>
        <w:t>Start shopping</w:t>
      </w:r>
    </w:p>
    <w:p w:rsidR="00506E4C" w:rsidRDefault="00506E4C" w:rsidP="00506E4C">
      <w:pPr>
        <w:shd w:val="clear" w:color="auto" w:fill="FFFFFF"/>
        <w:textAlignment w:val="baseline"/>
        <w:rPr>
          <w:rStyle w:val="Hyperlink"/>
          <w:rFonts w:ascii="Tahoma" w:hAnsi="Tahoma"/>
          <w:color w:val="0C0C0C"/>
          <w:sz w:val="15"/>
          <w:szCs w:val="15"/>
          <w:u w:val="none"/>
          <w:bdr w:val="none" w:sz="0" w:space="0" w:color="auto" w:frame="1"/>
        </w:rPr>
      </w:pPr>
      <w:r>
        <w:rPr>
          <w:rFonts w:ascii="Tahoma" w:hAnsi="Tahoma" w:cs="Tahoma"/>
          <w:color w:val="333333"/>
          <w:sz w:val="15"/>
          <w:szCs w:val="15"/>
        </w:rPr>
        <w:fldChar w:fldCharType="begin"/>
      </w:r>
      <w:r>
        <w:rPr>
          <w:rFonts w:ascii="Tahoma" w:hAnsi="Tahoma" w:cs="Tahoma"/>
          <w:color w:val="333333"/>
          <w:sz w:val="15"/>
          <w:szCs w:val="15"/>
        </w:rPr>
        <w:instrText xml:space="preserve"> HYPERLINK "https://www.sainsburys.co.uk/shop/gb/groceries" </w:instrText>
      </w:r>
      <w:r>
        <w:rPr>
          <w:rFonts w:ascii="Tahoma" w:hAnsi="Tahoma" w:cs="Tahoma"/>
          <w:color w:val="333333"/>
          <w:sz w:val="15"/>
          <w:szCs w:val="15"/>
        </w:rPr>
        <w:fldChar w:fldCharType="separate"/>
      </w:r>
    </w:p>
    <w:p w:rsidR="00506E4C" w:rsidRDefault="00506E4C" w:rsidP="00506E4C">
      <w:pPr>
        <w:shd w:val="clear" w:color="auto" w:fill="6E2144"/>
        <w:textAlignment w:val="baseline"/>
      </w:pPr>
      <w:r>
        <w:rPr>
          <w:rStyle w:val="cta"/>
          <w:rFonts w:ascii="Helvetica" w:hAnsi="Helvetica" w:cs="Tahoma"/>
          <w:color w:val="FFFFFF"/>
          <w:bdr w:val="none" w:sz="0" w:space="0" w:color="auto" w:frame="1"/>
        </w:rPr>
        <w:t>Shop now</w:t>
      </w:r>
    </w:p>
    <w:p w:rsidR="00506E4C" w:rsidRDefault="00506E4C" w:rsidP="00506E4C">
      <w:pPr>
        <w:shd w:val="clear" w:color="auto" w:fill="FFFFFF"/>
        <w:textAlignment w:val="baseline"/>
        <w:rPr>
          <w:rFonts w:ascii="Tahoma" w:hAnsi="Tahoma" w:cs="Tahoma"/>
          <w:color w:val="333333"/>
          <w:sz w:val="15"/>
          <w:szCs w:val="15"/>
        </w:rPr>
      </w:pPr>
      <w:r>
        <w:rPr>
          <w:rFonts w:ascii="Tahoma" w:hAnsi="Tahoma" w:cs="Tahoma"/>
          <w:color w:val="333333"/>
          <w:sz w:val="15"/>
          <w:szCs w:val="15"/>
        </w:rPr>
        <w:fldChar w:fldCharType="end"/>
      </w:r>
    </w:p>
    <w:p w:rsidR="00732DC6" w:rsidRDefault="00732DC6"/>
    <w:p w:rsidR="00732DC6" w:rsidRDefault="00732DC6"/>
    <w:p w:rsidR="00732DC6" w:rsidRDefault="00732DC6"/>
    <w:p w:rsidR="00380212" w:rsidRPr="00380212" w:rsidRDefault="00E52C0B" w:rsidP="003802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6</w:t>
      </w:r>
      <w:r w:rsidR="00380212" w:rsidRPr="0038021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 Tips </w:t>
      </w:r>
      <w:proofErr w:type="gramStart"/>
      <w:r w:rsidR="00380212" w:rsidRPr="0038021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For</w:t>
      </w:r>
      <w:proofErr w:type="gramEnd"/>
      <w:r w:rsidR="00380212" w:rsidRPr="0038021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Successful Online Grocery Shopping</w:t>
      </w:r>
    </w:p>
    <w:p w:rsidR="00380212" w:rsidRPr="00380212" w:rsidRDefault="00380212" w:rsidP="0038021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8021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Have your list ready. Even more than in a </w:t>
      </w:r>
      <w:r w:rsidRPr="00380212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store</w:t>
      </w:r>
      <w:r w:rsidRPr="0038021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it</w:t>
      </w:r>
      <w:r w:rsidR="00212BDA" w:rsidRPr="00212BD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’</w:t>
      </w:r>
      <w:r w:rsidRPr="0038021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 important to know what you want to buy before logging </w:t>
      </w:r>
      <w:proofErr w:type="gramStart"/>
      <w:r w:rsidRPr="0038021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in.</w:t>
      </w:r>
      <w:proofErr w:type="gramEnd"/>
      <w:r w:rsidRPr="0038021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...</w:t>
      </w:r>
    </w:p>
    <w:p w:rsidR="00380212" w:rsidRPr="00380212" w:rsidRDefault="00380212" w:rsidP="0038021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8021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 flexible. ...</w:t>
      </w:r>
    </w:p>
    <w:p w:rsidR="00380212" w:rsidRPr="00380212" w:rsidRDefault="00380212" w:rsidP="0038021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8021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Don't wait until the last minute. ...</w:t>
      </w:r>
    </w:p>
    <w:p w:rsidR="00380212" w:rsidRPr="00380212" w:rsidRDefault="00380212" w:rsidP="0038021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8021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Try the “</w:t>
      </w:r>
      <w:r w:rsidRPr="00380212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Store</w:t>
      </w:r>
      <w:r w:rsidRPr="0038021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Pick Up” option. ...</w:t>
      </w:r>
    </w:p>
    <w:p w:rsidR="00380212" w:rsidRDefault="00380212" w:rsidP="0038021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8021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Test Multiple Options. ...</w:t>
      </w:r>
    </w:p>
    <w:p w:rsidR="00E52C0B" w:rsidRPr="00380212" w:rsidRDefault="00E52C0B" w:rsidP="0038021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Save you shop to build on/add to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next time</w:t>
      </w:r>
    </w:p>
    <w:p w:rsidR="00506E4C" w:rsidRDefault="00506E4C"/>
    <w:p w:rsidR="00506E4C" w:rsidRDefault="00506E4C"/>
    <w:p w:rsidR="00506E4C" w:rsidRDefault="00506E4C"/>
    <w:sectPr w:rsidR="00506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8FB"/>
    <w:multiLevelType w:val="multilevel"/>
    <w:tmpl w:val="0968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C0B63"/>
    <w:multiLevelType w:val="multilevel"/>
    <w:tmpl w:val="20F6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48"/>
    <w:rsid w:val="00000D38"/>
    <w:rsid w:val="00052C73"/>
    <w:rsid w:val="001F0A7A"/>
    <w:rsid w:val="00212BDA"/>
    <w:rsid w:val="00380212"/>
    <w:rsid w:val="00506E4C"/>
    <w:rsid w:val="00732DC6"/>
    <w:rsid w:val="009F6FAB"/>
    <w:rsid w:val="00A03DFE"/>
    <w:rsid w:val="00DB6148"/>
    <w:rsid w:val="00E5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4DDEE-57C9-4B72-BCC7-DFF2B52F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6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DC6"/>
    <w:rPr>
      <w:color w:val="0563C1" w:themeColor="hyperlink"/>
      <w:u w:val="single"/>
    </w:rPr>
  </w:style>
  <w:style w:type="character" w:customStyle="1" w:styleId="e24kjd">
    <w:name w:val="e24kjd"/>
    <w:basedOn w:val="DefaultParagraphFont"/>
    <w:rsid w:val="00732DC6"/>
  </w:style>
  <w:style w:type="character" w:customStyle="1" w:styleId="Heading2Char">
    <w:name w:val="Heading 2 Char"/>
    <w:basedOn w:val="DefaultParagraphFont"/>
    <w:link w:val="Heading2"/>
    <w:uiPriority w:val="9"/>
    <w:rsid w:val="00506E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0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range-num">
    <w:name w:val="orange-num"/>
    <w:basedOn w:val="DefaultParagraphFont"/>
    <w:rsid w:val="00506E4C"/>
  </w:style>
  <w:style w:type="character" w:customStyle="1" w:styleId="cta">
    <w:name w:val="cta"/>
    <w:basedOn w:val="DefaultParagraphFont"/>
    <w:rsid w:val="0050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1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3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71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5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742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Aw-8aBGi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Chapman</dc:creator>
  <cp:keywords/>
  <dc:description/>
  <cp:lastModifiedBy>Howard Chapman</cp:lastModifiedBy>
  <cp:revision>7</cp:revision>
  <dcterms:created xsi:type="dcterms:W3CDTF">2020-05-05T08:59:00Z</dcterms:created>
  <dcterms:modified xsi:type="dcterms:W3CDTF">2020-05-05T11:54:00Z</dcterms:modified>
</cp:coreProperties>
</file>