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2C4B" w14:textId="3B1CD066" w:rsidR="003C455E" w:rsidRPr="00962B36" w:rsidRDefault="003C455E">
      <w:pPr>
        <w:rPr>
          <w:b/>
          <w:bCs/>
          <w:u w:val="single"/>
        </w:rPr>
      </w:pPr>
      <w:r w:rsidRPr="00962B36">
        <w:rPr>
          <w:b/>
          <w:bCs/>
          <w:u w:val="single"/>
        </w:rPr>
        <w:t>AUKB Day Opportunity Frequently Asked Questions</w:t>
      </w:r>
    </w:p>
    <w:p w14:paraId="00B12C39" w14:textId="77777777" w:rsidR="003C455E" w:rsidRDefault="003C455E"/>
    <w:p w14:paraId="6566AD61" w14:textId="6653D4C4" w:rsidR="003C455E" w:rsidRPr="003C455E" w:rsidRDefault="003C455E">
      <w:pPr>
        <w:rPr>
          <w:b/>
          <w:bCs/>
        </w:rPr>
      </w:pPr>
      <w:r w:rsidRPr="003C455E">
        <w:rPr>
          <w:b/>
          <w:bCs/>
        </w:rPr>
        <w:t xml:space="preserve">What does Day opportunity mean ? </w:t>
      </w:r>
    </w:p>
    <w:p w14:paraId="05D75CBD" w14:textId="07DAEFC9" w:rsidR="003C455E" w:rsidRDefault="003C455E">
      <w:r>
        <w:t xml:space="preserve">The term “day opportunity” describes the provision of activities , support and respite which used to be called a “day centre.” </w:t>
      </w:r>
      <w:r w:rsidR="00E86D50">
        <w:t xml:space="preserve"> The service operates 5 days a week from </w:t>
      </w:r>
      <w:r w:rsidR="00C34AC7">
        <w:t>venues in</w:t>
      </w:r>
      <w:r>
        <w:t xml:space="preserve"> </w:t>
      </w:r>
      <w:r w:rsidR="00E04D32">
        <w:t>East Finchley and Hendon</w:t>
      </w:r>
    </w:p>
    <w:p w14:paraId="426F3317" w14:textId="3186DA73" w:rsidR="003C455E" w:rsidRPr="007908D0" w:rsidRDefault="003C455E">
      <w:pPr>
        <w:rPr>
          <w:b/>
          <w:bCs/>
        </w:rPr>
      </w:pPr>
      <w:r w:rsidRPr="007908D0">
        <w:rPr>
          <w:b/>
          <w:bCs/>
        </w:rPr>
        <w:t xml:space="preserve">Who is the service for ? </w:t>
      </w:r>
    </w:p>
    <w:p w14:paraId="644B22E7" w14:textId="40B10570" w:rsidR="003C455E" w:rsidRDefault="003C455E">
      <w:r>
        <w:t xml:space="preserve">The Age </w:t>
      </w:r>
      <w:r w:rsidR="007908D0">
        <w:t>UK Barnet</w:t>
      </w:r>
      <w:r>
        <w:t xml:space="preserve"> Day Opportunity is for people who have a diagnosis of dementia (mild  - moderate ) are mobile and </w:t>
      </w:r>
      <w:r w:rsidR="007908D0">
        <w:t xml:space="preserve">can attend to their own personal care. </w:t>
      </w:r>
      <w:r w:rsidR="006F49C8">
        <w:t xml:space="preserve">Member also need to be Barnet residents and living in the community rather than a care home. </w:t>
      </w:r>
    </w:p>
    <w:p w14:paraId="694DB6A2" w14:textId="77777777" w:rsidR="00D6588E" w:rsidRDefault="007908D0">
      <w:r>
        <w:t xml:space="preserve"> </w:t>
      </w:r>
    </w:p>
    <w:p w14:paraId="46805550" w14:textId="55A4C2EF" w:rsidR="00962B36" w:rsidRDefault="00312D6E">
      <w:pPr>
        <w:rPr>
          <w:b/>
          <w:bCs/>
        </w:rPr>
      </w:pPr>
      <w:r w:rsidRPr="00312D6E">
        <w:rPr>
          <w:b/>
          <w:bCs/>
        </w:rPr>
        <w:t>How can I apply for a place ?</w:t>
      </w:r>
    </w:p>
    <w:p w14:paraId="7540D324" w14:textId="6E433C89" w:rsidR="00C34AC7" w:rsidRPr="00AD0CFE" w:rsidRDefault="00C34AC7">
      <w:r w:rsidRPr="00AD0CFE">
        <w:t xml:space="preserve">The process is simple. Request a referral form </w:t>
      </w:r>
      <w:r w:rsidR="00976939" w:rsidRPr="00AD0CFE">
        <w:t xml:space="preserve">from Age UK </w:t>
      </w:r>
      <w:r w:rsidR="00AE2FFA" w:rsidRPr="00AD0CFE">
        <w:t>Barnet</w:t>
      </w:r>
      <w:r w:rsidR="00837C3A">
        <w:t xml:space="preserve"> </w:t>
      </w:r>
      <w:r w:rsidR="00837C3A" w:rsidRPr="00837C3A">
        <w:t>020 8203 5040</w:t>
      </w:r>
      <w:r w:rsidR="00976939" w:rsidRPr="00AD0CFE">
        <w:t xml:space="preserve"> </w:t>
      </w:r>
      <w:r w:rsidR="002A5B7A">
        <w:t xml:space="preserve"> or email</w:t>
      </w:r>
      <w:r w:rsidR="00F16117">
        <w:t xml:space="preserve"> </w:t>
      </w:r>
      <w:hyperlink r:id="rId4" w:history="1">
        <w:r w:rsidR="002645CC" w:rsidRPr="00517D31">
          <w:rPr>
            <w:rStyle w:val="Hyperlink"/>
          </w:rPr>
          <w:t>dementiasupport@ageukbarnet.org.uk</w:t>
        </w:r>
      </w:hyperlink>
      <w:r w:rsidR="002645CC">
        <w:t xml:space="preserve">. Once </w:t>
      </w:r>
      <w:r w:rsidR="00976939" w:rsidRPr="00AD0CFE">
        <w:t>completed and returned the person who would like to attend is invited (with a friend/</w:t>
      </w:r>
      <w:r w:rsidR="009A0EB3" w:rsidRPr="00AD0CFE">
        <w:t>relative</w:t>
      </w:r>
      <w:r w:rsidR="00976939" w:rsidRPr="00AD0CFE">
        <w:t xml:space="preserve">) to look around the centre and have a brief assessment </w:t>
      </w:r>
      <w:r w:rsidR="00C5565E" w:rsidRPr="00AD0CFE">
        <w:t xml:space="preserve">to determine if the service is suitable for your needs . Once this has happened </w:t>
      </w:r>
      <w:r w:rsidR="00AD0CFE" w:rsidRPr="00AD0CFE">
        <w:t xml:space="preserve">a free trail day will take place and a review after 6 weeks. </w:t>
      </w:r>
    </w:p>
    <w:p w14:paraId="27298E58" w14:textId="77777777" w:rsidR="00962B36" w:rsidRDefault="00962B36"/>
    <w:p w14:paraId="57BBE87C" w14:textId="7CABE3C3" w:rsidR="003C455E" w:rsidRPr="006F49C8" w:rsidRDefault="003C455E">
      <w:pPr>
        <w:rPr>
          <w:b/>
          <w:bCs/>
        </w:rPr>
      </w:pPr>
      <w:r w:rsidRPr="006F49C8">
        <w:rPr>
          <w:b/>
          <w:bCs/>
        </w:rPr>
        <w:t>How often can my relative  / friend attend ?</w:t>
      </w:r>
    </w:p>
    <w:p w14:paraId="42A35EC5" w14:textId="55C07B06" w:rsidR="003C455E" w:rsidRDefault="00CD3CC1">
      <w:r>
        <w:t>Members</w:t>
      </w:r>
      <w:r w:rsidR="00E04D32">
        <w:t xml:space="preserve"> usually attend one day a week</w:t>
      </w:r>
      <w:r>
        <w:t xml:space="preserve">, but in some circumstances, a request can be made to attend on an additional day </w:t>
      </w:r>
    </w:p>
    <w:p w14:paraId="233D8791" w14:textId="499AB179" w:rsidR="003C455E" w:rsidRDefault="003C455E">
      <w:pPr>
        <w:rPr>
          <w:b/>
          <w:bCs/>
        </w:rPr>
      </w:pPr>
      <w:r w:rsidRPr="00CD3CC1">
        <w:rPr>
          <w:b/>
          <w:bCs/>
        </w:rPr>
        <w:t>Do we have to pay ?</w:t>
      </w:r>
    </w:p>
    <w:p w14:paraId="2DCF40BD" w14:textId="02E439CE" w:rsidR="00CD3CC1" w:rsidRPr="00D6588E" w:rsidRDefault="00CD3CC1">
      <w:r w:rsidRPr="00D6588E">
        <w:t xml:space="preserve">Currently the Day Opportunity charges are £30 </w:t>
      </w:r>
      <w:r w:rsidR="00D6588E" w:rsidRPr="00D6588E">
        <w:t>per day</w:t>
      </w:r>
      <w:r w:rsidR="000B43D1">
        <w:t xml:space="preserve"> with an additional £5 if you </w:t>
      </w:r>
      <w:r w:rsidR="00652259">
        <w:t xml:space="preserve">use our transport. </w:t>
      </w:r>
    </w:p>
    <w:p w14:paraId="1DAB01F4" w14:textId="77777777" w:rsidR="003C455E" w:rsidRDefault="003C455E"/>
    <w:p w14:paraId="1ACCD6FF" w14:textId="1CCB8E63" w:rsidR="003C455E" w:rsidRDefault="003C455E">
      <w:pPr>
        <w:rPr>
          <w:b/>
          <w:bCs/>
        </w:rPr>
      </w:pPr>
      <w:r w:rsidRPr="00D6588E">
        <w:rPr>
          <w:b/>
          <w:bCs/>
        </w:rPr>
        <w:t>Do you provide transport?</w:t>
      </w:r>
    </w:p>
    <w:p w14:paraId="74D95DE7" w14:textId="1EC2FBE1" w:rsidR="00D6588E" w:rsidRPr="00D6588E" w:rsidRDefault="00642F06">
      <w:r>
        <w:t>We try to provide transport to as many members as possible, at a cost of £5, however transport is not guaranteed and</w:t>
      </w:r>
      <w:r w:rsidR="00B058C9">
        <w:t xml:space="preserve"> there is</w:t>
      </w:r>
      <w:r w:rsidR="0039163B">
        <w:t xml:space="preserve"> occasionally </w:t>
      </w:r>
      <w:r w:rsidR="00B058C9">
        <w:t xml:space="preserve">a waiting list. </w:t>
      </w:r>
      <w:r>
        <w:t xml:space="preserve"> </w:t>
      </w:r>
    </w:p>
    <w:p w14:paraId="5F764B39" w14:textId="77777777" w:rsidR="003C455E" w:rsidRDefault="003C455E"/>
    <w:p w14:paraId="565C7877" w14:textId="6342EF93" w:rsidR="00B058C9" w:rsidRPr="00AF7356" w:rsidRDefault="003C455E">
      <w:pPr>
        <w:rPr>
          <w:b/>
          <w:bCs/>
        </w:rPr>
      </w:pPr>
      <w:r w:rsidRPr="00AF7356">
        <w:rPr>
          <w:b/>
          <w:bCs/>
        </w:rPr>
        <w:t>What will my relative / friend do  ?</w:t>
      </w:r>
    </w:p>
    <w:p w14:paraId="5289B944" w14:textId="677B947D" w:rsidR="00B058C9" w:rsidRDefault="00B058C9">
      <w:r>
        <w:t>A day at our centre will start</w:t>
      </w:r>
      <w:r w:rsidR="00FE7FEB">
        <w:t xml:space="preserve"> </w:t>
      </w:r>
      <w:r w:rsidR="00191014">
        <w:t xml:space="preserve">at 10am </w:t>
      </w:r>
      <w:r w:rsidR="00FE7FEB">
        <w:t xml:space="preserve">with a chance to have a hot drink and </w:t>
      </w:r>
      <w:r w:rsidR="00A01878">
        <w:t xml:space="preserve">to catch up with other members , read a paper or magazine or a word search. </w:t>
      </w:r>
      <w:r w:rsidR="00F34234">
        <w:t xml:space="preserve">Member  are given a </w:t>
      </w:r>
      <w:r w:rsidR="00F34234">
        <w:lastRenderedPageBreak/>
        <w:t xml:space="preserve">choice of activity, usually linked to  a theme for the week </w:t>
      </w:r>
      <w:r w:rsidR="004C1219">
        <w:t xml:space="preserve"> </w:t>
      </w:r>
      <w:r w:rsidR="009A0EB3">
        <w:t>i.e.</w:t>
      </w:r>
      <w:r w:rsidR="004C1219">
        <w:t xml:space="preserve"> the Olympics, </w:t>
      </w:r>
      <w:r w:rsidR="00ED7873">
        <w:t>holidays</w:t>
      </w:r>
      <w:r w:rsidR="009075ED">
        <w:t xml:space="preserve"> or cultural events</w:t>
      </w:r>
      <w:r w:rsidR="0039163B">
        <w:t xml:space="preserve">. A home cooked two course meal is served for </w:t>
      </w:r>
      <w:r w:rsidR="009A0EB3">
        <w:t>lunch,</w:t>
      </w:r>
      <w:r w:rsidR="0039163B">
        <w:t xml:space="preserve"> </w:t>
      </w:r>
      <w:r w:rsidR="00191014">
        <w:t xml:space="preserve">and activities continue until 3pm when </w:t>
      </w:r>
      <w:r w:rsidR="00962B36">
        <w:t>the day ends.</w:t>
      </w:r>
      <w:r w:rsidR="00191014">
        <w:t xml:space="preserve"> </w:t>
      </w:r>
      <w:r w:rsidR="002E4DDF">
        <w:t xml:space="preserve">Activity and food details are </w:t>
      </w:r>
      <w:r w:rsidR="0002413C">
        <w:t>p</w:t>
      </w:r>
      <w:r w:rsidR="002E4DDF">
        <w:t>ublished on the Age UK Barnet webs</w:t>
      </w:r>
      <w:r w:rsidR="0002413C">
        <w:t>ite.</w:t>
      </w:r>
    </w:p>
    <w:p w14:paraId="19323D47" w14:textId="226E2CA4" w:rsidR="00AD0CFE" w:rsidRDefault="00AD0CFE">
      <w:pPr>
        <w:rPr>
          <w:b/>
          <w:bCs/>
        </w:rPr>
      </w:pPr>
      <w:r w:rsidRPr="00AD0CFE">
        <w:rPr>
          <w:b/>
          <w:bCs/>
        </w:rPr>
        <w:t>How is the service staffed?</w:t>
      </w:r>
    </w:p>
    <w:p w14:paraId="5AD7FE8F" w14:textId="77777777" w:rsidR="00AE2FFA" w:rsidRPr="00AE2FFA" w:rsidRDefault="00AD0CFE">
      <w:r w:rsidRPr="00AE2FFA">
        <w:t xml:space="preserve">Our Day Opportunities team is </w:t>
      </w:r>
      <w:r w:rsidR="00A24819" w:rsidRPr="00AE2FFA">
        <w:t xml:space="preserve">lead by Jose Galea and are an experienced caring group of permanent and “bank” staff.  </w:t>
      </w:r>
      <w:r w:rsidR="000000BA" w:rsidRPr="00AE2FFA">
        <w:t xml:space="preserve">We are supported to run the service by volunteers and </w:t>
      </w:r>
      <w:r w:rsidR="00AE2FFA" w:rsidRPr="00AE2FFA">
        <w:t>maintain a ratio of 5 members to one staff member  / volunteer.</w:t>
      </w:r>
    </w:p>
    <w:p w14:paraId="3636BE32" w14:textId="17B525E3" w:rsidR="00AD0CFE" w:rsidRPr="00AE2FFA" w:rsidRDefault="000000BA">
      <w:r w:rsidRPr="00AE2FFA">
        <w:t xml:space="preserve"> </w:t>
      </w:r>
    </w:p>
    <w:p w14:paraId="1CA1D0F9" w14:textId="257AB49E" w:rsidR="003C455E" w:rsidRDefault="003C455E"/>
    <w:p w14:paraId="1064971C" w14:textId="77777777" w:rsidR="003C455E" w:rsidRDefault="003C455E"/>
    <w:sectPr w:rsidR="003C4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5E"/>
    <w:rsid w:val="000000BA"/>
    <w:rsid w:val="0002413C"/>
    <w:rsid w:val="000B43D1"/>
    <w:rsid w:val="00160E3A"/>
    <w:rsid w:val="00191014"/>
    <w:rsid w:val="002645CC"/>
    <w:rsid w:val="002A5B7A"/>
    <w:rsid w:val="002E4DDF"/>
    <w:rsid w:val="00312D6E"/>
    <w:rsid w:val="0039163B"/>
    <w:rsid w:val="003C455E"/>
    <w:rsid w:val="004C1219"/>
    <w:rsid w:val="005E6FA5"/>
    <w:rsid w:val="00642F06"/>
    <w:rsid w:val="00652259"/>
    <w:rsid w:val="006F49C8"/>
    <w:rsid w:val="007908D0"/>
    <w:rsid w:val="00837C3A"/>
    <w:rsid w:val="009075ED"/>
    <w:rsid w:val="00962B36"/>
    <w:rsid w:val="00976939"/>
    <w:rsid w:val="009A0EB3"/>
    <w:rsid w:val="00A01878"/>
    <w:rsid w:val="00A24819"/>
    <w:rsid w:val="00A413B7"/>
    <w:rsid w:val="00AD0CFE"/>
    <w:rsid w:val="00AE2FFA"/>
    <w:rsid w:val="00AF7356"/>
    <w:rsid w:val="00B058C9"/>
    <w:rsid w:val="00B74212"/>
    <w:rsid w:val="00C34AC7"/>
    <w:rsid w:val="00C5565E"/>
    <w:rsid w:val="00CD3CC1"/>
    <w:rsid w:val="00D6588E"/>
    <w:rsid w:val="00E04D32"/>
    <w:rsid w:val="00E86D50"/>
    <w:rsid w:val="00ED7873"/>
    <w:rsid w:val="00F15F90"/>
    <w:rsid w:val="00F16117"/>
    <w:rsid w:val="00F34234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733"/>
  <w15:chartTrackingRefBased/>
  <w15:docId w15:val="{3413814B-601E-47C5-BC30-B1155A3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5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1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mentiasupport@ageukbarne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Cronin</dc:creator>
  <cp:keywords/>
  <dc:description/>
  <cp:lastModifiedBy>Karen Williamson</cp:lastModifiedBy>
  <cp:revision>3</cp:revision>
  <dcterms:created xsi:type="dcterms:W3CDTF">2025-11-25T11:54:00Z</dcterms:created>
  <dcterms:modified xsi:type="dcterms:W3CDTF">2025-11-25T12:11:00Z</dcterms:modified>
</cp:coreProperties>
</file>