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0B9E" w14:textId="587EAC2B" w:rsidR="002765FB" w:rsidRDefault="002765FB" w:rsidP="002765FB">
      <w:pPr>
        <w:pStyle w:val="p1"/>
        <w:rPr>
          <w:rStyle w:val="s1"/>
          <w:rFonts w:asciiTheme="minorHAnsi" w:hAnsiTheme="minorHAnsi" w:cstheme="minorHAnsi"/>
          <w:color w:val="000000"/>
          <w:sz w:val="24"/>
          <w:szCs w:val="24"/>
        </w:rPr>
      </w:pPr>
      <w:r>
        <w:rPr>
          <w:rStyle w:val="s1"/>
          <w:rFonts w:asciiTheme="minorHAnsi" w:hAnsiTheme="minorHAnsi" w:cstheme="minorHAnsi"/>
          <w:color w:val="000000"/>
          <w:sz w:val="24"/>
          <w:szCs w:val="24"/>
        </w:rPr>
        <w:t>Martin Pettifor</w:t>
      </w:r>
    </w:p>
    <w:p w14:paraId="0E9FDA45" w14:textId="32A46B37" w:rsidR="002765FB" w:rsidRDefault="002765FB" w:rsidP="002765FB">
      <w:pPr>
        <w:pStyle w:val="p1"/>
        <w:rPr>
          <w:rStyle w:val="s1"/>
          <w:rFonts w:asciiTheme="minorHAnsi" w:hAnsiTheme="minorHAnsi" w:cstheme="minorHAnsi"/>
          <w:color w:val="000000"/>
          <w:sz w:val="24"/>
          <w:szCs w:val="24"/>
        </w:rPr>
      </w:pPr>
      <w:r>
        <w:rPr>
          <w:rStyle w:val="s1"/>
          <w:rFonts w:asciiTheme="minorHAnsi" w:hAnsiTheme="minorHAnsi" w:cstheme="minorHAnsi"/>
          <w:color w:val="000000"/>
          <w:sz w:val="24"/>
          <w:szCs w:val="24"/>
        </w:rPr>
        <w:t>Chairman of the board of Trustees</w:t>
      </w:r>
    </w:p>
    <w:p w14:paraId="19AFF19A" w14:textId="77777777" w:rsidR="002765FB" w:rsidRDefault="002765FB" w:rsidP="002765FB">
      <w:pPr>
        <w:pStyle w:val="p1"/>
        <w:rPr>
          <w:rStyle w:val="s1"/>
          <w:rFonts w:asciiTheme="minorHAnsi" w:hAnsiTheme="minorHAnsi" w:cstheme="minorHAnsi"/>
          <w:color w:val="000000"/>
          <w:sz w:val="24"/>
          <w:szCs w:val="24"/>
        </w:rPr>
      </w:pPr>
    </w:p>
    <w:p w14:paraId="48E46223" w14:textId="42D2A440" w:rsidR="002765FB" w:rsidRPr="002765FB" w:rsidRDefault="00665771" w:rsidP="002765FB">
      <w:pPr>
        <w:pStyle w:val="p1"/>
        <w:rPr>
          <w:rFonts w:asciiTheme="minorHAnsi" w:hAnsiTheme="minorHAnsi" w:cstheme="minorHAnsi"/>
          <w:sz w:val="24"/>
          <w:szCs w:val="24"/>
        </w:rPr>
      </w:pPr>
      <w:r>
        <w:rPr>
          <w:rStyle w:val="s1"/>
          <w:rFonts w:asciiTheme="minorHAnsi" w:hAnsiTheme="minorHAnsi" w:cstheme="minorHAnsi"/>
          <w:color w:val="000000"/>
          <w:sz w:val="24"/>
          <w:szCs w:val="24"/>
        </w:rPr>
        <w:t>I</w:t>
      </w:r>
      <w:r w:rsidR="002765FB" w:rsidRPr="002765FB">
        <w:rPr>
          <w:rStyle w:val="s1"/>
          <w:rFonts w:asciiTheme="minorHAnsi" w:hAnsiTheme="minorHAnsi" w:cstheme="minorHAnsi"/>
          <w:color w:val="000000"/>
          <w:sz w:val="24"/>
          <w:szCs w:val="24"/>
        </w:rPr>
        <w:t xml:space="preserve"> became chair</w:t>
      </w:r>
      <w:r>
        <w:rPr>
          <w:rStyle w:val="s1"/>
          <w:rFonts w:asciiTheme="minorHAnsi" w:hAnsiTheme="minorHAnsi" w:cstheme="minorHAnsi"/>
          <w:color w:val="000000"/>
          <w:sz w:val="24"/>
          <w:szCs w:val="24"/>
        </w:rPr>
        <w:t>man of the board</w:t>
      </w:r>
      <w:r w:rsidR="002765FB" w:rsidRPr="002765FB">
        <w:rPr>
          <w:rStyle w:val="s1"/>
          <w:rFonts w:asciiTheme="minorHAnsi" w:hAnsiTheme="minorHAnsi" w:cstheme="minorHAnsi"/>
          <w:color w:val="000000"/>
          <w:sz w:val="24"/>
          <w:szCs w:val="24"/>
        </w:rPr>
        <w:t xml:space="preserve"> in June </w:t>
      </w:r>
      <w:r w:rsidR="002765FB">
        <w:rPr>
          <w:rStyle w:val="s1"/>
          <w:rFonts w:asciiTheme="minorHAnsi" w:hAnsiTheme="minorHAnsi" w:cstheme="minorHAnsi"/>
          <w:color w:val="000000"/>
          <w:sz w:val="24"/>
          <w:szCs w:val="24"/>
        </w:rPr>
        <w:t>20</w:t>
      </w:r>
      <w:r w:rsidR="002765FB" w:rsidRPr="002765FB">
        <w:rPr>
          <w:rStyle w:val="s1"/>
          <w:rFonts w:asciiTheme="minorHAnsi" w:hAnsiTheme="minorHAnsi" w:cstheme="minorHAnsi"/>
          <w:color w:val="000000"/>
          <w:sz w:val="24"/>
          <w:szCs w:val="24"/>
        </w:rPr>
        <w:t>21 having helped Age UK Barrow over the previous 12 months get onto a sounder financial footing. I believe I offer my fellow trustees significant leadership experience, having sat on Executive teams and boards for over 25 years, including being Managing Director of Boots Healthcare in the Netherlands and Commercial Director of two NHS trusts, as well as the largest Mental Health charity in the UK.</w:t>
      </w:r>
      <w:r w:rsidR="002765FB" w:rsidRPr="002765FB">
        <w:rPr>
          <w:rStyle w:val="apple-converted-space"/>
          <w:rFonts w:asciiTheme="minorHAnsi" w:hAnsiTheme="minorHAnsi" w:cstheme="minorHAnsi"/>
          <w:color w:val="000000"/>
          <w:sz w:val="24"/>
          <w:szCs w:val="24"/>
        </w:rPr>
        <w:t> </w:t>
      </w:r>
      <w:r w:rsidR="002765FB" w:rsidRPr="002765FB">
        <w:rPr>
          <w:rFonts w:asciiTheme="minorHAnsi" w:hAnsiTheme="minorHAnsi" w:cstheme="minorHAnsi"/>
          <w:color w:val="000000"/>
          <w:sz w:val="24"/>
          <w:szCs w:val="24"/>
        </w:rPr>
        <w:t>My voluntary experience includes being a board governor of the University of Northampton for the last 8 years, where I am currently the Senior Independent Member and previously chaired an Audit committee overseeing the construction of a new £300m campus.</w:t>
      </w:r>
      <w:r w:rsidR="002765FB" w:rsidRPr="002765FB">
        <w:rPr>
          <w:rFonts w:asciiTheme="minorHAnsi" w:hAnsiTheme="minorHAnsi" w:cstheme="minorHAnsi"/>
          <w:sz w:val="24"/>
          <w:szCs w:val="24"/>
        </w:rPr>
        <w:t> </w:t>
      </w:r>
    </w:p>
    <w:p w14:paraId="7C95B267" w14:textId="77777777" w:rsidR="002765FB" w:rsidRPr="002765FB" w:rsidRDefault="002765FB" w:rsidP="002765FB">
      <w:pPr>
        <w:pStyle w:val="p2"/>
        <w:rPr>
          <w:rFonts w:asciiTheme="minorHAnsi" w:hAnsiTheme="minorHAnsi" w:cstheme="minorHAnsi"/>
          <w:color w:val="000000"/>
          <w:sz w:val="24"/>
          <w:szCs w:val="24"/>
        </w:rPr>
      </w:pPr>
    </w:p>
    <w:p w14:paraId="15EA0385" w14:textId="77777777" w:rsidR="002765FB" w:rsidRPr="002765FB" w:rsidRDefault="002765FB" w:rsidP="002765FB">
      <w:pPr>
        <w:pStyle w:val="p1"/>
        <w:rPr>
          <w:rFonts w:asciiTheme="minorHAnsi" w:hAnsiTheme="minorHAnsi" w:cstheme="minorHAnsi"/>
          <w:color w:val="000000"/>
          <w:sz w:val="24"/>
          <w:szCs w:val="24"/>
        </w:rPr>
      </w:pPr>
      <w:r w:rsidRPr="002765FB">
        <w:rPr>
          <w:rStyle w:val="s1"/>
          <w:rFonts w:asciiTheme="minorHAnsi" w:hAnsiTheme="minorHAnsi" w:cstheme="minorHAnsi"/>
          <w:color w:val="000000"/>
          <w:sz w:val="24"/>
          <w:szCs w:val="24"/>
        </w:rPr>
        <w:t>Having lived in 8 countries and worked across the globe, I have seen how different cultures treat their elderly. Many, notably the Japanese, value their wisdom. I firmly believe older age should be a time of celebration, of more not less life. But for too many in the UK, it’s a time of loss, of social isolation constrained by poor health and limited finances. Age UK does some amazing things to help - not least of all in helping older people in Barrow claim over £1m pa in assistance from the government.</w:t>
      </w:r>
    </w:p>
    <w:p w14:paraId="4D95C096" w14:textId="77777777" w:rsidR="002765FB" w:rsidRPr="002765FB" w:rsidRDefault="002765FB" w:rsidP="002765FB">
      <w:pPr>
        <w:pStyle w:val="p2"/>
        <w:rPr>
          <w:rFonts w:asciiTheme="minorHAnsi" w:hAnsiTheme="minorHAnsi" w:cstheme="minorHAnsi"/>
          <w:color w:val="000000"/>
          <w:sz w:val="24"/>
          <w:szCs w:val="24"/>
        </w:rPr>
      </w:pPr>
    </w:p>
    <w:p w14:paraId="050A07F9" w14:textId="77777777" w:rsidR="002765FB" w:rsidRPr="002765FB" w:rsidRDefault="002765FB" w:rsidP="002765FB">
      <w:pPr>
        <w:pStyle w:val="p1"/>
        <w:rPr>
          <w:rFonts w:asciiTheme="minorHAnsi" w:hAnsiTheme="minorHAnsi" w:cstheme="minorHAnsi"/>
          <w:color w:val="000000"/>
          <w:sz w:val="24"/>
          <w:szCs w:val="24"/>
        </w:rPr>
      </w:pPr>
      <w:r w:rsidRPr="002765FB">
        <w:rPr>
          <w:rStyle w:val="s1"/>
          <w:rFonts w:asciiTheme="minorHAnsi" w:hAnsiTheme="minorHAnsi" w:cstheme="minorHAnsi"/>
          <w:color w:val="000000"/>
          <w:sz w:val="24"/>
          <w:szCs w:val="24"/>
        </w:rPr>
        <w:t xml:space="preserve">You don’t work in a charity to become rich. Our amazing team does it to make a difference </w:t>
      </w:r>
      <w:proofErr w:type="spellStart"/>
      <w:r w:rsidRPr="002765FB">
        <w:rPr>
          <w:rStyle w:val="s1"/>
          <w:rFonts w:asciiTheme="minorHAnsi" w:hAnsiTheme="minorHAnsi" w:cstheme="minorHAnsi"/>
          <w:color w:val="000000"/>
          <w:sz w:val="24"/>
          <w:szCs w:val="24"/>
        </w:rPr>
        <w:t>everyday</w:t>
      </w:r>
      <w:proofErr w:type="spellEnd"/>
      <w:r w:rsidRPr="002765FB">
        <w:rPr>
          <w:rStyle w:val="s1"/>
          <w:rFonts w:asciiTheme="minorHAnsi" w:hAnsiTheme="minorHAnsi" w:cstheme="minorHAnsi"/>
          <w:color w:val="000000"/>
          <w:sz w:val="24"/>
          <w:szCs w:val="24"/>
        </w:rPr>
        <w:t xml:space="preserve"> in every interaction- as one of them said </w:t>
      </w:r>
      <w:proofErr w:type="gramStart"/>
      <w:r w:rsidRPr="002765FB">
        <w:rPr>
          <w:rStyle w:val="s1"/>
          <w:rFonts w:asciiTheme="minorHAnsi" w:hAnsiTheme="minorHAnsi" w:cstheme="minorHAnsi"/>
          <w:color w:val="000000"/>
          <w:sz w:val="24"/>
          <w:szCs w:val="24"/>
        </w:rPr>
        <w:t>“ my</w:t>
      </w:r>
      <w:proofErr w:type="gramEnd"/>
      <w:r w:rsidRPr="002765FB">
        <w:rPr>
          <w:rStyle w:val="s1"/>
          <w:rFonts w:asciiTheme="minorHAnsi" w:hAnsiTheme="minorHAnsi" w:cstheme="minorHAnsi"/>
          <w:color w:val="000000"/>
          <w:sz w:val="24"/>
          <w:szCs w:val="24"/>
        </w:rPr>
        <w:t xml:space="preserve"> job is like Christmas everyday”. I can’t think of a better way of spending my spare time than helping them and our tremendous volunteers help some of the most vulnerable members of our communities live healthier, more enjoyable, and more fulfilling lives.</w:t>
      </w:r>
      <w:r w:rsidRPr="002765FB">
        <w:rPr>
          <w:rStyle w:val="apple-converted-space"/>
          <w:rFonts w:asciiTheme="minorHAnsi" w:hAnsiTheme="minorHAnsi" w:cstheme="minorHAnsi"/>
          <w:color w:val="000000"/>
          <w:sz w:val="24"/>
          <w:szCs w:val="24"/>
        </w:rPr>
        <w:t> </w:t>
      </w:r>
    </w:p>
    <w:p w14:paraId="6CE087E3" w14:textId="77777777" w:rsidR="002765FB" w:rsidRPr="002765FB" w:rsidRDefault="002765FB" w:rsidP="002765FB">
      <w:pPr>
        <w:pStyle w:val="p2"/>
        <w:rPr>
          <w:rFonts w:asciiTheme="minorHAnsi" w:hAnsiTheme="minorHAnsi" w:cstheme="minorHAnsi"/>
          <w:color w:val="000000"/>
          <w:sz w:val="24"/>
          <w:szCs w:val="24"/>
        </w:rPr>
      </w:pPr>
    </w:p>
    <w:p w14:paraId="7CCA04A6" w14:textId="37583FDA" w:rsidR="002765FB" w:rsidRPr="002765FB" w:rsidRDefault="002765FB" w:rsidP="002765FB">
      <w:pPr>
        <w:pStyle w:val="p1"/>
        <w:rPr>
          <w:rFonts w:asciiTheme="minorHAnsi" w:hAnsiTheme="minorHAnsi" w:cstheme="minorHAnsi"/>
          <w:color w:val="000000"/>
          <w:sz w:val="24"/>
          <w:szCs w:val="24"/>
        </w:rPr>
      </w:pPr>
      <w:r w:rsidRPr="002765FB">
        <w:rPr>
          <w:rStyle w:val="s1"/>
          <w:rFonts w:asciiTheme="minorHAnsi" w:hAnsiTheme="minorHAnsi" w:cstheme="minorHAnsi"/>
          <w:color w:val="000000"/>
          <w:sz w:val="24"/>
          <w:szCs w:val="24"/>
        </w:rPr>
        <w:t>That’s what being chair of A</w:t>
      </w:r>
      <w:r w:rsidR="00665771">
        <w:rPr>
          <w:rStyle w:val="s1"/>
          <w:rFonts w:asciiTheme="minorHAnsi" w:hAnsiTheme="minorHAnsi" w:cstheme="minorHAnsi"/>
          <w:color w:val="000000"/>
          <w:sz w:val="24"/>
          <w:szCs w:val="24"/>
        </w:rPr>
        <w:t xml:space="preserve">ge </w:t>
      </w:r>
      <w:r w:rsidRPr="002765FB">
        <w:rPr>
          <w:rStyle w:val="s1"/>
          <w:rFonts w:asciiTheme="minorHAnsi" w:hAnsiTheme="minorHAnsi" w:cstheme="minorHAnsi"/>
          <w:color w:val="000000"/>
          <w:sz w:val="24"/>
          <w:szCs w:val="24"/>
        </w:rPr>
        <w:t>UK</w:t>
      </w:r>
      <w:r w:rsidR="00665771">
        <w:rPr>
          <w:rStyle w:val="s1"/>
          <w:rFonts w:asciiTheme="minorHAnsi" w:hAnsiTheme="minorHAnsi" w:cstheme="minorHAnsi"/>
          <w:color w:val="000000"/>
          <w:sz w:val="24"/>
          <w:szCs w:val="24"/>
        </w:rPr>
        <w:t xml:space="preserve"> </w:t>
      </w:r>
      <w:r w:rsidRPr="002765FB">
        <w:rPr>
          <w:rStyle w:val="s1"/>
          <w:rFonts w:asciiTheme="minorHAnsi" w:hAnsiTheme="minorHAnsi" w:cstheme="minorHAnsi"/>
          <w:color w:val="000000"/>
          <w:sz w:val="24"/>
          <w:szCs w:val="24"/>
        </w:rPr>
        <w:t>B</w:t>
      </w:r>
      <w:r w:rsidR="00665771">
        <w:rPr>
          <w:rStyle w:val="s1"/>
          <w:rFonts w:asciiTheme="minorHAnsi" w:hAnsiTheme="minorHAnsi" w:cstheme="minorHAnsi"/>
          <w:color w:val="000000"/>
          <w:sz w:val="24"/>
          <w:szCs w:val="24"/>
        </w:rPr>
        <w:t>arrow &amp; District</w:t>
      </w:r>
      <w:bookmarkStart w:id="0" w:name="_GoBack"/>
      <w:bookmarkEnd w:id="0"/>
      <w:r w:rsidRPr="002765FB">
        <w:rPr>
          <w:rStyle w:val="s1"/>
          <w:rFonts w:asciiTheme="minorHAnsi" w:hAnsiTheme="minorHAnsi" w:cstheme="minorHAnsi"/>
          <w:color w:val="000000"/>
          <w:sz w:val="24"/>
          <w:szCs w:val="24"/>
        </w:rPr>
        <w:t xml:space="preserve"> is all about for me.</w:t>
      </w:r>
    </w:p>
    <w:p w14:paraId="33324B49" w14:textId="77777777" w:rsidR="002765FB" w:rsidRPr="002765FB" w:rsidRDefault="002765FB" w:rsidP="002765FB">
      <w:pPr>
        <w:rPr>
          <w:rFonts w:asciiTheme="minorHAnsi" w:eastAsia="Times New Roman" w:hAnsiTheme="minorHAnsi" w:cstheme="minorHAnsi"/>
          <w:color w:val="000000"/>
          <w:sz w:val="24"/>
          <w:szCs w:val="24"/>
        </w:rPr>
      </w:pPr>
    </w:p>
    <w:p w14:paraId="2B7EF415" w14:textId="5AE876B9" w:rsidR="002765FB" w:rsidRDefault="002765FB" w:rsidP="002765FB">
      <w:pPr>
        <w:rPr>
          <w:rFonts w:asciiTheme="minorHAnsi" w:eastAsia="Times New Roman" w:hAnsiTheme="minorHAnsi" w:cstheme="minorHAnsi"/>
          <w:i/>
          <w:iCs/>
          <w:color w:val="000000"/>
          <w:sz w:val="24"/>
          <w:szCs w:val="24"/>
        </w:rPr>
      </w:pPr>
      <w:r w:rsidRPr="002765FB">
        <w:rPr>
          <w:rFonts w:asciiTheme="minorHAnsi" w:eastAsia="Times New Roman" w:hAnsiTheme="minorHAnsi" w:cstheme="minorHAnsi"/>
          <w:i/>
          <w:iCs/>
          <w:color w:val="000000"/>
          <w:sz w:val="24"/>
          <w:szCs w:val="24"/>
        </w:rPr>
        <w:t>Martin Pettifor</w:t>
      </w:r>
    </w:p>
    <w:p w14:paraId="231F6D14" w14:textId="14927E21" w:rsidR="002765FB" w:rsidRDefault="002765FB" w:rsidP="002765FB">
      <w:pPr>
        <w:rPr>
          <w:rFonts w:asciiTheme="minorHAnsi" w:eastAsia="Times New Roman" w:hAnsiTheme="minorHAnsi" w:cstheme="minorHAnsi"/>
          <w:color w:val="000000"/>
          <w:sz w:val="24"/>
          <w:szCs w:val="24"/>
        </w:rPr>
      </w:pPr>
    </w:p>
    <w:p w14:paraId="5F5A3F17" w14:textId="6CC12841" w:rsidR="002765FB" w:rsidRPr="002765FB" w:rsidRDefault="002765FB" w:rsidP="002765FB">
      <w:pPr>
        <w:rPr>
          <w:rFonts w:asciiTheme="minorHAnsi" w:eastAsia="Times New Roman" w:hAnsiTheme="minorHAnsi" w:cstheme="minorHAnsi"/>
          <w:color w:val="000000"/>
          <w:sz w:val="24"/>
          <w:szCs w:val="24"/>
        </w:rPr>
      </w:pPr>
      <w:r>
        <w:rPr>
          <w:noProof/>
        </w:rPr>
        <w:drawing>
          <wp:anchor distT="0" distB="0" distL="114300" distR="114300" simplePos="0" relativeHeight="251658240" behindDoc="0" locked="0" layoutInCell="1" allowOverlap="1" wp14:anchorId="5D789312" wp14:editId="1652F6EF">
            <wp:simplePos x="0" y="0"/>
            <wp:positionH relativeFrom="margin">
              <wp:posOffset>1847215</wp:posOffset>
            </wp:positionH>
            <wp:positionV relativeFrom="margin">
              <wp:posOffset>5400675</wp:posOffset>
            </wp:positionV>
            <wp:extent cx="2085975" cy="24580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245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BB982" w14:textId="2606C505" w:rsidR="00A74051" w:rsidRPr="002765FB" w:rsidRDefault="00A74051">
      <w:pPr>
        <w:rPr>
          <w:rFonts w:asciiTheme="minorHAnsi" w:hAnsiTheme="minorHAnsi" w:cstheme="minorHAnsi"/>
          <w:sz w:val="24"/>
          <w:szCs w:val="24"/>
        </w:rPr>
      </w:pPr>
    </w:p>
    <w:sectPr w:rsidR="00A74051" w:rsidRPr="0027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5A"/>
    <w:rsid w:val="0017075A"/>
    <w:rsid w:val="002765FB"/>
    <w:rsid w:val="00665771"/>
    <w:rsid w:val="00A7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AF94"/>
  <w15:chartTrackingRefBased/>
  <w15:docId w15:val="{6EF5075F-B4CC-4ADC-8B3B-F6777D66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5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65FB"/>
  </w:style>
  <w:style w:type="paragraph" w:customStyle="1" w:styleId="p2">
    <w:name w:val="p2"/>
    <w:basedOn w:val="Normal"/>
    <w:rsid w:val="002765FB"/>
  </w:style>
  <w:style w:type="character" w:customStyle="1" w:styleId="s1">
    <w:name w:val="s1"/>
    <w:basedOn w:val="DefaultParagraphFont"/>
    <w:rsid w:val="002765FB"/>
  </w:style>
  <w:style w:type="character" w:customStyle="1" w:styleId="apple-converted-space">
    <w:name w:val="apple-converted-space"/>
    <w:basedOn w:val="DefaultParagraphFont"/>
    <w:rsid w:val="0027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Martin</dc:creator>
  <cp:keywords/>
  <dc:description/>
  <cp:lastModifiedBy>Vickie Martin</cp:lastModifiedBy>
  <cp:revision>3</cp:revision>
  <dcterms:created xsi:type="dcterms:W3CDTF">2021-07-23T08:40:00Z</dcterms:created>
  <dcterms:modified xsi:type="dcterms:W3CDTF">2021-08-03T11:57:00Z</dcterms:modified>
</cp:coreProperties>
</file>