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6509C" w:rsidRPr="0086509C" w:rsidRDefault="0086509C" w:rsidP="0086509C">
      <w:pPr>
        <w:jc w:val="right"/>
        <w:rPr>
          <w:rFonts w:ascii="Arial" w:hAnsi="Arial" w:cs="Arial"/>
        </w:rPr>
      </w:pPr>
      <w:r>
        <w:rPr>
          <w:noProof/>
        </w:rPr>
        <w:drawing>
          <wp:inline distT="0" distB="0" distL="0" distR="0" wp14:anchorId="1CDDFD00" wp14:editId="26F17980">
            <wp:extent cx="2582265" cy="857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2265" cy="857721"/>
                    </a:xfrm>
                    <a:prstGeom prst="rect">
                      <a:avLst/>
                    </a:prstGeom>
                  </pic:spPr>
                </pic:pic>
              </a:graphicData>
            </a:graphic>
          </wp:inline>
        </w:drawing>
      </w:r>
    </w:p>
    <w:p w14:paraId="64A15F64" w14:textId="2B584BEA" w:rsidR="0086509C" w:rsidRPr="0086509C" w:rsidRDefault="643EB149" w:rsidP="44C45A51">
      <w:pPr>
        <w:rPr>
          <w:rFonts w:ascii="Arial" w:hAnsi="Arial" w:cs="Arial"/>
          <w:b/>
          <w:bCs/>
          <w:sz w:val="36"/>
          <w:szCs w:val="36"/>
        </w:rPr>
      </w:pPr>
      <w:r w:rsidRPr="44C45A51">
        <w:rPr>
          <w:rFonts w:ascii="Arial" w:hAnsi="Arial" w:cs="Arial"/>
          <w:b/>
          <w:bCs/>
          <w:sz w:val="36"/>
          <w:szCs w:val="36"/>
        </w:rPr>
        <w:t>Support Team Member -</w:t>
      </w:r>
      <w:r w:rsidR="0086509C" w:rsidRPr="44C45A51">
        <w:rPr>
          <w:rFonts w:ascii="Arial" w:hAnsi="Arial" w:cs="Arial"/>
          <w:b/>
          <w:bCs/>
          <w:sz w:val="36"/>
          <w:szCs w:val="36"/>
        </w:rPr>
        <w:t xml:space="preserve"> Role Profile</w:t>
      </w:r>
    </w:p>
    <w:tbl>
      <w:tblPr>
        <w:tblStyle w:val="TableGrid"/>
        <w:tblW w:w="0" w:type="auto"/>
        <w:tblLook w:val="04A0" w:firstRow="1" w:lastRow="0" w:firstColumn="1" w:lastColumn="0" w:noHBand="0" w:noVBand="1"/>
      </w:tblPr>
      <w:tblGrid>
        <w:gridCol w:w="2348"/>
        <w:gridCol w:w="6668"/>
      </w:tblGrid>
      <w:tr w:rsidR="0086509C" w:rsidRPr="0086509C" w14:paraId="6B15BCF1" w14:textId="77777777" w:rsidTr="44C45A51">
        <w:tc>
          <w:tcPr>
            <w:tcW w:w="2376" w:type="dxa"/>
          </w:tcPr>
          <w:p w14:paraId="5DC23885" w14:textId="77777777" w:rsidR="0086509C" w:rsidRPr="00B2762F" w:rsidRDefault="0086509C" w:rsidP="0086509C">
            <w:pPr>
              <w:rPr>
                <w:rFonts w:ascii="Arial" w:hAnsi="Arial" w:cs="Arial"/>
                <w:b/>
              </w:rPr>
            </w:pPr>
            <w:r w:rsidRPr="00B2762F">
              <w:rPr>
                <w:rFonts w:ascii="Arial" w:hAnsi="Arial" w:cs="Arial"/>
                <w:b/>
              </w:rPr>
              <w:t>Role Title</w:t>
            </w:r>
          </w:p>
        </w:tc>
        <w:tc>
          <w:tcPr>
            <w:tcW w:w="6866" w:type="dxa"/>
          </w:tcPr>
          <w:p w14:paraId="0A37501D" w14:textId="1CA28E0B" w:rsidR="0086509C" w:rsidRPr="0086509C" w:rsidRDefault="10049C03" w:rsidP="0086509C">
            <w:pPr>
              <w:rPr>
                <w:rFonts w:ascii="Arial" w:hAnsi="Arial" w:cs="Arial"/>
              </w:rPr>
            </w:pPr>
            <w:r w:rsidRPr="44C45A51">
              <w:rPr>
                <w:rFonts w:ascii="Arial" w:hAnsi="Arial" w:cs="Arial"/>
              </w:rPr>
              <w:t xml:space="preserve">Hub </w:t>
            </w:r>
            <w:r w:rsidR="79F1530A" w:rsidRPr="44C45A51">
              <w:rPr>
                <w:rFonts w:ascii="Arial" w:hAnsi="Arial" w:cs="Arial"/>
              </w:rPr>
              <w:t>Assistant</w:t>
            </w:r>
          </w:p>
        </w:tc>
      </w:tr>
      <w:tr w:rsidR="0086509C" w:rsidRPr="0086509C" w14:paraId="4F0E7ED3" w14:textId="77777777" w:rsidTr="44C45A51">
        <w:tc>
          <w:tcPr>
            <w:tcW w:w="2376" w:type="dxa"/>
          </w:tcPr>
          <w:p w14:paraId="21F79293" w14:textId="77777777" w:rsidR="0086509C" w:rsidRPr="00B2762F" w:rsidRDefault="0086509C" w:rsidP="0086509C">
            <w:pPr>
              <w:rPr>
                <w:rFonts w:ascii="Arial" w:hAnsi="Arial" w:cs="Arial"/>
                <w:b/>
              </w:rPr>
            </w:pPr>
            <w:r w:rsidRPr="00B2762F">
              <w:rPr>
                <w:rFonts w:ascii="Arial" w:hAnsi="Arial" w:cs="Arial"/>
                <w:b/>
              </w:rPr>
              <w:t>Role summary</w:t>
            </w:r>
          </w:p>
        </w:tc>
        <w:tc>
          <w:tcPr>
            <w:tcW w:w="6866" w:type="dxa"/>
          </w:tcPr>
          <w:p w14:paraId="515A156E" w14:textId="0B9AA787" w:rsidR="004C68AF" w:rsidRPr="004C68AF" w:rsidRDefault="20666E30" w:rsidP="44C45A51">
            <w:pPr>
              <w:rPr>
                <w:rFonts w:ascii="Arial" w:hAnsi="Arial" w:cs="Arial"/>
              </w:rPr>
            </w:pPr>
            <w:r w:rsidRPr="44C45A51">
              <w:rPr>
                <w:rFonts w:ascii="Arial" w:hAnsi="Arial" w:cs="Arial"/>
              </w:rPr>
              <w:t>The Hub Assistant supports the day to day running of the retail element of our Community hubs, raising funds to support services for older people in Bradford District. This can include operating the till, providing an excellent service to our customers and promoting gift aid. Our locations are; Idle, Wrose, Shipley, Keighley, Allerton and Queensbury. This role can also include assisting people with initial enquiries or referring to the appropriate team and providing support to the wider hub activities.</w:t>
            </w:r>
          </w:p>
          <w:p w14:paraId="5DAB6C7B" w14:textId="503EC92D" w:rsidR="004C68AF" w:rsidRPr="004C68AF" w:rsidRDefault="004C68AF" w:rsidP="008633B8">
            <w:pPr>
              <w:rPr>
                <w:rFonts w:ascii="Arial" w:hAnsi="Arial" w:cs="Arial"/>
              </w:rPr>
            </w:pPr>
          </w:p>
        </w:tc>
      </w:tr>
      <w:tr w:rsidR="0086509C" w:rsidRPr="0086509C" w14:paraId="1C8C9418" w14:textId="77777777" w:rsidTr="44C45A51">
        <w:tc>
          <w:tcPr>
            <w:tcW w:w="2376" w:type="dxa"/>
          </w:tcPr>
          <w:p w14:paraId="606A6132" w14:textId="77777777" w:rsidR="0086509C" w:rsidRPr="00B2762F" w:rsidRDefault="0086509C" w:rsidP="0086509C">
            <w:pPr>
              <w:rPr>
                <w:rFonts w:ascii="Arial" w:hAnsi="Arial" w:cs="Arial"/>
                <w:b/>
                <w:sz w:val="24"/>
                <w:szCs w:val="24"/>
              </w:rPr>
            </w:pPr>
            <w:r w:rsidRPr="00B2762F">
              <w:rPr>
                <w:rFonts w:ascii="Arial" w:hAnsi="Arial" w:cs="Arial"/>
                <w:b/>
              </w:rPr>
              <w:t>Suggested Commitment</w:t>
            </w:r>
          </w:p>
        </w:tc>
        <w:tc>
          <w:tcPr>
            <w:tcW w:w="6866" w:type="dxa"/>
          </w:tcPr>
          <w:p w14:paraId="02EB378F" w14:textId="678741B5" w:rsidR="002F740D" w:rsidRDefault="18523C02" w:rsidP="0086509C">
            <w:pPr>
              <w:rPr>
                <w:rFonts w:ascii="Arial" w:hAnsi="Arial" w:cs="Arial"/>
              </w:rPr>
            </w:pPr>
            <w:r w:rsidRPr="44C45A51">
              <w:rPr>
                <w:rFonts w:ascii="Arial" w:hAnsi="Arial" w:cs="Arial"/>
              </w:rPr>
              <w:t>H</w:t>
            </w:r>
            <w:r w:rsidR="002F740D" w:rsidRPr="44C45A51">
              <w:rPr>
                <w:rFonts w:ascii="Arial" w:hAnsi="Arial" w:cs="Arial"/>
              </w:rPr>
              <w:t>ours are negotiable</w:t>
            </w:r>
            <w:r w:rsidR="0FAD763A" w:rsidRPr="44C45A51">
              <w:rPr>
                <w:rFonts w:ascii="Arial" w:hAnsi="Arial" w:cs="Arial"/>
              </w:rPr>
              <w:t>,</w:t>
            </w:r>
            <w:r w:rsidR="002F740D" w:rsidRPr="44C45A51">
              <w:rPr>
                <w:rFonts w:ascii="Arial" w:hAnsi="Arial" w:cs="Arial"/>
              </w:rPr>
              <w:t xml:space="preserve"> </w:t>
            </w:r>
            <w:r w:rsidR="07A2385F" w:rsidRPr="44C45A51">
              <w:rPr>
                <w:rFonts w:ascii="Arial" w:hAnsi="Arial" w:cs="Arial"/>
              </w:rPr>
              <w:t>h</w:t>
            </w:r>
            <w:r w:rsidR="002F740D" w:rsidRPr="44C45A51">
              <w:rPr>
                <w:rFonts w:ascii="Arial" w:hAnsi="Arial" w:cs="Arial"/>
              </w:rPr>
              <w:t xml:space="preserve">owever, we would prefer </w:t>
            </w:r>
            <w:r w:rsidR="75D2D88D" w:rsidRPr="44C45A51">
              <w:rPr>
                <w:rFonts w:ascii="Arial" w:hAnsi="Arial" w:cs="Arial"/>
              </w:rPr>
              <w:t>Support Team Members</w:t>
            </w:r>
            <w:r w:rsidR="002F740D" w:rsidRPr="44C45A51">
              <w:rPr>
                <w:rFonts w:ascii="Arial" w:hAnsi="Arial" w:cs="Arial"/>
              </w:rPr>
              <w:t xml:space="preserve"> to complete at least </w:t>
            </w:r>
            <w:r w:rsidR="43525601" w:rsidRPr="44C45A51">
              <w:rPr>
                <w:rFonts w:ascii="Arial" w:hAnsi="Arial" w:cs="Arial"/>
              </w:rPr>
              <w:t>one-half</w:t>
            </w:r>
            <w:r w:rsidR="0047614E" w:rsidRPr="44C45A51">
              <w:rPr>
                <w:rFonts w:ascii="Arial" w:hAnsi="Arial" w:cs="Arial"/>
              </w:rPr>
              <w:t xml:space="preserve"> day</w:t>
            </w:r>
            <w:r w:rsidR="002F740D" w:rsidRPr="44C45A51">
              <w:rPr>
                <w:rFonts w:ascii="Arial" w:hAnsi="Arial" w:cs="Arial"/>
              </w:rPr>
              <w:t xml:space="preserve"> shift per week.  </w:t>
            </w:r>
          </w:p>
          <w:p w14:paraId="29D6B04F" w14:textId="405A22F7" w:rsidR="0086509C" w:rsidRPr="0086509C" w:rsidRDefault="002F740D" w:rsidP="1B331021">
            <w:pPr>
              <w:rPr>
                <w:rFonts w:ascii="Arial" w:hAnsi="Arial" w:cs="Arial"/>
              </w:rPr>
            </w:pPr>
            <w:r w:rsidRPr="1B331021">
              <w:rPr>
                <w:rFonts w:ascii="Arial" w:hAnsi="Arial" w:cs="Arial"/>
              </w:rPr>
              <w:t>M</w:t>
            </w:r>
            <w:r w:rsidR="009E27FD" w:rsidRPr="1B331021">
              <w:rPr>
                <w:rFonts w:ascii="Arial" w:hAnsi="Arial" w:cs="Arial"/>
              </w:rPr>
              <w:t xml:space="preserve">inimum suggested </w:t>
            </w:r>
            <w:r w:rsidR="0086509C" w:rsidRPr="1B331021">
              <w:rPr>
                <w:rFonts w:ascii="Arial" w:hAnsi="Arial" w:cs="Arial"/>
              </w:rPr>
              <w:t>commitment of 6</w:t>
            </w:r>
            <w:r w:rsidRPr="1B331021">
              <w:rPr>
                <w:rFonts w:ascii="Arial" w:hAnsi="Arial" w:cs="Arial"/>
              </w:rPr>
              <w:t xml:space="preserve"> months</w:t>
            </w:r>
          </w:p>
        </w:tc>
      </w:tr>
      <w:tr w:rsidR="0086509C" w:rsidRPr="0086509C" w14:paraId="0582EC57" w14:textId="77777777" w:rsidTr="44C45A51">
        <w:tc>
          <w:tcPr>
            <w:tcW w:w="2376" w:type="dxa"/>
          </w:tcPr>
          <w:p w14:paraId="1DB4433E" w14:textId="77777777" w:rsidR="0086509C" w:rsidRPr="00B2762F" w:rsidRDefault="00B2762F" w:rsidP="0086509C">
            <w:pPr>
              <w:rPr>
                <w:rFonts w:ascii="Arial" w:hAnsi="Arial" w:cs="Arial"/>
                <w:b/>
              </w:rPr>
            </w:pPr>
            <w:r w:rsidRPr="00B2762F">
              <w:rPr>
                <w:rFonts w:ascii="Arial" w:hAnsi="Arial" w:cs="Arial"/>
                <w:b/>
              </w:rPr>
              <w:t>Supported by</w:t>
            </w:r>
          </w:p>
        </w:tc>
        <w:tc>
          <w:tcPr>
            <w:tcW w:w="6866" w:type="dxa"/>
          </w:tcPr>
          <w:p w14:paraId="6A05A809" w14:textId="0FB60EA8" w:rsidR="00B2762F" w:rsidRPr="0086509C" w:rsidRDefault="0047614E" w:rsidP="0086509C">
            <w:pPr>
              <w:rPr>
                <w:rFonts w:ascii="Arial" w:hAnsi="Arial" w:cs="Arial"/>
              </w:rPr>
            </w:pPr>
            <w:r w:rsidRPr="60BB45BE">
              <w:rPr>
                <w:rFonts w:ascii="Arial" w:hAnsi="Arial" w:cs="Arial"/>
              </w:rPr>
              <w:t xml:space="preserve">Hub </w:t>
            </w:r>
            <w:r w:rsidR="10D9336B" w:rsidRPr="60BB45BE">
              <w:rPr>
                <w:rFonts w:ascii="Arial" w:hAnsi="Arial" w:cs="Arial"/>
              </w:rPr>
              <w:t>Lead</w:t>
            </w:r>
            <w:r w:rsidR="008633B8" w:rsidRPr="60BB45BE">
              <w:rPr>
                <w:rFonts w:ascii="Arial" w:hAnsi="Arial" w:cs="Arial"/>
              </w:rPr>
              <w:t>/</w:t>
            </w:r>
            <w:r w:rsidR="539DC54A" w:rsidRPr="60BB45BE">
              <w:rPr>
                <w:rFonts w:ascii="Arial" w:hAnsi="Arial" w:cs="Arial"/>
              </w:rPr>
              <w:t>Senior Retail Assistant</w:t>
            </w:r>
          </w:p>
        </w:tc>
      </w:tr>
      <w:tr w:rsidR="00B2762F" w:rsidRPr="0086509C" w14:paraId="40DA1669" w14:textId="77777777" w:rsidTr="44C45A51">
        <w:tc>
          <w:tcPr>
            <w:tcW w:w="9242" w:type="dxa"/>
            <w:gridSpan w:val="2"/>
          </w:tcPr>
          <w:p w14:paraId="5A39BBE3" w14:textId="2051ABBA" w:rsidR="00B2762F" w:rsidRDefault="00B2762F" w:rsidP="1B331021">
            <w:pPr>
              <w:rPr>
                <w:rFonts w:ascii="Arial" w:hAnsi="Arial" w:cs="Arial"/>
                <w:b/>
                <w:bCs/>
              </w:rPr>
            </w:pPr>
            <w:r w:rsidRPr="1B331021">
              <w:rPr>
                <w:rFonts w:ascii="Arial" w:hAnsi="Arial" w:cs="Arial"/>
                <w:b/>
                <w:bCs/>
              </w:rPr>
              <w:t>Main Tasks</w:t>
            </w:r>
          </w:p>
          <w:p w14:paraId="73E8781E" w14:textId="77777777" w:rsidR="004C68AF" w:rsidRPr="004C68AF" w:rsidRDefault="004C68AF" w:rsidP="004C68AF">
            <w:pPr>
              <w:pStyle w:val="ListParagraph"/>
              <w:numPr>
                <w:ilvl w:val="0"/>
                <w:numId w:val="6"/>
              </w:numPr>
              <w:rPr>
                <w:rFonts w:ascii="Arial" w:hAnsi="Arial" w:cs="Arial"/>
              </w:rPr>
            </w:pPr>
            <w:r w:rsidRPr="60BB45BE">
              <w:rPr>
                <w:rFonts w:ascii="Arial" w:hAnsi="Arial" w:cs="Arial"/>
              </w:rPr>
              <w:t>Provide a professional and friendly retail environment</w:t>
            </w:r>
          </w:p>
          <w:p w14:paraId="73EE0452" w14:textId="018EBE0B" w:rsidR="782D376A" w:rsidRDefault="782D376A" w:rsidP="60BB45BE">
            <w:pPr>
              <w:pStyle w:val="ListParagraph"/>
              <w:numPr>
                <w:ilvl w:val="0"/>
                <w:numId w:val="6"/>
              </w:numPr>
              <w:rPr>
                <w:rFonts w:ascii="Arial" w:hAnsi="Arial" w:cs="Arial"/>
              </w:rPr>
            </w:pPr>
            <w:r w:rsidRPr="44C45A51">
              <w:rPr>
                <w:rFonts w:ascii="Arial" w:hAnsi="Arial" w:cs="Arial"/>
              </w:rPr>
              <w:t>Supporting enquiries by giving leaflets to customers</w:t>
            </w:r>
          </w:p>
          <w:p w14:paraId="4868687E" w14:textId="4AE5409E" w:rsidR="532F1DB1" w:rsidRDefault="532F1DB1" w:rsidP="44C45A51">
            <w:pPr>
              <w:pStyle w:val="ListParagraph"/>
              <w:numPr>
                <w:ilvl w:val="0"/>
                <w:numId w:val="6"/>
              </w:numPr>
            </w:pPr>
            <w:r w:rsidRPr="44C45A51">
              <w:rPr>
                <w:rFonts w:ascii="Arial" w:eastAsia="Arial" w:hAnsi="Arial" w:cs="Arial"/>
                <w:color w:val="000000" w:themeColor="text1"/>
              </w:rPr>
              <w:t>Referring people needing advice to our team of advisors</w:t>
            </w:r>
          </w:p>
          <w:p w14:paraId="5F286623" w14:textId="5107DEAA" w:rsidR="532F1DB1" w:rsidRDefault="532F1DB1" w:rsidP="44C45A51">
            <w:pPr>
              <w:pStyle w:val="ListParagraph"/>
              <w:numPr>
                <w:ilvl w:val="0"/>
                <w:numId w:val="6"/>
              </w:numPr>
            </w:pPr>
            <w:r w:rsidRPr="44C45A51">
              <w:rPr>
                <w:rFonts w:ascii="Arial" w:eastAsia="Arial" w:hAnsi="Arial" w:cs="Arial"/>
                <w:color w:val="000000" w:themeColor="text1"/>
              </w:rPr>
              <w:t>Providing information on local community groups and events</w:t>
            </w:r>
          </w:p>
          <w:p w14:paraId="158E598D" w14:textId="77777777" w:rsidR="004C68AF" w:rsidRPr="004C68AF" w:rsidRDefault="004C68AF" w:rsidP="004C68AF">
            <w:pPr>
              <w:pStyle w:val="ListParagraph"/>
              <w:numPr>
                <w:ilvl w:val="0"/>
                <w:numId w:val="6"/>
              </w:numPr>
              <w:rPr>
                <w:rFonts w:ascii="Arial" w:hAnsi="Arial" w:cs="Arial"/>
              </w:rPr>
            </w:pPr>
            <w:r w:rsidRPr="60BB45BE">
              <w:rPr>
                <w:rFonts w:ascii="Arial" w:hAnsi="Arial" w:cs="Arial"/>
              </w:rPr>
              <w:t xml:space="preserve">Advising and helping customers to make their purchase </w:t>
            </w:r>
          </w:p>
          <w:p w14:paraId="2B374137" w14:textId="77777777" w:rsidR="004C68AF" w:rsidRPr="004C68AF" w:rsidRDefault="004C68AF" w:rsidP="004C68AF">
            <w:pPr>
              <w:pStyle w:val="ListParagraph"/>
              <w:numPr>
                <w:ilvl w:val="0"/>
                <w:numId w:val="6"/>
              </w:numPr>
              <w:rPr>
                <w:rFonts w:ascii="Arial" w:hAnsi="Arial" w:cs="Arial"/>
              </w:rPr>
            </w:pPr>
            <w:r w:rsidRPr="60BB45BE">
              <w:rPr>
                <w:rFonts w:ascii="Arial" w:hAnsi="Arial" w:cs="Arial"/>
              </w:rPr>
              <w:t xml:space="preserve">Operating a till and handling various methods of payment  </w:t>
            </w:r>
          </w:p>
          <w:p w14:paraId="0C6F36F9" w14:textId="77777777" w:rsidR="004C68AF" w:rsidRPr="004C68AF" w:rsidRDefault="004C68AF" w:rsidP="004C68AF">
            <w:pPr>
              <w:pStyle w:val="ListParagraph"/>
              <w:numPr>
                <w:ilvl w:val="0"/>
                <w:numId w:val="6"/>
              </w:numPr>
              <w:rPr>
                <w:rFonts w:ascii="Arial" w:hAnsi="Arial" w:cs="Arial"/>
              </w:rPr>
            </w:pPr>
            <w:r w:rsidRPr="60BB45BE">
              <w:rPr>
                <w:rFonts w:ascii="Arial" w:hAnsi="Arial" w:cs="Arial"/>
              </w:rPr>
              <w:t>Working as part of a team and on occasions under own initiative.</w:t>
            </w:r>
          </w:p>
          <w:p w14:paraId="59607944" w14:textId="77777777" w:rsidR="004C68AF" w:rsidRPr="004C68AF" w:rsidRDefault="004C68AF" w:rsidP="004C68AF">
            <w:pPr>
              <w:pStyle w:val="ListParagraph"/>
              <w:numPr>
                <w:ilvl w:val="0"/>
                <w:numId w:val="6"/>
              </w:numPr>
              <w:rPr>
                <w:rFonts w:ascii="Arial" w:hAnsi="Arial" w:cs="Arial"/>
              </w:rPr>
            </w:pPr>
            <w:r w:rsidRPr="60BB45BE">
              <w:rPr>
                <w:rFonts w:ascii="Arial" w:hAnsi="Arial" w:cs="Arial"/>
              </w:rPr>
              <w:t>Contribute to the general housekeeping</w:t>
            </w:r>
          </w:p>
          <w:p w14:paraId="3A73035A" w14:textId="77777777" w:rsidR="004C68AF" w:rsidRPr="004C68AF" w:rsidRDefault="004C68AF" w:rsidP="004C68AF">
            <w:pPr>
              <w:pStyle w:val="ListParagraph"/>
              <w:numPr>
                <w:ilvl w:val="0"/>
                <w:numId w:val="6"/>
              </w:numPr>
              <w:rPr>
                <w:rFonts w:ascii="Arial" w:hAnsi="Arial" w:cs="Arial"/>
              </w:rPr>
            </w:pPr>
            <w:r w:rsidRPr="60BB45BE">
              <w:rPr>
                <w:rFonts w:ascii="Arial" w:hAnsi="Arial" w:cs="Arial"/>
              </w:rPr>
              <w:t>Accepting donations and promoting gift aid</w:t>
            </w:r>
          </w:p>
          <w:p w14:paraId="3F3BE0EA" w14:textId="0A70B208" w:rsidR="004C68AF" w:rsidRPr="004C68AF" w:rsidRDefault="004C68AF" w:rsidP="004C68AF">
            <w:pPr>
              <w:pStyle w:val="ListParagraph"/>
              <w:numPr>
                <w:ilvl w:val="0"/>
                <w:numId w:val="6"/>
              </w:numPr>
              <w:rPr>
                <w:rFonts w:ascii="Arial" w:hAnsi="Arial" w:cs="Arial"/>
              </w:rPr>
            </w:pPr>
            <w:r w:rsidRPr="44C45A51">
              <w:rPr>
                <w:rFonts w:ascii="Arial" w:hAnsi="Arial" w:cs="Arial"/>
              </w:rPr>
              <w:t xml:space="preserve">Welcoming customers and providing excellent customer service </w:t>
            </w:r>
          </w:p>
          <w:p w14:paraId="413E4214" w14:textId="4EBBCA05" w:rsidR="4758DD0E" w:rsidRDefault="4758DD0E" w:rsidP="44C45A51">
            <w:pPr>
              <w:pStyle w:val="ListParagraph"/>
              <w:numPr>
                <w:ilvl w:val="0"/>
                <w:numId w:val="6"/>
              </w:numPr>
            </w:pPr>
            <w:r w:rsidRPr="44C45A51">
              <w:rPr>
                <w:rFonts w:ascii="Arial" w:eastAsia="Arial" w:hAnsi="Arial" w:cs="Arial"/>
                <w:color w:val="000000" w:themeColor="text1"/>
              </w:rPr>
              <w:t>Promoting gift aid to people dropping off donations in the hub</w:t>
            </w:r>
          </w:p>
          <w:p w14:paraId="41C8F396" w14:textId="77777777" w:rsidR="00B2762F" w:rsidRPr="00B2762F" w:rsidRDefault="00B2762F" w:rsidP="00B2762F">
            <w:pPr>
              <w:pStyle w:val="ListParagraph"/>
              <w:rPr>
                <w:rFonts w:ascii="Arial" w:hAnsi="Arial" w:cs="Arial"/>
              </w:rPr>
            </w:pPr>
          </w:p>
        </w:tc>
      </w:tr>
      <w:tr w:rsidR="00B2762F" w:rsidRPr="0086509C" w14:paraId="765C666F" w14:textId="77777777" w:rsidTr="44C45A51">
        <w:tc>
          <w:tcPr>
            <w:tcW w:w="9242" w:type="dxa"/>
            <w:gridSpan w:val="2"/>
          </w:tcPr>
          <w:p w14:paraId="72A3D3EC" w14:textId="4DFB127B" w:rsidR="00A92BC6" w:rsidRDefault="00B2762F" w:rsidP="1B331021">
            <w:pPr>
              <w:rPr>
                <w:rFonts w:ascii="Arial" w:hAnsi="Arial" w:cs="Arial"/>
                <w:b/>
                <w:bCs/>
              </w:rPr>
            </w:pPr>
            <w:r w:rsidRPr="44C45A51">
              <w:rPr>
                <w:rFonts w:ascii="Arial" w:hAnsi="Arial" w:cs="Arial"/>
                <w:b/>
                <w:bCs/>
              </w:rPr>
              <w:t xml:space="preserve">Benefits of </w:t>
            </w:r>
            <w:r w:rsidR="47656D59" w:rsidRPr="44C45A51">
              <w:rPr>
                <w:rFonts w:ascii="Arial" w:hAnsi="Arial" w:cs="Arial"/>
                <w:b/>
                <w:bCs/>
              </w:rPr>
              <w:t>working</w:t>
            </w:r>
            <w:r w:rsidRPr="44C45A51">
              <w:rPr>
                <w:rFonts w:ascii="Arial" w:hAnsi="Arial" w:cs="Arial"/>
                <w:b/>
                <w:bCs/>
              </w:rPr>
              <w:t xml:space="preserve"> with Age UK Bradford District</w:t>
            </w:r>
          </w:p>
          <w:p w14:paraId="6D32704C" w14:textId="77777777" w:rsidR="00A92BC6" w:rsidRPr="00B2762F" w:rsidRDefault="00A92BC6" w:rsidP="00B2762F">
            <w:pPr>
              <w:pStyle w:val="ListParagraph"/>
              <w:numPr>
                <w:ilvl w:val="0"/>
                <w:numId w:val="2"/>
              </w:numPr>
              <w:rPr>
                <w:rFonts w:ascii="Arial" w:hAnsi="Arial" w:cs="Arial"/>
                <w:b/>
              </w:rPr>
            </w:pPr>
            <w:r>
              <w:rPr>
                <w:rFonts w:ascii="Arial" w:hAnsi="Arial" w:cs="Arial"/>
              </w:rPr>
              <w:t>The opportunity to build skills and experience</w:t>
            </w:r>
          </w:p>
          <w:p w14:paraId="56687737" w14:textId="77777777" w:rsidR="00B2762F" w:rsidRPr="00B2762F" w:rsidRDefault="00B2762F" w:rsidP="00B2762F">
            <w:pPr>
              <w:pStyle w:val="ListParagraph"/>
              <w:numPr>
                <w:ilvl w:val="0"/>
                <w:numId w:val="2"/>
              </w:numPr>
              <w:rPr>
                <w:rFonts w:ascii="Arial" w:hAnsi="Arial" w:cs="Arial"/>
                <w:b/>
              </w:rPr>
            </w:pPr>
            <w:r w:rsidRPr="00B2762F">
              <w:rPr>
                <w:rFonts w:ascii="Arial" w:hAnsi="Arial" w:cs="Arial"/>
              </w:rPr>
              <w:t>Excellent training opportunities</w:t>
            </w:r>
          </w:p>
          <w:p w14:paraId="0CA9F195" w14:textId="77777777" w:rsidR="00B2762F" w:rsidRPr="00B2762F" w:rsidRDefault="00B2762F" w:rsidP="00B2762F">
            <w:pPr>
              <w:pStyle w:val="ListParagraph"/>
              <w:numPr>
                <w:ilvl w:val="0"/>
                <w:numId w:val="2"/>
              </w:numPr>
              <w:rPr>
                <w:rFonts w:ascii="Arial" w:hAnsi="Arial" w:cs="Arial"/>
                <w:b/>
              </w:rPr>
            </w:pPr>
            <w:r w:rsidRPr="00B2762F">
              <w:rPr>
                <w:rFonts w:ascii="Arial" w:hAnsi="Arial" w:cs="Arial"/>
              </w:rPr>
              <w:t xml:space="preserve">Excellent support as part of a friendly team </w:t>
            </w:r>
          </w:p>
          <w:p w14:paraId="0D0B940D" w14:textId="77777777" w:rsidR="00B2762F" w:rsidRPr="00B2762F" w:rsidRDefault="00B2762F" w:rsidP="00B2762F">
            <w:pPr>
              <w:pStyle w:val="ListParagraph"/>
              <w:rPr>
                <w:rFonts w:ascii="Arial" w:hAnsi="Arial" w:cs="Arial"/>
                <w:b/>
              </w:rPr>
            </w:pPr>
          </w:p>
        </w:tc>
      </w:tr>
      <w:tr w:rsidR="00B2762F" w:rsidRPr="0086509C" w14:paraId="0D2890C7" w14:textId="77777777" w:rsidTr="44C45A51">
        <w:tc>
          <w:tcPr>
            <w:tcW w:w="9242" w:type="dxa"/>
            <w:gridSpan w:val="2"/>
          </w:tcPr>
          <w:p w14:paraId="0E27B00A" w14:textId="34779CF7" w:rsidR="00A92BC6" w:rsidRDefault="00B2762F" w:rsidP="1B331021">
            <w:pPr>
              <w:rPr>
                <w:rFonts w:ascii="Arial" w:hAnsi="Arial" w:cs="Arial"/>
                <w:b/>
                <w:bCs/>
              </w:rPr>
            </w:pPr>
            <w:r w:rsidRPr="1B331021">
              <w:rPr>
                <w:rFonts w:ascii="Arial" w:hAnsi="Arial" w:cs="Arial"/>
                <w:b/>
                <w:bCs/>
              </w:rPr>
              <w:t>Induction, Learning &amp; Development</w:t>
            </w:r>
          </w:p>
          <w:p w14:paraId="4DD63BD8" w14:textId="76B2971F" w:rsidR="0118DF81" w:rsidRDefault="0118DF81" w:rsidP="44C45A51">
            <w:pPr>
              <w:rPr>
                <w:rFonts w:ascii="Arial" w:hAnsi="Arial" w:cs="Arial"/>
              </w:rPr>
            </w:pPr>
            <w:r w:rsidRPr="44C45A51">
              <w:rPr>
                <w:rFonts w:ascii="Arial" w:hAnsi="Arial" w:cs="Arial"/>
              </w:rPr>
              <w:t>Support Team Members</w:t>
            </w:r>
            <w:r w:rsidR="00A92BC6" w:rsidRPr="44C45A51">
              <w:rPr>
                <w:rFonts w:ascii="Arial" w:hAnsi="Arial" w:cs="Arial"/>
              </w:rPr>
              <w:t xml:space="preserve"> will take part in a welcome </w:t>
            </w:r>
            <w:r w:rsidR="00B2762F" w:rsidRPr="44C45A51">
              <w:rPr>
                <w:rFonts w:ascii="Arial" w:hAnsi="Arial" w:cs="Arial"/>
              </w:rPr>
              <w:t>session with</w:t>
            </w:r>
            <w:r w:rsidR="422927FA" w:rsidRPr="44C45A51">
              <w:rPr>
                <w:rFonts w:ascii="Arial" w:hAnsi="Arial" w:cs="Arial"/>
              </w:rPr>
              <w:t xml:space="preserve"> their supervisor.</w:t>
            </w:r>
          </w:p>
          <w:p w14:paraId="45FB0818" w14:textId="31D2E608" w:rsidR="004C68AF" w:rsidRPr="00B2762F" w:rsidRDefault="422927FA" w:rsidP="1B331021">
            <w:pPr>
              <w:rPr>
                <w:rFonts w:ascii="Arial" w:hAnsi="Arial" w:cs="Arial"/>
              </w:rPr>
            </w:pPr>
            <w:r w:rsidRPr="44C45A51">
              <w:rPr>
                <w:rFonts w:ascii="Arial" w:hAnsi="Arial" w:cs="Arial"/>
              </w:rPr>
              <w:t>Support Team Members</w:t>
            </w:r>
            <w:r w:rsidR="00B2762F" w:rsidRPr="44C45A51">
              <w:rPr>
                <w:rFonts w:ascii="Arial" w:hAnsi="Arial" w:cs="Arial"/>
              </w:rPr>
              <w:t xml:space="preserve"> will be a</w:t>
            </w:r>
            <w:r w:rsidR="00A92BC6" w:rsidRPr="44C45A51">
              <w:rPr>
                <w:rFonts w:ascii="Arial" w:hAnsi="Arial" w:cs="Arial"/>
              </w:rPr>
              <w:t xml:space="preserve">ble to access a range of other </w:t>
            </w:r>
            <w:r w:rsidR="00B2762F" w:rsidRPr="44C45A51">
              <w:rPr>
                <w:rFonts w:ascii="Arial" w:hAnsi="Arial" w:cs="Arial"/>
              </w:rPr>
              <w:t>learning op</w:t>
            </w:r>
            <w:r w:rsidR="00A92BC6" w:rsidRPr="44C45A51">
              <w:rPr>
                <w:rFonts w:ascii="Arial" w:hAnsi="Arial" w:cs="Arial"/>
              </w:rPr>
              <w:t xml:space="preserve">portunities once they have been </w:t>
            </w:r>
            <w:r w:rsidR="00B2762F" w:rsidRPr="44C45A51">
              <w:rPr>
                <w:rFonts w:ascii="Arial" w:hAnsi="Arial" w:cs="Arial"/>
              </w:rPr>
              <w:t>volunteering for a number of months.</w:t>
            </w:r>
          </w:p>
        </w:tc>
      </w:tr>
      <w:tr w:rsidR="00B2762F" w:rsidRPr="0086509C" w14:paraId="3DCA99D7" w14:textId="77777777" w:rsidTr="44C45A51">
        <w:tc>
          <w:tcPr>
            <w:tcW w:w="9242" w:type="dxa"/>
            <w:gridSpan w:val="2"/>
          </w:tcPr>
          <w:p w14:paraId="049F31CB" w14:textId="4D2FE40A" w:rsidR="00A92BC6" w:rsidRPr="00A92BC6" w:rsidRDefault="00B2762F" w:rsidP="1B331021">
            <w:pPr>
              <w:rPr>
                <w:rFonts w:ascii="Arial" w:hAnsi="Arial" w:cs="Arial"/>
                <w:b/>
                <w:bCs/>
              </w:rPr>
            </w:pPr>
            <w:r w:rsidRPr="1B331021">
              <w:rPr>
                <w:rFonts w:ascii="Arial" w:hAnsi="Arial" w:cs="Arial"/>
                <w:b/>
                <w:bCs/>
              </w:rPr>
              <w:t>Skills and competencies</w:t>
            </w:r>
          </w:p>
          <w:p w14:paraId="42A6F3FF" w14:textId="77777777" w:rsidR="004C68AF" w:rsidRPr="004C68AF" w:rsidRDefault="004C68AF" w:rsidP="004C68AF">
            <w:pPr>
              <w:pStyle w:val="ListParagraph"/>
              <w:numPr>
                <w:ilvl w:val="0"/>
                <w:numId w:val="3"/>
              </w:numPr>
              <w:rPr>
                <w:rFonts w:ascii="Arial" w:hAnsi="Arial" w:cs="Arial"/>
              </w:rPr>
            </w:pPr>
            <w:r w:rsidRPr="004C68AF">
              <w:rPr>
                <w:rFonts w:ascii="Arial" w:hAnsi="Arial" w:cs="Arial"/>
              </w:rPr>
              <w:t xml:space="preserve">Good communication skills </w:t>
            </w:r>
          </w:p>
          <w:p w14:paraId="2F04F3B6" w14:textId="77777777" w:rsidR="004C68AF" w:rsidRPr="004C68AF" w:rsidRDefault="004C68AF" w:rsidP="004C68AF">
            <w:pPr>
              <w:pStyle w:val="ListParagraph"/>
              <w:numPr>
                <w:ilvl w:val="0"/>
                <w:numId w:val="3"/>
              </w:numPr>
              <w:rPr>
                <w:rFonts w:ascii="Arial" w:hAnsi="Arial" w:cs="Arial"/>
              </w:rPr>
            </w:pPr>
            <w:r w:rsidRPr="004C68AF">
              <w:rPr>
                <w:rFonts w:ascii="Arial" w:hAnsi="Arial" w:cs="Arial"/>
              </w:rPr>
              <w:t>Polite, friendly and approachable attitude</w:t>
            </w:r>
          </w:p>
          <w:p w14:paraId="1B255FFE" w14:textId="77777777" w:rsidR="004C68AF" w:rsidRPr="004C68AF" w:rsidRDefault="004C68AF" w:rsidP="004C68AF">
            <w:pPr>
              <w:pStyle w:val="ListParagraph"/>
              <w:numPr>
                <w:ilvl w:val="0"/>
                <w:numId w:val="3"/>
              </w:numPr>
              <w:rPr>
                <w:rFonts w:ascii="Arial" w:hAnsi="Arial" w:cs="Arial"/>
              </w:rPr>
            </w:pPr>
            <w:r w:rsidRPr="004C68AF">
              <w:rPr>
                <w:rFonts w:ascii="Arial" w:hAnsi="Arial" w:cs="Arial"/>
              </w:rPr>
              <w:t>To be reliable and non-judgmental</w:t>
            </w:r>
          </w:p>
          <w:p w14:paraId="314FB440" w14:textId="77777777" w:rsidR="004C68AF" w:rsidRPr="004C68AF" w:rsidRDefault="004C68AF" w:rsidP="004C68AF">
            <w:pPr>
              <w:pStyle w:val="ListParagraph"/>
              <w:numPr>
                <w:ilvl w:val="0"/>
                <w:numId w:val="3"/>
              </w:numPr>
              <w:rPr>
                <w:rFonts w:ascii="Arial" w:hAnsi="Arial" w:cs="Arial"/>
              </w:rPr>
            </w:pPr>
            <w:r w:rsidRPr="004C68AF">
              <w:rPr>
                <w:rFonts w:ascii="Arial" w:hAnsi="Arial" w:cs="Arial"/>
              </w:rPr>
              <w:t>To work with minimum of supervision</w:t>
            </w:r>
          </w:p>
          <w:p w14:paraId="32B8AE6C" w14:textId="77777777" w:rsidR="004C68AF" w:rsidRPr="004C68AF" w:rsidRDefault="004C68AF" w:rsidP="004C68AF">
            <w:pPr>
              <w:pStyle w:val="ListParagraph"/>
              <w:numPr>
                <w:ilvl w:val="0"/>
                <w:numId w:val="3"/>
              </w:numPr>
              <w:rPr>
                <w:rFonts w:ascii="Arial" w:hAnsi="Arial" w:cs="Arial"/>
              </w:rPr>
            </w:pPr>
            <w:r w:rsidRPr="004C68AF">
              <w:rPr>
                <w:rFonts w:ascii="Arial" w:hAnsi="Arial" w:cs="Arial"/>
              </w:rPr>
              <w:t>A willingness to learn and ability to follow instructions and guidelines</w:t>
            </w:r>
          </w:p>
          <w:p w14:paraId="395F877B" w14:textId="77777777" w:rsidR="004C68AF" w:rsidRPr="004C68AF" w:rsidRDefault="004C68AF" w:rsidP="004C68AF">
            <w:pPr>
              <w:pStyle w:val="ListParagraph"/>
              <w:numPr>
                <w:ilvl w:val="0"/>
                <w:numId w:val="3"/>
              </w:numPr>
              <w:rPr>
                <w:rFonts w:ascii="Arial" w:hAnsi="Arial" w:cs="Arial"/>
              </w:rPr>
            </w:pPr>
            <w:r w:rsidRPr="004C68AF">
              <w:rPr>
                <w:rFonts w:ascii="Arial" w:hAnsi="Arial" w:cs="Arial"/>
              </w:rPr>
              <w:t>Literacy and numeracy skills (for volunteers operating the till)</w:t>
            </w:r>
          </w:p>
          <w:p w14:paraId="67D75BD3" w14:textId="77777777" w:rsidR="00D06CB6" w:rsidRDefault="00D06CB6" w:rsidP="004C68AF">
            <w:pPr>
              <w:pStyle w:val="ListParagraph"/>
              <w:numPr>
                <w:ilvl w:val="0"/>
                <w:numId w:val="3"/>
              </w:numPr>
              <w:rPr>
                <w:rFonts w:ascii="Arial" w:hAnsi="Arial" w:cs="Arial"/>
              </w:rPr>
            </w:pPr>
            <w:r w:rsidRPr="00D06CB6">
              <w:rPr>
                <w:rFonts w:ascii="Arial" w:hAnsi="Arial" w:cs="Arial"/>
              </w:rPr>
              <w:lastRenderedPageBreak/>
              <w:t>Willingness to follow Ag</w:t>
            </w:r>
            <w:r w:rsidR="0047614E">
              <w:rPr>
                <w:rFonts w:ascii="Arial" w:hAnsi="Arial" w:cs="Arial"/>
              </w:rPr>
              <w:t xml:space="preserve">e UK Bradford District values, policies and </w:t>
            </w:r>
            <w:r w:rsidRPr="00D06CB6">
              <w:rPr>
                <w:rFonts w:ascii="Arial" w:hAnsi="Arial" w:cs="Arial"/>
              </w:rPr>
              <w:t>procedures, including Health &amp; Safety, Data Protection &amp; Confidentiality, Equal Opportunities.</w:t>
            </w:r>
          </w:p>
          <w:p w14:paraId="03287802" w14:textId="77777777" w:rsidR="00D06CB6" w:rsidRPr="00A92BC6" w:rsidRDefault="00A92BC6" w:rsidP="004C68AF">
            <w:pPr>
              <w:pStyle w:val="ListParagraph"/>
              <w:numPr>
                <w:ilvl w:val="0"/>
                <w:numId w:val="3"/>
              </w:numPr>
              <w:rPr>
                <w:rFonts w:ascii="Arial" w:hAnsi="Arial" w:cs="Arial"/>
              </w:rPr>
            </w:pPr>
            <w:r w:rsidRPr="00A92BC6">
              <w:rPr>
                <w:rFonts w:ascii="Arial" w:hAnsi="Arial" w:cs="Arial"/>
              </w:rPr>
              <w:t>Polite and courteous at all ti</w:t>
            </w:r>
            <w:r>
              <w:rPr>
                <w:rFonts w:ascii="Arial" w:hAnsi="Arial" w:cs="Arial"/>
              </w:rPr>
              <w:t>mes</w:t>
            </w:r>
          </w:p>
          <w:p w14:paraId="149B454B" w14:textId="77777777" w:rsidR="00A92BC6" w:rsidRDefault="00A92BC6" w:rsidP="004C68AF">
            <w:pPr>
              <w:pStyle w:val="ListParagraph"/>
              <w:numPr>
                <w:ilvl w:val="0"/>
                <w:numId w:val="3"/>
              </w:numPr>
              <w:rPr>
                <w:rFonts w:ascii="Arial" w:hAnsi="Arial" w:cs="Arial"/>
              </w:rPr>
            </w:pPr>
            <w:r w:rsidRPr="00B8401E">
              <w:rPr>
                <w:rFonts w:ascii="Arial" w:hAnsi="Arial" w:cs="Arial"/>
              </w:rPr>
              <w:t>A basic understanding of older people and an appreciation of issues facing older people</w:t>
            </w:r>
          </w:p>
          <w:p w14:paraId="53128261" w14:textId="77777777" w:rsidR="00B8401E" w:rsidRPr="00A92BC6" w:rsidRDefault="00B8401E" w:rsidP="00B8401E">
            <w:pPr>
              <w:pStyle w:val="ListParagraph"/>
              <w:rPr>
                <w:rFonts w:ascii="Arial" w:hAnsi="Arial" w:cs="Arial"/>
              </w:rPr>
            </w:pPr>
          </w:p>
        </w:tc>
      </w:tr>
      <w:tr w:rsidR="00A92BC6" w:rsidRPr="0086509C" w14:paraId="42C9DE8D" w14:textId="77777777" w:rsidTr="44C45A51">
        <w:tc>
          <w:tcPr>
            <w:tcW w:w="9242" w:type="dxa"/>
            <w:gridSpan w:val="2"/>
          </w:tcPr>
          <w:p w14:paraId="62486C05" w14:textId="32CFDEE0" w:rsidR="00A92BC6" w:rsidRDefault="00A92BC6" w:rsidP="1B331021">
            <w:pPr>
              <w:rPr>
                <w:rFonts w:ascii="Arial" w:hAnsi="Arial" w:cs="Arial"/>
                <w:b/>
                <w:bCs/>
              </w:rPr>
            </w:pPr>
            <w:r w:rsidRPr="44C45A51">
              <w:rPr>
                <w:rFonts w:ascii="Arial" w:hAnsi="Arial" w:cs="Arial"/>
                <w:b/>
                <w:bCs/>
              </w:rPr>
              <w:lastRenderedPageBreak/>
              <w:t>Organisational Values</w:t>
            </w:r>
          </w:p>
          <w:p w14:paraId="0AE70E24" w14:textId="7FB9B3F0" w:rsidR="00CF0DD2" w:rsidRDefault="007B2E45" w:rsidP="003D1EA8">
            <w:pPr>
              <w:pStyle w:val="ListParagraph"/>
              <w:numPr>
                <w:ilvl w:val="0"/>
                <w:numId w:val="7"/>
              </w:numPr>
              <w:rPr>
                <w:rFonts w:ascii="Arial" w:hAnsi="Arial" w:cs="Arial"/>
                <w:b/>
                <w:bCs/>
              </w:rPr>
            </w:pPr>
            <w:r>
              <w:rPr>
                <w:rFonts w:ascii="Arial" w:hAnsi="Arial" w:cs="Arial"/>
                <w:b/>
                <w:bCs/>
              </w:rPr>
              <w:t xml:space="preserve">Person </w:t>
            </w:r>
            <w:r w:rsidR="004D3EFB">
              <w:rPr>
                <w:rFonts w:ascii="Arial" w:hAnsi="Arial" w:cs="Arial"/>
                <w:b/>
                <w:bCs/>
              </w:rPr>
              <w:t>Centred</w:t>
            </w:r>
          </w:p>
          <w:p w14:paraId="4ABA16AC" w14:textId="57EF5FF3" w:rsidR="007F32AF" w:rsidRDefault="007F32AF" w:rsidP="003D1EA8">
            <w:pPr>
              <w:pStyle w:val="ListParagraph"/>
              <w:numPr>
                <w:ilvl w:val="0"/>
                <w:numId w:val="7"/>
              </w:numPr>
              <w:rPr>
                <w:rFonts w:ascii="Arial" w:hAnsi="Arial" w:cs="Arial"/>
                <w:b/>
                <w:bCs/>
              </w:rPr>
            </w:pPr>
            <w:r>
              <w:rPr>
                <w:rFonts w:ascii="Arial" w:hAnsi="Arial" w:cs="Arial"/>
                <w:b/>
                <w:bCs/>
              </w:rPr>
              <w:t>Inclusive</w:t>
            </w:r>
          </w:p>
          <w:p w14:paraId="71CA5411" w14:textId="06E29715" w:rsidR="007F32AF" w:rsidRDefault="007F32AF" w:rsidP="003D1EA8">
            <w:pPr>
              <w:pStyle w:val="ListParagraph"/>
              <w:numPr>
                <w:ilvl w:val="0"/>
                <w:numId w:val="7"/>
              </w:numPr>
              <w:rPr>
                <w:rFonts w:ascii="Arial" w:hAnsi="Arial" w:cs="Arial"/>
                <w:b/>
                <w:bCs/>
              </w:rPr>
            </w:pPr>
            <w:r>
              <w:rPr>
                <w:rFonts w:ascii="Arial" w:hAnsi="Arial" w:cs="Arial"/>
                <w:b/>
                <w:bCs/>
              </w:rPr>
              <w:t>Empow</w:t>
            </w:r>
            <w:r w:rsidR="00493820">
              <w:rPr>
                <w:rFonts w:ascii="Arial" w:hAnsi="Arial" w:cs="Arial"/>
                <w:b/>
                <w:bCs/>
              </w:rPr>
              <w:t>ering</w:t>
            </w:r>
          </w:p>
          <w:p w14:paraId="2591744B" w14:textId="41A08485" w:rsidR="00493820" w:rsidRDefault="00493820" w:rsidP="003D1EA8">
            <w:pPr>
              <w:pStyle w:val="ListParagraph"/>
              <w:numPr>
                <w:ilvl w:val="0"/>
                <w:numId w:val="7"/>
              </w:numPr>
              <w:rPr>
                <w:rFonts w:ascii="Arial" w:hAnsi="Arial" w:cs="Arial"/>
                <w:b/>
                <w:bCs/>
              </w:rPr>
            </w:pPr>
            <w:r>
              <w:rPr>
                <w:rFonts w:ascii="Arial" w:hAnsi="Arial" w:cs="Arial"/>
                <w:b/>
                <w:bCs/>
              </w:rPr>
              <w:t>Connected</w:t>
            </w:r>
          </w:p>
          <w:p w14:paraId="56BA0CA0" w14:textId="3E194777" w:rsidR="00493820" w:rsidRPr="003D1EA8" w:rsidRDefault="00493820" w:rsidP="003D1EA8">
            <w:pPr>
              <w:pStyle w:val="ListParagraph"/>
              <w:numPr>
                <w:ilvl w:val="0"/>
                <w:numId w:val="7"/>
              </w:numPr>
              <w:rPr>
                <w:rFonts w:ascii="Arial" w:hAnsi="Arial" w:cs="Arial"/>
                <w:b/>
                <w:bCs/>
              </w:rPr>
            </w:pPr>
            <w:r>
              <w:rPr>
                <w:rFonts w:ascii="Arial" w:hAnsi="Arial" w:cs="Arial"/>
                <w:b/>
                <w:bCs/>
              </w:rPr>
              <w:t>Authentic</w:t>
            </w:r>
          </w:p>
          <w:p w14:paraId="015DC472" w14:textId="07079BE8" w:rsidR="44C45A51" w:rsidRDefault="44C45A51" w:rsidP="44C45A51">
            <w:pPr>
              <w:rPr>
                <w:rFonts w:ascii="Arial" w:hAnsi="Arial" w:cs="Arial"/>
                <w:b/>
                <w:bCs/>
              </w:rPr>
            </w:pPr>
          </w:p>
          <w:p w14:paraId="4101652C" w14:textId="06E0A512" w:rsidR="00A92BC6" w:rsidRDefault="00A92BC6" w:rsidP="1B331021">
            <w:pPr>
              <w:ind w:left="360"/>
              <w:rPr>
                <w:rFonts w:ascii="Arial" w:hAnsi="Arial" w:cs="Arial"/>
              </w:rPr>
            </w:pPr>
          </w:p>
        </w:tc>
      </w:tr>
      <w:tr w:rsidR="00D06CB6" w:rsidRPr="0086509C" w14:paraId="6291DDE4" w14:textId="77777777" w:rsidTr="44C45A51">
        <w:tc>
          <w:tcPr>
            <w:tcW w:w="9242" w:type="dxa"/>
            <w:gridSpan w:val="2"/>
          </w:tcPr>
          <w:p w14:paraId="6D11A863" w14:textId="77777777" w:rsidR="00D06CB6" w:rsidRDefault="00D06CB6" w:rsidP="0086509C">
            <w:pPr>
              <w:rPr>
                <w:rFonts w:ascii="Arial" w:hAnsi="Arial" w:cs="Arial"/>
                <w:b/>
              </w:rPr>
            </w:pPr>
            <w:r w:rsidRPr="1B331021">
              <w:rPr>
                <w:rFonts w:ascii="Arial" w:hAnsi="Arial" w:cs="Arial"/>
                <w:b/>
                <w:bCs/>
              </w:rPr>
              <w:t>Expenses</w:t>
            </w:r>
          </w:p>
          <w:p w14:paraId="4D90F8B2" w14:textId="77777777" w:rsidR="00D06CB6" w:rsidRPr="00D06CB6" w:rsidRDefault="00D06CB6" w:rsidP="00D06CB6">
            <w:pPr>
              <w:rPr>
                <w:rFonts w:ascii="Arial" w:hAnsi="Arial" w:cs="Arial"/>
              </w:rPr>
            </w:pPr>
            <w:r w:rsidRPr="1B331021">
              <w:rPr>
                <w:rFonts w:ascii="Arial" w:hAnsi="Arial" w:cs="Arial"/>
              </w:rPr>
              <w:t>AGE UK Bradford District will pay for any out of pocket travel expenses associated with your volunteering (40 pence per mile and reasonable public transport costs i.e buses / trains) with tickets/r</w:t>
            </w:r>
            <w:r w:rsidR="00A92BC6" w:rsidRPr="1B331021">
              <w:rPr>
                <w:rFonts w:ascii="Arial" w:hAnsi="Arial" w:cs="Arial"/>
              </w:rPr>
              <w:t>e</w:t>
            </w:r>
            <w:r w:rsidRPr="1B331021">
              <w:rPr>
                <w:rFonts w:ascii="Arial" w:hAnsi="Arial" w:cs="Arial"/>
              </w:rPr>
              <w:t xml:space="preserve">ceipts.  </w:t>
            </w:r>
          </w:p>
          <w:p w14:paraId="4DDBEF00" w14:textId="2EDC5692" w:rsidR="00D06CB6" w:rsidRPr="00B2762F" w:rsidRDefault="00BB1A29" w:rsidP="1B331021">
            <w:pPr>
              <w:rPr>
                <w:rFonts w:ascii="Arial" w:hAnsi="Arial" w:cs="Arial"/>
              </w:rPr>
            </w:pPr>
            <w:r>
              <w:rPr>
                <w:rFonts w:ascii="Arial" w:hAnsi="Arial" w:cs="Arial"/>
              </w:rPr>
              <w:t>Support Team Members</w:t>
            </w:r>
            <w:r w:rsidR="00D06CB6" w:rsidRPr="60BB45BE">
              <w:rPr>
                <w:rFonts w:ascii="Arial" w:hAnsi="Arial" w:cs="Arial"/>
              </w:rPr>
              <w:t xml:space="preserve"> who volunteer for over 5 hours on a day </w:t>
            </w:r>
            <w:r w:rsidR="3FA2E243" w:rsidRPr="60BB45BE">
              <w:rPr>
                <w:rFonts w:ascii="Arial" w:hAnsi="Arial" w:cs="Arial"/>
              </w:rPr>
              <w:t>(over the lunch period)</w:t>
            </w:r>
            <w:r w:rsidR="395F6573" w:rsidRPr="60BB45BE">
              <w:rPr>
                <w:rFonts w:ascii="Arial" w:hAnsi="Arial" w:cs="Arial"/>
              </w:rPr>
              <w:t xml:space="preserve"> will</w:t>
            </w:r>
            <w:r w:rsidR="00D06CB6" w:rsidRPr="60BB45BE">
              <w:rPr>
                <w:rFonts w:ascii="Arial" w:hAnsi="Arial" w:cs="Arial"/>
              </w:rPr>
              <w:t xml:space="preserve"> be entitled to a payment</w:t>
            </w:r>
            <w:r w:rsidR="5F33B9C4" w:rsidRPr="60BB45BE">
              <w:rPr>
                <w:rFonts w:ascii="Arial" w:hAnsi="Arial" w:cs="Arial"/>
              </w:rPr>
              <w:t xml:space="preserve"> t</w:t>
            </w:r>
            <w:r w:rsidR="1AD838BD" w:rsidRPr="60BB45BE">
              <w:rPr>
                <w:rFonts w:ascii="Arial" w:hAnsi="Arial" w:cs="Arial"/>
              </w:rPr>
              <w:t>owards their lunch.</w:t>
            </w:r>
          </w:p>
        </w:tc>
      </w:tr>
      <w:tr w:rsidR="00D06CB6" w:rsidRPr="0086509C" w14:paraId="6B469A99" w14:textId="77777777" w:rsidTr="44C45A51">
        <w:tc>
          <w:tcPr>
            <w:tcW w:w="9242" w:type="dxa"/>
            <w:gridSpan w:val="2"/>
          </w:tcPr>
          <w:p w14:paraId="3461D779" w14:textId="7722F721" w:rsidR="00CB2531" w:rsidRPr="00CB2531" w:rsidRDefault="00CB2531" w:rsidP="1B331021">
            <w:pPr>
              <w:rPr>
                <w:rFonts w:ascii="Arial" w:hAnsi="Arial" w:cs="Arial"/>
                <w:b/>
                <w:bCs/>
              </w:rPr>
            </w:pPr>
            <w:r w:rsidRPr="1B331021">
              <w:rPr>
                <w:rFonts w:ascii="Arial" w:hAnsi="Arial" w:cs="Arial"/>
                <w:b/>
                <w:bCs/>
              </w:rPr>
              <w:t>Next Steps</w:t>
            </w:r>
          </w:p>
          <w:p w14:paraId="3CF2D8B6" w14:textId="055B26D5" w:rsidR="00D06CB6" w:rsidRDefault="00D06CB6" w:rsidP="1B331021">
            <w:pPr>
              <w:rPr>
                <w:rFonts w:ascii="Arial" w:hAnsi="Arial" w:cs="Arial"/>
              </w:rPr>
            </w:pPr>
            <w:r w:rsidRPr="1B331021">
              <w:rPr>
                <w:rFonts w:ascii="Arial" w:hAnsi="Arial" w:cs="Arial"/>
              </w:rPr>
              <w:t xml:space="preserve">Email </w:t>
            </w:r>
            <w:r w:rsidR="00CB2531" w:rsidRPr="1B331021">
              <w:rPr>
                <w:rFonts w:ascii="Arial" w:hAnsi="Arial" w:cs="Arial"/>
              </w:rPr>
              <w:t>volunteering@ageukbd.org.uk</w:t>
            </w:r>
            <w:r w:rsidRPr="1B331021">
              <w:rPr>
                <w:rFonts w:ascii="Arial" w:hAnsi="Arial" w:cs="Arial"/>
              </w:rPr>
              <w:t xml:space="preserve"> or phone </w:t>
            </w:r>
            <w:r w:rsidR="00CB2531" w:rsidRPr="1B331021">
              <w:rPr>
                <w:rFonts w:ascii="Arial" w:hAnsi="Arial" w:cs="Arial"/>
              </w:rPr>
              <w:t>01274 391190 for further details.</w:t>
            </w:r>
          </w:p>
        </w:tc>
      </w:tr>
    </w:tbl>
    <w:p w14:paraId="0FB78278" w14:textId="77777777" w:rsidR="0086509C" w:rsidRPr="0086509C" w:rsidRDefault="0086509C" w:rsidP="0086509C">
      <w:pPr>
        <w:rPr>
          <w:rFonts w:ascii="Arial" w:hAnsi="Arial" w:cs="Arial"/>
          <w:b/>
          <w:sz w:val="28"/>
          <w:szCs w:val="28"/>
        </w:rPr>
      </w:pPr>
    </w:p>
    <w:p w14:paraId="1FC39945" w14:textId="77777777" w:rsidR="007A3DA9" w:rsidRPr="0086509C" w:rsidRDefault="007A3DA9" w:rsidP="0086509C">
      <w:pPr>
        <w:rPr>
          <w:rFonts w:ascii="Arial" w:hAnsi="Arial" w:cs="Arial"/>
        </w:rPr>
      </w:pPr>
    </w:p>
    <w:sectPr w:rsidR="007A3DA9" w:rsidRPr="00865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6A7D"/>
    <w:multiLevelType w:val="hybridMultilevel"/>
    <w:tmpl w:val="F1365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A3C58"/>
    <w:multiLevelType w:val="hybridMultilevel"/>
    <w:tmpl w:val="8552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055E2"/>
    <w:multiLevelType w:val="hybridMultilevel"/>
    <w:tmpl w:val="09D47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FD6767"/>
    <w:multiLevelType w:val="hybridMultilevel"/>
    <w:tmpl w:val="4F74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35A45"/>
    <w:multiLevelType w:val="hybridMultilevel"/>
    <w:tmpl w:val="B148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F0D57"/>
    <w:multiLevelType w:val="hybridMultilevel"/>
    <w:tmpl w:val="E8EA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430DA0"/>
    <w:multiLevelType w:val="hybridMultilevel"/>
    <w:tmpl w:val="DE948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145568">
    <w:abstractNumId w:val="5"/>
  </w:num>
  <w:num w:numId="2" w16cid:durableId="523716856">
    <w:abstractNumId w:val="4"/>
  </w:num>
  <w:num w:numId="3" w16cid:durableId="1259673963">
    <w:abstractNumId w:val="6"/>
  </w:num>
  <w:num w:numId="4" w16cid:durableId="1343044971">
    <w:abstractNumId w:val="3"/>
  </w:num>
  <w:num w:numId="5" w16cid:durableId="234319204">
    <w:abstractNumId w:val="2"/>
  </w:num>
  <w:num w:numId="6" w16cid:durableId="945387759">
    <w:abstractNumId w:val="1"/>
  </w:num>
  <w:num w:numId="7" w16cid:durableId="160249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09C"/>
    <w:rsid w:val="000437AD"/>
    <w:rsid w:val="002F740D"/>
    <w:rsid w:val="003620EB"/>
    <w:rsid w:val="003D1EA8"/>
    <w:rsid w:val="0047614E"/>
    <w:rsid w:val="00493820"/>
    <w:rsid w:val="004C68AF"/>
    <w:rsid w:val="004D3EFB"/>
    <w:rsid w:val="005D7228"/>
    <w:rsid w:val="005F6676"/>
    <w:rsid w:val="005F6ADD"/>
    <w:rsid w:val="0064311D"/>
    <w:rsid w:val="00672178"/>
    <w:rsid w:val="00771DD1"/>
    <w:rsid w:val="007A3DA9"/>
    <w:rsid w:val="007B2E45"/>
    <w:rsid w:val="007C63F2"/>
    <w:rsid w:val="007F32AF"/>
    <w:rsid w:val="008633B8"/>
    <w:rsid w:val="0086509C"/>
    <w:rsid w:val="00874AD4"/>
    <w:rsid w:val="00962194"/>
    <w:rsid w:val="0097140B"/>
    <w:rsid w:val="009E27FD"/>
    <w:rsid w:val="00A92BC6"/>
    <w:rsid w:val="00B2762F"/>
    <w:rsid w:val="00B8401E"/>
    <w:rsid w:val="00BB1A29"/>
    <w:rsid w:val="00C144B2"/>
    <w:rsid w:val="00CB2531"/>
    <w:rsid w:val="00CF0DD2"/>
    <w:rsid w:val="00D06CB6"/>
    <w:rsid w:val="00FB19A7"/>
    <w:rsid w:val="0118DF81"/>
    <w:rsid w:val="052303C2"/>
    <w:rsid w:val="07A2385F"/>
    <w:rsid w:val="09BAB63B"/>
    <w:rsid w:val="0FAD763A"/>
    <w:rsid w:val="10049C03"/>
    <w:rsid w:val="10D9336B"/>
    <w:rsid w:val="1106D9DD"/>
    <w:rsid w:val="15C11045"/>
    <w:rsid w:val="18523C02"/>
    <w:rsid w:val="1AD838BD"/>
    <w:rsid w:val="1B331021"/>
    <w:rsid w:val="1FF32045"/>
    <w:rsid w:val="20666E30"/>
    <w:rsid w:val="32B034C8"/>
    <w:rsid w:val="349BC92E"/>
    <w:rsid w:val="3634A57C"/>
    <w:rsid w:val="36747342"/>
    <w:rsid w:val="395F6573"/>
    <w:rsid w:val="3FA2E243"/>
    <w:rsid w:val="422927FA"/>
    <w:rsid w:val="43525601"/>
    <w:rsid w:val="44C45A51"/>
    <w:rsid w:val="4559A6BB"/>
    <w:rsid w:val="4758DD0E"/>
    <w:rsid w:val="47656D59"/>
    <w:rsid w:val="49CEE264"/>
    <w:rsid w:val="51D90845"/>
    <w:rsid w:val="532F1DB1"/>
    <w:rsid w:val="539DC54A"/>
    <w:rsid w:val="5AF018D2"/>
    <w:rsid w:val="5F33B9C4"/>
    <w:rsid w:val="60053375"/>
    <w:rsid w:val="60BB45BE"/>
    <w:rsid w:val="643EB149"/>
    <w:rsid w:val="68F7349B"/>
    <w:rsid w:val="6B32A82C"/>
    <w:rsid w:val="7134B602"/>
    <w:rsid w:val="7448C7AE"/>
    <w:rsid w:val="75D2D88D"/>
    <w:rsid w:val="782D376A"/>
    <w:rsid w:val="79F1530A"/>
    <w:rsid w:val="7D7702B0"/>
    <w:rsid w:val="7E1FE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DC81"/>
  <w15:docId w15:val="{77AC950D-915E-4B19-A93A-83535F87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09C"/>
    <w:rPr>
      <w:rFonts w:ascii="Tahoma" w:hAnsi="Tahoma" w:cs="Tahoma"/>
      <w:sz w:val="16"/>
      <w:szCs w:val="16"/>
    </w:rPr>
  </w:style>
  <w:style w:type="table" w:styleId="TableGrid">
    <w:name w:val="Table Grid"/>
    <w:basedOn w:val="TableNormal"/>
    <w:uiPriority w:val="59"/>
    <w:rsid w:val="0086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62F"/>
    <w:pPr>
      <w:ind w:left="720"/>
      <w:contextualSpacing/>
    </w:pPr>
  </w:style>
  <w:style w:type="paragraph" w:styleId="NoSpacing">
    <w:name w:val="No Spacing"/>
    <w:basedOn w:val="Normal"/>
    <w:uiPriority w:val="1"/>
    <w:qFormat/>
    <w:rsid w:val="00A92BC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FEB44D8E1D484383521A804838C3ED" ma:contentTypeVersion="12" ma:contentTypeDescription="Create a new document." ma:contentTypeScope="" ma:versionID="ba6697923e230e37a1958b440384be11">
  <xsd:schema xmlns:xsd="http://www.w3.org/2001/XMLSchema" xmlns:xs="http://www.w3.org/2001/XMLSchema" xmlns:p="http://schemas.microsoft.com/office/2006/metadata/properties" xmlns:ns2="491402cf-696f-4387-8102-eb2bccbc7623" xmlns:ns3="35166c56-7a84-4899-bacb-4f5f7f5b99b8" targetNamespace="http://schemas.microsoft.com/office/2006/metadata/properties" ma:root="true" ma:fieldsID="147092b599f6486e03024ff191d9f0cf" ns2:_="" ns3:_="">
    <xsd:import namespace="491402cf-696f-4387-8102-eb2bccbc7623"/>
    <xsd:import namespace="35166c56-7a84-4899-bacb-4f5f7f5b9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402cf-696f-4387-8102-eb2bccbc7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166c56-7a84-4899-bacb-4f5f7f5b99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9167A-4EE9-43DC-91B5-E0EB317B17CC}">
  <ds:schemaRefs>
    <ds:schemaRef ds:uri="http://schemas.microsoft.com/sharepoint/v3/contenttype/forms"/>
  </ds:schemaRefs>
</ds:datastoreItem>
</file>

<file path=customXml/itemProps2.xml><?xml version="1.0" encoding="utf-8"?>
<ds:datastoreItem xmlns:ds="http://schemas.openxmlformats.org/officeDocument/2006/customXml" ds:itemID="{FE1A9F57-9698-439D-8B1B-0E2701548A1C}">
  <ds:schemaRefs>
    <ds:schemaRef ds:uri="35166c56-7a84-4899-bacb-4f5f7f5b99b8"/>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491402cf-696f-4387-8102-eb2bccbc7623"/>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B026E9A-2685-4D7A-9507-A5330BC49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402cf-696f-4387-8102-eb2bccbc7623"/>
    <ds:schemaRef ds:uri="35166c56-7a84-4899-bacb-4f5f7f5b9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Wilson</dc:creator>
  <cp:keywords/>
  <cp:lastModifiedBy>Helen McCormack</cp:lastModifiedBy>
  <cp:revision>2</cp:revision>
  <dcterms:created xsi:type="dcterms:W3CDTF">2024-10-30T14:10:00Z</dcterms:created>
  <dcterms:modified xsi:type="dcterms:W3CDTF">2024-10-30T14:10:00Z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0x0101001BFEB44D8E1D484383521A804838C3ED</vt:lpwstr>
  </property>
</Properties>
</file>