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759C" w14:textId="335E3394" w:rsidR="00B61D12" w:rsidRDefault="000707EB">
      <w:pPr>
        <w:pStyle w:val="Body"/>
        <w:rPr>
          <w:rFonts w:ascii="Arial" w:eastAsia="Arial" w:hAnsi="Arial" w:cs="Arial"/>
          <w:b/>
          <w:bCs/>
          <w:sz w:val="24"/>
          <w:szCs w:val="24"/>
        </w:rPr>
      </w:pPr>
      <w:r>
        <w:rPr>
          <w:rFonts w:ascii="Arial" w:hAnsi="Arial"/>
          <w:b/>
          <w:bCs/>
          <w:sz w:val="24"/>
          <w:szCs w:val="24"/>
        </w:rPr>
        <w:t>HUB ASSISTANT (RETAIL)</w:t>
      </w:r>
      <w:r>
        <w:rPr>
          <w:rFonts w:ascii="Arial" w:hAnsi="Arial"/>
          <w:b/>
          <w:bCs/>
          <w:sz w:val="24"/>
          <w:szCs w:val="24"/>
          <w:lang w:val="en-US"/>
        </w:rPr>
        <w:t xml:space="preserve"> – ROLE SUMMARY </w:t>
      </w:r>
    </w:p>
    <w:p w14:paraId="7EDFBD3B" w14:textId="77777777" w:rsidR="00B61D12" w:rsidRDefault="000707EB">
      <w:pPr>
        <w:pStyle w:val="Body"/>
        <w:rPr>
          <w:b/>
          <w:bCs/>
        </w:rPr>
      </w:pPr>
      <w:r>
        <w:rPr>
          <w:b/>
          <w:bCs/>
          <w:lang w:val="en-US"/>
        </w:rPr>
        <w:t>Purpose of Role</w:t>
      </w:r>
    </w:p>
    <w:p w14:paraId="686B7F49" w14:textId="77777777" w:rsidR="00B61D12" w:rsidRDefault="000707EB">
      <w:pPr>
        <w:pStyle w:val="Body"/>
        <w:rPr>
          <w:b/>
          <w:bCs/>
        </w:rPr>
      </w:pPr>
      <w:r>
        <w:rPr>
          <w:b/>
          <w:bCs/>
          <w:noProof/>
        </w:rPr>
        <mc:AlternateContent>
          <mc:Choice Requires="wps">
            <w:drawing>
              <wp:anchor distT="0" distB="0" distL="0" distR="0" simplePos="0" relativeHeight="251658241" behindDoc="0" locked="0" layoutInCell="1" allowOverlap="1" wp14:anchorId="2A57EFAF" wp14:editId="0A92E478">
                <wp:simplePos x="0" y="0"/>
                <wp:positionH relativeFrom="page">
                  <wp:posOffset>847090</wp:posOffset>
                </wp:positionH>
                <wp:positionV relativeFrom="line">
                  <wp:posOffset>59689</wp:posOffset>
                </wp:positionV>
                <wp:extent cx="8930640" cy="716280"/>
                <wp:effectExtent l="0" t="0" r="22860" b="26670"/>
                <wp:wrapNone/>
                <wp:docPr id="1073741826" name="officeArt object" descr="Rectangle 3"/>
                <wp:cNvGraphicFramePr/>
                <a:graphic xmlns:a="http://schemas.openxmlformats.org/drawingml/2006/main">
                  <a:graphicData uri="http://schemas.microsoft.com/office/word/2010/wordprocessingShape">
                    <wps:wsp>
                      <wps:cNvSpPr/>
                      <wps:spPr>
                        <a:xfrm>
                          <a:off x="0" y="0"/>
                          <a:ext cx="8930640" cy="716280"/>
                        </a:xfrm>
                        <a:prstGeom prst="rect">
                          <a:avLst/>
                        </a:prstGeom>
                        <a:solidFill>
                          <a:srgbClr val="FFFFFF"/>
                        </a:solidFill>
                        <a:ln w="12700">
                          <a:solidFill>
                            <a:srgbClr val="0070C0"/>
                          </a:solidFill>
                          <a:prstDash val="solid"/>
                          <a:miter/>
                        </a:ln>
                      </wps:spPr>
                      <wps:txbx>
                        <w:txbxContent>
                          <w:p w14:paraId="6E108524" w14:textId="77777777" w:rsidR="000707EB" w:rsidRPr="00B07A3B" w:rsidRDefault="000707EB" w:rsidP="000707EB">
                            <w:pPr>
                              <w:spacing w:line="276" w:lineRule="auto"/>
                              <w:rPr>
                                <w:rFonts w:ascii="Helvetica Neue" w:hAnsi="Helvetica Neue"/>
                                <w:sz w:val="18"/>
                                <w:szCs w:val="18"/>
                              </w:rPr>
                            </w:pPr>
                            <w:r w:rsidRPr="00B07A3B">
                              <w:rPr>
                                <w:rFonts w:ascii="Helvetica Neue" w:hAnsi="Helvetica Neue"/>
                                <w:sz w:val="18"/>
                                <w:szCs w:val="18"/>
                              </w:rPr>
                              <w:t xml:space="preserve">To perform the </w:t>
                            </w:r>
                            <w:proofErr w:type="gramStart"/>
                            <w:r w:rsidRPr="00B07A3B">
                              <w:rPr>
                                <w:rFonts w:ascii="Helvetica Neue" w:hAnsi="Helvetica Neue"/>
                                <w:sz w:val="18"/>
                                <w:szCs w:val="18"/>
                              </w:rPr>
                              <w:t>day to day</w:t>
                            </w:r>
                            <w:proofErr w:type="gramEnd"/>
                            <w:r w:rsidRPr="00B07A3B">
                              <w:rPr>
                                <w:rFonts w:ascii="Helvetica Neue" w:hAnsi="Helvetica Neue"/>
                                <w:sz w:val="18"/>
                                <w:szCs w:val="18"/>
                              </w:rPr>
                              <w:t xml:space="preserve"> operational tasks, under direction from the Hub Lead (Retail), required to ensure the Community Hub delivers both its sales targets and organisational objectives. </w:t>
                            </w:r>
                          </w:p>
                        </w:txbxContent>
                      </wps:txbx>
                      <wps:bodyPr wrap="square" lIns="45719" tIns="45719" rIns="45719" bIns="45719" anchor="ctr">
                        <a:noAutofit/>
                      </wps:bodyPr>
                    </wps:wsp>
                  </a:graphicData>
                </a:graphic>
              </wp:anchor>
            </w:drawing>
          </mc:Choice>
          <mc:Fallback>
            <w:pict>
              <v:rect w14:anchorId="2A57EFAF" id="officeArt object" o:spid="_x0000_s1026" alt="Rectangle 3" style="position:absolute;margin-left:66.7pt;margin-top:4.7pt;width:703.2pt;height:56.4pt;z-index:251658241;visibility:visible;mso-wrap-style:square;mso-wrap-distance-left:0;mso-wrap-distance-top:0;mso-wrap-distance-right:0;mso-wrap-distance-bottom:0;mso-position-horizontal:absolute;mso-position-horizontal-relative:page;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" strokecolor="#0070c0" strokeweight="1pt">
                <v:textbox inset="1.27mm,1.27mm,1.27mm,1.27mm">
                  <w:txbxContent>
                    <w:p w14:paraId="6E108524" w14:textId="77777777" w:rsidR="000707EB" w:rsidRPr="00B07A3B" w:rsidRDefault="000707EB" w:rsidP="000707EB">
                      <w:pPr>
                        <w:spacing w:line="276" w:lineRule="auto"/>
                        <w:rPr>
                          <w:rFonts w:ascii="Helvetica Neue" w:hAnsi="Helvetica Neue"/>
                          <w:sz w:val="18"/>
                          <w:szCs w:val="18"/>
                        </w:rPr>
                      </w:pPr>
                      <w:r w:rsidRPr="00B07A3B">
                        <w:rPr>
                          <w:rFonts w:ascii="Helvetica Neue" w:hAnsi="Helvetica Neue"/>
                          <w:sz w:val="18"/>
                          <w:szCs w:val="18"/>
                        </w:rPr>
                        <w:t xml:space="preserve">To perform the </w:t>
                      </w:r>
                      <w:proofErr w:type="gramStart"/>
                      <w:r w:rsidRPr="00B07A3B">
                        <w:rPr>
                          <w:rFonts w:ascii="Helvetica Neue" w:hAnsi="Helvetica Neue"/>
                          <w:sz w:val="18"/>
                          <w:szCs w:val="18"/>
                        </w:rPr>
                        <w:t>day to day</w:t>
                      </w:r>
                      <w:proofErr w:type="gramEnd"/>
                      <w:r w:rsidRPr="00B07A3B">
                        <w:rPr>
                          <w:rFonts w:ascii="Helvetica Neue" w:hAnsi="Helvetica Neue"/>
                          <w:sz w:val="18"/>
                          <w:szCs w:val="18"/>
                        </w:rPr>
                        <w:t xml:space="preserve"> operational tasks, under direction from the Hub Lead (Retail), required to ensure the Community Hub delivers both its sales targets and organisational objectives. </w:t>
                      </w:r>
                    </w:p>
                  </w:txbxContent>
                </v:textbox>
                <w10:wrap anchorx="page" anchory="line"/>
              </v:rect>
            </w:pict>
          </mc:Fallback>
        </mc:AlternateContent>
      </w:r>
    </w:p>
    <w:p w14:paraId="7EFF0149" w14:textId="77777777" w:rsidR="00B61D12" w:rsidRDefault="00B61D12">
      <w:pPr>
        <w:pStyle w:val="Body"/>
        <w:rPr>
          <w:b/>
          <w:bCs/>
        </w:rPr>
      </w:pPr>
    </w:p>
    <w:p w14:paraId="17E151B2" w14:textId="77777777" w:rsidR="00B61D12" w:rsidRDefault="00B61D12">
      <w:pPr>
        <w:pStyle w:val="Body"/>
        <w:rPr>
          <w:b/>
          <w:bCs/>
        </w:rPr>
      </w:pPr>
    </w:p>
    <w:p w14:paraId="3A07DD06" w14:textId="77777777" w:rsidR="00B61D12" w:rsidRDefault="000707EB">
      <w:pPr>
        <w:pStyle w:val="Body"/>
        <w:rPr>
          <w:b/>
          <w:bCs/>
        </w:rPr>
      </w:pPr>
      <w:r>
        <w:rPr>
          <w:noProof/>
        </w:rPr>
        <mc:AlternateContent>
          <mc:Choice Requires="wps">
            <w:drawing>
              <wp:anchor distT="0" distB="0" distL="0" distR="0" simplePos="0" relativeHeight="251658240" behindDoc="0" locked="0" layoutInCell="1" allowOverlap="1" wp14:anchorId="4053858B" wp14:editId="4A0F93D9">
                <wp:simplePos x="0" y="0"/>
                <wp:positionH relativeFrom="page">
                  <wp:posOffset>830580</wp:posOffset>
                </wp:positionH>
                <wp:positionV relativeFrom="line">
                  <wp:posOffset>201295</wp:posOffset>
                </wp:positionV>
                <wp:extent cx="8945880" cy="4427220"/>
                <wp:effectExtent l="0" t="0" r="26670" b="11430"/>
                <wp:wrapNone/>
                <wp:docPr id="1073741827" name="officeArt object" descr="Rectangle 4"/>
                <wp:cNvGraphicFramePr/>
                <a:graphic xmlns:a="http://schemas.openxmlformats.org/drawingml/2006/main">
                  <a:graphicData uri="http://schemas.microsoft.com/office/word/2010/wordprocessingShape">
                    <wps:wsp>
                      <wps:cNvSpPr/>
                      <wps:spPr>
                        <a:xfrm>
                          <a:off x="0" y="0"/>
                          <a:ext cx="8945880" cy="4427220"/>
                        </a:xfrm>
                        <a:prstGeom prst="rect">
                          <a:avLst/>
                        </a:prstGeom>
                        <a:solidFill>
                          <a:srgbClr val="FFFFFF"/>
                        </a:solidFill>
                        <a:ln w="12700" cap="flat">
                          <a:solidFill>
                            <a:srgbClr val="0070C0"/>
                          </a:solidFill>
                          <a:prstDash val="solid"/>
                          <a:miter lim="800000"/>
                        </a:ln>
                        <a:effectLst/>
                      </wps:spPr>
                      <wps:txbx>
                        <w:txbxContent>
                          <w:p w14:paraId="35846783" w14:textId="77777777" w:rsidR="00B61D12" w:rsidRDefault="000707EB">
                            <w:pPr>
                              <w:pStyle w:val="Body"/>
                            </w:pPr>
                            <w:r>
                              <w:rPr>
                                <w:lang w:val="en-US"/>
                              </w:rPr>
                              <w:t xml:space="preserve">Provide a friendly and effective sales experience to customers </w:t>
                            </w:r>
                            <w:proofErr w:type="gramStart"/>
                            <w:r>
                              <w:rPr>
                                <w:lang w:val="en-US"/>
                              </w:rPr>
                              <w:t>in order to</w:t>
                            </w:r>
                            <w:proofErr w:type="gramEnd"/>
                            <w:r>
                              <w:rPr>
                                <w:lang w:val="en-US"/>
                              </w:rPr>
                              <w:t xml:space="preserve"> reach and exceed sales and gift aid targets, with a focus on delivering excellent customer service</w:t>
                            </w:r>
                          </w:p>
                          <w:p w14:paraId="3383DABE" w14:textId="77777777" w:rsidR="00B61D12" w:rsidRDefault="000707EB">
                            <w:pPr>
                              <w:pStyle w:val="Body"/>
                            </w:pPr>
                            <w:r>
                              <w:rPr>
                                <w:lang w:val="en-US"/>
                              </w:rPr>
                              <w:t>Rotating and keeping stock levels replenished to support the continual generation of sales</w:t>
                            </w:r>
                          </w:p>
                          <w:p w14:paraId="646B6FCE" w14:textId="77777777" w:rsidR="00B61D12" w:rsidRDefault="000707EB">
                            <w:pPr>
                              <w:pStyle w:val="BodyA"/>
                              <w:spacing w:before="100" w:after="0" w:line="240" w:lineRule="auto"/>
                              <w:jc w:val="both"/>
                            </w:pPr>
                            <w:r>
                              <w:t>Disposing of un-saleable/damaged stock according to set procedures including recycle processes</w:t>
                            </w:r>
                          </w:p>
                          <w:p w14:paraId="49567C75" w14:textId="77777777" w:rsidR="002B695E" w:rsidRDefault="002B695E">
                            <w:pPr>
                              <w:pStyle w:val="Body"/>
                              <w:rPr>
                                <w:lang w:val="en-US"/>
                              </w:rPr>
                            </w:pPr>
                          </w:p>
                          <w:p w14:paraId="75EFCC1D" w14:textId="5D4F6159" w:rsidR="00B61D12" w:rsidRDefault="000707EB">
                            <w:pPr>
                              <w:pStyle w:val="Body"/>
                            </w:pPr>
                            <w:r>
                              <w:rPr>
                                <w:lang w:val="en-US"/>
                              </w:rPr>
                              <w:t>Making the best use of the Charity</w:t>
                            </w:r>
                            <w:r>
                              <w:rPr>
                                <w:rtl/>
                              </w:rPr>
                              <w:t>’</w:t>
                            </w:r>
                            <w:r>
                              <w:rPr>
                                <w:lang w:val="en-US"/>
                              </w:rPr>
                              <w:t>s Online Sales platforms, to generate the best return on donated goods</w:t>
                            </w:r>
                          </w:p>
                          <w:p w14:paraId="0B7672F1" w14:textId="77777777" w:rsidR="00B61D12" w:rsidRDefault="000707EB">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1F3630E7" w14:textId="77777777" w:rsidR="004A4F7E" w:rsidRPr="004A4F7E" w:rsidRDefault="004A4F7E" w:rsidP="004A4F7E">
                            <w:pPr>
                              <w:pStyle w:val="Body"/>
                              <w:rPr>
                                <w:lang w:val="en-US"/>
                              </w:rPr>
                            </w:pPr>
                            <w:r w:rsidRPr="004A4F7E">
                              <w:rPr>
                                <w:lang w:val="en-US"/>
                              </w:rPr>
                              <w:t xml:space="preserve">To act as keyholder, to open and close premises as required for agreed trading hours and ensure that the premises are secure on leaving. To respond to </w:t>
                            </w:r>
                            <w:proofErr w:type="gramStart"/>
                            <w:r w:rsidRPr="004A4F7E">
                              <w:rPr>
                                <w:lang w:val="en-US"/>
                              </w:rPr>
                              <w:t>emergency</w:t>
                            </w:r>
                            <w:proofErr w:type="gramEnd"/>
                            <w:r w:rsidRPr="004A4F7E">
                              <w:rPr>
                                <w:lang w:val="en-US"/>
                              </w:rPr>
                              <w:t xml:space="preserve"> call out </w:t>
                            </w:r>
                            <w:proofErr w:type="gramStart"/>
                            <w:r w:rsidRPr="004A4F7E">
                              <w:rPr>
                                <w:lang w:val="en-US"/>
                              </w:rPr>
                              <w:t>if and when</w:t>
                            </w:r>
                            <w:proofErr w:type="gramEnd"/>
                            <w:r w:rsidRPr="004A4F7E">
                              <w:rPr>
                                <w:lang w:val="en-US"/>
                              </w:rPr>
                              <w:t xml:space="preserve"> necessary</w:t>
                            </w:r>
                          </w:p>
                          <w:p w14:paraId="3D71B0C3" w14:textId="77777777" w:rsidR="00B61D12" w:rsidRDefault="000707EB">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4D971051" w14:textId="77777777" w:rsidR="00B61D12" w:rsidRDefault="000707EB">
                            <w:pPr>
                              <w:pStyle w:val="Body"/>
                            </w:pPr>
                            <w:r>
                              <w:rPr>
                                <w:lang w:val="en-US"/>
                              </w:rPr>
                              <w:t xml:space="preserve">Ensuring high standards of housekeeping, </w:t>
                            </w:r>
                            <w:proofErr w:type="spellStart"/>
                            <w:r>
                              <w:rPr>
                                <w:lang w:val="en-US"/>
                              </w:rPr>
                              <w:t>organisation</w:t>
                            </w:r>
                            <w:proofErr w:type="spellEnd"/>
                            <w:r>
                              <w:rPr>
                                <w:lang w:val="en-US"/>
                              </w:rPr>
                              <w:t xml:space="preserve"> and cleanliness are kept throughout the premises</w:t>
                            </w:r>
                          </w:p>
                          <w:p w14:paraId="3759C759" w14:textId="77777777" w:rsidR="00B61D12" w:rsidRDefault="000707EB">
                            <w:pPr>
                              <w:pStyle w:val="Body"/>
                            </w:pPr>
                            <w:r>
                              <w:rPr>
                                <w:lang w:val="en-US"/>
                              </w:rPr>
                              <w:t>Comply with all Health &amp; Safety (H&amp;S) requirements</w:t>
                            </w:r>
                          </w:p>
                          <w:p w14:paraId="0A416598" w14:textId="77777777" w:rsidR="00B61D12" w:rsidRDefault="000707EB">
                            <w:pPr>
                              <w:pStyle w:val="BodyA"/>
                              <w:spacing w:after="0" w:line="240" w:lineRule="auto"/>
                              <w:jc w:val="both"/>
                            </w:pPr>
                            <w:r>
                              <w:t>Engage in and support the Charity’s fundraising and marketing initiatives</w:t>
                            </w:r>
                          </w:p>
                          <w:p w14:paraId="09E33DE8" w14:textId="77777777" w:rsidR="00B61D12" w:rsidRDefault="00B61D12">
                            <w:pPr>
                              <w:pStyle w:val="BodyA"/>
                              <w:spacing w:after="0" w:line="240" w:lineRule="auto"/>
                              <w:jc w:val="both"/>
                            </w:pPr>
                          </w:p>
                          <w:p w14:paraId="6DCA9DE8" w14:textId="77777777" w:rsidR="00B61D12" w:rsidRDefault="000707EB">
                            <w:pPr>
                              <w:pStyle w:val="Body"/>
                              <w:spacing w:line="240" w:lineRule="auto"/>
                            </w:pPr>
                            <w:r>
                              <w:rPr>
                                <w:lang w:val="en-US"/>
                              </w:rPr>
                              <w:t xml:space="preserve">Any other duties which are consistent with the duties and responsibilities of the post </w:t>
                            </w:r>
                          </w:p>
                          <w:p w14:paraId="1118C911" w14:textId="77777777" w:rsidR="00B61D12" w:rsidRDefault="00B61D12">
                            <w:pPr>
                              <w:pStyle w:val="BodyA"/>
                              <w:spacing w:after="0" w:line="240" w:lineRule="auto"/>
                              <w:jc w:val="both"/>
                              <w:rPr>
                                <w:rFonts w:ascii="Arial" w:eastAsia="Arial" w:hAnsi="Arial" w:cs="Arial"/>
                                <w:sz w:val="24"/>
                                <w:szCs w:val="24"/>
                              </w:rPr>
                            </w:pPr>
                          </w:p>
                          <w:p w14:paraId="7EE64758" w14:textId="77777777" w:rsidR="00B61D12" w:rsidRDefault="00B61D12">
                            <w:pPr>
                              <w:pStyle w:val="Body"/>
                            </w:pPr>
                          </w:p>
                          <w:p w14:paraId="634C07AF" w14:textId="77777777" w:rsidR="00B61D12" w:rsidRDefault="00B61D12">
                            <w:pPr>
                              <w:pStyle w:val="Body"/>
                            </w:pPr>
                          </w:p>
                          <w:p w14:paraId="76CFA335" w14:textId="77777777" w:rsidR="00B61D12" w:rsidRDefault="00B61D12">
                            <w:pPr>
                              <w:pStyle w:val="Body"/>
                            </w:pPr>
                          </w:p>
                          <w:p w14:paraId="16B511E8" w14:textId="77777777" w:rsidR="00B61D12" w:rsidRDefault="00B61D12">
                            <w:pPr>
                              <w:pStyle w:val="Body"/>
                            </w:pPr>
                          </w:p>
                          <w:p w14:paraId="3B7CA941" w14:textId="77777777" w:rsidR="00B61D12" w:rsidRDefault="00B61D12">
                            <w:pPr>
                              <w:pStyle w:val="Body"/>
                            </w:pPr>
                          </w:p>
                          <w:p w14:paraId="3875F064" w14:textId="77777777" w:rsidR="00B61D12" w:rsidRDefault="00B61D12">
                            <w:pPr>
                              <w:pStyle w:val="Body"/>
                            </w:pPr>
                          </w:p>
                        </w:txbxContent>
                      </wps:txbx>
                      <wps:bodyPr wrap="square" lIns="45719" tIns="45719" rIns="45719" bIns="45719" numCol="1" anchor="ctr">
                        <a:noAutofit/>
                      </wps:bodyPr>
                    </wps:wsp>
                  </a:graphicData>
                </a:graphic>
                <wp14:sizeRelV relativeFrom="margin">
                  <wp14:pctHeight>0</wp14:pctHeight>
                </wp14:sizeRelV>
              </wp:anchor>
            </w:drawing>
          </mc:Choice>
          <mc:Fallback>
            <w:pict>
              <v:rect w14:anchorId="4053858B" id="_x0000_s1027" alt="Rectangle 4" style="position:absolute;margin-left:65.4pt;margin-top:15.85pt;width:704.4pt;height:348.6pt;z-index:251658240;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" strokecolor="#0070c0" strokeweight="1pt">
                <v:textbox inset="1.27mm,1.27mm,1.27mm,1.27mm">
                  <w:txbxContent>
                    <w:p w14:paraId="35846783" w14:textId="77777777" w:rsidR="00B61D12" w:rsidRDefault="000707EB">
                      <w:pPr>
                        <w:pStyle w:val="Body"/>
                      </w:pPr>
                      <w:r>
                        <w:rPr>
                          <w:lang w:val="en-US"/>
                        </w:rPr>
                        <w:t xml:space="preserve">Provide a friendly and effective sales experience to customers </w:t>
                      </w:r>
                      <w:proofErr w:type="gramStart"/>
                      <w:r>
                        <w:rPr>
                          <w:lang w:val="en-US"/>
                        </w:rPr>
                        <w:t>in order to</w:t>
                      </w:r>
                      <w:proofErr w:type="gramEnd"/>
                      <w:r>
                        <w:rPr>
                          <w:lang w:val="en-US"/>
                        </w:rPr>
                        <w:t xml:space="preserve"> reach and exceed sales and gift aid targets, with a focus on delivering excellent customer service</w:t>
                      </w:r>
                    </w:p>
                    <w:p w14:paraId="3383DABE" w14:textId="77777777" w:rsidR="00B61D12" w:rsidRDefault="000707EB">
                      <w:pPr>
                        <w:pStyle w:val="Body"/>
                      </w:pPr>
                      <w:r>
                        <w:rPr>
                          <w:lang w:val="en-US"/>
                        </w:rPr>
                        <w:t>Rotating and keeping stock levels replenished to support the continual generation of sales</w:t>
                      </w:r>
                    </w:p>
                    <w:p w14:paraId="646B6FCE" w14:textId="77777777" w:rsidR="00B61D12" w:rsidRDefault="000707EB">
                      <w:pPr>
                        <w:pStyle w:val="BodyA"/>
                        <w:spacing w:before="100" w:after="0" w:line="240" w:lineRule="auto"/>
                        <w:jc w:val="both"/>
                      </w:pPr>
                      <w:r>
                        <w:t>Disposing of un-saleable/damaged stock according to set procedures including recycle processes</w:t>
                      </w:r>
                    </w:p>
                    <w:p w14:paraId="49567C75" w14:textId="77777777" w:rsidR="002B695E" w:rsidRDefault="002B695E">
                      <w:pPr>
                        <w:pStyle w:val="Body"/>
                        <w:rPr>
                          <w:lang w:val="en-US"/>
                        </w:rPr>
                      </w:pPr>
                    </w:p>
                    <w:p w14:paraId="75EFCC1D" w14:textId="5D4F6159" w:rsidR="00B61D12" w:rsidRDefault="000707EB">
                      <w:pPr>
                        <w:pStyle w:val="Body"/>
                      </w:pPr>
                      <w:r>
                        <w:rPr>
                          <w:lang w:val="en-US"/>
                        </w:rPr>
                        <w:t>Making the best use of the Charity</w:t>
                      </w:r>
                      <w:r>
                        <w:rPr>
                          <w:rtl/>
                        </w:rPr>
                        <w:t>’</w:t>
                      </w:r>
                      <w:r>
                        <w:rPr>
                          <w:lang w:val="en-US"/>
                        </w:rPr>
                        <w:t>s Online Sales platforms, to generate the best return on donated goods</w:t>
                      </w:r>
                    </w:p>
                    <w:p w14:paraId="0B7672F1" w14:textId="77777777" w:rsidR="00B61D12" w:rsidRDefault="000707EB">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1F3630E7" w14:textId="77777777" w:rsidR="004A4F7E" w:rsidRPr="004A4F7E" w:rsidRDefault="004A4F7E" w:rsidP="004A4F7E">
                      <w:pPr>
                        <w:pStyle w:val="Body"/>
                        <w:rPr>
                          <w:lang w:val="en-US"/>
                        </w:rPr>
                      </w:pPr>
                      <w:r w:rsidRPr="004A4F7E">
                        <w:rPr>
                          <w:lang w:val="en-US"/>
                        </w:rPr>
                        <w:t xml:space="preserve">To act as keyholder, to open and close premises as required for agreed trading hours and ensure that the premises are secure on leaving. To respond to </w:t>
                      </w:r>
                      <w:proofErr w:type="gramStart"/>
                      <w:r w:rsidRPr="004A4F7E">
                        <w:rPr>
                          <w:lang w:val="en-US"/>
                        </w:rPr>
                        <w:t>emergency</w:t>
                      </w:r>
                      <w:proofErr w:type="gramEnd"/>
                      <w:r w:rsidRPr="004A4F7E">
                        <w:rPr>
                          <w:lang w:val="en-US"/>
                        </w:rPr>
                        <w:t xml:space="preserve"> call out </w:t>
                      </w:r>
                      <w:proofErr w:type="gramStart"/>
                      <w:r w:rsidRPr="004A4F7E">
                        <w:rPr>
                          <w:lang w:val="en-US"/>
                        </w:rPr>
                        <w:t>if and when</w:t>
                      </w:r>
                      <w:proofErr w:type="gramEnd"/>
                      <w:r w:rsidRPr="004A4F7E">
                        <w:rPr>
                          <w:lang w:val="en-US"/>
                        </w:rPr>
                        <w:t xml:space="preserve"> necessary</w:t>
                      </w:r>
                    </w:p>
                    <w:p w14:paraId="3D71B0C3" w14:textId="77777777" w:rsidR="00B61D12" w:rsidRDefault="000707EB">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4D971051" w14:textId="77777777" w:rsidR="00B61D12" w:rsidRDefault="000707EB">
                      <w:pPr>
                        <w:pStyle w:val="Body"/>
                      </w:pPr>
                      <w:r>
                        <w:rPr>
                          <w:lang w:val="en-US"/>
                        </w:rPr>
                        <w:t xml:space="preserve">Ensuring high standards of housekeeping, </w:t>
                      </w:r>
                      <w:proofErr w:type="spellStart"/>
                      <w:r>
                        <w:rPr>
                          <w:lang w:val="en-US"/>
                        </w:rPr>
                        <w:t>organisation</w:t>
                      </w:r>
                      <w:proofErr w:type="spellEnd"/>
                      <w:r>
                        <w:rPr>
                          <w:lang w:val="en-US"/>
                        </w:rPr>
                        <w:t xml:space="preserve"> and cleanliness are kept throughout the premises</w:t>
                      </w:r>
                    </w:p>
                    <w:p w14:paraId="3759C759" w14:textId="77777777" w:rsidR="00B61D12" w:rsidRDefault="000707EB">
                      <w:pPr>
                        <w:pStyle w:val="Body"/>
                      </w:pPr>
                      <w:r>
                        <w:rPr>
                          <w:lang w:val="en-US"/>
                        </w:rPr>
                        <w:t>Comply with all Health &amp; Safety (H&amp;S) requirements</w:t>
                      </w:r>
                    </w:p>
                    <w:p w14:paraId="0A416598" w14:textId="77777777" w:rsidR="00B61D12" w:rsidRDefault="000707EB">
                      <w:pPr>
                        <w:pStyle w:val="BodyA"/>
                        <w:spacing w:after="0" w:line="240" w:lineRule="auto"/>
                        <w:jc w:val="both"/>
                      </w:pPr>
                      <w:r>
                        <w:t>Engage in and support the Charity’s fundraising and marketing initiatives</w:t>
                      </w:r>
                    </w:p>
                    <w:p w14:paraId="09E33DE8" w14:textId="77777777" w:rsidR="00B61D12" w:rsidRDefault="00B61D12">
                      <w:pPr>
                        <w:pStyle w:val="BodyA"/>
                        <w:spacing w:after="0" w:line="240" w:lineRule="auto"/>
                        <w:jc w:val="both"/>
                      </w:pPr>
                    </w:p>
                    <w:p w14:paraId="6DCA9DE8" w14:textId="77777777" w:rsidR="00B61D12" w:rsidRDefault="000707EB">
                      <w:pPr>
                        <w:pStyle w:val="Body"/>
                        <w:spacing w:line="240" w:lineRule="auto"/>
                      </w:pPr>
                      <w:r>
                        <w:rPr>
                          <w:lang w:val="en-US"/>
                        </w:rPr>
                        <w:t xml:space="preserve">Any other duties which are consistent with the duties and responsibilities of the post </w:t>
                      </w:r>
                    </w:p>
                    <w:p w14:paraId="1118C911" w14:textId="77777777" w:rsidR="00B61D12" w:rsidRDefault="00B61D12">
                      <w:pPr>
                        <w:pStyle w:val="BodyA"/>
                        <w:spacing w:after="0" w:line="240" w:lineRule="auto"/>
                        <w:jc w:val="both"/>
                        <w:rPr>
                          <w:rFonts w:ascii="Arial" w:eastAsia="Arial" w:hAnsi="Arial" w:cs="Arial"/>
                          <w:sz w:val="24"/>
                          <w:szCs w:val="24"/>
                        </w:rPr>
                      </w:pPr>
                    </w:p>
                    <w:p w14:paraId="7EE64758" w14:textId="77777777" w:rsidR="00B61D12" w:rsidRDefault="00B61D12">
                      <w:pPr>
                        <w:pStyle w:val="Body"/>
                      </w:pPr>
                    </w:p>
                    <w:p w14:paraId="634C07AF" w14:textId="77777777" w:rsidR="00B61D12" w:rsidRDefault="00B61D12">
                      <w:pPr>
                        <w:pStyle w:val="Body"/>
                      </w:pPr>
                    </w:p>
                    <w:p w14:paraId="76CFA335" w14:textId="77777777" w:rsidR="00B61D12" w:rsidRDefault="00B61D12">
                      <w:pPr>
                        <w:pStyle w:val="Body"/>
                      </w:pPr>
                    </w:p>
                    <w:p w14:paraId="16B511E8" w14:textId="77777777" w:rsidR="00B61D12" w:rsidRDefault="00B61D12">
                      <w:pPr>
                        <w:pStyle w:val="Body"/>
                      </w:pPr>
                    </w:p>
                    <w:p w14:paraId="3B7CA941" w14:textId="77777777" w:rsidR="00B61D12" w:rsidRDefault="00B61D12">
                      <w:pPr>
                        <w:pStyle w:val="Body"/>
                      </w:pPr>
                    </w:p>
                    <w:p w14:paraId="3875F064" w14:textId="77777777" w:rsidR="00B61D12" w:rsidRDefault="00B61D12">
                      <w:pPr>
                        <w:pStyle w:val="Body"/>
                      </w:pPr>
                    </w:p>
                  </w:txbxContent>
                </v:textbox>
                <w10:wrap anchorx="page" anchory="line"/>
              </v:rect>
            </w:pict>
          </mc:Fallback>
        </mc:AlternateContent>
      </w:r>
      <w:r>
        <w:rPr>
          <w:b/>
          <w:bCs/>
          <w:lang w:val="en-US"/>
        </w:rPr>
        <w:t>Core Responsibilities</w:t>
      </w:r>
    </w:p>
    <w:p w14:paraId="5AB71455" w14:textId="77777777" w:rsidR="00B61D12" w:rsidRDefault="00B61D12">
      <w:pPr>
        <w:pStyle w:val="Body"/>
        <w:rPr>
          <w:b/>
          <w:bCs/>
        </w:rPr>
      </w:pPr>
    </w:p>
    <w:p w14:paraId="3C93E2F6" w14:textId="77777777" w:rsidR="00B61D12" w:rsidRDefault="00B61D12">
      <w:pPr>
        <w:pStyle w:val="Body"/>
        <w:rPr>
          <w:b/>
          <w:bCs/>
        </w:rPr>
      </w:pPr>
    </w:p>
    <w:p w14:paraId="1076C84B" w14:textId="77777777" w:rsidR="00B61D12" w:rsidRDefault="00B61D12">
      <w:pPr>
        <w:pStyle w:val="Body"/>
        <w:rPr>
          <w:b/>
          <w:bCs/>
        </w:rPr>
      </w:pPr>
    </w:p>
    <w:p w14:paraId="37EE9F51" w14:textId="77777777" w:rsidR="00B61D12" w:rsidRDefault="00B61D12">
      <w:pPr>
        <w:pStyle w:val="Body"/>
        <w:rPr>
          <w:b/>
          <w:bCs/>
        </w:rPr>
      </w:pPr>
    </w:p>
    <w:p w14:paraId="5862B77F" w14:textId="77777777" w:rsidR="00B61D12" w:rsidRDefault="00B61D12">
      <w:pPr>
        <w:pStyle w:val="Body"/>
        <w:rPr>
          <w:b/>
          <w:bCs/>
        </w:rPr>
      </w:pPr>
    </w:p>
    <w:p w14:paraId="5E267181" w14:textId="77777777" w:rsidR="00B61D12" w:rsidRDefault="00B61D12">
      <w:pPr>
        <w:pStyle w:val="Body"/>
        <w:rPr>
          <w:b/>
          <w:bCs/>
        </w:rPr>
      </w:pPr>
    </w:p>
    <w:p w14:paraId="03DD5110" w14:textId="77777777" w:rsidR="00B61D12" w:rsidRDefault="00B61D12">
      <w:pPr>
        <w:pStyle w:val="Body"/>
        <w:rPr>
          <w:b/>
          <w:bCs/>
        </w:rPr>
      </w:pPr>
    </w:p>
    <w:p w14:paraId="5C7B7534" w14:textId="77777777" w:rsidR="00B61D12" w:rsidRDefault="00B61D12">
      <w:pPr>
        <w:pStyle w:val="Body"/>
        <w:rPr>
          <w:b/>
          <w:bCs/>
        </w:rPr>
      </w:pPr>
    </w:p>
    <w:p w14:paraId="074C340B" w14:textId="77777777" w:rsidR="00B61D12" w:rsidRDefault="00B61D12">
      <w:pPr>
        <w:pStyle w:val="Body"/>
        <w:rPr>
          <w:b/>
          <w:bCs/>
        </w:rPr>
      </w:pPr>
    </w:p>
    <w:p w14:paraId="11754FE8" w14:textId="77777777" w:rsidR="00B61D12" w:rsidRDefault="00B61D12">
      <w:pPr>
        <w:pStyle w:val="Body"/>
        <w:rPr>
          <w:b/>
          <w:bCs/>
        </w:rPr>
      </w:pPr>
    </w:p>
    <w:p w14:paraId="5C873CD0" w14:textId="77777777" w:rsidR="00B61D12" w:rsidRDefault="00B61D12">
      <w:pPr>
        <w:pStyle w:val="Body"/>
        <w:rPr>
          <w:b/>
          <w:bCs/>
        </w:rPr>
      </w:pPr>
    </w:p>
    <w:p w14:paraId="4B34E6FB" w14:textId="77777777" w:rsidR="00B61D12" w:rsidRDefault="00B61D12">
      <w:pPr>
        <w:pStyle w:val="Body"/>
        <w:rPr>
          <w:b/>
          <w:bCs/>
        </w:rPr>
      </w:pPr>
    </w:p>
    <w:p w14:paraId="478E08D8" w14:textId="77777777" w:rsidR="00B61D12" w:rsidRDefault="00B61D12">
      <w:pPr>
        <w:pStyle w:val="Body"/>
        <w:rPr>
          <w:b/>
          <w:bCs/>
        </w:rPr>
      </w:pPr>
    </w:p>
    <w:p w14:paraId="2EF62242" w14:textId="77777777" w:rsidR="00B61D12" w:rsidRDefault="000707EB">
      <w:pPr>
        <w:pStyle w:val="Body"/>
        <w:rPr>
          <w:rFonts w:ascii="Arial" w:eastAsia="Arial" w:hAnsi="Arial" w:cs="Arial"/>
          <w:b/>
          <w:bCs/>
          <w:sz w:val="24"/>
          <w:szCs w:val="24"/>
        </w:rPr>
      </w:pPr>
      <w:r>
        <w:rPr>
          <w:rFonts w:ascii="Arial" w:hAnsi="Arial"/>
          <w:b/>
          <w:bCs/>
          <w:sz w:val="24"/>
          <w:szCs w:val="24"/>
        </w:rPr>
        <w:lastRenderedPageBreak/>
        <w:t xml:space="preserve">RETAIL ASSISTANT </w:t>
      </w:r>
      <w:r>
        <w:rPr>
          <w:rFonts w:ascii="Arial" w:hAnsi="Arial"/>
          <w:b/>
          <w:bCs/>
          <w:sz w:val="24"/>
          <w:szCs w:val="24"/>
          <w:lang w:val="en-US"/>
        </w:rPr>
        <w:t xml:space="preserve">– </w:t>
      </w:r>
      <w:r>
        <w:rPr>
          <w:rFonts w:ascii="Arial" w:hAnsi="Arial"/>
          <w:b/>
          <w:bCs/>
          <w:sz w:val="24"/>
          <w:szCs w:val="24"/>
          <w:lang w:val="de-DE"/>
        </w:rPr>
        <w:t xml:space="preserve">PERSON SPECIFICATION </w:t>
      </w:r>
    </w:p>
    <w:tbl>
      <w:tblPr>
        <w:tblW w:w="139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55"/>
        <w:gridCol w:w="10206"/>
        <w:gridCol w:w="2186"/>
      </w:tblGrid>
      <w:tr w:rsidR="00B61D12" w14:paraId="7942E3F9" w14:textId="77777777">
        <w:trPr>
          <w:trHeight w:val="653"/>
          <w:jc w:val="center"/>
        </w:trPr>
        <w:tc>
          <w:tcPr>
            <w:tcW w:w="1555" w:type="dxa"/>
            <w:tcBorders>
              <w:top w:val="nil"/>
              <w:left w:val="nil"/>
              <w:bottom w:val="nil"/>
              <w:right w:val="nil"/>
            </w:tcBorders>
            <w:shd w:val="clear" w:color="auto" w:fill="9CC2E5"/>
            <w:tcMar>
              <w:top w:w="80" w:type="dxa"/>
              <w:left w:w="80" w:type="dxa"/>
              <w:bottom w:w="80" w:type="dxa"/>
              <w:right w:w="80" w:type="dxa"/>
            </w:tcMar>
          </w:tcPr>
          <w:p w14:paraId="338D0502" w14:textId="77777777" w:rsidR="00B61D12" w:rsidRDefault="000707EB">
            <w:pPr>
              <w:pStyle w:val="Body"/>
            </w:pPr>
            <w:r>
              <w:rPr>
                <w:rFonts w:ascii="Arial" w:hAnsi="Arial"/>
                <w:b/>
                <w:bCs/>
                <w:sz w:val="20"/>
                <w:szCs w:val="20"/>
                <w:lang w:val="en-US"/>
              </w:rPr>
              <w:t>Experience</w:t>
            </w:r>
          </w:p>
        </w:tc>
        <w:tc>
          <w:tcPr>
            <w:tcW w:w="10206" w:type="dxa"/>
            <w:tcBorders>
              <w:top w:val="nil"/>
              <w:left w:val="nil"/>
              <w:bottom w:val="nil"/>
              <w:right w:val="nil"/>
            </w:tcBorders>
            <w:tcMar>
              <w:top w:w="80" w:type="dxa"/>
              <w:left w:w="80" w:type="dxa"/>
              <w:bottom w:w="80" w:type="dxa"/>
              <w:right w:w="80" w:type="dxa"/>
            </w:tcMar>
          </w:tcPr>
          <w:p w14:paraId="4405FF0F" w14:textId="77777777" w:rsidR="00B61D12" w:rsidRDefault="000707EB">
            <w:pPr>
              <w:pStyle w:val="ListParagraph"/>
              <w:numPr>
                <w:ilvl w:val="0"/>
                <w:numId w:val="1"/>
              </w:numPr>
              <w:spacing w:after="0" w:line="240" w:lineRule="auto"/>
              <w:rPr>
                <w:rFonts w:ascii="Arial" w:hAnsi="Arial"/>
                <w:sz w:val="20"/>
                <w:szCs w:val="20"/>
              </w:rPr>
            </w:pPr>
            <w:r>
              <w:rPr>
                <w:rFonts w:ascii="Arial" w:hAnsi="Arial"/>
                <w:sz w:val="20"/>
                <w:szCs w:val="20"/>
              </w:rPr>
              <w:t>Recent experience in Retail and/or Distribution</w:t>
            </w:r>
          </w:p>
          <w:p w14:paraId="3516BA6B" w14:textId="77777777" w:rsidR="00B61D12" w:rsidRDefault="000707EB">
            <w:pPr>
              <w:pStyle w:val="ListParagraph"/>
              <w:numPr>
                <w:ilvl w:val="0"/>
                <w:numId w:val="1"/>
              </w:numPr>
              <w:spacing w:after="0" w:line="240" w:lineRule="auto"/>
              <w:rPr>
                <w:rFonts w:ascii="Arial" w:hAnsi="Arial"/>
                <w:sz w:val="20"/>
                <w:szCs w:val="20"/>
              </w:rPr>
            </w:pPr>
            <w:r>
              <w:rPr>
                <w:rFonts w:ascii="Arial" w:hAnsi="Arial"/>
                <w:sz w:val="20"/>
                <w:szCs w:val="20"/>
              </w:rPr>
              <w:t>Previous experience in handling, recording and banking money</w:t>
            </w:r>
          </w:p>
        </w:tc>
        <w:tc>
          <w:tcPr>
            <w:tcW w:w="2186" w:type="dxa"/>
            <w:tcBorders>
              <w:top w:val="nil"/>
              <w:left w:val="nil"/>
              <w:bottom w:val="nil"/>
              <w:right w:val="nil"/>
            </w:tcBorders>
            <w:tcMar>
              <w:top w:w="80" w:type="dxa"/>
              <w:left w:w="80" w:type="dxa"/>
              <w:bottom w:w="80" w:type="dxa"/>
              <w:right w:w="80" w:type="dxa"/>
            </w:tcMar>
          </w:tcPr>
          <w:p w14:paraId="43FA57CA"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Desirable</w:t>
            </w:r>
          </w:p>
          <w:p w14:paraId="7606ADB5" w14:textId="77777777" w:rsidR="00B61D12" w:rsidRDefault="000707EB">
            <w:pPr>
              <w:pStyle w:val="Body"/>
              <w:spacing w:after="0" w:line="240" w:lineRule="auto"/>
            </w:pPr>
            <w:r>
              <w:rPr>
                <w:rFonts w:ascii="Arial" w:hAnsi="Arial"/>
                <w:sz w:val="20"/>
                <w:szCs w:val="20"/>
                <w:lang w:val="en-US"/>
              </w:rPr>
              <w:t>Desirable</w:t>
            </w:r>
          </w:p>
        </w:tc>
      </w:tr>
      <w:tr w:rsidR="00B61D12" w14:paraId="086B9384" w14:textId="77777777">
        <w:trPr>
          <w:trHeight w:val="1313"/>
          <w:jc w:val="center"/>
        </w:trPr>
        <w:tc>
          <w:tcPr>
            <w:tcW w:w="1555" w:type="dxa"/>
            <w:tcBorders>
              <w:top w:val="nil"/>
              <w:left w:val="nil"/>
              <w:bottom w:val="nil"/>
              <w:right w:val="nil"/>
            </w:tcBorders>
            <w:shd w:val="clear" w:color="auto" w:fill="9CC2E5"/>
            <w:tcMar>
              <w:top w:w="80" w:type="dxa"/>
              <w:left w:w="80" w:type="dxa"/>
              <w:bottom w:w="80" w:type="dxa"/>
              <w:right w:w="80" w:type="dxa"/>
            </w:tcMar>
          </w:tcPr>
          <w:p w14:paraId="1630C4F7" w14:textId="77777777" w:rsidR="00B61D12" w:rsidRDefault="000707EB">
            <w:pPr>
              <w:pStyle w:val="Body"/>
              <w:spacing w:after="0" w:line="240" w:lineRule="auto"/>
            </w:pPr>
            <w:r>
              <w:rPr>
                <w:rFonts w:ascii="Arial" w:hAnsi="Arial"/>
                <w:b/>
                <w:bCs/>
                <w:sz w:val="20"/>
                <w:szCs w:val="20"/>
                <w:lang w:val="en-US"/>
              </w:rPr>
              <w:t>Knowledge</w:t>
            </w:r>
          </w:p>
        </w:tc>
        <w:tc>
          <w:tcPr>
            <w:tcW w:w="10206" w:type="dxa"/>
            <w:tcBorders>
              <w:top w:val="nil"/>
              <w:left w:val="nil"/>
              <w:bottom w:val="nil"/>
              <w:right w:val="nil"/>
            </w:tcBorders>
            <w:tcMar>
              <w:top w:w="80" w:type="dxa"/>
              <w:left w:w="80" w:type="dxa"/>
              <w:bottom w:w="80" w:type="dxa"/>
              <w:right w:w="80" w:type="dxa"/>
            </w:tcMar>
          </w:tcPr>
          <w:p w14:paraId="6800F4CB" w14:textId="77777777" w:rsidR="00B61D12" w:rsidRDefault="000707EB">
            <w:pPr>
              <w:pStyle w:val="ListParagraph"/>
              <w:numPr>
                <w:ilvl w:val="0"/>
                <w:numId w:val="2"/>
              </w:numPr>
              <w:spacing w:after="0" w:line="240" w:lineRule="auto"/>
              <w:rPr>
                <w:rFonts w:ascii="Arial" w:hAnsi="Arial"/>
                <w:sz w:val="20"/>
                <w:szCs w:val="20"/>
              </w:rPr>
            </w:pPr>
            <w:r>
              <w:rPr>
                <w:rFonts w:ascii="Arial" w:hAnsi="Arial"/>
                <w:sz w:val="20"/>
                <w:szCs w:val="20"/>
              </w:rPr>
              <w:t xml:space="preserve">Good general education including </w:t>
            </w:r>
            <w:proofErr w:type="spellStart"/>
            <w:r>
              <w:rPr>
                <w:rFonts w:ascii="Arial" w:hAnsi="Arial"/>
                <w:sz w:val="20"/>
                <w:szCs w:val="20"/>
              </w:rPr>
              <w:t>Maths</w:t>
            </w:r>
            <w:proofErr w:type="spellEnd"/>
            <w:r>
              <w:rPr>
                <w:rFonts w:ascii="Arial" w:hAnsi="Arial"/>
                <w:sz w:val="20"/>
                <w:szCs w:val="20"/>
              </w:rPr>
              <w:t xml:space="preserve"> and English</w:t>
            </w:r>
          </w:p>
          <w:p w14:paraId="07BC1160" w14:textId="77777777" w:rsidR="00B61D12" w:rsidRDefault="000707EB">
            <w:pPr>
              <w:pStyle w:val="ListParagraph"/>
              <w:numPr>
                <w:ilvl w:val="0"/>
                <w:numId w:val="2"/>
              </w:numPr>
              <w:spacing w:after="0" w:line="240" w:lineRule="auto"/>
              <w:rPr>
                <w:rFonts w:ascii="Arial" w:hAnsi="Arial"/>
                <w:sz w:val="20"/>
                <w:szCs w:val="20"/>
              </w:rPr>
            </w:pPr>
            <w:r>
              <w:rPr>
                <w:rFonts w:ascii="Arial" w:hAnsi="Arial"/>
                <w:sz w:val="20"/>
                <w:szCs w:val="20"/>
              </w:rPr>
              <w:t>An understanding of Trading Standards Regulations</w:t>
            </w:r>
          </w:p>
          <w:p w14:paraId="54F34C7E" w14:textId="77777777" w:rsidR="00B61D12" w:rsidRDefault="000707EB">
            <w:pPr>
              <w:pStyle w:val="ListParagraph"/>
              <w:numPr>
                <w:ilvl w:val="0"/>
                <w:numId w:val="2"/>
              </w:numPr>
              <w:spacing w:after="0" w:line="240" w:lineRule="auto"/>
              <w:rPr>
                <w:rFonts w:ascii="Arial" w:hAnsi="Arial"/>
                <w:sz w:val="20"/>
                <w:szCs w:val="20"/>
              </w:rPr>
            </w:pPr>
            <w:r>
              <w:rPr>
                <w:rFonts w:ascii="Arial" w:hAnsi="Arial"/>
                <w:sz w:val="20"/>
                <w:szCs w:val="20"/>
              </w:rPr>
              <w:t>An understanding and awareness of Health and Safety</w:t>
            </w:r>
          </w:p>
          <w:p w14:paraId="14CA5598" w14:textId="77777777" w:rsidR="00B61D12" w:rsidRDefault="000707EB">
            <w:pPr>
              <w:pStyle w:val="ListParagraph"/>
              <w:numPr>
                <w:ilvl w:val="0"/>
                <w:numId w:val="2"/>
              </w:numPr>
              <w:spacing w:after="0" w:line="240" w:lineRule="auto"/>
              <w:rPr>
                <w:rFonts w:ascii="Arial" w:hAnsi="Arial"/>
                <w:sz w:val="20"/>
                <w:szCs w:val="20"/>
              </w:rPr>
            </w:pPr>
            <w:r>
              <w:rPr>
                <w:rFonts w:ascii="Arial" w:hAnsi="Arial"/>
                <w:sz w:val="20"/>
                <w:szCs w:val="20"/>
              </w:rPr>
              <w:t>Understand and maintain a high degree of confidentiality</w:t>
            </w:r>
          </w:p>
          <w:p w14:paraId="31425733" w14:textId="77777777" w:rsidR="00B61D12" w:rsidRDefault="000707EB">
            <w:pPr>
              <w:pStyle w:val="ListParagraph"/>
              <w:numPr>
                <w:ilvl w:val="0"/>
                <w:numId w:val="2"/>
              </w:numPr>
              <w:spacing w:after="0" w:line="240" w:lineRule="auto"/>
              <w:rPr>
                <w:rFonts w:ascii="Arial" w:hAnsi="Arial"/>
                <w:sz w:val="20"/>
                <w:szCs w:val="20"/>
              </w:rPr>
            </w:pPr>
            <w:r>
              <w:rPr>
                <w:rFonts w:ascii="Arial" w:hAnsi="Arial"/>
                <w:sz w:val="20"/>
                <w:szCs w:val="20"/>
              </w:rPr>
              <w:t xml:space="preserve">Full driving </w:t>
            </w:r>
            <w:proofErr w:type="spellStart"/>
            <w:r>
              <w:rPr>
                <w:rFonts w:ascii="Arial" w:hAnsi="Arial"/>
                <w:sz w:val="20"/>
                <w:szCs w:val="20"/>
              </w:rPr>
              <w:t>licence</w:t>
            </w:r>
            <w:proofErr w:type="spellEnd"/>
          </w:p>
        </w:tc>
        <w:tc>
          <w:tcPr>
            <w:tcW w:w="2186" w:type="dxa"/>
            <w:tcBorders>
              <w:top w:val="nil"/>
              <w:left w:val="nil"/>
              <w:bottom w:val="nil"/>
              <w:right w:val="nil"/>
            </w:tcBorders>
            <w:tcMar>
              <w:top w:w="80" w:type="dxa"/>
              <w:left w:w="80" w:type="dxa"/>
              <w:bottom w:w="80" w:type="dxa"/>
              <w:right w:w="80" w:type="dxa"/>
            </w:tcMar>
          </w:tcPr>
          <w:p w14:paraId="59181518"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0BEE2432"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Desirable</w:t>
            </w:r>
          </w:p>
          <w:p w14:paraId="49EF49E9"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7BF34EE0"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4025E268" w14:textId="77777777" w:rsidR="00B61D12" w:rsidRDefault="000707EB">
            <w:pPr>
              <w:pStyle w:val="Body"/>
              <w:spacing w:after="0" w:line="240" w:lineRule="auto"/>
            </w:pPr>
            <w:r>
              <w:rPr>
                <w:rFonts w:ascii="Arial" w:hAnsi="Arial"/>
                <w:sz w:val="20"/>
                <w:szCs w:val="20"/>
                <w:lang w:val="en-US"/>
              </w:rPr>
              <w:t>Desirable</w:t>
            </w:r>
          </w:p>
        </w:tc>
      </w:tr>
      <w:tr w:rsidR="00B61D12" w14:paraId="155E31FD" w14:textId="77777777">
        <w:trPr>
          <w:trHeight w:val="1533"/>
          <w:jc w:val="center"/>
        </w:trPr>
        <w:tc>
          <w:tcPr>
            <w:tcW w:w="1555" w:type="dxa"/>
            <w:tcBorders>
              <w:top w:val="nil"/>
              <w:left w:val="nil"/>
              <w:bottom w:val="nil"/>
              <w:right w:val="nil"/>
            </w:tcBorders>
            <w:shd w:val="clear" w:color="auto" w:fill="9CC2E5"/>
            <w:tcMar>
              <w:top w:w="80" w:type="dxa"/>
              <w:left w:w="80" w:type="dxa"/>
              <w:bottom w:w="80" w:type="dxa"/>
              <w:right w:w="80" w:type="dxa"/>
            </w:tcMar>
          </w:tcPr>
          <w:p w14:paraId="2206D95D" w14:textId="77777777" w:rsidR="00B61D12" w:rsidRDefault="000707EB">
            <w:pPr>
              <w:pStyle w:val="Body"/>
              <w:spacing w:after="0" w:line="240" w:lineRule="auto"/>
            </w:pPr>
            <w:r>
              <w:rPr>
                <w:rFonts w:ascii="Arial" w:hAnsi="Arial"/>
                <w:b/>
                <w:bCs/>
                <w:sz w:val="20"/>
                <w:szCs w:val="20"/>
                <w:lang w:val="en-US"/>
              </w:rPr>
              <w:t>Skills</w:t>
            </w:r>
          </w:p>
        </w:tc>
        <w:tc>
          <w:tcPr>
            <w:tcW w:w="10206" w:type="dxa"/>
            <w:tcBorders>
              <w:top w:val="nil"/>
              <w:left w:val="nil"/>
              <w:bottom w:val="nil"/>
              <w:right w:val="nil"/>
            </w:tcBorders>
            <w:tcMar>
              <w:top w:w="80" w:type="dxa"/>
              <w:left w:w="80" w:type="dxa"/>
              <w:bottom w:w="80" w:type="dxa"/>
              <w:right w:w="80" w:type="dxa"/>
            </w:tcMar>
          </w:tcPr>
          <w:p w14:paraId="7BCD9747" w14:textId="77777777" w:rsidR="00B61D12" w:rsidRDefault="000707EB">
            <w:pPr>
              <w:pStyle w:val="ListParagraph"/>
              <w:numPr>
                <w:ilvl w:val="0"/>
                <w:numId w:val="3"/>
              </w:numPr>
              <w:spacing w:after="0" w:line="240" w:lineRule="auto"/>
              <w:rPr>
                <w:rFonts w:ascii="Arial" w:hAnsi="Arial"/>
                <w:sz w:val="20"/>
                <w:szCs w:val="20"/>
              </w:rPr>
            </w:pPr>
            <w:r>
              <w:rPr>
                <w:rFonts w:ascii="Arial" w:hAnsi="Arial"/>
                <w:sz w:val="20"/>
                <w:szCs w:val="20"/>
              </w:rPr>
              <w:t xml:space="preserve">Strong </w:t>
            </w:r>
            <w:proofErr w:type="spellStart"/>
            <w:r>
              <w:rPr>
                <w:rFonts w:ascii="Arial" w:hAnsi="Arial"/>
                <w:sz w:val="20"/>
                <w:szCs w:val="20"/>
              </w:rPr>
              <w:t>organisational</w:t>
            </w:r>
            <w:proofErr w:type="spellEnd"/>
            <w:r>
              <w:rPr>
                <w:rFonts w:ascii="Arial" w:hAnsi="Arial"/>
                <w:sz w:val="20"/>
                <w:szCs w:val="20"/>
              </w:rPr>
              <w:t xml:space="preserve"> skills </w:t>
            </w:r>
          </w:p>
          <w:p w14:paraId="19317E79" w14:textId="77777777" w:rsidR="00B61D12" w:rsidRDefault="000707EB">
            <w:pPr>
              <w:pStyle w:val="ListParagraph"/>
              <w:numPr>
                <w:ilvl w:val="0"/>
                <w:numId w:val="3"/>
              </w:numPr>
              <w:spacing w:after="0" w:line="240" w:lineRule="auto"/>
              <w:rPr>
                <w:rFonts w:ascii="Arial" w:hAnsi="Arial"/>
                <w:sz w:val="20"/>
                <w:szCs w:val="20"/>
              </w:rPr>
            </w:pPr>
            <w:r>
              <w:rPr>
                <w:rFonts w:ascii="Arial" w:hAnsi="Arial"/>
                <w:sz w:val="20"/>
                <w:szCs w:val="20"/>
              </w:rPr>
              <w:t xml:space="preserve">Excellent customer service skills </w:t>
            </w:r>
          </w:p>
          <w:p w14:paraId="1ACDAF37" w14:textId="77777777" w:rsidR="00B61D12" w:rsidRDefault="000707EB">
            <w:pPr>
              <w:pStyle w:val="ListParagraph"/>
              <w:numPr>
                <w:ilvl w:val="0"/>
                <w:numId w:val="3"/>
              </w:numPr>
              <w:spacing w:after="0" w:line="240" w:lineRule="auto"/>
              <w:rPr>
                <w:rFonts w:ascii="Arial" w:hAnsi="Arial"/>
                <w:sz w:val="20"/>
                <w:szCs w:val="20"/>
              </w:rPr>
            </w:pPr>
            <w:r>
              <w:rPr>
                <w:rFonts w:ascii="Arial" w:hAnsi="Arial"/>
                <w:sz w:val="20"/>
                <w:szCs w:val="20"/>
              </w:rPr>
              <w:t>Basic IT and numeracy skills and experience of using MS Office</w:t>
            </w:r>
            <w:r>
              <w:rPr>
                <w:rFonts w:ascii="Arial" w:hAnsi="Arial"/>
                <w:sz w:val="20"/>
                <w:szCs w:val="20"/>
              </w:rPr>
              <w:tab/>
            </w:r>
          </w:p>
          <w:p w14:paraId="5FC7A0DA" w14:textId="77777777" w:rsidR="00B61D12" w:rsidRDefault="000707EB">
            <w:pPr>
              <w:pStyle w:val="ListParagraph"/>
              <w:numPr>
                <w:ilvl w:val="0"/>
                <w:numId w:val="3"/>
              </w:numPr>
              <w:spacing w:after="0" w:line="240" w:lineRule="auto"/>
              <w:rPr>
                <w:rFonts w:ascii="Arial" w:hAnsi="Arial"/>
                <w:sz w:val="20"/>
                <w:szCs w:val="20"/>
              </w:rPr>
            </w:pPr>
            <w:r>
              <w:rPr>
                <w:rFonts w:ascii="Arial" w:hAnsi="Arial"/>
                <w:sz w:val="20"/>
                <w:szCs w:val="20"/>
              </w:rPr>
              <w:t xml:space="preserve">Ability to work in </w:t>
            </w:r>
            <w:proofErr w:type="spellStart"/>
            <w:r>
              <w:rPr>
                <w:rFonts w:ascii="Arial" w:hAnsi="Arial"/>
                <w:sz w:val="20"/>
                <w:szCs w:val="20"/>
              </w:rPr>
              <w:t>pressurised</w:t>
            </w:r>
            <w:proofErr w:type="spellEnd"/>
            <w:r>
              <w:rPr>
                <w:rFonts w:ascii="Arial" w:hAnsi="Arial"/>
                <w:sz w:val="20"/>
                <w:szCs w:val="20"/>
              </w:rPr>
              <w:t xml:space="preserve"> environment</w:t>
            </w:r>
          </w:p>
          <w:p w14:paraId="0872BD2A" w14:textId="77777777" w:rsidR="00B61D12" w:rsidRDefault="000707EB">
            <w:pPr>
              <w:pStyle w:val="ListParagraph"/>
              <w:numPr>
                <w:ilvl w:val="0"/>
                <w:numId w:val="3"/>
              </w:numPr>
              <w:spacing w:after="0" w:line="240" w:lineRule="auto"/>
              <w:rPr>
                <w:rFonts w:ascii="Arial" w:hAnsi="Arial"/>
                <w:sz w:val="20"/>
                <w:szCs w:val="20"/>
              </w:rPr>
            </w:pPr>
            <w:r>
              <w:rPr>
                <w:rFonts w:ascii="Arial" w:hAnsi="Arial"/>
                <w:sz w:val="20"/>
                <w:szCs w:val="20"/>
              </w:rPr>
              <w:t>Flexible approach to work, location and hours</w:t>
            </w:r>
          </w:p>
          <w:p w14:paraId="34CFB24D" w14:textId="77777777" w:rsidR="00B61D12" w:rsidRDefault="000707EB">
            <w:pPr>
              <w:pStyle w:val="ListParagraph"/>
              <w:numPr>
                <w:ilvl w:val="0"/>
                <w:numId w:val="3"/>
              </w:numPr>
              <w:spacing w:after="0" w:line="240" w:lineRule="auto"/>
              <w:rPr>
                <w:rFonts w:ascii="Arial" w:hAnsi="Arial"/>
                <w:sz w:val="20"/>
                <w:szCs w:val="20"/>
              </w:rPr>
            </w:pPr>
            <w:r>
              <w:rPr>
                <w:rFonts w:ascii="Arial" w:hAnsi="Arial"/>
                <w:sz w:val="20"/>
                <w:szCs w:val="20"/>
              </w:rPr>
              <w:t>Willingness to undertake training</w:t>
            </w:r>
          </w:p>
        </w:tc>
        <w:tc>
          <w:tcPr>
            <w:tcW w:w="2186" w:type="dxa"/>
            <w:tcBorders>
              <w:top w:val="nil"/>
              <w:left w:val="nil"/>
              <w:bottom w:val="nil"/>
              <w:right w:val="nil"/>
            </w:tcBorders>
            <w:tcMar>
              <w:top w:w="80" w:type="dxa"/>
              <w:left w:w="80" w:type="dxa"/>
              <w:bottom w:w="80" w:type="dxa"/>
              <w:right w:w="80" w:type="dxa"/>
            </w:tcMar>
          </w:tcPr>
          <w:p w14:paraId="1EF7F6BC"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29C15E12"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7A428EDC"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666F8235"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5EE327DC" w14:textId="77777777" w:rsidR="00B61D12" w:rsidRDefault="000707EB">
            <w:pPr>
              <w:pStyle w:val="Body"/>
              <w:spacing w:after="0" w:line="240" w:lineRule="auto"/>
              <w:rPr>
                <w:rFonts w:ascii="Arial" w:eastAsia="Arial" w:hAnsi="Arial" w:cs="Arial"/>
                <w:sz w:val="20"/>
                <w:szCs w:val="20"/>
              </w:rPr>
            </w:pPr>
            <w:r>
              <w:rPr>
                <w:rFonts w:ascii="Arial" w:hAnsi="Arial"/>
                <w:sz w:val="20"/>
                <w:szCs w:val="20"/>
                <w:lang w:val="en-US"/>
              </w:rPr>
              <w:t>Essential</w:t>
            </w:r>
          </w:p>
          <w:p w14:paraId="4B7CFF62" w14:textId="77777777" w:rsidR="00B61D12" w:rsidRDefault="000707EB">
            <w:pPr>
              <w:pStyle w:val="Body"/>
              <w:spacing w:after="0" w:line="240" w:lineRule="auto"/>
            </w:pPr>
            <w:r>
              <w:rPr>
                <w:rFonts w:ascii="Arial" w:hAnsi="Arial"/>
                <w:sz w:val="20"/>
                <w:szCs w:val="20"/>
                <w:lang w:val="en-US"/>
              </w:rPr>
              <w:t>Essential</w:t>
            </w:r>
          </w:p>
        </w:tc>
      </w:tr>
    </w:tbl>
    <w:p w14:paraId="59B07327" w14:textId="77777777" w:rsidR="00B61D12" w:rsidRDefault="00B61D12">
      <w:pPr>
        <w:pStyle w:val="Body"/>
        <w:widowControl w:val="0"/>
        <w:spacing w:line="240" w:lineRule="auto"/>
        <w:jc w:val="center"/>
        <w:rPr>
          <w:rFonts w:ascii="Arial" w:eastAsia="Arial" w:hAnsi="Arial" w:cs="Arial"/>
          <w:b/>
          <w:bCs/>
          <w:sz w:val="24"/>
          <w:szCs w:val="24"/>
        </w:rPr>
      </w:pPr>
    </w:p>
    <w:p w14:paraId="613E7A81" w14:textId="77777777" w:rsidR="00B61D12" w:rsidRDefault="00B61D12">
      <w:pPr>
        <w:pStyle w:val="Body"/>
        <w:rPr>
          <w:rFonts w:ascii="Arial" w:eastAsia="Arial" w:hAnsi="Arial" w:cs="Arial"/>
          <w:b/>
          <w:bCs/>
          <w:sz w:val="24"/>
          <w:szCs w:val="24"/>
        </w:rPr>
      </w:pPr>
    </w:p>
    <w:p w14:paraId="2E92E447" w14:textId="77777777" w:rsidR="00DC3870" w:rsidRDefault="00DC3870">
      <w:pPr>
        <w:pStyle w:val="Body"/>
        <w:rPr>
          <w:rFonts w:ascii="Arial" w:hAnsi="Arial"/>
          <w:b/>
          <w:bCs/>
          <w:sz w:val="24"/>
          <w:szCs w:val="24"/>
          <w:lang w:val="en-US"/>
        </w:rPr>
      </w:pPr>
    </w:p>
    <w:p w14:paraId="0D32790E" w14:textId="77777777" w:rsidR="00DC3870" w:rsidRDefault="00DC3870">
      <w:pPr>
        <w:pStyle w:val="Body"/>
        <w:rPr>
          <w:rFonts w:ascii="Arial" w:hAnsi="Arial"/>
          <w:b/>
          <w:bCs/>
          <w:sz w:val="24"/>
          <w:szCs w:val="24"/>
          <w:lang w:val="en-US"/>
        </w:rPr>
      </w:pPr>
    </w:p>
    <w:p w14:paraId="09F41526" w14:textId="77777777" w:rsidR="00DC3870" w:rsidRDefault="00DC3870">
      <w:pPr>
        <w:pStyle w:val="Body"/>
        <w:rPr>
          <w:rFonts w:ascii="Arial" w:hAnsi="Arial"/>
          <w:b/>
          <w:bCs/>
          <w:sz w:val="24"/>
          <w:szCs w:val="24"/>
          <w:lang w:val="en-US"/>
        </w:rPr>
      </w:pPr>
    </w:p>
    <w:p w14:paraId="5DC1091B" w14:textId="77777777" w:rsidR="00DC3870" w:rsidRDefault="00DC3870">
      <w:pPr>
        <w:pStyle w:val="Body"/>
        <w:rPr>
          <w:rFonts w:ascii="Arial" w:hAnsi="Arial"/>
          <w:b/>
          <w:bCs/>
          <w:sz w:val="24"/>
          <w:szCs w:val="24"/>
          <w:lang w:val="en-US"/>
        </w:rPr>
      </w:pPr>
    </w:p>
    <w:p w14:paraId="4E27BE2D" w14:textId="77777777" w:rsidR="00DC3870" w:rsidRDefault="00DC3870">
      <w:pPr>
        <w:pStyle w:val="Body"/>
        <w:rPr>
          <w:rFonts w:ascii="Arial" w:hAnsi="Arial"/>
          <w:b/>
          <w:bCs/>
          <w:sz w:val="24"/>
          <w:szCs w:val="24"/>
          <w:lang w:val="en-US"/>
        </w:rPr>
      </w:pPr>
    </w:p>
    <w:p w14:paraId="51F71531" w14:textId="77777777" w:rsidR="00DC3870" w:rsidRDefault="00DC3870">
      <w:pPr>
        <w:pStyle w:val="Body"/>
        <w:rPr>
          <w:rFonts w:ascii="Arial" w:hAnsi="Arial"/>
          <w:b/>
          <w:bCs/>
          <w:sz w:val="24"/>
          <w:szCs w:val="24"/>
          <w:lang w:val="en-US"/>
        </w:rPr>
      </w:pPr>
    </w:p>
    <w:p w14:paraId="63D111C3" w14:textId="77777777" w:rsidR="00DC3870" w:rsidRDefault="00DC3870">
      <w:pPr>
        <w:pStyle w:val="Body"/>
        <w:rPr>
          <w:rFonts w:ascii="Arial" w:hAnsi="Arial"/>
          <w:b/>
          <w:bCs/>
          <w:sz w:val="24"/>
          <w:szCs w:val="24"/>
          <w:lang w:val="en-US"/>
        </w:rPr>
      </w:pPr>
    </w:p>
    <w:p w14:paraId="22A8E709" w14:textId="77777777" w:rsidR="00DC3870" w:rsidRDefault="00DC3870">
      <w:pPr>
        <w:pStyle w:val="Body"/>
        <w:rPr>
          <w:rFonts w:ascii="Arial" w:hAnsi="Arial"/>
          <w:b/>
          <w:bCs/>
          <w:sz w:val="24"/>
          <w:szCs w:val="24"/>
          <w:lang w:val="en-US"/>
        </w:rPr>
      </w:pPr>
    </w:p>
    <w:p w14:paraId="34EE90D0" w14:textId="66A352B5" w:rsidR="00B61D12" w:rsidRDefault="000707EB">
      <w:pPr>
        <w:pStyle w:val="Body"/>
        <w:rPr>
          <w:rFonts w:ascii="Arial" w:eastAsia="Arial" w:hAnsi="Arial" w:cs="Arial"/>
          <w:b/>
          <w:bCs/>
          <w:sz w:val="24"/>
          <w:szCs w:val="24"/>
        </w:rPr>
      </w:pPr>
      <w:r>
        <w:rPr>
          <w:rFonts w:ascii="Arial" w:hAnsi="Arial"/>
          <w:b/>
          <w:bCs/>
          <w:sz w:val="24"/>
          <w:szCs w:val="24"/>
          <w:lang w:val="en-US"/>
        </w:rPr>
        <w:t>Age UK Bradford District – Vision, Mission &amp; Values</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5"/>
        <w:gridCol w:w="4820"/>
        <w:gridCol w:w="2268"/>
        <w:gridCol w:w="4455"/>
      </w:tblGrid>
      <w:tr w:rsidR="00B61D12" w14:paraId="00E77CAF" w14:textId="77777777">
        <w:trPr>
          <w:trHeight w:val="433"/>
        </w:trPr>
        <w:tc>
          <w:tcPr>
            <w:tcW w:w="2405" w:type="dxa"/>
            <w:tcBorders>
              <w:top w:val="nil"/>
              <w:left w:val="nil"/>
              <w:bottom w:val="nil"/>
              <w:right w:val="nil"/>
            </w:tcBorders>
            <w:shd w:val="clear" w:color="auto" w:fill="9CC2E5"/>
            <w:tcMar>
              <w:top w:w="80" w:type="dxa"/>
              <w:left w:w="80" w:type="dxa"/>
              <w:bottom w:w="80" w:type="dxa"/>
              <w:right w:w="80" w:type="dxa"/>
            </w:tcMar>
          </w:tcPr>
          <w:p w14:paraId="3F364F42" w14:textId="77777777" w:rsidR="00B61D12" w:rsidRDefault="000707EB">
            <w:pPr>
              <w:pStyle w:val="Body"/>
              <w:jc w:val="center"/>
            </w:pPr>
            <w:r>
              <w:rPr>
                <w:rFonts w:ascii="Arial" w:hAnsi="Arial"/>
                <w:b/>
                <w:bCs/>
                <w:sz w:val="20"/>
                <w:szCs w:val="20"/>
                <w:lang w:val="en-US"/>
              </w:rPr>
              <w:t>Vision</w:t>
            </w:r>
          </w:p>
        </w:tc>
        <w:tc>
          <w:tcPr>
            <w:tcW w:w="4820" w:type="dxa"/>
            <w:tcBorders>
              <w:top w:val="nil"/>
              <w:left w:val="nil"/>
              <w:bottom w:val="nil"/>
              <w:right w:val="nil"/>
            </w:tcBorders>
            <w:shd w:val="clear" w:color="auto" w:fill="9CC2E5"/>
            <w:tcMar>
              <w:top w:w="80" w:type="dxa"/>
              <w:left w:w="80" w:type="dxa"/>
              <w:bottom w:w="80" w:type="dxa"/>
              <w:right w:w="80" w:type="dxa"/>
            </w:tcMar>
          </w:tcPr>
          <w:p w14:paraId="218B6CB2" w14:textId="77777777" w:rsidR="00B61D12" w:rsidRDefault="000707EB">
            <w:pPr>
              <w:pStyle w:val="Body"/>
              <w:spacing w:after="0" w:line="240" w:lineRule="auto"/>
              <w:jc w:val="center"/>
            </w:pPr>
            <w:r>
              <w:rPr>
                <w:rFonts w:ascii="Arial" w:hAnsi="Arial"/>
                <w:b/>
                <w:bCs/>
                <w:sz w:val="20"/>
                <w:szCs w:val="20"/>
                <w:lang w:val="en-US"/>
              </w:rPr>
              <w:t>Mission</w:t>
            </w:r>
          </w:p>
        </w:tc>
        <w:tc>
          <w:tcPr>
            <w:tcW w:w="2268" w:type="dxa"/>
            <w:tcBorders>
              <w:top w:val="nil"/>
              <w:left w:val="nil"/>
              <w:bottom w:val="nil"/>
              <w:right w:val="nil"/>
            </w:tcBorders>
            <w:shd w:val="clear" w:color="auto" w:fill="9CC2E5"/>
            <w:tcMar>
              <w:top w:w="80" w:type="dxa"/>
              <w:left w:w="80" w:type="dxa"/>
              <w:bottom w:w="80" w:type="dxa"/>
              <w:right w:w="80" w:type="dxa"/>
            </w:tcMar>
          </w:tcPr>
          <w:p w14:paraId="7CD5BAB5" w14:textId="77777777" w:rsidR="00B61D12" w:rsidRDefault="000707EB">
            <w:pPr>
              <w:pStyle w:val="Body"/>
              <w:spacing w:after="0" w:line="240" w:lineRule="auto"/>
              <w:jc w:val="center"/>
            </w:pPr>
            <w:r>
              <w:rPr>
                <w:rFonts w:ascii="Arial" w:hAnsi="Arial"/>
                <w:b/>
                <w:bCs/>
                <w:sz w:val="20"/>
                <w:szCs w:val="20"/>
                <w:lang w:val="en-US"/>
              </w:rPr>
              <w:t xml:space="preserve">Our </w:t>
            </w:r>
            <w:proofErr w:type="spellStart"/>
            <w:r>
              <w:rPr>
                <w:rFonts w:ascii="Arial" w:hAnsi="Arial"/>
                <w:b/>
                <w:bCs/>
                <w:sz w:val="20"/>
                <w:szCs w:val="20"/>
                <w:lang w:val="en-US"/>
              </w:rPr>
              <w:t>Organisational</w:t>
            </w:r>
            <w:proofErr w:type="spellEnd"/>
            <w:r>
              <w:rPr>
                <w:rFonts w:ascii="Arial" w:hAnsi="Arial"/>
                <w:b/>
                <w:bCs/>
                <w:sz w:val="20"/>
                <w:szCs w:val="20"/>
                <w:lang w:val="en-US"/>
              </w:rPr>
              <w:t xml:space="preserve"> Values</w:t>
            </w:r>
          </w:p>
        </w:tc>
        <w:tc>
          <w:tcPr>
            <w:tcW w:w="4455" w:type="dxa"/>
            <w:tcBorders>
              <w:top w:val="nil"/>
              <w:left w:val="nil"/>
              <w:bottom w:val="nil"/>
              <w:right w:val="nil"/>
            </w:tcBorders>
            <w:shd w:val="clear" w:color="auto" w:fill="9CC2E5"/>
            <w:tcMar>
              <w:top w:w="80" w:type="dxa"/>
              <w:left w:w="80" w:type="dxa"/>
              <w:bottom w:w="80" w:type="dxa"/>
              <w:right w:w="80" w:type="dxa"/>
            </w:tcMar>
          </w:tcPr>
          <w:p w14:paraId="2E68ADFD" w14:textId="77777777" w:rsidR="00B61D12" w:rsidRDefault="000707EB">
            <w:pPr>
              <w:pStyle w:val="Body"/>
              <w:spacing w:after="0" w:line="240" w:lineRule="auto"/>
              <w:jc w:val="center"/>
            </w:pPr>
            <w:r>
              <w:rPr>
                <w:rFonts w:ascii="Arial" w:hAnsi="Arial"/>
                <w:b/>
                <w:bCs/>
                <w:sz w:val="20"/>
                <w:szCs w:val="20"/>
                <w:lang w:val="en-US"/>
              </w:rPr>
              <w:t>This is achieved through staff and volunteers;</w:t>
            </w:r>
          </w:p>
        </w:tc>
      </w:tr>
      <w:tr w:rsidR="00B61D12" w14:paraId="0E181817" w14:textId="77777777">
        <w:trPr>
          <w:trHeight w:val="2400"/>
        </w:trPr>
        <w:tc>
          <w:tcPr>
            <w:tcW w:w="2405" w:type="dxa"/>
            <w:tcBorders>
              <w:top w:val="nil"/>
              <w:left w:val="nil"/>
              <w:bottom w:val="nil"/>
              <w:right w:val="nil"/>
            </w:tcBorders>
            <w:tcMar>
              <w:top w:w="80" w:type="dxa"/>
              <w:left w:w="80" w:type="dxa"/>
              <w:bottom w:w="80" w:type="dxa"/>
              <w:right w:w="80" w:type="dxa"/>
            </w:tcMar>
          </w:tcPr>
          <w:p w14:paraId="4BA6FAC6" w14:textId="77777777" w:rsidR="00B61D12" w:rsidRDefault="000707EB">
            <w:pPr>
              <w:pStyle w:val="Body"/>
              <w:spacing w:after="0" w:line="360" w:lineRule="auto"/>
              <w:rPr>
                <w:rFonts w:ascii="Arial" w:eastAsia="Arial" w:hAnsi="Arial" w:cs="Arial"/>
                <w:sz w:val="20"/>
                <w:szCs w:val="20"/>
              </w:rPr>
            </w:pPr>
            <w:r>
              <w:rPr>
                <w:rFonts w:ascii="Arial" w:hAnsi="Arial"/>
                <w:sz w:val="20"/>
                <w:szCs w:val="20"/>
                <w:lang w:val="en-US"/>
              </w:rPr>
              <w:t>Valuing everyone’s future, developing age friendly communities and putting people first</w:t>
            </w:r>
          </w:p>
          <w:p w14:paraId="5FEF566B" w14:textId="77777777" w:rsidR="00B61D12" w:rsidRDefault="00B61D12">
            <w:pPr>
              <w:pStyle w:val="Body"/>
              <w:spacing w:after="0" w:line="240" w:lineRule="auto"/>
              <w:rPr>
                <w:rFonts w:ascii="Arial" w:eastAsia="Arial" w:hAnsi="Arial" w:cs="Arial"/>
                <w:sz w:val="20"/>
                <w:szCs w:val="20"/>
                <w:lang w:val="en-US"/>
              </w:rPr>
            </w:pPr>
          </w:p>
          <w:p w14:paraId="7BD34007" w14:textId="77777777" w:rsidR="00B61D12" w:rsidRDefault="00B61D12">
            <w:pPr>
              <w:pStyle w:val="Body"/>
              <w:spacing w:after="0" w:line="240" w:lineRule="auto"/>
              <w:rPr>
                <w:rFonts w:ascii="Arial" w:eastAsia="Arial" w:hAnsi="Arial" w:cs="Arial"/>
                <w:sz w:val="20"/>
                <w:szCs w:val="20"/>
                <w:lang w:val="en-US"/>
              </w:rPr>
            </w:pPr>
          </w:p>
          <w:p w14:paraId="724C41BA" w14:textId="77777777" w:rsidR="00B61D12" w:rsidRDefault="00B61D12">
            <w:pPr>
              <w:pStyle w:val="Body"/>
              <w:spacing w:after="0" w:line="240" w:lineRule="auto"/>
              <w:rPr>
                <w:rFonts w:ascii="Arial" w:eastAsia="Arial" w:hAnsi="Arial" w:cs="Arial"/>
                <w:sz w:val="20"/>
                <w:szCs w:val="20"/>
                <w:lang w:val="en-US"/>
              </w:rPr>
            </w:pPr>
          </w:p>
          <w:p w14:paraId="72828011" w14:textId="77777777" w:rsidR="00B61D12" w:rsidRDefault="00B61D12">
            <w:pPr>
              <w:pStyle w:val="Body"/>
              <w:spacing w:after="0" w:line="240" w:lineRule="auto"/>
            </w:pPr>
          </w:p>
        </w:tc>
        <w:tc>
          <w:tcPr>
            <w:tcW w:w="4820" w:type="dxa"/>
            <w:tcBorders>
              <w:top w:val="nil"/>
              <w:left w:val="nil"/>
              <w:bottom w:val="nil"/>
              <w:right w:val="nil"/>
            </w:tcBorders>
            <w:tcMar>
              <w:top w:w="80" w:type="dxa"/>
              <w:left w:w="80" w:type="dxa"/>
              <w:bottom w:w="80" w:type="dxa"/>
              <w:right w:w="80" w:type="dxa"/>
            </w:tcMar>
          </w:tcPr>
          <w:p w14:paraId="137803FD" w14:textId="77777777" w:rsidR="00B61D12" w:rsidRDefault="000707EB">
            <w:pPr>
              <w:pStyle w:val="Body"/>
              <w:spacing w:after="0" w:line="360" w:lineRule="auto"/>
            </w:pPr>
            <w:r>
              <w:rPr>
                <w:rFonts w:ascii="Arial" w:hAnsi="Arial"/>
                <w:sz w:val="20"/>
                <w:szCs w:val="20"/>
                <w:lang w:val="en-US"/>
              </w:rPr>
              <w:t>We will enable, empower and support people to live well as active, engaged and influential members of their communities. We will work to ensure that everyone’s contribution is valued and that individuals and their communities provide mutual support which promotes independence, inclusion, choice and control.</w:t>
            </w:r>
          </w:p>
        </w:tc>
        <w:tc>
          <w:tcPr>
            <w:tcW w:w="2268" w:type="dxa"/>
            <w:tcBorders>
              <w:top w:val="nil"/>
              <w:left w:val="nil"/>
              <w:bottom w:val="nil"/>
              <w:right w:val="nil"/>
            </w:tcBorders>
            <w:tcMar>
              <w:top w:w="80" w:type="dxa"/>
              <w:left w:w="80" w:type="dxa"/>
              <w:bottom w:w="80" w:type="dxa"/>
              <w:right w:w="80" w:type="dxa"/>
            </w:tcMar>
          </w:tcPr>
          <w:p w14:paraId="7E3DC577" w14:textId="77777777" w:rsidR="00B61D12" w:rsidRDefault="000707EB">
            <w:pPr>
              <w:pStyle w:val="BodyB"/>
              <w:numPr>
                <w:ilvl w:val="0"/>
                <w:numId w:val="4"/>
              </w:numPr>
              <w:spacing w:after="0" w:line="240" w:lineRule="auto"/>
              <w:rPr>
                <w:rFonts w:ascii="Arial" w:hAnsi="Arial"/>
                <w:sz w:val="20"/>
                <w:szCs w:val="20"/>
              </w:rPr>
            </w:pPr>
            <w:r>
              <w:rPr>
                <w:rFonts w:ascii="Arial" w:hAnsi="Arial"/>
                <w:sz w:val="20"/>
                <w:szCs w:val="20"/>
              </w:rPr>
              <w:t>Responsive</w:t>
            </w:r>
          </w:p>
          <w:p w14:paraId="22CD6E27" w14:textId="77777777" w:rsidR="00B61D12" w:rsidRDefault="000707EB">
            <w:pPr>
              <w:pStyle w:val="BodyB"/>
              <w:numPr>
                <w:ilvl w:val="0"/>
                <w:numId w:val="4"/>
              </w:numPr>
              <w:spacing w:after="0" w:line="240" w:lineRule="auto"/>
              <w:rPr>
                <w:rFonts w:ascii="Arial" w:hAnsi="Arial"/>
                <w:sz w:val="20"/>
                <w:szCs w:val="20"/>
              </w:rPr>
            </w:pPr>
            <w:r>
              <w:rPr>
                <w:rFonts w:ascii="Arial" w:hAnsi="Arial"/>
                <w:sz w:val="20"/>
                <w:szCs w:val="20"/>
              </w:rPr>
              <w:t>Supportive</w:t>
            </w:r>
          </w:p>
          <w:p w14:paraId="3E0794D3" w14:textId="77777777" w:rsidR="00B61D12" w:rsidRDefault="000707EB">
            <w:pPr>
              <w:pStyle w:val="BodyB"/>
              <w:numPr>
                <w:ilvl w:val="0"/>
                <w:numId w:val="4"/>
              </w:numPr>
              <w:spacing w:after="0" w:line="240" w:lineRule="auto"/>
              <w:rPr>
                <w:rFonts w:ascii="Arial" w:hAnsi="Arial"/>
                <w:sz w:val="20"/>
                <w:szCs w:val="20"/>
              </w:rPr>
            </w:pPr>
            <w:r>
              <w:rPr>
                <w:rFonts w:ascii="Arial" w:hAnsi="Arial"/>
                <w:sz w:val="20"/>
                <w:szCs w:val="20"/>
              </w:rPr>
              <w:t>Caring</w:t>
            </w:r>
          </w:p>
          <w:p w14:paraId="43E54782" w14:textId="77777777" w:rsidR="00B61D12" w:rsidRDefault="000707EB">
            <w:pPr>
              <w:pStyle w:val="BodyB"/>
              <w:numPr>
                <w:ilvl w:val="0"/>
                <w:numId w:val="4"/>
              </w:numPr>
              <w:spacing w:after="0" w:line="240" w:lineRule="auto"/>
              <w:rPr>
                <w:rFonts w:ascii="Arial" w:hAnsi="Arial"/>
                <w:sz w:val="20"/>
                <w:szCs w:val="20"/>
              </w:rPr>
            </w:pPr>
            <w:proofErr w:type="gramStart"/>
            <w:r>
              <w:rPr>
                <w:rFonts w:ascii="Arial" w:hAnsi="Arial"/>
                <w:sz w:val="20"/>
                <w:szCs w:val="20"/>
              </w:rPr>
              <w:t>Respectful</w:t>
            </w:r>
            <w:proofErr w:type="gramEnd"/>
            <w:r>
              <w:rPr>
                <w:rFonts w:ascii="Arial" w:hAnsi="Arial"/>
                <w:sz w:val="20"/>
                <w:szCs w:val="20"/>
              </w:rPr>
              <w:t xml:space="preserve"> </w:t>
            </w:r>
          </w:p>
          <w:p w14:paraId="4DF50C6F" w14:textId="77777777" w:rsidR="00B61D12" w:rsidRDefault="000707EB">
            <w:pPr>
              <w:pStyle w:val="BodyB"/>
              <w:numPr>
                <w:ilvl w:val="0"/>
                <w:numId w:val="4"/>
              </w:numPr>
              <w:spacing w:after="0" w:line="240" w:lineRule="auto"/>
              <w:rPr>
                <w:rFonts w:ascii="Arial" w:hAnsi="Arial"/>
                <w:sz w:val="20"/>
                <w:szCs w:val="20"/>
              </w:rPr>
            </w:pPr>
            <w:r>
              <w:rPr>
                <w:rFonts w:ascii="Arial" w:hAnsi="Arial"/>
                <w:sz w:val="20"/>
                <w:szCs w:val="20"/>
              </w:rPr>
              <w:t xml:space="preserve">People </w:t>
            </w:r>
            <w:proofErr w:type="spellStart"/>
            <w:r>
              <w:rPr>
                <w:rFonts w:ascii="Arial" w:hAnsi="Arial"/>
                <w:sz w:val="20"/>
                <w:szCs w:val="20"/>
              </w:rPr>
              <w:t>centred</w:t>
            </w:r>
            <w:proofErr w:type="spellEnd"/>
          </w:p>
          <w:p w14:paraId="4CEADFBB" w14:textId="77777777" w:rsidR="00B61D12" w:rsidRDefault="000707EB">
            <w:pPr>
              <w:pStyle w:val="BodyB"/>
              <w:numPr>
                <w:ilvl w:val="0"/>
                <w:numId w:val="4"/>
              </w:numPr>
              <w:spacing w:after="0" w:line="240" w:lineRule="auto"/>
              <w:rPr>
                <w:rFonts w:ascii="Arial" w:hAnsi="Arial"/>
                <w:sz w:val="20"/>
                <w:szCs w:val="20"/>
              </w:rPr>
            </w:pPr>
            <w:r>
              <w:rPr>
                <w:rFonts w:ascii="Arial" w:hAnsi="Arial"/>
                <w:sz w:val="20"/>
                <w:szCs w:val="20"/>
              </w:rPr>
              <w:t>Passionate</w:t>
            </w:r>
          </w:p>
        </w:tc>
        <w:tc>
          <w:tcPr>
            <w:tcW w:w="4455" w:type="dxa"/>
            <w:tcBorders>
              <w:top w:val="nil"/>
              <w:left w:val="nil"/>
              <w:bottom w:val="nil"/>
              <w:right w:val="nil"/>
            </w:tcBorders>
            <w:tcMar>
              <w:top w:w="80" w:type="dxa"/>
              <w:left w:w="80" w:type="dxa"/>
              <w:bottom w:w="80" w:type="dxa"/>
              <w:right w:w="80" w:type="dxa"/>
            </w:tcMar>
          </w:tcPr>
          <w:p w14:paraId="6995E7DE" w14:textId="77777777" w:rsidR="00B61D12" w:rsidRDefault="000707EB">
            <w:pPr>
              <w:pStyle w:val="BodyB"/>
              <w:numPr>
                <w:ilvl w:val="0"/>
                <w:numId w:val="5"/>
              </w:numPr>
              <w:spacing w:after="0" w:line="240" w:lineRule="auto"/>
              <w:rPr>
                <w:rFonts w:ascii="Arial" w:hAnsi="Arial"/>
                <w:sz w:val="20"/>
                <w:szCs w:val="20"/>
              </w:rPr>
            </w:pPr>
            <w:r>
              <w:rPr>
                <w:rFonts w:ascii="Arial" w:hAnsi="Arial"/>
                <w:sz w:val="20"/>
                <w:szCs w:val="20"/>
              </w:rPr>
              <w:t xml:space="preserve">Being ambassadors for the </w:t>
            </w:r>
            <w:proofErr w:type="spellStart"/>
            <w:r>
              <w:rPr>
                <w:rFonts w:ascii="Arial" w:hAnsi="Arial"/>
                <w:sz w:val="20"/>
                <w:szCs w:val="20"/>
              </w:rPr>
              <w:t>organisation</w:t>
            </w:r>
            <w:proofErr w:type="spellEnd"/>
          </w:p>
          <w:p w14:paraId="36ED0ECF" w14:textId="77777777" w:rsidR="00B61D12" w:rsidRDefault="000707EB">
            <w:pPr>
              <w:pStyle w:val="BodyB"/>
              <w:numPr>
                <w:ilvl w:val="0"/>
                <w:numId w:val="5"/>
              </w:numPr>
              <w:spacing w:after="0" w:line="240" w:lineRule="auto"/>
              <w:rPr>
                <w:rFonts w:ascii="Arial" w:hAnsi="Arial"/>
                <w:sz w:val="20"/>
                <w:szCs w:val="20"/>
              </w:rPr>
            </w:pPr>
            <w:r>
              <w:rPr>
                <w:rFonts w:ascii="Arial" w:hAnsi="Arial"/>
                <w:sz w:val="20"/>
                <w:szCs w:val="20"/>
              </w:rPr>
              <w:t>Influencing positive change</w:t>
            </w:r>
          </w:p>
          <w:p w14:paraId="3F5DE8E6" w14:textId="77777777" w:rsidR="00B61D12" w:rsidRDefault="000707EB">
            <w:pPr>
              <w:pStyle w:val="BodyB"/>
              <w:numPr>
                <w:ilvl w:val="0"/>
                <w:numId w:val="5"/>
              </w:numPr>
              <w:spacing w:after="0" w:line="240" w:lineRule="auto"/>
              <w:rPr>
                <w:rFonts w:ascii="Arial" w:hAnsi="Arial"/>
                <w:sz w:val="20"/>
                <w:szCs w:val="20"/>
              </w:rPr>
            </w:pPr>
            <w:r>
              <w:rPr>
                <w:rFonts w:ascii="Arial" w:hAnsi="Arial"/>
                <w:sz w:val="20"/>
                <w:szCs w:val="20"/>
              </w:rPr>
              <w:t>Having a strategic focus</w:t>
            </w:r>
          </w:p>
          <w:p w14:paraId="10BCA742" w14:textId="77777777" w:rsidR="00B61D12" w:rsidRDefault="000707EB">
            <w:pPr>
              <w:pStyle w:val="BodyB"/>
              <w:numPr>
                <w:ilvl w:val="0"/>
                <w:numId w:val="5"/>
              </w:numPr>
              <w:spacing w:after="0" w:line="240" w:lineRule="auto"/>
              <w:rPr>
                <w:rFonts w:ascii="Arial" w:hAnsi="Arial"/>
                <w:sz w:val="20"/>
                <w:szCs w:val="20"/>
              </w:rPr>
            </w:pPr>
            <w:r>
              <w:rPr>
                <w:rFonts w:ascii="Arial" w:hAnsi="Arial"/>
                <w:sz w:val="20"/>
                <w:szCs w:val="20"/>
              </w:rPr>
              <w:t>Being committed to the development of self and others</w:t>
            </w:r>
          </w:p>
          <w:p w14:paraId="30695170" w14:textId="77777777" w:rsidR="00B61D12" w:rsidRDefault="000707EB">
            <w:pPr>
              <w:pStyle w:val="BodyB"/>
              <w:numPr>
                <w:ilvl w:val="0"/>
                <w:numId w:val="5"/>
              </w:numPr>
              <w:spacing w:after="0" w:line="240" w:lineRule="auto"/>
              <w:rPr>
                <w:rFonts w:ascii="Arial" w:hAnsi="Arial"/>
                <w:sz w:val="20"/>
                <w:szCs w:val="20"/>
              </w:rPr>
            </w:pPr>
            <w:proofErr w:type="gramStart"/>
            <w:r>
              <w:rPr>
                <w:rFonts w:ascii="Arial" w:hAnsi="Arial"/>
                <w:sz w:val="20"/>
                <w:szCs w:val="20"/>
              </w:rPr>
              <w:t>Upholding professional integrity at all times</w:t>
            </w:r>
            <w:proofErr w:type="gramEnd"/>
          </w:p>
          <w:p w14:paraId="536613F2" w14:textId="77777777" w:rsidR="00B61D12" w:rsidRDefault="000707EB">
            <w:pPr>
              <w:pStyle w:val="BodyB"/>
              <w:numPr>
                <w:ilvl w:val="0"/>
                <w:numId w:val="5"/>
              </w:numPr>
              <w:spacing w:after="0" w:line="240" w:lineRule="auto"/>
              <w:rPr>
                <w:rFonts w:ascii="Arial" w:hAnsi="Arial"/>
                <w:sz w:val="20"/>
                <w:szCs w:val="20"/>
              </w:rPr>
            </w:pPr>
            <w:r>
              <w:rPr>
                <w:rFonts w:ascii="Arial" w:hAnsi="Arial"/>
                <w:sz w:val="20"/>
                <w:szCs w:val="20"/>
              </w:rPr>
              <w:t xml:space="preserve">Managing and fostering </w:t>
            </w:r>
            <w:proofErr w:type="gramStart"/>
            <w:r>
              <w:rPr>
                <w:rFonts w:ascii="Arial" w:hAnsi="Arial"/>
                <w:sz w:val="20"/>
                <w:szCs w:val="20"/>
              </w:rPr>
              <w:t>team work</w:t>
            </w:r>
            <w:proofErr w:type="gramEnd"/>
            <w:r>
              <w:rPr>
                <w:rFonts w:ascii="Arial" w:hAnsi="Arial"/>
                <w:sz w:val="20"/>
                <w:szCs w:val="20"/>
              </w:rPr>
              <w:t xml:space="preserve"> </w:t>
            </w:r>
          </w:p>
        </w:tc>
      </w:tr>
    </w:tbl>
    <w:p w14:paraId="4D60D06B" w14:textId="77777777" w:rsidR="00B61D12" w:rsidRDefault="00B61D12">
      <w:pPr>
        <w:pStyle w:val="Body"/>
        <w:widowControl w:val="0"/>
        <w:spacing w:line="240" w:lineRule="auto"/>
        <w:rPr>
          <w:rFonts w:ascii="Arial" w:eastAsia="Arial" w:hAnsi="Arial" w:cs="Arial"/>
          <w:b/>
          <w:bCs/>
          <w:sz w:val="24"/>
          <w:szCs w:val="24"/>
        </w:rPr>
      </w:pPr>
    </w:p>
    <w:p w14:paraId="16287D34" w14:textId="77777777" w:rsidR="00B61D12" w:rsidRDefault="00B61D12">
      <w:pPr>
        <w:pStyle w:val="Body"/>
      </w:pPr>
    </w:p>
    <w:sectPr w:rsidR="00B61D12">
      <w:headerReference w:type="default" r:id="rId10"/>
      <w:footerReference w:type="default" r:id="rId11"/>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AAD6" w14:textId="77777777" w:rsidR="00880632" w:rsidRDefault="00880632">
      <w:r>
        <w:separator/>
      </w:r>
    </w:p>
  </w:endnote>
  <w:endnote w:type="continuationSeparator" w:id="0">
    <w:p w14:paraId="5D7B6565" w14:textId="77777777" w:rsidR="00880632" w:rsidRDefault="0088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31D3" w14:textId="77777777" w:rsidR="00B61D12" w:rsidRDefault="00B61D1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B214" w14:textId="77777777" w:rsidR="00880632" w:rsidRDefault="00880632">
      <w:r>
        <w:separator/>
      </w:r>
    </w:p>
  </w:footnote>
  <w:footnote w:type="continuationSeparator" w:id="0">
    <w:p w14:paraId="3D96694E" w14:textId="77777777" w:rsidR="00880632" w:rsidRDefault="0088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66D" w14:textId="77777777" w:rsidR="00B61D12" w:rsidRDefault="000707EB">
    <w:pPr>
      <w:pStyle w:val="Header"/>
      <w:jc w:val="right"/>
    </w:pPr>
    <w:r>
      <w:rPr>
        <w:rFonts w:ascii="Arial" w:hAnsi="Arial"/>
        <w:noProof/>
        <w:color w:val="212121"/>
        <w:sz w:val="24"/>
        <w:szCs w:val="24"/>
        <w:u w:color="212121"/>
      </w:rPr>
      <w:drawing>
        <wp:inline distT="0" distB="0" distL="0" distR="0" wp14:anchorId="2B0D3FE9" wp14:editId="3659A9E2">
          <wp:extent cx="2582265" cy="857721"/>
          <wp:effectExtent l="0" t="0" r="0" b="0"/>
          <wp:docPr id="1073741825" name="officeArt object"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Graphical user interfaceDescription automatically generated with medium confidence" descr="Graphical user interfaceDescription automatically generated with medium confidence"/>
                  <pic:cNvPicPr>
                    <a:picLocks noChangeAspect="1"/>
                  </pic:cNvPicPr>
                </pic:nvPicPr>
                <pic:blipFill>
                  <a:blip r:embed="rId1"/>
                  <a:stretch>
                    <a:fillRect/>
                  </a:stretch>
                </pic:blipFill>
                <pic:spPr>
                  <a:xfrm>
                    <a:off x="0" y="0"/>
                    <a:ext cx="2582265" cy="85772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336B"/>
    <w:multiLevelType w:val="hybridMultilevel"/>
    <w:tmpl w:val="870AF468"/>
    <w:lvl w:ilvl="0" w:tplc="BB485D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D4E1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2050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5C70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405C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1C05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7CF7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20BA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262E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B13502"/>
    <w:multiLevelType w:val="hybridMultilevel"/>
    <w:tmpl w:val="A6C07F10"/>
    <w:lvl w:ilvl="0" w:tplc="19F883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B0E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B0B9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824B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184E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1016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220E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26C1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8E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B6742FC"/>
    <w:multiLevelType w:val="hybridMultilevel"/>
    <w:tmpl w:val="228842D4"/>
    <w:lvl w:ilvl="0" w:tplc="302459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E231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F07E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4EC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E5F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785A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5C34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1471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AA29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2063F2E"/>
    <w:multiLevelType w:val="hybridMultilevel"/>
    <w:tmpl w:val="0B32E714"/>
    <w:lvl w:ilvl="0" w:tplc="9EA467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6E86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2A18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5A3D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C6F1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12FA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7A79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74E7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4E3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BC7E65"/>
    <w:multiLevelType w:val="hybridMultilevel"/>
    <w:tmpl w:val="6AD86696"/>
    <w:lvl w:ilvl="0" w:tplc="25E4F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A6BF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6B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4407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50E1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7EE7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3491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8AD7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649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63571937">
    <w:abstractNumId w:val="4"/>
  </w:num>
  <w:num w:numId="2" w16cid:durableId="1782338722">
    <w:abstractNumId w:val="0"/>
  </w:num>
  <w:num w:numId="3" w16cid:durableId="1536576553">
    <w:abstractNumId w:val="1"/>
  </w:num>
  <w:num w:numId="4" w16cid:durableId="1067193968">
    <w:abstractNumId w:val="2"/>
  </w:num>
  <w:num w:numId="5" w16cid:durableId="64782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12"/>
    <w:rsid w:val="000707EB"/>
    <w:rsid w:val="000C328B"/>
    <w:rsid w:val="002B695E"/>
    <w:rsid w:val="00302D17"/>
    <w:rsid w:val="0042683C"/>
    <w:rsid w:val="004A4F7E"/>
    <w:rsid w:val="007F557F"/>
    <w:rsid w:val="0083464E"/>
    <w:rsid w:val="00880632"/>
    <w:rsid w:val="008E2207"/>
    <w:rsid w:val="00B07A3B"/>
    <w:rsid w:val="00B1023C"/>
    <w:rsid w:val="00B61D12"/>
    <w:rsid w:val="00C367F5"/>
    <w:rsid w:val="00DB0C12"/>
    <w:rsid w:val="00DC3870"/>
    <w:rsid w:val="00DD1FEF"/>
    <w:rsid w:val="00E75B31"/>
    <w:rsid w:val="00EA7F9A"/>
    <w:rsid w:val="00F04A0A"/>
    <w:rsid w:val="00F6301B"/>
    <w:rsid w:val="00FB3683"/>
    <w:rsid w:val="5ABC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A2FE"/>
  <w15:docId w15:val="{F3ADEB1F-2965-4B85-A620-37470C6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customStyle="1" w:styleId="BodyB">
    <w:name w:val="Body B"/>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semiHidden/>
    <w:unhideWhenUsed/>
    <w:rsid w:val="0083464E"/>
    <w:pPr>
      <w:tabs>
        <w:tab w:val="center" w:pos="4513"/>
        <w:tab w:val="right" w:pos="9026"/>
      </w:tabs>
    </w:pPr>
  </w:style>
  <w:style w:type="character" w:customStyle="1" w:styleId="FooterChar">
    <w:name w:val="Footer Char"/>
    <w:basedOn w:val="DefaultParagraphFont"/>
    <w:link w:val="Footer"/>
    <w:uiPriority w:val="99"/>
    <w:semiHidden/>
    <w:rsid w:val="0083464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e17296-3b26-44c3-8e36-e2c78e9adebc" xsi:nil="true"/>
    <lcf76f155ced4ddcb4097134ff3c332f xmlns="4cc51db2-e485-4f0f-a18b-f08ab7434d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D2BEBF987D3E45AF23EBE431694717" ma:contentTypeVersion="14" ma:contentTypeDescription="Create a new document." ma:contentTypeScope="" ma:versionID="cc7f36ed992bdf7ec4fca19db128bc5c">
  <xsd:schema xmlns:xsd="http://www.w3.org/2001/XMLSchema" xmlns:xs="http://www.w3.org/2001/XMLSchema" xmlns:p="http://schemas.microsoft.com/office/2006/metadata/properties" xmlns:ns2="4cc51db2-e485-4f0f-a18b-f08ab7434dce" xmlns:ns3="ebe17296-3b26-44c3-8e36-e2c78e9adebc" targetNamespace="http://schemas.microsoft.com/office/2006/metadata/properties" ma:root="true" ma:fieldsID="4c41519d2a8a5a5eb2b56b851355e456" ns2:_="" ns3:_="">
    <xsd:import namespace="4cc51db2-e485-4f0f-a18b-f08ab7434dce"/>
    <xsd:import namespace="ebe17296-3b26-44c3-8e36-e2c78e9ade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1db2-e485-4f0f-a18b-f08ab7434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256b8f-b300-454f-aba5-0de2040c47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17296-3b26-44c3-8e36-e2c78e9ade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d8bb64-ae75-4248-b5fa-fccfa65d1a0e}" ma:internalName="TaxCatchAll" ma:showField="CatchAllData" ma:web="ebe17296-3b26-44c3-8e36-e2c78e9ade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FC7C8-A240-4F84-9C86-5A79B8B4CE1A}">
  <ds:schemaRefs>
    <ds:schemaRef ds:uri="4cc51db2-e485-4f0f-a18b-f08ab7434dc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ebe17296-3b26-44c3-8e36-e2c78e9adebc"/>
    <ds:schemaRef ds:uri="http://purl.org/dc/dcmitype/"/>
    <ds:schemaRef ds:uri="http://purl.org/dc/elements/1.1/"/>
  </ds:schemaRefs>
</ds:datastoreItem>
</file>

<file path=customXml/itemProps2.xml><?xml version="1.0" encoding="utf-8"?>
<ds:datastoreItem xmlns:ds="http://schemas.openxmlformats.org/officeDocument/2006/customXml" ds:itemID="{53098B65-3908-4668-B1F6-5381EFE3D286}">
  <ds:schemaRefs>
    <ds:schemaRef ds:uri="http://schemas.microsoft.com/sharepoint/v3/contenttype/forms"/>
  </ds:schemaRefs>
</ds:datastoreItem>
</file>

<file path=customXml/itemProps3.xml><?xml version="1.0" encoding="utf-8"?>
<ds:datastoreItem xmlns:ds="http://schemas.openxmlformats.org/officeDocument/2006/customXml" ds:itemID="{DC0E1354-D0A5-4EE6-B5FE-EB0DBBFF8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1db2-e485-4f0f-a18b-f08ab7434dce"/>
    <ds:schemaRef ds:uri="ebe17296-3b26-44c3-8e36-e2c78e9ad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McCormack</dc:creator>
  <cp:keywords/>
  <cp:lastModifiedBy>Helen McCormack</cp:lastModifiedBy>
  <cp:revision>2</cp:revision>
  <dcterms:created xsi:type="dcterms:W3CDTF">2025-10-29T15:43:00Z</dcterms:created>
  <dcterms:modified xsi:type="dcterms:W3CDTF">2025-10-29T15:43:00Z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0x01010072D2BEBF987D3E45AF23EBE431694717</vt:lpwstr>
  </property>
  <property fmtid="{D5CDD505-2E9C-101B-9397-08002B2CF9AE}" pid="3" name="MediaServiceImageTags">
    <vt:lpwstr/>
  </property>
</Properties>
</file>