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="0086509C">
        <w:drawing>
          <wp:inline xmlns:wp14="http://schemas.microsoft.com/office/word/2010/wordprocessingDrawing" wp14:editId="11064AF0" wp14:anchorId="1CDDFD00">
            <wp:extent cx="2582265" cy="857721"/>
            <wp:effectExtent l="0" t="0" r="0" b="0"/>
            <wp:docPr id="134625656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aeae8f16e804d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2265" cy="8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11064AF0" w14:paraId="1FF16BC9" wp14:textId="77777777">
        <w:tc>
          <w:tcPr>
            <w:tcW w:w="2376" w:type="dxa"/>
            <w:tcMar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  <w:tcMar/>
          </w:tcPr>
          <w:p w:rsidRPr="0086509C" w:rsidR="0086509C" w:rsidP="0086509C" w:rsidRDefault="0086509C" w14:paraId="0A37501D" wp14:textId="00C135FD">
            <w:pPr>
              <w:rPr>
                <w:rFonts w:ascii="Arial" w:hAnsi="Arial" w:cs="Arial"/>
              </w:rPr>
            </w:pPr>
            <w:r w:rsidRPr="503E3EB0" w:rsidR="0086509C">
              <w:rPr>
                <w:rFonts w:ascii="Arial" w:hAnsi="Arial" w:cs="Arial"/>
              </w:rPr>
              <w:t>First Contact Voluntee</w:t>
            </w:r>
            <w:r w:rsidRPr="503E3EB0" w:rsidR="677EC9EA">
              <w:rPr>
                <w:rFonts w:ascii="Arial" w:hAnsi="Arial" w:cs="Arial"/>
              </w:rPr>
              <w:t>r</w:t>
            </w:r>
          </w:p>
        </w:tc>
      </w:tr>
      <w:tr xmlns:wp14="http://schemas.microsoft.com/office/word/2010/wordml" w:rsidRPr="0086509C" w:rsidR="0086509C" w:rsidTr="11064AF0" w14:paraId="3E65B84D" wp14:textId="77777777">
        <w:tc>
          <w:tcPr>
            <w:tcW w:w="2376" w:type="dxa"/>
            <w:tcMar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  <w:tcMar/>
          </w:tcPr>
          <w:p w:rsidRPr="0086509C" w:rsidR="0086509C" w:rsidP="40BC054D" w:rsidRDefault="0086509C" w14:paraId="5DAB6C7B" wp14:textId="6540C943">
            <w:pPr>
              <w:rPr>
                <w:rFonts w:ascii="Arial" w:hAnsi="Arial" w:cs="Arial"/>
              </w:rPr>
            </w:pPr>
            <w:r w:rsidRPr="33A47964" w:rsidR="0086509C">
              <w:rPr>
                <w:rFonts w:ascii="Arial" w:hAnsi="Arial" w:cs="Arial"/>
              </w:rPr>
              <w:t xml:space="preserve">The </w:t>
            </w:r>
            <w:r w:rsidRPr="33A47964" w:rsidR="009E27FD">
              <w:rPr>
                <w:rFonts w:ascii="Arial" w:hAnsi="Arial" w:cs="Arial"/>
              </w:rPr>
              <w:t>First Contact V</w:t>
            </w:r>
            <w:r w:rsidRPr="33A47964" w:rsidR="0086509C">
              <w:rPr>
                <w:rFonts w:ascii="Arial" w:hAnsi="Arial" w:cs="Arial"/>
              </w:rPr>
              <w:t>olunteer wi</w:t>
            </w:r>
            <w:r w:rsidRPr="33A47964" w:rsidR="009E27FD">
              <w:rPr>
                <w:rFonts w:ascii="Arial" w:hAnsi="Arial" w:cs="Arial"/>
              </w:rPr>
              <w:t>ll provide initial contact for people dropping in to</w:t>
            </w:r>
            <w:r w:rsidRPr="33A47964" w:rsidR="0086509C">
              <w:rPr>
                <w:rFonts w:ascii="Arial" w:hAnsi="Arial" w:cs="Arial"/>
              </w:rPr>
              <w:t xml:space="preserve"> </w:t>
            </w:r>
            <w:r w:rsidRPr="33A47964" w:rsidR="0086509C">
              <w:rPr>
                <w:rFonts w:ascii="Arial" w:hAnsi="Arial" w:cs="Arial"/>
              </w:rPr>
              <w:t xml:space="preserve">our </w:t>
            </w:r>
            <w:r w:rsidRPr="33A47964" w:rsidR="009E27FD">
              <w:rPr>
                <w:rFonts w:ascii="Arial" w:hAnsi="Arial" w:cs="Arial"/>
              </w:rPr>
              <w:t>C</w:t>
            </w:r>
            <w:r w:rsidRPr="33A47964" w:rsidR="0086509C">
              <w:rPr>
                <w:rFonts w:ascii="Arial" w:hAnsi="Arial" w:cs="Arial"/>
              </w:rPr>
              <w:t>ommunity</w:t>
            </w:r>
            <w:r w:rsidRPr="33A47964" w:rsidR="0086509C">
              <w:rPr>
                <w:rFonts w:ascii="Arial" w:hAnsi="Arial" w:cs="Arial"/>
              </w:rPr>
              <w:t xml:space="preserve"> Hub</w:t>
            </w:r>
            <w:r w:rsidRPr="33A47964" w:rsidR="0086509C">
              <w:rPr>
                <w:rFonts w:ascii="Arial" w:hAnsi="Arial" w:cs="Arial"/>
              </w:rPr>
              <w:t xml:space="preserve">s. </w:t>
            </w:r>
            <w:r w:rsidRPr="33A47964" w:rsidR="009E27FD">
              <w:rPr>
                <w:rFonts w:ascii="Arial" w:hAnsi="Arial" w:cs="Arial"/>
              </w:rPr>
              <w:t>This includes welcoming people</w:t>
            </w:r>
            <w:r w:rsidRPr="33A47964" w:rsidR="671490D2">
              <w:rPr>
                <w:rFonts w:ascii="Arial" w:hAnsi="Arial" w:cs="Arial"/>
              </w:rPr>
              <w:t xml:space="preserve">, </w:t>
            </w:r>
            <w:r w:rsidRPr="33A47964" w:rsidR="009E27FD">
              <w:rPr>
                <w:rFonts w:ascii="Arial" w:hAnsi="Arial" w:cs="Arial"/>
              </w:rPr>
              <w:t>a</w:t>
            </w:r>
            <w:r w:rsidRPr="33A47964" w:rsidR="00C144B2">
              <w:rPr>
                <w:rFonts w:ascii="Arial" w:hAnsi="Arial" w:cs="Arial"/>
              </w:rPr>
              <w:t>ssisting with initial enquiries or referring to the appropriate team</w:t>
            </w:r>
            <w:r w:rsidRPr="33A47964" w:rsidR="6F2C6B2E">
              <w:rPr>
                <w:rFonts w:ascii="Arial" w:hAnsi="Arial" w:cs="Arial"/>
              </w:rPr>
              <w:t xml:space="preserve"> </w:t>
            </w:r>
            <w:r w:rsidRPr="33A47964" w:rsidR="1511697E">
              <w:rPr>
                <w:rFonts w:ascii="Arial" w:hAnsi="Arial" w:cs="Arial"/>
              </w:rPr>
              <w:t>and providing support to the wider hub activities.</w:t>
            </w:r>
          </w:p>
        </w:tc>
      </w:tr>
      <w:tr xmlns:wp14="http://schemas.microsoft.com/office/word/2010/wordml" w:rsidRPr="0086509C" w:rsidR="0086509C" w:rsidTr="11064AF0" w14:paraId="515882D6" wp14:textId="77777777">
        <w:tc>
          <w:tcPr>
            <w:tcW w:w="2376" w:type="dxa"/>
            <w:tcMar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  <w:tcMar/>
          </w:tcPr>
          <w:p w:rsidRPr="002F740D" w:rsidR="002F740D" w:rsidP="0086509C" w:rsidRDefault="002F740D" w14:paraId="02EB378F" wp14:textId="398B9E71">
            <w:pPr>
              <w:rPr>
                <w:rFonts w:ascii="Arial" w:hAnsi="Arial" w:cs="Arial"/>
              </w:rPr>
            </w:pPr>
            <w:r w:rsidRPr="503E3EB0" w:rsidR="002F740D">
              <w:rPr>
                <w:rFonts w:ascii="Arial" w:hAnsi="Arial" w:cs="Arial"/>
              </w:rPr>
              <w:t>Volunteer hours are negotiable. H</w:t>
            </w:r>
            <w:r w:rsidRPr="503E3EB0" w:rsidR="002F740D">
              <w:rPr>
                <w:rFonts w:ascii="Arial" w:hAnsi="Arial" w:cs="Arial"/>
              </w:rPr>
              <w:t xml:space="preserve">owever, we would </w:t>
            </w:r>
            <w:r w:rsidRPr="503E3EB0" w:rsidR="002F740D">
              <w:rPr>
                <w:rFonts w:ascii="Arial" w:hAnsi="Arial" w:cs="Arial"/>
              </w:rPr>
              <w:t>prefer</w:t>
            </w:r>
            <w:r w:rsidRPr="503E3EB0" w:rsidR="002F740D">
              <w:rPr>
                <w:rFonts w:ascii="Arial" w:hAnsi="Arial" w:cs="Arial"/>
              </w:rPr>
              <w:t xml:space="preserve"> volunteers to complete at least </w:t>
            </w:r>
            <w:r w:rsidRPr="503E3EB0" w:rsidR="146156A5">
              <w:rPr>
                <w:rFonts w:ascii="Arial" w:hAnsi="Arial" w:cs="Arial"/>
              </w:rPr>
              <w:t>one half</w:t>
            </w:r>
            <w:r w:rsidRPr="503E3EB0" w:rsidR="0047614E">
              <w:rPr>
                <w:rFonts w:ascii="Arial" w:hAnsi="Arial" w:cs="Arial"/>
              </w:rPr>
              <w:t xml:space="preserve"> day</w:t>
            </w:r>
            <w:r w:rsidRPr="503E3EB0" w:rsidR="002F740D">
              <w:rPr>
                <w:rFonts w:ascii="Arial" w:hAnsi="Arial" w:cs="Arial"/>
              </w:rPr>
              <w:t xml:space="preserve"> </w:t>
            </w:r>
            <w:r w:rsidRPr="503E3EB0" w:rsidR="002F740D">
              <w:rPr>
                <w:rFonts w:ascii="Arial" w:hAnsi="Arial" w:cs="Arial"/>
              </w:rPr>
              <w:t xml:space="preserve">shift per week.  </w:t>
            </w:r>
          </w:p>
          <w:p w:rsidR="002F740D" w:rsidP="0086509C" w:rsidRDefault="002F740D" w14:paraId="6A05A809" wp14:textId="64B03F8C">
            <w:pPr>
              <w:rPr>
                <w:rFonts w:ascii="Arial" w:hAnsi="Arial" w:cs="Arial"/>
              </w:rPr>
            </w:pPr>
            <w:r w:rsidRPr="503E3EB0" w:rsidR="002F740D">
              <w:rPr>
                <w:rFonts w:ascii="Arial" w:hAnsi="Arial" w:cs="Arial"/>
              </w:rPr>
              <w:t>First Contact V</w:t>
            </w:r>
            <w:r w:rsidRPr="503E3EB0" w:rsidR="002F740D">
              <w:rPr>
                <w:rFonts w:ascii="Arial" w:hAnsi="Arial" w:cs="Arial"/>
              </w:rPr>
              <w:t xml:space="preserve">olunteers will be </w:t>
            </w:r>
            <w:r w:rsidRPr="503E3EB0" w:rsidR="002F740D">
              <w:rPr>
                <w:rFonts w:ascii="Arial" w:hAnsi="Arial" w:cs="Arial"/>
              </w:rPr>
              <w:t xml:space="preserve">required to complete an online standard DBS check (Paid for </w:t>
            </w:r>
            <w:r w:rsidRPr="503E3EB0" w:rsidR="5B2B2DDA">
              <w:rPr>
                <w:rFonts w:ascii="Arial" w:hAnsi="Arial" w:cs="Arial"/>
              </w:rPr>
              <w:t xml:space="preserve">and arranged </w:t>
            </w:r>
            <w:r w:rsidRPr="503E3EB0" w:rsidR="002F740D">
              <w:rPr>
                <w:rFonts w:ascii="Arial" w:hAnsi="Arial" w:cs="Arial"/>
              </w:rPr>
              <w:t>by Age UK Bradford District)</w:t>
            </w:r>
          </w:p>
          <w:p w:rsidRPr="0086509C" w:rsidR="0086509C" w:rsidP="503E3EB0" w:rsidRDefault="002F740D" w14:paraId="29D6B04F" wp14:textId="3786970C">
            <w:pPr>
              <w:rPr>
                <w:rFonts w:ascii="Arial" w:hAnsi="Arial" w:cs="Arial"/>
              </w:rPr>
            </w:pPr>
            <w:r w:rsidRPr="503E3EB0" w:rsidR="002F740D">
              <w:rPr>
                <w:rFonts w:ascii="Arial" w:hAnsi="Arial" w:cs="Arial"/>
              </w:rPr>
              <w:t>M</w:t>
            </w:r>
            <w:r w:rsidRPr="503E3EB0" w:rsidR="009E27FD">
              <w:rPr>
                <w:rFonts w:ascii="Arial" w:hAnsi="Arial" w:cs="Arial"/>
              </w:rPr>
              <w:t xml:space="preserve">inimum suggested </w:t>
            </w:r>
            <w:r w:rsidRPr="503E3EB0" w:rsidR="0086509C">
              <w:rPr>
                <w:rFonts w:ascii="Arial" w:hAnsi="Arial" w:cs="Arial"/>
              </w:rPr>
              <w:t xml:space="preserve">commitment of </w:t>
            </w:r>
            <w:r w:rsidRPr="503E3EB0" w:rsidR="0086509C">
              <w:rPr>
                <w:rFonts w:ascii="Arial" w:hAnsi="Arial" w:cs="Arial"/>
              </w:rPr>
              <w:t>6</w:t>
            </w:r>
            <w:r w:rsidRPr="503E3EB0" w:rsidR="002F740D">
              <w:rPr>
                <w:rFonts w:ascii="Arial" w:hAnsi="Arial" w:cs="Arial"/>
              </w:rPr>
              <w:t xml:space="preserve"> months</w:t>
            </w:r>
          </w:p>
        </w:tc>
      </w:tr>
      <w:tr xmlns:wp14="http://schemas.microsoft.com/office/word/2010/wordml" w:rsidRPr="0086509C" w:rsidR="0086509C" w:rsidTr="11064AF0" w14:paraId="24A393EB" wp14:textId="77777777">
        <w:tc>
          <w:tcPr>
            <w:tcW w:w="2376" w:type="dxa"/>
            <w:tcMar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  <w:tcMar/>
          </w:tcPr>
          <w:p w:rsidRPr="0086509C" w:rsidR="00B2762F" w:rsidP="0086509C" w:rsidRDefault="00B2762F" w14:paraId="5A39BBE3" wp14:textId="114E9101">
            <w:pPr>
              <w:rPr>
                <w:rFonts w:ascii="Arial" w:hAnsi="Arial" w:cs="Arial"/>
              </w:rPr>
            </w:pPr>
            <w:r w:rsidRPr="503E3EB0" w:rsidR="0047614E">
              <w:rPr>
                <w:rFonts w:ascii="Arial" w:hAnsi="Arial" w:cs="Arial"/>
              </w:rPr>
              <w:t>Hub Development Co-ordinator</w:t>
            </w:r>
          </w:p>
        </w:tc>
      </w:tr>
      <w:tr xmlns:wp14="http://schemas.microsoft.com/office/word/2010/wordml" w:rsidRPr="0086509C" w:rsidR="00B2762F" w:rsidTr="11064AF0" w14:paraId="3E90D3F7" wp14:textId="77777777">
        <w:tc>
          <w:tcPr>
            <w:tcW w:w="9242" w:type="dxa"/>
            <w:gridSpan w:val="2"/>
            <w:tcMar/>
          </w:tcPr>
          <w:p w:rsidRPr="00B2762F" w:rsidR="00B2762F" w:rsidP="00B2762F" w:rsidRDefault="00B2762F" w14:paraId="6E1AC915" wp14:textId="77777777">
            <w:pPr>
              <w:rPr>
                <w:rFonts w:ascii="Arial" w:hAnsi="Arial" w:cs="Arial"/>
                <w:b/>
              </w:rPr>
            </w:pPr>
            <w:r w:rsidRPr="503E3EB0" w:rsidR="00B2762F">
              <w:rPr>
                <w:rFonts w:ascii="Arial" w:hAnsi="Arial" w:cs="Arial"/>
                <w:b w:val="1"/>
                <w:bCs w:val="1"/>
              </w:rPr>
              <w:t>Main Tasks</w:t>
            </w:r>
          </w:p>
          <w:p w:rsidR="00B2762F" w:rsidP="00B2762F" w:rsidRDefault="00B2762F" w14:paraId="49151961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Welcoming people coming into the hub</w:t>
            </w:r>
          </w:p>
          <w:p w:rsidR="00B2762F" w:rsidP="00B2762F" w:rsidRDefault="0047614E" w14:paraId="2C33DBF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</w:t>
            </w:r>
            <w:r w:rsidR="00B2762F">
              <w:rPr>
                <w:rFonts w:ascii="Arial" w:hAnsi="Arial" w:cs="Arial"/>
              </w:rPr>
              <w:t xml:space="preserve"> information on local community groups and events</w:t>
            </w:r>
          </w:p>
          <w:p w:rsidR="00B2762F" w:rsidP="005D7228" w:rsidRDefault="00B2762F" w14:paraId="7300A747" wp14:textId="7D230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40BC054D" w:rsidR="00B2762F">
              <w:rPr>
                <w:rFonts w:ascii="Arial" w:hAnsi="Arial" w:cs="Arial"/>
              </w:rPr>
              <w:t>Handing out information</w:t>
            </w:r>
            <w:r w:rsidRPr="40BC054D" w:rsidR="007C63F2">
              <w:rPr>
                <w:rFonts w:ascii="Arial" w:hAnsi="Arial" w:cs="Arial"/>
              </w:rPr>
              <w:t xml:space="preserve"> booklets and </w:t>
            </w:r>
            <w:r w:rsidRPr="40BC054D" w:rsidR="005D7228">
              <w:rPr>
                <w:rFonts w:ascii="Arial" w:hAnsi="Arial" w:cs="Arial"/>
              </w:rPr>
              <w:t>leaflets</w:t>
            </w:r>
          </w:p>
          <w:p w:rsidR="00B2762F" w:rsidP="40BC054D" w:rsidRDefault="00B2762F" w14:paraId="32A8FB46" wp14:textId="615083D4">
            <w:pPr>
              <w:pStyle w:val="ListParagraph"/>
              <w:numPr>
                <w:ilvl w:val="0"/>
                <w:numId w:val="1"/>
              </w:numPr>
              <w:rPr/>
            </w:pPr>
            <w:r w:rsidRPr="33A47964" w:rsidR="2D7C8495">
              <w:rPr>
                <w:rFonts w:ascii="Arial" w:hAnsi="Arial" w:cs="Arial"/>
              </w:rPr>
              <w:t>Maintaining supplies of information and ensuring information points and community noticeboards are tidy and professional</w:t>
            </w:r>
            <w:r w:rsidRPr="33A47964" w:rsidR="005D7228">
              <w:rPr>
                <w:rFonts w:ascii="Arial" w:hAnsi="Arial" w:cs="Arial"/>
              </w:rPr>
              <w:t xml:space="preserve"> </w:t>
            </w:r>
            <w:r w:rsidRPr="33A47964" w:rsidR="00B2762F">
              <w:rPr>
                <w:rFonts w:ascii="Arial" w:hAnsi="Arial" w:cs="Arial"/>
              </w:rPr>
              <w:t xml:space="preserve"> </w:t>
            </w:r>
          </w:p>
          <w:p w:rsidR="007C63F2" w:rsidP="005D7228" w:rsidRDefault="007C63F2" w14:paraId="0BA3768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Referring </w:t>
            </w:r>
            <w:r w:rsidR="00672178">
              <w:rPr>
                <w:rFonts w:ascii="Arial" w:hAnsi="Arial" w:cs="Arial"/>
              </w:rPr>
              <w:t xml:space="preserve">people needing advice to our </w:t>
            </w:r>
            <w:r w:rsidR="00962194">
              <w:rPr>
                <w:rFonts w:ascii="Arial" w:hAnsi="Arial" w:cs="Arial"/>
              </w:rPr>
              <w:t>team of advisors</w:t>
            </w:r>
          </w:p>
          <w:p w:rsidR="0047614E" w:rsidP="005D7228" w:rsidRDefault="007C63F2" w14:paraId="0217F87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gift aid to people dropping off donations in the hub</w:t>
            </w:r>
          </w:p>
          <w:p w:rsidRPr="005D7228" w:rsidR="00962194" w:rsidP="005D7228" w:rsidRDefault="00962194" w14:paraId="5F36608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33A47964" w:rsidR="00962194">
              <w:rPr>
                <w:rFonts w:ascii="Arial" w:hAnsi="Arial" w:cs="Arial"/>
              </w:rPr>
              <w:t>Processing</w:t>
            </w:r>
            <w:r w:rsidRPr="33A47964" w:rsidR="00962194">
              <w:rPr>
                <w:rFonts w:ascii="Arial" w:hAnsi="Arial" w:cs="Arial"/>
              </w:rPr>
              <w:t xml:space="preserve"> retail sales through the till</w:t>
            </w:r>
            <w:bookmarkStart w:name="_GoBack" w:id="0"/>
            <w:bookmarkEnd w:id="0"/>
          </w:p>
          <w:p w:rsidR="178CE5E4" w:rsidP="33A47964" w:rsidRDefault="178CE5E4" w14:paraId="23E4FED7" w14:textId="53BD83C9">
            <w:pPr>
              <w:pStyle w:val="ListParagraph"/>
              <w:numPr>
                <w:ilvl w:val="0"/>
                <w:numId w:val="1"/>
              </w:numPr>
              <w:rPr/>
            </w:pPr>
            <w:r w:rsidRPr="33A47964" w:rsidR="178CE5E4">
              <w:rPr>
                <w:rFonts w:ascii="Arial" w:hAnsi="Arial" w:cs="Arial"/>
              </w:rPr>
              <w:t xml:space="preserve">Providing a listening and </w:t>
            </w:r>
            <w:r w:rsidRPr="33A47964" w:rsidR="178CE5E4">
              <w:rPr>
                <w:rFonts w:ascii="Arial" w:hAnsi="Arial" w:cs="Arial"/>
              </w:rPr>
              <w:t>supportive</w:t>
            </w:r>
            <w:r w:rsidRPr="33A47964" w:rsidR="178CE5E4">
              <w:rPr>
                <w:rFonts w:ascii="Arial" w:hAnsi="Arial" w:cs="Arial"/>
              </w:rPr>
              <w:t xml:space="preserve"> ear</w:t>
            </w:r>
          </w:p>
          <w:p w:rsidRPr="00B2762F" w:rsidR="00B2762F" w:rsidP="00B2762F" w:rsidRDefault="00B2762F" w14:paraId="4A82F34B" wp14:textId="6A3B4E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11064AF0" w:rsidR="00B2762F">
              <w:rPr>
                <w:rFonts w:ascii="Arial" w:hAnsi="Arial" w:cs="Arial"/>
              </w:rPr>
              <w:t xml:space="preserve">The </w:t>
            </w:r>
            <w:r w:rsidRPr="11064AF0" w:rsidR="00C144B2">
              <w:rPr>
                <w:rFonts w:ascii="Arial" w:hAnsi="Arial" w:cs="Arial"/>
              </w:rPr>
              <w:t>First Contact V</w:t>
            </w:r>
            <w:r w:rsidRPr="11064AF0" w:rsidR="00B2762F">
              <w:rPr>
                <w:rFonts w:ascii="Arial" w:hAnsi="Arial" w:cs="Arial"/>
              </w:rPr>
              <w:t xml:space="preserve">olunteer is not expected to give advice </w:t>
            </w:r>
            <w:r w:rsidRPr="11064AF0" w:rsidR="005D7228">
              <w:rPr>
                <w:rFonts w:ascii="Arial" w:hAnsi="Arial" w:cs="Arial"/>
              </w:rPr>
              <w:t>to people</w:t>
            </w:r>
            <w:r w:rsidRPr="11064AF0" w:rsidR="00B2762F">
              <w:rPr>
                <w:rFonts w:ascii="Arial" w:hAnsi="Arial" w:cs="Arial"/>
              </w:rPr>
              <w:t xml:space="preserve">. Any </w:t>
            </w:r>
            <w:r w:rsidRPr="11064AF0" w:rsidR="005D7228">
              <w:rPr>
                <w:rFonts w:ascii="Arial" w:hAnsi="Arial" w:cs="Arial"/>
              </w:rPr>
              <w:t>queries</w:t>
            </w:r>
            <w:r w:rsidRPr="11064AF0" w:rsidR="00B2762F">
              <w:rPr>
                <w:rFonts w:ascii="Arial" w:hAnsi="Arial" w:cs="Arial"/>
              </w:rPr>
              <w:t xml:space="preserve"> requiring advice</w:t>
            </w:r>
            <w:r w:rsidRPr="11064AF0" w:rsidR="005D7228">
              <w:rPr>
                <w:rFonts w:ascii="Arial" w:hAnsi="Arial" w:cs="Arial"/>
              </w:rPr>
              <w:t xml:space="preserve"> </w:t>
            </w:r>
            <w:r w:rsidRPr="11064AF0" w:rsidR="00B2762F">
              <w:rPr>
                <w:rFonts w:ascii="Arial" w:hAnsi="Arial" w:cs="Arial"/>
              </w:rPr>
              <w:t xml:space="preserve">should be referred to </w:t>
            </w:r>
            <w:r w:rsidRPr="11064AF0" w:rsidR="005D7228">
              <w:rPr>
                <w:rFonts w:ascii="Arial" w:hAnsi="Arial" w:cs="Arial"/>
              </w:rPr>
              <w:t xml:space="preserve">the Advice </w:t>
            </w:r>
            <w:r w:rsidRPr="11064AF0" w:rsidR="390E99FA">
              <w:rPr>
                <w:rFonts w:ascii="Arial" w:hAnsi="Arial" w:cs="Arial"/>
              </w:rPr>
              <w:t xml:space="preserve">&amp; Casework </w:t>
            </w:r>
            <w:r w:rsidRPr="11064AF0" w:rsidR="005D7228">
              <w:rPr>
                <w:rFonts w:ascii="Arial" w:hAnsi="Arial" w:cs="Arial"/>
              </w:rPr>
              <w:t>team</w:t>
            </w:r>
            <w:r w:rsidRPr="11064AF0" w:rsidR="00B2762F">
              <w:rPr>
                <w:rFonts w:ascii="Arial" w:hAnsi="Arial" w:cs="Arial"/>
              </w:rPr>
              <w:t>.</w:t>
            </w:r>
          </w:p>
          <w:p w:rsidRPr="00B2762F" w:rsidR="00B2762F" w:rsidP="00B2762F" w:rsidRDefault="00B2762F" w14:paraId="72A3D3EC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11064AF0" w14:paraId="765C666F" wp14:textId="77777777">
        <w:tc>
          <w:tcPr>
            <w:tcW w:w="9242" w:type="dxa"/>
            <w:gridSpan w:val="2"/>
            <w:tcMar/>
          </w:tcPr>
          <w:p w:rsidR="00B2762F" w:rsidP="0086509C" w:rsidRDefault="00B2762F" w14:paraId="74365FB2" wp14:textId="77777777">
            <w:pPr>
              <w:rPr>
                <w:rFonts w:ascii="Arial" w:hAnsi="Arial" w:cs="Arial"/>
                <w:b/>
              </w:rPr>
            </w:pPr>
            <w:r w:rsidRPr="503E3EB0" w:rsidR="00B2762F">
              <w:rPr>
                <w:rFonts w:ascii="Arial" w:hAnsi="Arial" w:cs="Arial"/>
                <w:b w:val="1"/>
                <w:bCs w:val="1"/>
              </w:rPr>
              <w:t>Benefits of volunteering with Age UK Bradford District</w:t>
            </w: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40BC054D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1"/>
                <w:bCs w:val="1"/>
              </w:rPr>
            </w:pPr>
            <w:r w:rsidRPr="40BC054D" w:rsid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="40BC054D" w:rsidP="40BC054D" w:rsidRDefault="40BC054D" w14:paraId="6BC225F2" w14:textId="51775FAE">
            <w:pPr>
              <w:pStyle w:val="Normal"/>
              <w:ind w:left="0"/>
              <w:rPr>
                <w:rFonts w:ascii="Arial" w:hAnsi="Arial" w:cs="Arial"/>
              </w:rPr>
            </w:pPr>
          </w:p>
          <w:p w:rsidRPr="00B2762F" w:rsidR="00B2762F" w:rsidP="00B2762F" w:rsidRDefault="00B2762F" w14:paraId="0E27B00A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11064AF0" w14:paraId="0D2890C7" wp14:textId="77777777">
        <w:tc>
          <w:tcPr>
            <w:tcW w:w="9242" w:type="dxa"/>
            <w:gridSpan w:val="2"/>
            <w:tcMar/>
          </w:tcPr>
          <w:p w:rsidR="00B2762F" w:rsidP="00B2762F" w:rsidRDefault="00B2762F" w14:paraId="5A41E793" wp14:textId="77777777">
            <w:pPr>
              <w:rPr>
                <w:rFonts w:ascii="Arial" w:hAnsi="Arial" w:cs="Arial"/>
                <w:b/>
              </w:rPr>
            </w:pPr>
            <w:r w:rsidRPr="503E3EB0" w:rsidR="00B2762F">
              <w:rPr>
                <w:rFonts w:ascii="Arial" w:hAnsi="Arial" w:cs="Arial"/>
                <w:b w:val="1"/>
                <w:bCs w:val="1"/>
              </w:rPr>
              <w:t>In</w:t>
            </w:r>
            <w:r w:rsidRPr="503E3EB0" w:rsidR="00B2762F">
              <w:rPr>
                <w:rFonts w:ascii="Arial" w:hAnsi="Arial" w:cs="Arial"/>
                <w:b w:val="1"/>
                <w:bCs w:val="1"/>
              </w:rPr>
              <w:t>duction, Learning &amp; Development</w:t>
            </w:r>
          </w:p>
          <w:p w:rsidR="00A92BC6" w:rsidP="00B2762F" w:rsidRDefault="00A92BC6" w14:paraId="18CD2858" wp14:textId="77777777">
            <w:pPr>
              <w:rPr>
                <w:rFonts w:ascii="Arial" w:hAnsi="Arial" w:cs="Arial"/>
              </w:rPr>
            </w:pPr>
            <w:r w:rsidRPr="503E3EB0" w:rsidR="00A92BC6">
              <w:rPr>
                <w:rFonts w:ascii="Arial" w:hAnsi="Arial" w:cs="Arial"/>
              </w:rPr>
              <w:t xml:space="preserve">Volunteers will take part in a welcome </w:t>
            </w:r>
            <w:r w:rsidRPr="503E3EB0" w:rsidR="00B2762F">
              <w:rPr>
                <w:rFonts w:ascii="Arial" w:hAnsi="Arial" w:cs="Arial"/>
              </w:rPr>
              <w:t>session with a group of volunteers</w:t>
            </w:r>
            <w:r w:rsidRPr="503E3EB0" w:rsidR="00A92BC6">
              <w:rPr>
                <w:rFonts w:ascii="Arial" w:hAnsi="Arial" w:cs="Arial"/>
              </w:rPr>
              <w:t xml:space="preserve"> from across the charity</w:t>
            </w:r>
            <w:r w:rsidRPr="503E3EB0" w:rsidR="00B2762F">
              <w:rPr>
                <w:rFonts w:ascii="Arial" w:hAnsi="Arial" w:cs="Arial"/>
              </w:rPr>
              <w:t xml:space="preserve">. </w:t>
            </w:r>
          </w:p>
          <w:p w:rsidR="00B2762F" w:rsidP="00B2762F" w:rsidRDefault="00B2762F" w14:paraId="6716D548" wp14:textId="77777777">
            <w:pPr>
              <w:rPr>
                <w:rFonts w:ascii="Arial" w:hAnsi="Arial" w:cs="Arial"/>
              </w:rPr>
            </w:pPr>
            <w:r w:rsidRPr="503E3EB0" w:rsidR="00B2762F">
              <w:rPr>
                <w:rFonts w:ascii="Arial" w:hAnsi="Arial" w:cs="Arial"/>
              </w:rPr>
              <w:t>They will the</w:t>
            </w:r>
            <w:r w:rsidRPr="503E3EB0" w:rsidR="00A92BC6">
              <w:rPr>
                <w:rFonts w:ascii="Arial" w:hAnsi="Arial" w:cs="Arial"/>
              </w:rPr>
              <w:t xml:space="preserve">n be </w:t>
            </w:r>
            <w:r w:rsidRPr="503E3EB0" w:rsidR="00B2762F">
              <w:rPr>
                <w:rFonts w:ascii="Arial" w:hAnsi="Arial" w:cs="Arial"/>
              </w:rPr>
              <w:t>supported to complete a number of e-learning courses</w:t>
            </w:r>
            <w:r w:rsidRPr="503E3EB0" w:rsidR="00A92BC6">
              <w:rPr>
                <w:rFonts w:ascii="Arial" w:hAnsi="Arial" w:cs="Arial"/>
              </w:rPr>
              <w:t xml:space="preserve"> and </w:t>
            </w:r>
            <w:r w:rsidRPr="503E3EB0" w:rsidR="005F6676">
              <w:rPr>
                <w:rFonts w:ascii="Arial" w:hAnsi="Arial" w:cs="Arial"/>
              </w:rPr>
              <w:t>training on the job.</w:t>
            </w:r>
          </w:p>
          <w:p w:rsidRPr="00B2762F" w:rsidR="00B2762F" w:rsidP="503E3EB0" w:rsidRDefault="00B2762F" w14:paraId="3656B9AB" wp14:textId="529323AD">
            <w:pPr>
              <w:rPr>
                <w:rFonts w:ascii="Arial" w:hAnsi="Arial" w:cs="Arial"/>
              </w:rPr>
            </w:pPr>
            <w:r w:rsidRPr="503E3EB0" w:rsidR="00B2762F">
              <w:rPr>
                <w:rFonts w:ascii="Arial" w:hAnsi="Arial" w:cs="Arial"/>
              </w:rPr>
              <w:t>Volunteers will be a</w:t>
            </w:r>
            <w:r w:rsidRPr="503E3EB0" w:rsidR="00A92BC6">
              <w:rPr>
                <w:rFonts w:ascii="Arial" w:hAnsi="Arial" w:cs="Arial"/>
              </w:rPr>
              <w:t xml:space="preserve">ble to access a range of other </w:t>
            </w:r>
            <w:r w:rsidRPr="503E3EB0" w:rsidR="00B2762F">
              <w:rPr>
                <w:rFonts w:ascii="Arial" w:hAnsi="Arial" w:cs="Arial"/>
              </w:rPr>
              <w:t>learning op</w:t>
            </w:r>
            <w:r w:rsidRPr="503E3EB0" w:rsidR="00A92BC6">
              <w:rPr>
                <w:rFonts w:ascii="Arial" w:hAnsi="Arial" w:cs="Arial"/>
              </w:rPr>
              <w:t xml:space="preserve">portunities once they have been </w:t>
            </w:r>
            <w:r w:rsidRPr="503E3EB0" w:rsidR="00B2762F">
              <w:rPr>
                <w:rFonts w:ascii="Arial" w:hAnsi="Arial" w:cs="Arial"/>
              </w:rPr>
              <w:t>volunteering for a number of months.</w:t>
            </w:r>
          </w:p>
        </w:tc>
      </w:tr>
      <w:tr xmlns:wp14="http://schemas.microsoft.com/office/word/2010/wordml" w:rsidRPr="0086509C" w:rsidR="00B2762F" w:rsidTr="11064AF0" w14:paraId="0B43225E" wp14:textId="77777777">
        <w:tc>
          <w:tcPr>
            <w:tcW w:w="9242" w:type="dxa"/>
            <w:gridSpan w:val="2"/>
            <w:tcMar/>
          </w:tcPr>
          <w:p w:rsidRPr="00A92BC6" w:rsidR="00A92BC6" w:rsidP="503E3EB0" w:rsidRDefault="00A92BC6" w14:paraId="45FB0818" wp14:textId="321EABC5">
            <w:pPr>
              <w:rPr>
                <w:rFonts w:ascii="Arial" w:hAnsi="Arial" w:cs="Arial"/>
                <w:b w:val="1"/>
                <w:bCs w:val="1"/>
              </w:rPr>
            </w:pPr>
            <w:r w:rsidRPr="503E3EB0" w:rsidR="00B2762F">
              <w:rPr>
                <w:rFonts w:ascii="Arial" w:hAnsi="Arial" w:cs="Arial"/>
                <w:b w:val="1"/>
                <w:bCs w:val="1"/>
              </w:rPr>
              <w:t>Skills and competencies</w:t>
            </w:r>
          </w:p>
          <w:p w:rsidRPr="00D06CB6" w:rsidR="00B2762F" w:rsidP="00A92BC6" w:rsidRDefault="00D06CB6" w14:paraId="2178A8B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Understanding, patient and empathetic</w:t>
            </w:r>
          </w:p>
          <w:p w:rsidRPr="00D06CB6" w:rsidR="00D06CB6" w:rsidP="00A92BC6" w:rsidRDefault="00D06CB6" w14:paraId="32828DA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Non-judgmental</w:t>
            </w:r>
          </w:p>
          <w:p w:rsidR="00D06CB6" w:rsidP="00A92BC6" w:rsidRDefault="00D06CB6" w14:paraId="4F10859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Effective communication skills</w:t>
            </w:r>
          </w:p>
          <w:p w:rsidR="00A92BC6" w:rsidP="00A92BC6" w:rsidRDefault="00A92BC6" w14:paraId="21B33265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92BC6">
              <w:rPr>
                <w:rFonts w:ascii="Arial" w:hAnsi="Arial" w:cs="Arial"/>
              </w:rPr>
              <w:t>utgoing, personable and a good conversationalist</w:t>
            </w:r>
          </w:p>
          <w:p w:rsidRPr="00A92BC6" w:rsidR="00B8401E" w:rsidP="00A92BC6" w:rsidRDefault="00B8401E" w14:paraId="7802EB57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listen and ask appropriate questions</w:t>
            </w:r>
          </w:p>
          <w:p w:rsidR="00D06CB6" w:rsidP="00A92BC6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D06CB6" w:rsidP="00A92BC6" w:rsidRDefault="00A92BC6" w14:paraId="0328780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A92BC6" w:rsidP="00A92BC6" w:rsidRDefault="00A92BC6" w14:paraId="25327DC4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support older people in the community</w:t>
            </w:r>
          </w:p>
          <w:p w:rsidR="00A92BC6" w:rsidP="00A92BC6" w:rsidRDefault="00A92BC6" w14:paraId="149B454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Pr="00A92BC6" w:rsidR="00B8401E" w:rsidP="00B8401E" w:rsidRDefault="00B8401E" w14:paraId="049F31CB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A92BC6" w:rsidTr="11064AF0" w14:paraId="42C9DE8D" wp14:textId="77777777">
        <w:tc>
          <w:tcPr>
            <w:tcW w:w="9242" w:type="dxa"/>
            <w:gridSpan w:val="2"/>
            <w:tcMar/>
          </w:tcPr>
          <w:p w:rsidR="00A92BC6" w:rsidP="0086509C" w:rsidRDefault="00A92BC6" w14:paraId="76F52CE2" wp14:textId="77777777">
            <w:pPr>
              <w:rPr>
                <w:rFonts w:ascii="Arial" w:hAnsi="Arial" w:cs="Arial"/>
                <w:b/>
              </w:rPr>
            </w:pPr>
            <w:r w:rsidRPr="503E3EB0" w:rsidR="00A92BC6">
              <w:rPr>
                <w:rFonts w:ascii="Arial" w:hAnsi="Arial" w:cs="Arial"/>
                <w:b w:val="1"/>
                <w:bCs w:val="1"/>
              </w:rPr>
              <w:t>Organisational Values</w:t>
            </w: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Pr="00A92BC6" w:rsidR="00A92BC6" w:rsidP="00A92BC6" w:rsidRDefault="00A92BC6" w14:paraId="27CADF8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Passionate</w:t>
            </w:r>
          </w:p>
          <w:p w:rsidR="00A92BC6" w:rsidP="0086509C" w:rsidRDefault="00A92BC6" w14:paraId="62486C05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D06CB6" w:rsidTr="11064AF0" w14:paraId="6291DDE4" wp14:textId="77777777">
        <w:tc>
          <w:tcPr>
            <w:tcW w:w="9242" w:type="dxa"/>
            <w:gridSpan w:val="2"/>
            <w:tcMar/>
          </w:tcPr>
          <w:p w:rsidR="00D06CB6" w:rsidP="0086509C" w:rsidRDefault="00D06CB6" w14:paraId="6D11A863" wp14:textId="77777777">
            <w:pPr>
              <w:rPr>
                <w:rFonts w:ascii="Arial" w:hAnsi="Arial" w:cs="Arial"/>
                <w:b/>
              </w:rPr>
            </w:pPr>
            <w:r w:rsidRPr="503E3EB0" w:rsidR="00D06CB6">
              <w:rPr>
                <w:rFonts w:ascii="Arial" w:hAnsi="Arial" w:cs="Arial"/>
                <w:b w:val="1"/>
                <w:bCs w:val="1"/>
              </w:rPr>
              <w:t>Expenses</w:t>
            </w:r>
          </w:p>
          <w:p w:rsidRPr="00D06CB6" w:rsidR="00D06CB6" w:rsidP="00D06CB6" w:rsidRDefault="00D06CB6" w14:paraId="4D90F8B2" wp14:textId="77777777">
            <w:pPr>
              <w:rPr>
                <w:rFonts w:ascii="Arial" w:hAnsi="Arial" w:cs="Arial"/>
              </w:rPr>
            </w:pPr>
            <w:r w:rsidRPr="503E3EB0" w:rsid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 w:rsidRPr="503E3EB0" w:rsidR="00D06CB6">
              <w:rPr>
                <w:rFonts w:ascii="Arial" w:hAnsi="Arial" w:cs="Arial"/>
              </w:rPr>
              <w:t xml:space="preserve">ort costs </w:t>
            </w:r>
            <w:proofErr w:type="spellStart"/>
            <w:r w:rsidRPr="503E3EB0" w:rsidR="00D06CB6">
              <w:rPr>
                <w:rFonts w:ascii="Arial" w:hAnsi="Arial" w:cs="Arial"/>
              </w:rPr>
              <w:t>i.e</w:t>
            </w:r>
            <w:proofErr w:type="spellEnd"/>
            <w:r w:rsidRPr="503E3EB0" w:rsidR="00D06CB6">
              <w:rPr>
                <w:rFonts w:ascii="Arial" w:hAnsi="Arial" w:cs="Arial"/>
              </w:rPr>
              <w:t xml:space="preserve"> buses / trains) with tickets/r</w:t>
            </w:r>
            <w:r w:rsidRPr="503E3EB0" w:rsidR="00A92BC6">
              <w:rPr>
                <w:rFonts w:ascii="Arial" w:hAnsi="Arial" w:cs="Arial"/>
              </w:rPr>
              <w:t>e</w:t>
            </w:r>
            <w:r w:rsidRPr="503E3EB0" w:rsidR="00D06CB6">
              <w:rPr>
                <w:rFonts w:ascii="Arial" w:hAnsi="Arial" w:cs="Arial"/>
              </w:rPr>
              <w:t>ceipts.</w:t>
            </w:r>
            <w:r w:rsidRPr="503E3EB0" w:rsidR="00D06CB6">
              <w:rPr>
                <w:rFonts w:ascii="Arial" w:hAnsi="Arial" w:cs="Arial"/>
              </w:rPr>
              <w:t xml:space="preserve">  </w:t>
            </w:r>
          </w:p>
          <w:p w:rsidRPr="00D06CB6" w:rsidR="00D06CB6" w:rsidP="0086509C" w:rsidRDefault="00D06CB6" w14:paraId="114432B4" wp14:textId="77777777">
            <w:p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>
              <w:rPr>
                <w:rFonts w:ascii="Arial" w:hAnsi="Arial" w:cs="Arial"/>
              </w:rPr>
              <w:t>.</w:t>
            </w:r>
          </w:p>
          <w:p w:rsidRPr="00B2762F" w:rsidR="00D06CB6" w:rsidP="0086509C" w:rsidRDefault="00D06CB6" w14:paraId="1299C43A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D06CB6" w:rsidTr="11064AF0" w14:paraId="6B469A99" wp14:textId="77777777">
        <w:tc>
          <w:tcPr>
            <w:tcW w:w="9242" w:type="dxa"/>
            <w:gridSpan w:val="2"/>
            <w:tcMar/>
          </w:tcPr>
          <w:p w:rsidRPr="00CB2531" w:rsidR="00CB2531" w:rsidP="2EBCCA0A" w:rsidRDefault="00CB2531" w14:paraId="4DDBEF00" wp14:textId="35CDC63B">
            <w:pPr>
              <w:rPr>
                <w:rFonts w:ascii="Arial" w:hAnsi="Arial" w:cs="Arial"/>
                <w:b w:val="1"/>
                <w:bCs w:val="1"/>
              </w:rPr>
            </w:pPr>
            <w:r w:rsidRPr="2EBCCA0A" w:rsidR="00CB2531">
              <w:rPr>
                <w:rFonts w:ascii="Arial" w:hAnsi="Arial" w:cs="Arial"/>
                <w:b w:val="1"/>
                <w:bCs w:val="1"/>
              </w:rPr>
              <w:t>Next Steps</w:t>
            </w:r>
          </w:p>
          <w:p w:rsidR="00D06CB6" w:rsidP="2EBCCA0A" w:rsidRDefault="00D06CB6" w14:paraId="3461D779" wp14:textId="5341067F">
            <w:pPr>
              <w:rPr>
                <w:rFonts w:ascii="Arial" w:hAnsi="Arial" w:cs="Arial"/>
              </w:rPr>
            </w:pPr>
            <w:r w:rsidRPr="2EBCCA0A" w:rsidR="00D06CB6">
              <w:rPr>
                <w:rFonts w:ascii="Arial" w:hAnsi="Arial" w:cs="Arial"/>
              </w:rPr>
              <w:t xml:space="preserve">Email </w:t>
            </w:r>
            <w:r w:rsidRPr="2EBCCA0A" w:rsidR="00CB2531">
              <w:rPr>
                <w:rFonts w:ascii="Arial" w:hAnsi="Arial" w:cs="Arial"/>
              </w:rPr>
              <w:t>volunteering@ageukbd.org.uk</w:t>
            </w:r>
            <w:r w:rsidRPr="2EBCCA0A" w:rsidR="00D06CB6">
              <w:rPr>
                <w:rFonts w:ascii="Arial" w:hAnsi="Arial" w:cs="Arial"/>
              </w:rPr>
              <w:t xml:space="preserve"> or phone </w:t>
            </w:r>
            <w:r w:rsidRPr="2EBCCA0A" w:rsidR="00CB2531">
              <w:rPr>
                <w:rFonts w:ascii="Arial" w:hAnsi="Arial" w:cs="Arial"/>
              </w:rPr>
              <w:t>01274 391190 for further details.</w:t>
            </w:r>
          </w:p>
        </w:tc>
      </w:tr>
    </w:tbl>
    <w:p xmlns:wp14="http://schemas.microsoft.com/office/word/2010/wordml" w:rsidRPr="0086509C" w:rsidR="0086509C" w:rsidP="0086509C" w:rsidRDefault="0086509C" w14:paraId="3CF2D8B6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0FB78278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d6b2d1fca5b42fa"/>
      <w:footerReference w:type="default" r:id="Rcc0147f765b94e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3E3EB0" w:rsidTr="503E3EB0" w14:paraId="7EF64493">
      <w:tc>
        <w:tcPr>
          <w:tcW w:w="3009" w:type="dxa"/>
          <w:tcMar/>
        </w:tcPr>
        <w:p w:rsidR="503E3EB0" w:rsidP="503E3EB0" w:rsidRDefault="503E3EB0" w14:paraId="4E519146" w14:textId="1A8E4C5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03E3EB0" w:rsidP="503E3EB0" w:rsidRDefault="503E3EB0" w14:paraId="213EFF84" w14:textId="09D4C1A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03E3EB0" w:rsidP="503E3EB0" w:rsidRDefault="503E3EB0" w14:paraId="1BFA4E5E" w14:textId="727C26AA">
          <w:pPr>
            <w:pStyle w:val="Header"/>
            <w:bidi w:val="0"/>
            <w:ind w:right="-115"/>
            <w:jc w:val="right"/>
          </w:pPr>
        </w:p>
      </w:tc>
    </w:tr>
  </w:tbl>
  <w:p w:rsidR="503E3EB0" w:rsidP="503E3EB0" w:rsidRDefault="503E3EB0" w14:paraId="25F833AF" w14:textId="688C0A9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03E3EB0" w:rsidTr="503E3EB0" w14:paraId="1E5C7840">
      <w:tc>
        <w:tcPr>
          <w:tcW w:w="3009" w:type="dxa"/>
          <w:tcMar/>
        </w:tcPr>
        <w:p w:rsidR="503E3EB0" w:rsidP="503E3EB0" w:rsidRDefault="503E3EB0" w14:paraId="5DC14FA3" w14:textId="51743E2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03E3EB0" w:rsidP="503E3EB0" w:rsidRDefault="503E3EB0" w14:paraId="44041E70" w14:textId="0BD9F8DB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03E3EB0" w:rsidP="503E3EB0" w:rsidRDefault="503E3EB0" w14:paraId="59EEEF74" w14:textId="15AF7949">
          <w:pPr>
            <w:pStyle w:val="Header"/>
            <w:bidi w:val="0"/>
            <w:ind w:right="-115"/>
            <w:jc w:val="right"/>
          </w:pPr>
        </w:p>
      </w:tc>
    </w:tr>
  </w:tbl>
  <w:p w:rsidR="503E3EB0" w:rsidP="503E3EB0" w:rsidRDefault="503E3EB0" w14:paraId="5ACA38E4" w14:textId="24FD6AF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47614E"/>
    <w:rsid w:val="005D7228"/>
    <w:rsid w:val="005F6676"/>
    <w:rsid w:val="005F6ADD"/>
    <w:rsid w:val="00672178"/>
    <w:rsid w:val="007A3DA9"/>
    <w:rsid w:val="007C63F2"/>
    <w:rsid w:val="0086509C"/>
    <w:rsid w:val="00962194"/>
    <w:rsid w:val="009E27FD"/>
    <w:rsid w:val="00A92BC6"/>
    <w:rsid w:val="00B2762F"/>
    <w:rsid w:val="00B8401E"/>
    <w:rsid w:val="00C144B2"/>
    <w:rsid w:val="00CB2531"/>
    <w:rsid w:val="00D06CB6"/>
    <w:rsid w:val="00FB19A7"/>
    <w:rsid w:val="0D77D00A"/>
    <w:rsid w:val="1021B351"/>
    <w:rsid w:val="11064AF0"/>
    <w:rsid w:val="146156A5"/>
    <w:rsid w:val="1511697E"/>
    <w:rsid w:val="170DB8FF"/>
    <w:rsid w:val="178CE5E4"/>
    <w:rsid w:val="2A1B7AAD"/>
    <w:rsid w:val="2D7C8495"/>
    <w:rsid w:val="2E0B84BE"/>
    <w:rsid w:val="2EBCCA0A"/>
    <w:rsid w:val="33A47964"/>
    <w:rsid w:val="390E99FA"/>
    <w:rsid w:val="40BC054D"/>
    <w:rsid w:val="460D9A2F"/>
    <w:rsid w:val="4B4A9919"/>
    <w:rsid w:val="503E3EB0"/>
    <w:rsid w:val="530D5A10"/>
    <w:rsid w:val="59C45613"/>
    <w:rsid w:val="5B2B2DDA"/>
    <w:rsid w:val="671490D2"/>
    <w:rsid w:val="677EC9EA"/>
    <w:rsid w:val="6F2C6B2E"/>
    <w:rsid w:val="717B999A"/>
    <w:rsid w:val="7A8E50EC"/>
    <w:rsid w:val="7F7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DA23"/>
  <w15:docId w15:val="{a3c05b52-07b4-4492-9a65-4c2d07a0e1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header" Target="/word/header.xml" Id="R1d6b2d1fca5b42fa" /><Relationship Type="http://schemas.openxmlformats.org/officeDocument/2006/relationships/footer" Target="/word/footer.xml" Id="Rcc0147f765b94e64" /><Relationship Type="http://schemas.openxmlformats.org/officeDocument/2006/relationships/image" Target="/media/image2.png" Id="R2aeae8f16e804d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11" ma:contentTypeDescription="Create a new document." ma:contentTypeScope="" ma:versionID="08ec3184f6d321edf0a421674add5624">
  <xsd:schema xmlns:xsd="http://www.w3.org/2001/XMLSchema" xmlns:xs="http://www.w3.org/2001/XMLSchema" xmlns:p="http://schemas.microsoft.com/office/2006/metadata/properties" xmlns:ns2="491402cf-696f-4387-8102-eb2bccbc7623" xmlns:ns3="35166c56-7a84-4899-bacb-4f5f7f5b99b8" targetNamespace="http://schemas.microsoft.com/office/2006/metadata/properties" ma:root="true" ma:fieldsID="c1a02cba96f38fb9351958effa9a2a6a" ns2:_="" ns3:_="">
    <xsd:import namespace="491402cf-696f-4387-8102-eb2bccbc7623"/>
    <xsd:import namespace="35166c56-7a84-4899-bacb-4f5f7f5b9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6c56-7a84-4899-bacb-4f5f7f5b9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2D48E-103E-4727-B5F5-6B4478671314}"/>
</file>

<file path=customXml/itemProps2.xml><?xml version="1.0" encoding="utf-8"?>
<ds:datastoreItem xmlns:ds="http://schemas.openxmlformats.org/officeDocument/2006/customXml" ds:itemID="{0A642307-05AD-41E4-983C-475C04AD0211}"/>
</file>

<file path=customXml/itemProps3.xml><?xml version="1.0" encoding="utf-8"?>
<ds:datastoreItem xmlns:ds="http://schemas.openxmlformats.org/officeDocument/2006/customXml" ds:itemID="{2F428BD8-E48E-40BC-A12F-268D0DA7AB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Mark Rounding</cp:lastModifiedBy>
  <cp:revision>13</cp:revision>
  <dcterms:created xsi:type="dcterms:W3CDTF">2020-05-21T12:11:00Z</dcterms:created>
  <dcterms:modified xsi:type="dcterms:W3CDTF">2020-11-05T15:05:13Z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