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1" w:rsidRDefault="00551BEC" w:rsidP="004E442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Calendar and Card Order Form</w:t>
      </w:r>
    </w:p>
    <w:p w:rsidR="00551BEC" w:rsidRDefault="00551BEC" w:rsidP="00551B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is now possible to order copies of our calendar 2023 and greetings cards of some of the images. All images have been created by our Art on Zoom group; a group of amateur artists, all aged 50+, who come together to enjoy being creative.  </w:t>
      </w:r>
      <w:r w:rsidR="004E442A">
        <w:rPr>
          <w:rFonts w:ascii="Arial" w:hAnsi="Arial" w:cs="Arial"/>
          <w:sz w:val="24"/>
        </w:rPr>
        <w:t>The original paintings</w:t>
      </w:r>
      <w:r w:rsidR="00EE1AF1">
        <w:rPr>
          <w:rFonts w:ascii="Arial" w:hAnsi="Arial" w:cs="Arial"/>
          <w:sz w:val="24"/>
        </w:rPr>
        <w:t xml:space="preserve"> are on display at our exhibition at John Wesley’s New Room café, The Horsefair, Bristol BS1. </w:t>
      </w:r>
    </w:p>
    <w:p w:rsidR="00551BEC" w:rsidRDefault="00551BEC" w:rsidP="00551B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images below show the picture for each month. It is indicated on the right if the image is available as a greeting card. </w:t>
      </w:r>
      <w:r w:rsidR="00DB2708">
        <w:rPr>
          <w:rFonts w:ascii="Arial" w:hAnsi="Arial" w:cs="Arial"/>
          <w:sz w:val="24"/>
        </w:rPr>
        <w:t>Cards are blank inside.</w:t>
      </w:r>
      <w:r w:rsidR="004E442A">
        <w:rPr>
          <w:rFonts w:ascii="Arial" w:hAnsi="Arial" w:cs="Arial"/>
          <w:sz w:val="24"/>
        </w:rPr>
        <w:t xml:space="preserve"> All cards come with an envelope and are wrapped in cellophane.</w:t>
      </w:r>
    </w:p>
    <w:p w:rsidR="00DB2708" w:rsidRPr="00DB2708" w:rsidRDefault="00DB2708" w:rsidP="004E442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Cards cost £2.50 each, or 5 cards for £10.</w:t>
      </w:r>
      <w:r w:rsidR="00EE1AF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Calendars cost £7 each.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817"/>
        <w:gridCol w:w="2402"/>
        <w:gridCol w:w="1173"/>
        <w:gridCol w:w="138"/>
        <w:gridCol w:w="1228"/>
      </w:tblGrid>
      <w:tr w:rsidR="00551BEC" w:rsidRPr="0008025A" w:rsidTr="003B59EE">
        <w:tc>
          <w:tcPr>
            <w:tcW w:w="6477" w:type="dxa"/>
            <w:gridSpan w:val="3"/>
          </w:tcPr>
          <w:p w:rsidR="00551BEC" w:rsidRPr="0008025A" w:rsidRDefault="00551BEC" w:rsidP="00FC45C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73" w:type="dxa"/>
          </w:tcPr>
          <w:p w:rsidR="00551BEC" w:rsidRPr="0008025A" w:rsidRDefault="00551BEC" w:rsidP="00551B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Price </w:t>
            </w:r>
            <w:r>
              <w:rPr>
                <w:rFonts w:ascii="Arial" w:hAnsi="Arial" w:cs="Arial"/>
                <w:sz w:val="28"/>
              </w:rPr>
              <w:br/>
              <w:t>each</w:t>
            </w:r>
          </w:p>
        </w:tc>
        <w:tc>
          <w:tcPr>
            <w:tcW w:w="1366" w:type="dxa"/>
            <w:gridSpan w:val="2"/>
          </w:tcPr>
          <w:p w:rsidR="00551BEC" w:rsidRPr="0008025A" w:rsidRDefault="00551BEC" w:rsidP="00551B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Quantity ordered</w:t>
            </w:r>
          </w:p>
        </w:tc>
      </w:tr>
      <w:tr w:rsidR="00551BEC" w:rsidRPr="0008025A" w:rsidTr="003B59EE">
        <w:tc>
          <w:tcPr>
            <w:tcW w:w="6477" w:type="dxa"/>
            <w:gridSpan w:val="3"/>
          </w:tcPr>
          <w:p w:rsidR="00551BEC" w:rsidRPr="0008025A" w:rsidRDefault="00551BEC" w:rsidP="00FC45CC">
            <w:pPr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309CD1" wp14:editId="40FCBB7B">
                      <wp:simplePos x="0" y="0"/>
                      <wp:positionH relativeFrom="column">
                        <wp:posOffset>19304</wp:posOffset>
                      </wp:positionH>
                      <wp:positionV relativeFrom="paragraph">
                        <wp:posOffset>2535174</wp:posOffset>
                      </wp:positionV>
                      <wp:extent cx="305308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BEC" w:rsidRPr="00501549" w:rsidRDefault="00551BEC" w:rsidP="00551BEC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501549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Calendar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. A4 closed, A3 open.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309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pt;margin-top:199.6pt;width:24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K8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8sVFvsQ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" stroked="f">
                      <v:textbox style="mso-fit-shape-to-text:t">
                        <w:txbxContent>
                          <w:p w:rsidR="00551BEC" w:rsidRPr="00501549" w:rsidRDefault="00551BEC" w:rsidP="00551BE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01549">
                              <w:rPr>
                                <w:rFonts w:ascii="Arial" w:hAnsi="Arial" w:cs="Arial"/>
                                <w:sz w:val="28"/>
                              </w:rPr>
                              <w:t>Calendar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. A4 closed, A3 open.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3AB12CB3" wp14:editId="3A0C8F8B">
                  <wp:extent cx="3657600" cy="2437200"/>
                  <wp:effectExtent l="0" t="0" r="0" b="1270"/>
                  <wp:docPr id="2" name="Picture 2" descr="X:\Services\Art on Zoom Classes\Art on Zoom\calendar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Services\Art on Zoom Classes\Art on Zoom\calendar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</w:tcPr>
          <w:p w:rsidR="00551BEC" w:rsidRDefault="00551BEC" w:rsidP="00FC45CC">
            <w:pPr>
              <w:jc w:val="center"/>
              <w:rPr>
                <w:rFonts w:ascii="Arial" w:hAnsi="Arial" w:cs="Arial"/>
                <w:sz w:val="28"/>
              </w:rPr>
            </w:pPr>
          </w:p>
          <w:p w:rsidR="00551BEC" w:rsidRPr="0008025A" w:rsidRDefault="00551BEC" w:rsidP="00FC45C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£7.00</w:t>
            </w:r>
          </w:p>
        </w:tc>
        <w:tc>
          <w:tcPr>
            <w:tcW w:w="1366" w:type="dxa"/>
            <w:gridSpan w:val="2"/>
          </w:tcPr>
          <w:p w:rsidR="00551BEC" w:rsidRPr="0008025A" w:rsidRDefault="00551BEC" w:rsidP="00FC45C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B2708" w:rsidRPr="0008025A" w:rsidTr="003B59EE">
        <w:tc>
          <w:tcPr>
            <w:tcW w:w="4075" w:type="dxa"/>
            <w:gridSpan w:val="2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7BDCD713" wp14:editId="6233E232">
                  <wp:extent cx="964800" cy="918000"/>
                  <wp:effectExtent l="0" t="0" r="6985" b="0"/>
                  <wp:docPr id="1" name="Picture 1" descr="X:\Services\Art on Zoom Classes\Art on Zoom\calendar\Terryl Bacon, Bristol Tree, Mixed Media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Services\Art on Zoom Classes\Art on Zoom\calendar\Terryl Bacon, Bristol Tree, Mixed Media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sz w:val="28"/>
              </w:rPr>
              <w:t xml:space="preserve">Tree </w:t>
            </w: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sz w:val="28"/>
              </w:rPr>
              <w:t>(January)</w:t>
            </w:r>
          </w:p>
        </w:tc>
        <w:tc>
          <w:tcPr>
            <w:tcW w:w="2539" w:type="dxa"/>
            <w:gridSpan w:val="3"/>
            <w:vAlign w:val="center"/>
          </w:tcPr>
          <w:p w:rsidR="00DB2708" w:rsidRPr="00DB2708" w:rsidRDefault="00DB2708" w:rsidP="00FC45CC">
            <w:pPr>
              <w:rPr>
                <w:rFonts w:ascii="Arial" w:hAnsi="Arial" w:cs="Arial"/>
                <w:i/>
                <w:sz w:val="28"/>
              </w:rPr>
            </w:pPr>
            <w:r w:rsidRPr="00DB2708">
              <w:rPr>
                <w:rFonts w:ascii="Arial" w:hAnsi="Arial" w:cs="Arial"/>
                <w:i/>
                <w:sz w:val="24"/>
              </w:rPr>
              <w:t>Not available as a card.</w:t>
            </w:r>
          </w:p>
        </w:tc>
      </w:tr>
      <w:tr w:rsidR="00DB2708" w:rsidRPr="0008025A" w:rsidTr="003B59EE">
        <w:tc>
          <w:tcPr>
            <w:tcW w:w="4075" w:type="dxa"/>
            <w:gridSpan w:val="2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32EB68CD" wp14:editId="0C204735">
                  <wp:extent cx="1047600" cy="734400"/>
                  <wp:effectExtent l="0" t="0" r="635" b="8890"/>
                  <wp:docPr id="4" name="Picture 4" descr="C:\Users\stokesj\Downloads\Tony Jackson, Queen Square, Acrylic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okesj\Downloads\Tony Jackson, Queen Square, Acrylic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7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t>Queen Square (February)</w:t>
            </w:r>
          </w:p>
        </w:tc>
        <w:tc>
          <w:tcPr>
            <w:tcW w:w="2539" w:type="dxa"/>
            <w:gridSpan w:val="3"/>
            <w:vAlign w:val="center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 w:rsidRPr="00DB2708">
              <w:rPr>
                <w:rFonts w:ascii="Arial" w:hAnsi="Arial" w:cs="Arial"/>
                <w:i/>
                <w:sz w:val="24"/>
              </w:rPr>
              <w:t>Not available as a card.</w:t>
            </w:r>
          </w:p>
        </w:tc>
      </w:tr>
      <w:tr w:rsidR="00DB2708" w:rsidRPr="0008025A" w:rsidTr="003B59EE">
        <w:tc>
          <w:tcPr>
            <w:tcW w:w="4075" w:type="dxa"/>
            <w:gridSpan w:val="2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228D0FD8" wp14:editId="18A59728">
                  <wp:extent cx="820800" cy="889200"/>
                  <wp:effectExtent l="0" t="0" r="0" b="6350"/>
                  <wp:docPr id="7" name="Picture 7" descr="C:\Users\stokesj\Downloads\Khyriah Dawood, Clifton Suspension Bridge, Mixed Media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okesj\Downloads\Khyriah Dawood, Clifton Suspension Bridge, Mixed Media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t>Clifton Suspension Bridge (March)</w:t>
            </w:r>
          </w:p>
        </w:tc>
        <w:tc>
          <w:tcPr>
            <w:tcW w:w="1311" w:type="dxa"/>
            <w:gridSpan w:val="2"/>
            <w:vAlign w:val="center"/>
          </w:tcPr>
          <w:p w:rsidR="00DB2708" w:rsidRPr="00DB2708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£2.50</w:t>
            </w:r>
          </w:p>
        </w:tc>
        <w:tc>
          <w:tcPr>
            <w:tcW w:w="1228" w:type="dxa"/>
            <w:vAlign w:val="center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lastRenderedPageBreak/>
              <w:drawing>
                <wp:inline distT="0" distB="0" distL="0" distR="0" wp14:anchorId="3E13DE96" wp14:editId="1B4EE8A7">
                  <wp:extent cx="1087200" cy="813600"/>
                  <wp:effectExtent l="0" t="0" r="0" b="5715"/>
                  <wp:docPr id="6" name="Picture 6" descr="C:\Users\stokesj\Downloads\Dot Clifford, Blackbird, Watercolour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okesj\Downloads\Dot Clifford, Blackbird, Watercolour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t xml:space="preserve">Blackbird </w:t>
            </w:r>
          </w:p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t>(April)</w:t>
            </w:r>
          </w:p>
        </w:tc>
        <w:tc>
          <w:tcPr>
            <w:tcW w:w="1173" w:type="dxa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£2.50</w:t>
            </w:r>
          </w:p>
        </w:tc>
        <w:tc>
          <w:tcPr>
            <w:tcW w:w="1366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5E079493" wp14:editId="63DBAC22">
                  <wp:extent cx="1062000" cy="748800"/>
                  <wp:effectExtent l="0" t="0" r="5080" b="0"/>
                  <wp:docPr id="11" name="Picture 11" descr="C:\Users\stokesj\AppData\Local\Temp\Temp1_Re__Images_for_Calendar.zip\Tony Jackson, Bristol Harbour, Acrylic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okesj\AppData\Local\Temp\Temp1_Re__Images_for_Calendar.zip\Tony Jackson, Bristol Harbour, Acrylic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t xml:space="preserve">Bristol Harbour </w:t>
            </w:r>
          </w:p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t>(May)</w:t>
            </w:r>
          </w:p>
        </w:tc>
        <w:tc>
          <w:tcPr>
            <w:tcW w:w="1173" w:type="dxa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£2.50</w:t>
            </w:r>
          </w:p>
        </w:tc>
        <w:tc>
          <w:tcPr>
            <w:tcW w:w="1366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43FBAC09" wp14:editId="29039EED">
                  <wp:extent cx="993600" cy="745200"/>
                  <wp:effectExtent l="0" t="0" r="0" b="0"/>
                  <wp:docPr id="9" name="Picture 9" descr="C:\Users\stokesj\Downloads\Terryl Bacon, Bristol, Mixed Media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okesj\Downloads\Terryl Bacon, Bristol, Mixed Media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t xml:space="preserve">Bristol </w:t>
            </w:r>
          </w:p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lang w:eastAsia="en-GB"/>
              </w:rPr>
              <w:t>(June)</w:t>
            </w:r>
          </w:p>
        </w:tc>
        <w:tc>
          <w:tcPr>
            <w:tcW w:w="1173" w:type="dxa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£2.50</w:t>
            </w:r>
          </w:p>
        </w:tc>
        <w:tc>
          <w:tcPr>
            <w:tcW w:w="1366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679715D0" wp14:editId="2A2CB53D">
                  <wp:extent cx="936000" cy="810000"/>
                  <wp:effectExtent l="0" t="0" r="0" b="9525"/>
                  <wp:docPr id="5" name="Picture 5" descr="C:\Users\stokesj\Downloads\Dot Clifford, Cabot Tower, Watercolour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okesj\Downloads\Dot Clifford, Cabot Tower, Watercolour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t xml:space="preserve">Cabot Tower </w:t>
            </w:r>
          </w:p>
          <w:p w:rsidR="00DB2708" w:rsidRPr="0008025A" w:rsidRDefault="00DB2708" w:rsidP="00FC45CC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t>(July)</w:t>
            </w:r>
          </w:p>
        </w:tc>
        <w:tc>
          <w:tcPr>
            <w:tcW w:w="2539" w:type="dxa"/>
            <w:gridSpan w:val="3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DB2708" w:rsidRDefault="00DB2708" w:rsidP="00FC45CC">
            <w:pPr>
              <w:rPr>
                <w:rFonts w:ascii="Arial" w:hAnsi="Arial" w:cs="Arial"/>
                <w:i/>
                <w:sz w:val="28"/>
              </w:rPr>
            </w:pPr>
            <w:r w:rsidRPr="00DB2708">
              <w:rPr>
                <w:rFonts w:ascii="Arial" w:hAnsi="Arial" w:cs="Arial"/>
                <w:i/>
                <w:sz w:val="24"/>
              </w:rPr>
              <w:t xml:space="preserve">Not available as a card. </w:t>
            </w: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4E127780" wp14:editId="357F516D">
                  <wp:extent cx="1008000" cy="997200"/>
                  <wp:effectExtent l="0" t="0" r="1905" b="0"/>
                  <wp:docPr id="3" name="Picture 3" descr="C:\Users\stokesj\Downloads\Rod Gallacher, Balloons Ashton Court, Acrylic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okesj\Downloads\Rod Gallacher, Balloons Ashton Court, Acrylic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sz w:val="28"/>
              </w:rPr>
              <w:t>Balloons over Ashton Court (August)</w:t>
            </w:r>
          </w:p>
        </w:tc>
        <w:tc>
          <w:tcPr>
            <w:tcW w:w="2539" w:type="dxa"/>
            <w:gridSpan w:val="3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DB2708" w:rsidRDefault="00DB2708" w:rsidP="00FC45CC">
            <w:pPr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Not available as a card.</w:t>
            </w: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6DB35C0A" wp14:editId="14DEE252">
                  <wp:extent cx="1062000" cy="748800"/>
                  <wp:effectExtent l="0" t="0" r="5080" b="0"/>
                  <wp:docPr id="10" name="Picture 10" descr="C:\Users\stokesj\AppData\Local\Temp\Temp1_Re__Images_for_Calendar.zip\Tony Jackson, Observatory, Acrylic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tokesj\AppData\Local\Temp\Temp1_Re__Images_for_Calendar.zip\Tony Jackson, Observatory, Acrylic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Clifton Observatory (September)</w:t>
            </w:r>
          </w:p>
        </w:tc>
        <w:tc>
          <w:tcPr>
            <w:tcW w:w="2539" w:type="dxa"/>
            <w:gridSpan w:val="3"/>
          </w:tcPr>
          <w:p w:rsidR="00DB2708" w:rsidRDefault="00DB2708" w:rsidP="00DB2708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DB270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Not available as a card.</w:t>
            </w: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501549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551AC043" wp14:editId="7E4EB8EE">
                  <wp:extent cx="1065600" cy="892800"/>
                  <wp:effectExtent l="0" t="0" r="1270" b="3175"/>
                  <wp:docPr id="12" name="Picture 12" descr="C:\Users\stokesj\Downloads\Rod Gallacher, Pero’s Bridge Steaming, Acrylic Painting, 202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okesj\Downloads\Rod Gallacher, Pero’s Bridge Steaming, Acrylic Painting, 202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Pero’s Bridge </w:t>
            </w: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(October)</w:t>
            </w:r>
          </w:p>
        </w:tc>
        <w:tc>
          <w:tcPr>
            <w:tcW w:w="2539" w:type="dxa"/>
            <w:gridSpan w:val="3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Not available as a card.</w:t>
            </w: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08025A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00FD50D4" wp14:editId="1112825A">
                  <wp:extent cx="1123200" cy="1584000"/>
                  <wp:effectExtent l="0" t="0" r="1270" b="0"/>
                  <wp:docPr id="8" name="Picture 8" descr="C:\Users\stokesj\Downloads\Khyriah Dawood, Old building bristol, Mixed Media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okesj\Downloads\Khyriah Dawood, Old building bristol, Mixed Media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Old Bristol Building (November)</w:t>
            </w:r>
          </w:p>
        </w:tc>
        <w:tc>
          <w:tcPr>
            <w:tcW w:w="2539" w:type="dxa"/>
            <w:gridSpan w:val="3"/>
          </w:tcPr>
          <w:p w:rsidR="00DB2708" w:rsidRDefault="00DB2708" w:rsidP="00DB2708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DB270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Not available as a card.</w:t>
            </w:r>
          </w:p>
        </w:tc>
      </w:tr>
      <w:tr w:rsidR="00DB2708" w:rsidRPr="0008025A" w:rsidTr="003B59EE">
        <w:tc>
          <w:tcPr>
            <w:tcW w:w="3258" w:type="dxa"/>
          </w:tcPr>
          <w:p w:rsidR="00DB2708" w:rsidRPr="0008025A" w:rsidRDefault="00DB2708" w:rsidP="00DB2708">
            <w:pPr>
              <w:jc w:val="center"/>
              <w:rPr>
                <w:rFonts w:ascii="Arial" w:hAnsi="Arial" w:cs="Arial"/>
                <w:sz w:val="28"/>
              </w:rPr>
            </w:pPr>
            <w:r w:rsidRPr="00501549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27225101" wp14:editId="6A8A5705">
                  <wp:extent cx="1062000" cy="889200"/>
                  <wp:effectExtent l="0" t="0" r="5080" b="6350"/>
                  <wp:docPr id="13" name="Picture 13" descr="C:\Users\stokesj\Downloads\Rod Gallacher, John Cabot's Matthew, Acrylic Painting,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okesj\Downloads\Rod Gallacher, John Cabot's Matthew, Acrylic Painting,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gridSpan w:val="2"/>
          </w:tcPr>
          <w:p w:rsidR="00DB2708" w:rsidRPr="0008025A" w:rsidRDefault="00DB2708" w:rsidP="00DB270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John Cabot’s Matthew (December)</w:t>
            </w:r>
          </w:p>
        </w:tc>
        <w:tc>
          <w:tcPr>
            <w:tcW w:w="1173" w:type="dxa"/>
          </w:tcPr>
          <w:p w:rsidR="00DB2708" w:rsidRDefault="00DB2708" w:rsidP="00FC45CC">
            <w:pPr>
              <w:rPr>
                <w:rFonts w:ascii="Arial" w:hAnsi="Arial" w:cs="Arial"/>
                <w:sz w:val="28"/>
              </w:rPr>
            </w:pPr>
          </w:p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£2.50</w:t>
            </w:r>
          </w:p>
        </w:tc>
        <w:tc>
          <w:tcPr>
            <w:tcW w:w="1366" w:type="dxa"/>
            <w:gridSpan w:val="2"/>
          </w:tcPr>
          <w:p w:rsidR="00DB2708" w:rsidRPr="0008025A" w:rsidRDefault="00DB2708" w:rsidP="00FC45CC">
            <w:pPr>
              <w:rPr>
                <w:rFonts w:ascii="Arial" w:hAnsi="Arial" w:cs="Arial"/>
                <w:sz w:val="28"/>
              </w:rPr>
            </w:pPr>
          </w:p>
        </w:tc>
      </w:tr>
      <w:tr w:rsidR="004E442A" w:rsidRPr="0008025A" w:rsidTr="003B59EE">
        <w:tc>
          <w:tcPr>
            <w:tcW w:w="9016" w:type="dxa"/>
            <w:gridSpan w:val="6"/>
          </w:tcPr>
          <w:p w:rsidR="004E442A" w:rsidRPr="0008025A" w:rsidRDefault="004E442A" w:rsidP="00FC45CC">
            <w:pPr>
              <w:rPr>
                <w:rFonts w:ascii="Arial" w:hAnsi="Arial" w:cs="Arial"/>
                <w:sz w:val="28"/>
              </w:rPr>
            </w:pPr>
            <w:r w:rsidRPr="004E442A">
              <w:rPr>
                <w:rFonts w:ascii="Arial" w:hAnsi="Arial" w:cs="Arial"/>
                <w:b/>
                <w:noProof/>
                <w:sz w:val="28"/>
                <w:lang w:eastAsia="en-GB"/>
              </w:rPr>
              <w:t>Total price</w:t>
            </w:r>
            <w:r>
              <w:rPr>
                <w:rFonts w:ascii="Arial" w:hAnsi="Arial" w:cs="Arial"/>
                <w:b/>
                <w:noProof/>
                <w:sz w:val="28"/>
                <w:lang w:eastAsia="en-GB"/>
              </w:rPr>
              <w:t>:</w:t>
            </w:r>
          </w:p>
        </w:tc>
      </w:tr>
    </w:tbl>
    <w:p w:rsidR="00551BEC" w:rsidRDefault="00551BEC"/>
    <w:p w:rsidR="00DB2708" w:rsidRDefault="00DB2708">
      <w:pPr>
        <w:rPr>
          <w:rFonts w:ascii="Arial" w:hAnsi="Arial" w:cs="Arial"/>
          <w:sz w:val="28"/>
        </w:rPr>
      </w:pPr>
      <w:r w:rsidRPr="00DB2708">
        <w:rPr>
          <w:rFonts w:ascii="Arial" w:hAnsi="Arial" w:cs="Arial"/>
          <w:b/>
          <w:sz w:val="28"/>
        </w:rPr>
        <w:t>To Order;</w:t>
      </w:r>
    </w:p>
    <w:p w:rsidR="004E442A" w:rsidRDefault="00D57BA2" w:rsidP="00D57BA2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Return order form to Jo Stokes at </w:t>
      </w:r>
      <w:hyperlink r:id="rId20" w:history="1">
        <w:r w:rsidR="00EE1AF1" w:rsidRPr="00D57BA2">
          <w:rPr>
            <w:rStyle w:val="Hyperlink"/>
            <w:rFonts w:ascii="Arial" w:hAnsi="Arial" w:cs="Arial"/>
            <w:sz w:val="28"/>
          </w:rPr>
          <w:t>jostokes@ageukbristol.org.uk</w:t>
        </w:r>
      </w:hyperlink>
      <w:r w:rsidR="00EE1AF1" w:rsidRPr="00D57BA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or </w:t>
      </w:r>
      <w:r w:rsidR="001510B7">
        <w:rPr>
          <w:rFonts w:ascii="Arial" w:hAnsi="Arial" w:cs="Arial"/>
          <w:sz w:val="28"/>
        </w:rPr>
        <w:t xml:space="preserve">post to Age UK Bristol, </w:t>
      </w:r>
      <w:bookmarkStart w:id="0" w:name="_GoBack"/>
      <w:bookmarkEnd w:id="0"/>
      <w:r w:rsidR="001510B7">
        <w:rPr>
          <w:rFonts w:ascii="Arial" w:hAnsi="Arial" w:cs="Arial"/>
          <w:sz w:val="28"/>
        </w:rPr>
        <w:t>Canningford House, 38 Victoria St, Bristol, BS1 6BY</w:t>
      </w:r>
      <w:r w:rsidR="003B59EE">
        <w:rPr>
          <w:rFonts w:ascii="Arial" w:hAnsi="Arial" w:cs="Arial"/>
          <w:sz w:val="28"/>
        </w:rPr>
        <w:t>.</w:t>
      </w:r>
      <w:r w:rsidR="00EE1AF1" w:rsidRPr="00D57BA2">
        <w:rPr>
          <w:rFonts w:ascii="Arial" w:hAnsi="Arial" w:cs="Arial"/>
          <w:sz w:val="28"/>
        </w:rPr>
        <w:t xml:space="preserve"> </w:t>
      </w:r>
    </w:p>
    <w:p w:rsidR="004E442A" w:rsidRDefault="004E442A" w:rsidP="00D57BA2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 will contact you for payment.</w:t>
      </w:r>
    </w:p>
    <w:p w:rsidR="00EE1AF1" w:rsidRDefault="004E442A" w:rsidP="00D57BA2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Your order will then be posted out.</w:t>
      </w:r>
      <w:r w:rsidR="00D57BA2">
        <w:rPr>
          <w:rFonts w:ascii="Arial" w:hAnsi="Arial" w:cs="Arial"/>
          <w:sz w:val="28"/>
        </w:rPr>
        <w:br/>
      </w:r>
    </w:p>
    <w:p w:rsidR="00EE1AF1" w:rsidRDefault="00D57BA2" w:rsidP="004E442A">
      <w:pPr>
        <w:rPr>
          <w:rFonts w:ascii="Arial" w:hAnsi="Arial" w:cs="Arial"/>
          <w:sz w:val="28"/>
        </w:rPr>
      </w:pPr>
      <w:r w:rsidRPr="004E442A">
        <w:rPr>
          <w:rFonts w:ascii="Arial" w:hAnsi="Arial" w:cs="Arial"/>
          <w:sz w:val="28"/>
        </w:rPr>
        <w:t>Payment can be made the following ways:</w:t>
      </w:r>
    </w:p>
    <w:p w:rsidR="00DB2708" w:rsidRDefault="00DB2708" w:rsidP="00D57BA2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Bank transfer: </w:t>
      </w:r>
    </w:p>
    <w:p w:rsidR="00DB2708" w:rsidRDefault="00DB2708" w:rsidP="00D57BA2">
      <w:pPr>
        <w:pStyle w:val="ListParagraph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Age UK Bristol </w:t>
      </w:r>
      <w:proofErr w:type="spellStart"/>
      <w:r>
        <w:rPr>
          <w:rFonts w:ascii="Arial" w:hAnsi="Arial" w:cs="Arial"/>
          <w:sz w:val="28"/>
        </w:rPr>
        <w:t>Reg</w:t>
      </w:r>
      <w:proofErr w:type="spellEnd"/>
      <w:r>
        <w:rPr>
          <w:rFonts w:ascii="Arial" w:hAnsi="Arial" w:cs="Arial"/>
          <w:sz w:val="28"/>
        </w:rPr>
        <w:t xml:space="preserve"> Charity 1042548</w:t>
      </w:r>
    </w:p>
    <w:p w:rsidR="00DB2708" w:rsidRDefault="00DB2708" w:rsidP="00D57BA2">
      <w:pPr>
        <w:pStyle w:val="ListParagraph"/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Sort Code: 08 90 02</w:t>
      </w:r>
    </w:p>
    <w:p w:rsidR="00DB2708" w:rsidRDefault="00DB2708" w:rsidP="00D57BA2">
      <w:pPr>
        <w:pStyle w:val="ListParagraph"/>
        <w:ind w:left="144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Acc</w:t>
      </w:r>
      <w:proofErr w:type="spellEnd"/>
      <w:r>
        <w:rPr>
          <w:rFonts w:ascii="Arial" w:hAnsi="Arial" w:cs="Arial"/>
          <w:sz w:val="28"/>
        </w:rPr>
        <w:t xml:space="preserve"> No: 65021053</w:t>
      </w:r>
    </w:p>
    <w:p w:rsidR="00DB2708" w:rsidRDefault="00DB2708" w:rsidP="00D57BA2">
      <w:pPr>
        <w:pStyle w:val="ListParagraph"/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Reference: ‘surname’/cards</w:t>
      </w:r>
      <w:r w:rsidR="00EE1AF1">
        <w:rPr>
          <w:rFonts w:ascii="Arial" w:hAnsi="Arial" w:cs="Arial"/>
          <w:sz w:val="28"/>
        </w:rPr>
        <w:t>.</w:t>
      </w:r>
    </w:p>
    <w:p w:rsidR="00EE1AF1" w:rsidRDefault="00EE1AF1" w:rsidP="00DB2708">
      <w:pPr>
        <w:pStyle w:val="ListParagraph"/>
        <w:rPr>
          <w:rFonts w:ascii="Arial" w:hAnsi="Arial" w:cs="Arial"/>
          <w:sz w:val="28"/>
        </w:rPr>
      </w:pPr>
    </w:p>
    <w:p w:rsidR="00EE1AF1" w:rsidRDefault="00EE1AF1" w:rsidP="00D57BA2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Card payment over phone – Jo can take payment over the phone if that is preferable. </w:t>
      </w:r>
      <w:r w:rsidR="00D57BA2" w:rsidRPr="00D57BA2">
        <w:rPr>
          <w:rFonts w:ascii="Arial" w:hAnsi="Arial" w:cs="Arial"/>
          <w:sz w:val="28"/>
        </w:rPr>
        <w:t xml:space="preserve">Tel number </w:t>
      </w:r>
      <w:r w:rsidR="00D57BA2" w:rsidRPr="00D57BA2">
        <w:rPr>
          <w:rFonts w:ascii="Arial" w:hAnsi="Arial" w:cs="Arial"/>
          <w:sz w:val="28"/>
          <w:shd w:val="clear" w:color="auto" w:fill="FFFFFF"/>
        </w:rPr>
        <w:t>07754 124 479</w:t>
      </w:r>
      <w:r w:rsidR="00D57BA2">
        <w:rPr>
          <w:rFonts w:ascii="Arial" w:hAnsi="Arial" w:cs="Arial"/>
          <w:sz w:val="28"/>
          <w:shd w:val="clear" w:color="auto" w:fill="FFFFFF"/>
        </w:rPr>
        <w:t>.</w:t>
      </w:r>
      <w:r>
        <w:rPr>
          <w:rFonts w:ascii="Arial" w:hAnsi="Arial" w:cs="Arial"/>
          <w:sz w:val="28"/>
        </w:rPr>
        <w:br/>
      </w:r>
    </w:p>
    <w:p w:rsidR="00EE1AF1" w:rsidRPr="00D57BA2" w:rsidRDefault="00EE1AF1" w:rsidP="00D57BA2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Cheque – Made payable to </w:t>
      </w:r>
      <w:r w:rsidRPr="00EE1AF1">
        <w:rPr>
          <w:rFonts w:ascii="Arial" w:hAnsi="Arial" w:cs="Arial"/>
          <w:sz w:val="28"/>
          <w:u w:val="single"/>
        </w:rPr>
        <w:t>Age UK Bristol.</w:t>
      </w:r>
      <w:r>
        <w:rPr>
          <w:rFonts w:ascii="Arial" w:hAnsi="Arial" w:cs="Arial"/>
          <w:sz w:val="28"/>
          <w:u w:val="single"/>
        </w:rPr>
        <w:br/>
      </w:r>
      <w:r w:rsidRPr="00EE1AF1">
        <w:rPr>
          <w:rFonts w:ascii="Arial" w:hAnsi="Arial" w:cs="Arial"/>
          <w:sz w:val="28"/>
        </w:rPr>
        <w:t xml:space="preserve">Post to Canningford </w:t>
      </w:r>
      <w:r>
        <w:rPr>
          <w:rFonts w:ascii="Arial" w:hAnsi="Arial" w:cs="Arial"/>
          <w:sz w:val="28"/>
        </w:rPr>
        <w:t>House, 38 Victoria St, Br</w:t>
      </w:r>
      <w:r w:rsidRPr="00EE1AF1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>s</w:t>
      </w:r>
      <w:r w:rsidRPr="00EE1AF1">
        <w:rPr>
          <w:rFonts w:ascii="Arial" w:hAnsi="Arial" w:cs="Arial"/>
          <w:sz w:val="28"/>
        </w:rPr>
        <w:t>tol, BS1 6BY.</w:t>
      </w:r>
      <w:r>
        <w:rPr>
          <w:rFonts w:ascii="Arial" w:hAnsi="Arial" w:cs="Arial"/>
          <w:sz w:val="28"/>
          <w:u w:val="single"/>
        </w:rPr>
        <w:t xml:space="preserve"> </w:t>
      </w:r>
      <w:r>
        <w:rPr>
          <w:rFonts w:ascii="Arial" w:hAnsi="Arial" w:cs="Arial"/>
          <w:sz w:val="28"/>
          <w:u w:val="single"/>
        </w:rPr>
        <w:br/>
      </w:r>
      <w:r w:rsidRPr="00EE1AF1">
        <w:rPr>
          <w:rFonts w:ascii="Arial" w:hAnsi="Arial" w:cs="Arial"/>
          <w:sz w:val="28"/>
        </w:rPr>
        <w:t>Ensure your name and contact details are enclosed and what you are paying for.</w:t>
      </w:r>
      <w:r>
        <w:rPr>
          <w:rFonts w:ascii="Arial" w:hAnsi="Arial" w:cs="Arial"/>
          <w:sz w:val="28"/>
          <w:u w:val="single"/>
        </w:rPr>
        <w:t xml:space="preserve"> </w:t>
      </w:r>
    </w:p>
    <w:p w:rsidR="00D57BA2" w:rsidRDefault="00D57BA2" w:rsidP="00D57B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name:</w:t>
      </w:r>
    </w:p>
    <w:p w:rsidR="004E442A" w:rsidRDefault="004E442A" w:rsidP="00D57BA2">
      <w:pPr>
        <w:rPr>
          <w:rFonts w:ascii="Arial" w:hAnsi="Arial" w:cs="Arial"/>
          <w:b/>
          <w:sz w:val="28"/>
        </w:rPr>
      </w:pPr>
    </w:p>
    <w:p w:rsidR="00D57BA2" w:rsidRDefault="00D57BA2" w:rsidP="00D57B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address:</w:t>
      </w:r>
    </w:p>
    <w:p w:rsidR="004E442A" w:rsidRDefault="004E442A" w:rsidP="00D57BA2">
      <w:pPr>
        <w:rPr>
          <w:rFonts w:ascii="Arial" w:hAnsi="Arial" w:cs="Arial"/>
          <w:b/>
          <w:sz w:val="28"/>
        </w:rPr>
      </w:pPr>
    </w:p>
    <w:p w:rsidR="004E442A" w:rsidRDefault="004E442A" w:rsidP="00D57BA2">
      <w:pPr>
        <w:rPr>
          <w:rFonts w:ascii="Arial" w:hAnsi="Arial" w:cs="Arial"/>
          <w:b/>
          <w:sz w:val="28"/>
        </w:rPr>
      </w:pPr>
    </w:p>
    <w:p w:rsidR="004E442A" w:rsidRPr="00D57BA2" w:rsidRDefault="004E442A" w:rsidP="00D57B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Tel number:</w:t>
      </w:r>
    </w:p>
    <w:p w:rsidR="00EE1AF1" w:rsidRDefault="00EE1AF1" w:rsidP="00DB2708">
      <w:pPr>
        <w:pStyle w:val="ListParagraph"/>
        <w:rPr>
          <w:rFonts w:ascii="Arial" w:hAnsi="Arial" w:cs="Arial"/>
          <w:sz w:val="28"/>
        </w:rPr>
      </w:pPr>
    </w:p>
    <w:p w:rsidR="00EE1AF1" w:rsidRPr="00EE1AF1" w:rsidRDefault="00EE1AF1" w:rsidP="00EE1AF1">
      <w:pPr>
        <w:pStyle w:val="ListParagraph"/>
        <w:rPr>
          <w:rFonts w:ascii="Arial" w:hAnsi="Arial" w:cs="Arial"/>
          <w:sz w:val="28"/>
        </w:rPr>
      </w:pPr>
    </w:p>
    <w:sectPr w:rsidR="00EE1AF1" w:rsidRPr="00EE1AF1" w:rsidSect="009E5F7D">
      <w:headerReference w:type="default" r:id="rId2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EC" w:rsidRDefault="00551BEC" w:rsidP="00551BEC">
      <w:pPr>
        <w:spacing w:after="0" w:line="240" w:lineRule="auto"/>
      </w:pPr>
      <w:r>
        <w:separator/>
      </w:r>
    </w:p>
  </w:endnote>
  <w:endnote w:type="continuationSeparator" w:id="0">
    <w:p w:rsidR="00551BEC" w:rsidRDefault="00551BEC" w:rsidP="0055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EC" w:rsidRDefault="00551BEC" w:rsidP="00551BEC">
      <w:pPr>
        <w:spacing w:after="0" w:line="240" w:lineRule="auto"/>
      </w:pPr>
      <w:r>
        <w:separator/>
      </w:r>
    </w:p>
  </w:footnote>
  <w:footnote w:type="continuationSeparator" w:id="0">
    <w:p w:rsidR="00551BEC" w:rsidRDefault="00551BEC" w:rsidP="0055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EC" w:rsidRPr="00551BEC" w:rsidRDefault="00551BEC" w:rsidP="00551BEC">
    <w:pPr>
      <w:pStyle w:val="Header"/>
      <w:jc w:val="right"/>
    </w:pPr>
    <w:r w:rsidRPr="00E8068E">
      <w:rPr>
        <w:rFonts w:ascii="Arial" w:hAnsi="Arial" w:cs="Arial"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1A8786C6" wp14:editId="5C4A0B9B">
          <wp:simplePos x="0" y="0"/>
          <wp:positionH relativeFrom="margin">
            <wp:posOffset>-646176</wp:posOffset>
          </wp:positionH>
          <wp:positionV relativeFrom="paragraph">
            <wp:posOffset>-43307</wp:posOffset>
          </wp:positionV>
          <wp:extent cx="1638000" cy="867600"/>
          <wp:effectExtent l="0" t="0" r="635" b="8890"/>
          <wp:wrapNone/>
          <wp:docPr id="16" name="Picture 16" descr="Age UK Bristol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Bristol Logo RGB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8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2AD8245" wp14:editId="556B3E79">
          <wp:extent cx="820800" cy="820800"/>
          <wp:effectExtent l="0" t="0" r="0" b="0"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7EE"/>
    <w:multiLevelType w:val="hybridMultilevel"/>
    <w:tmpl w:val="C4268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416B2"/>
    <w:multiLevelType w:val="hybridMultilevel"/>
    <w:tmpl w:val="BB34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B0"/>
    <w:rsid w:val="0008025A"/>
    <w:rsid w:val="001510B7"/>
    <w:rsid w:val="002055B0"/>
    <w:rsid w:val="003B59EE"/>
    <w:rsid w:val="004E442A"/>
    <w:rsid w:val="00501549"/>
    <w:rsid w:val="00551BEC"/>
    <w:rsid w:val="00893D8F"/>
    <w:rsid w:val="00997721"/>
    <w:rsid w:val="009E5F7D"/>
    <w:rsid w:val="00D57BA2"/>
    <w:rsid w:val="00DB2708"/>
    <w:rsid w:val="00E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2C72F2"/>
  <w15:chartTrackingRefBased/>
  <w15:docId w15:val="{CC4ECCA0-6E02-4554-9439-E95FF97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EC"/>
  </w:style>
  <w:style w:type="paragraph" w:styleId="Footer">
    <w:name w:val="footer"/>
    <w:basedOn w:val="Normal"/>
    <w:link w:val="FooterChar"/>
    <w:uiPriority w:val="99"/>
    <w:unhideWhenUsed/>
    <w:rsid w:val="00551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EC"/>
  </w:style>
  <w:style w:type="paragraph" w:styleId="ListParagraph">
    <w:name w:val="List Paragraph"/>
    <w:basedOn w:val="Normal"/>
    <w:uiPriority w:val="34"/>
    <w:qFormat/>
    <w:rsid w:val="00DB2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A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jostokes@ageukbristol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cid:image001.jpg@01D219A6.DDDAB850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Stokes</dc:creator>
  <cp:keywords/>
  <dc:description/>
  <cp:lastModifiedBy>Jo Stokes</cp:lastModifiedBy>
  <cp:revision>6</cp:revision>
  <cp:lastPrinted>2022-11-03T16:06:00Z</cp:lastPrinted>
  <dcterms:created xsi:type="dcterms:W3CDTF">2022-11-03T14:23:00Z</dcterms:created>
  <dcterms:modified xsi:type="dcterms:W3CDTF">2022-11-07T13:18:00Z</dcterms:modified>
</cp:coreProperties>
</file>