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5FE6" w14:textId="77777777" w:rsidR="005D13D3" w:rsidRDefault="000615BD">
      <w:r>
        <w:rPr>
          <w:noProof/>
          <w:lang w:val="en-GB" w:eastAsia="en-GB"/>
        </w:rPr>
        <mc:AlternateContent>
          <mc:Choice Requires="wps">
            <w:drawing>
              <wp:anchor distT="0" distB="0" distL="114300" distR="114300" simplePos="0" relativeHeight="251663360" behindDoc="0" locked="1" layoutInCell="1" allowOverlap="1" wp14:anchorId="4B39C6D8" wp14:editId="12A0E5C5">
                <wp:simplePos x="0" y="0"/>
                <wp:positionH relativeFrom="page">
                  <wp:posOffset>304800</wp:posOffset>
                </wp:positionH>
                <wp:positionV relativeFrom="page">
                  <wp:posOffset>621665</wp:posOffset>
                </wp:positionV>
                <wp:extent cx="7056000" cy="2413635"/>
                <wp:effectExtent l="0" t="0" r="1206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0" cy="24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BC5F" w14:textId="77777777" w:rsidR="00072767" w:rsidRDefault="00072767" w:rsidP="000615BD">
                            <w:pPr>
                              <w:spacing w:after="0"/>
                              <w:rPr>
                                <w:b/>
                                <w:color w:val="2D2F84"/>
                                <w:sz w:val="64"/>
                                <w:szCs w:val="64"/>
                              </w:rPr>
                            </w:pPr>
                          </w:p>
                          <w:p w14:paraId="722ADADC" w14:textId="015F4DC0" w:rsidR="00072767" w:rsidRDefault="00072767" w:rsidP="00CF78CA">
                            <w:pPr>
                              <w:spacing w:after="0"/>
                              <w:jc w:val="center"/>
                              <w:rPr>
                                <w:b/>
                                <w:color w:val="2D2F84"/>
                                <w:sz w:val="64"/>
                                <w:szCs w:val="64"/>
                              </w:rPr>
                            </w:pPr>
                            <w:r>
                              <w:rPr>
                                <w:b/>
                                <w:color w:val="2D2F84"/>
                                <w:sz w:val="64"/>
                                <w:szCs w:val="64"/>
                              </w:rPr>
                              <w:t>Job</w:t>
                            </w:r>
                            <w:r w:rsidRPr="004348A9">
                              <w:rPr>
                                <w:b/>
                                <w:color w:val="2D2F84"/>
                                <w:sz w:val="64"/>
                                <w:szCs w:val="64"/>
                              </w:rPr>
                              <w:t xml:space="preserve"> </w:t>
                            </w:r>
                            <w:r w:rsidR="00DD4A10">
                              <w:rPr>
                                <w:b/>
                                <w:color w:val="2D2F84"/>
                                <w:sz w:val="64"/>
                                <w:szCs w:val="64"/>
                              </w:rPr>
                              <w:t>P</w:t>
                            </w:r>
                            <w:r w:rsidRPr="004348A9">
                              <w:rPr>
                                <w:b/>
                                <w:color w:val="2D2F84"/>
                                <w:sz w:val="64"/>
                                <w:szCs w:val="64"/>
                              </w:rPr>
                              <w:t>ack</w:t>
                            </w:r>
                          </w:p>
                          <w:p w14:paraId="711B112C" w14:textId="261AF072" w:rsidR="00072767" w:rsidRPr="004348A9" w:rsidRDefault="00072767" w:rsidP="00CF78CA">
                            <w:pPr>
                              <w:spacing w:after="0"/>
                              <w:jc w:val="center"/>
                              <w:rPr>
                                <w:b/>
                                <w:color w:val="2D2F84"/>
                                <w:sz w:val="64"/>
                                <w:szCs w:val="64"/>
                              </w:rPr>
                            </w:pPr>
                            <w:r>
                              <w:rPr>
                                <w:b/>
                                <w:color w:val="2D2F84"/>
                                <w:sz w:val="64"/>
                                <w:szCs w:val="64"/>
                              </w:rPr>
                              <w:t xml:space="preserve">Information </w:t>
                            </w:r>
                            <w:r w:rsidR="00DD4A10">
                              <w:rPr>
                                <w:b/>
                                <w:color w:val="2D2F84"/>
                                <w:sz w:val="64"/>
                                <w:szCs w:val="64"/>
                              </w:rPr>
                              <w:t xml:space="preserve">&amp; </w:t>
                            </w:r>
                            <w:r>
                              <w:rPr>
                                <w:b/>
                                <w:color w:val="2D2F84"/>
                                <w:sz w:val="64"/>
                                <w:szCs w:val="64"/>
                              </w:rPr>
                              <w:t>Advice</w:t>
                            </w:r>
                            <w:r>
                              <w:rPr>
                                <w:b/>
                                <w:color w:val="2D2F84"/>
                                <w:sz w:val="64"/>
                                <w:szCs w:val="64"/>
                              </w:rPr>
                              <w:br/>
                            </w:r>
                            <w:r w:rsidR="006A2469">
                              <w:rPr>
                                <w:b/>
                                <w:color w:val="2D2F84"/>
                                <w:sz w:val="64"/>
                                <w:szCs w:val="64"/>
                              </w:rPr>
                              <w:t>Welfare Benefits</w:t>
                            </w:r>
                            <w:r>
                              <w:rPr>
                                <w:b/>
                                <w:color w:val="2D2F84"/>
                                <w:sz w:val="64"/>
                                <w:szCs w:val="64"/>
                              </w:rPr>
                              <w:t xml:space="preserve"> Advisor</w:t>
                            </w:r>
                          </w:p>
                          <w:p w14:paraId="366EAA83" w14:textId="77777777" w:rsidR="00072767" w:rsidRPr="004348A9" w:rsidRDefault="00072767" w:rsidP="000615BD">
                            <w:pPr>
                              <w:autoSpaceDE w:val="0"/>
                              <w:autoSpaceDN w:val="0"/>
                              <w:adjustRightInd w:val="0"/>
                              <w:spacing w:line="240" w:lineRule="auto"/>
                              <w:rPr>
                                <w:rFonts w:cs="Arial"/>
                                <w:b/>
                                <w:bCs/>
                                <w:color w:val="2D2F84"/>
                                <w:sz w:val="36"/>
                                <w:szCs w:val="36"/>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9C6D8" id="_x0000_t202" coordsize="21600,21600" o:spt="202" path="m,l,21600r21600,l21600,xe">
                <v:stroke joinstyle="miter"/>
                <v:path gradientshapeok="t" o:connecttype="rect"/>
              </v:shapetype>
              <v:shape id="Text Box 6" o:spid="_x0000_s1026" type="#_x0000_t202" style="position:absolute;margin-left:24pt;margin-top:48.95pt;width:555.6pt;height:19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" filled="f" stroked="f">
                <v:textbox inset="0,0,0,0">
                  <w:txbxContent>
                    <w:p w14:paraId="1629BC5F" w14:textId="77777777" w:rsidR="00072767" w:rsidRDefault="00072767" w:rsidP="000615BD">
                      <w:pPr>
                        <w:spacing w:after="0"/>
                        <w:rPr>
                          <w:b/>
                          <w:color w:val="2D2F84"/>
                          <w:sz w:val="64"/>
                          <w:szCs w:val="64"/>
                        </w:rPr>
                      </w:pPr>
                    </w:p>
                    <w:p w14:paraId="722ADADC" w14:textId="015F4DC0" w:rsidR="00072767" w:rsidRDefault="00072767" w:rsidP="00CF78CA">
                      <w:pPr>
                        <w:spacing w:after="0"/>
                        <w:jc w:val="center"/>
                        <w:rPr>
                          <w:b/>
                          <w:color w:val="2D2F84"/>
                          <w:sz w:val="64"/>
                          <w:szCs w:val="64"/>
                        </w:rPr>
                      </w:pPr>
                      <w:r>
                        <w:rPr>
                          <w:b/>
                          <w:color w:val="2D2F84"/>
                          <w:sz w:val="64"/>
                          <w:szCs w:val="64"/>
                        </w:rPr>
                        <w:t>Job</w:t>
                      </w:r>
                      <w:r w:rsidRPr="004348A9">
                        <w:rPr>
                          <w:b/>
                          <w:color w:val="2D2F84"/>
                          <w:sz w:val="64"/>
                          <w:szCs w:val="64"/>
                        </w:rPr>
                        <w:t xml:space="preserve"> </w:t>
                      </w:r>
                      <w:r w:rsidR="00DD4A10">
                        <w:rPr>
                          <w:b/>
                          <w:color w:val="2D2F84"/>
                          <w:sz w:val="64"/>
                          <w:szCs w:val="64"/>
                        </w:rPr>
                        <w:t>P</w:t>
                      </w:r>
                      <w:r w:rsidRPr="004348A9">
                        <w:rPr>
                          <w:b/>
                          <w:color w:val="2D2F84"/>
                          <w:sz w:val="64"/>
                          <w:szCs w:val="64"/>
                        </w:rPr>
                        <w:t>ack</w:t>
                      </w:r>
                    </w:p>
                    <w:p w14:paraId="711B112C" w14:textId="261AF072" w:rsidR="00072767" w:rsidRPr="004348A9" w:rsidRDefault="00072767" w:rsidP="00CF78CA">
                      <w:pPr>
                        <w:spacing w:after="0"/>
                        <w:jc w:val="center"/>
                        <w:rPr>
                          <w:b/>
                          <w:color w:val="2D2F84"/>
                          <w:sz w:val="64"/>
                          <w:szCs w:val="64"/>
                        </w:rPr>
                      </w:pPr>
                      <w:r>
                        <w:rPr>
                          <w:b/>
                          <w:color w:val="2D2F84"/>
                          <w:sz w:val="64"/>
                          <w:szCs w:val="64"/>
                        </w:rPr>
                        <w:t xml:space="preserve">Information </w:t>
                      </w:r>
                      <w:r w:rsidR="00DD4A10">
                        <w:rPr>
                          <w:b/>
                          <w:color w:val="2D2F84"/>
                          <w:sz w:val="64"/>
                          <w:szCs w:val="64"/>
                        </w:rPr>
                        <w:t xml:space="preserve">&amp; </w:t>
                      </w:r>
                      <w:r>
                        <w:rPr>
                          <w:b/>
                          <w:color w:val="2D2F84"/>
                          <w:sz w:val="64"/>
                          <w:szCs w:val="64"/>
                        </w:rPr>
                        <w:t>Advice</w:t>
                      </w:r>
                      <w:r>
                        <w:rPr>
                          <w:b/>
                          <w:color w:val="2D2F84"/>
                          <w:sz w:val="64"/>
                          <w:szCs w:val="64"/>
                        </w:rPr>
                        <w:br/>
                      </w:r>
                      <w:r w:rsidR="006A2469">
                        <w:rPr>
                          <w:b/>
                          <w:color w:val="2D2F84"/>
                          <w:sz w:val="64"/>
                          <w:szCs w:val="64"/>
                        </w:rPr>
                        <w:t>Welfare Benefits</w:t>
                      </w:r>
                      <w:r>
                        <w:rPr>
                          <w:b/>
                          <w:color w:val="2D2F84"/>
                          <w:sz w:val="64"/>
                          <w:szCs w:val="64"/>
                        </w:rPr>
                        <w:t xml:space="preserve"> Advisor</w:t>
                      </w:r>
                    </w:p>
                    <w:p w14:paraId="366EAA83" w14:textId="77777777" w:rsidR="00072767" w:rsidRPr="004348A9" w:rsidRDefault="00072767" w:rsidP="000615BD">
                      <w:pPr>
                        <w:autoSpaceDE w:val="0"/>
                        <w:autoSpaceDN w:val="0"/>
                        <w:adjustRightInd w:val="0"/>
                        <w:spacing w:line="240" w:lineRule="auto"/>
                        <w:rPr>
                          <w:rFonts w:cs="Arial"/>
                          <w:b/>
                          <w:bCs/>
                          <w:color w:val="2D2F84"/>
                          <w:sz w:val="36"/>
                          <w:szCs w:val="36"/>
                          <w:lang w:val="en-GB" w:eastAsia="en-GB"/>
                        </w:rPr>
                      </w:pPr>
                    </w:p>
                  </w:txbxContent>
                </v:textbox>
                <w10:wrap anchorx="page" anchory="page"/>
                <w10:anchorlock/>
              </v:shape>
            </w:pict>
          </mc:Fallback>
        </mc:AlternateContent>
      </w:r>
      <w:r>
        <w:rPr>
          <w:rFonts w:cs="Arial"/>
          <w:b/>
          <w:bCs/>
          <w:noProof/>
          <w:color w:val="FF33CC"/>
          <w:sz w:val="40"/>
          <w:szCs w:val="40"/>
          <w:lang w:val="en-GB" w:eastAsia="en-GB"/>
        </w:rPr>
        <w:drawing>
          <wp:anchor distT="0" distB="0" distL="114300" distR="114300" simplePos="0" relativeHeight="251661312" behindDoc="1" locked="0" layoutInCell="1" allowOverlap="1" wp14:anchorId="20976AF0" wp14:editId="6BEE2F49">
            <wp:simplePos x="0" y="0"/>
            <wp:positionH relativeFrom="column">
              <wp:posOffset>3990975</wp:posOffset>
            </wp:positionH>
            <wp:positionV relativeFrom="paragraph">
              <wp:posOffset>-742950</wp:posOffset>
            </wp:positionV>
            <wp:extent cx="2486025" cy="1476375"/>
            <wp:effectExtent l="0" t="0" r="9525" b="9525"/>
            <wp:wrapNone/>
            <wp:docPr id="2"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10" cstate="print"/>
                    <a:srcRect/>
                    <a:stretch>
                      <a:fillRect/>
                    </a:stretch>
                  </pic:blipFill>
                  <pic:spPr bwMode="auto">
                    <a:xfrm>
                      <a:off x="0" y="0"/>
                      <a:ext cx="2486025" cy="1476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1" layoutInCell="0" allowOverlap="1" wp14:anchorId="2B98F9E8" wp14:editId="26B812D3">
            <wp:simplePos x="0" y="0"/>
            <wp:positionH relativeFrom="page">
              <wp:posOffset>198755</wp:posOffset>
            </wp:positionH>
            <wp:positionV relativeFrom="page">
              <wp:posOffset>3114675</wp:posOffset>
            </wp:positionV>
            <wp:extent cx="7200900" cy="7195820"/>
            <wp:effectExtent l="0" t="0" r="0" b="5080"/>
            <wp:wrapNone/>
            <wp:docPr id="3"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pic:spPr>
                </pic:pic>
              </a:graphicData>
            </a:graphic>
            <wp14:sizeRelH relativeFrom="margin">
              <wp14:pctWidth>0</wp14:pctWidth>
            </wp14:sizeRelH>
            <wp14:sizeRelV relativeFrom="margin">
              <wp14:pctHeight>0</wp14:pctHeight>
            </wp14:sizeRelV>
          </wp:anchor>
        </w:drawing>
      </w:r>
    </w:p>
    <w:p w14:paraId="463DD6CB" w14:textId="77777777" w:rsidR="005D13D3" w:rsidRPr="005D13D3" w:rsidRDefault="005D13D3" w:rsidP="005D13D3"/>
    <w:p w14:paraId="4D65F439" w14:textId="77777777" w:rsidR="005D13D3" w:rsidRPr="005D13D3" w:rsidRDefault="005D13D3" w:rsidP="005D13D3"/>
    <w:p w14:paraId="5B571DAD" w14:textId="77777777" w:rsidR="005D13D3" w:rsidRDefault="005D13D3" w:rsidP="005D13D3"/>
    <w:p w14:paraId="381A5010" w14:textId="77777777" w:rsidR="00B509DF" w:rsidRDefault="00B509DF">
      <w:r>
        <w:br w:type="page"/>
      </w:r>
    </w:p>
    <w:p w14:paraId="647E43F6" w14:textId="77777777" w:rsidR="00B509DF" w:rsidRDefault="00B509DF" w:rsidP="00B509DF">
      <w:pPr>
        <w:jc w:val="both"/>
        <w:rPr>
          <w:rFonts w:cs="Arial"/>
        </w:rPr>
      </w:pPr>
    </w:p>
    <w:p w14:paraId="5B021F83" w14:textId="77777777" w:rsidR="00B509DF" w:rsidRDefault="00B509DF" w:rsidP="00B509DF">
      <w:pPr>
        <w:jc w:val="both"/>
        <w:rPr>
          <w:rFonts w:cs="Arial"/>
        </w:rPr>
      </w:pPr>
    </w:p>
    <w:p w14:paraId="7B7FDB0C" w14:textId="77777777" w:rsidR="00B509DF" w:rsidRPr="001F4F5B" w:rsidRDefault="00B509DF" w:rsidP="00B509DF">
      <w:pPr>
        <w:jc w:val="both"/>
        <w:rPr>
          <w:rFonts w:cs="Arial"/>
        </w:rPr>
      </w:pPr>
    </w:p>
    <w:p w14:paraId="7303623A" w14:textId="21520B17" w:rsidR="00B509DF" w:rsidRPr="001F4F5B" w:rsidRDefault="006A2469" w:rsidP="00B509DF">
      <w:pPr>
        <w:jc w:val="both"/>
        <w:rPr>
          <w:rFonts w:cs="Arial"/>
        </w:rPr>
      </w:pPr>
      <w:r>
        <w:rPr>
          <w:rFonts w:cs="Arial"/>
        </w:rPr>
        <w:t>January 2022</w:t>
      </w:r>
    </w:p>
    <w:p w14:paraId="14FB9149" w14:textId="77777777" w:rsidR="00B509DF" w:rsidRPr="001F4F5B" w:rsidRDefault="00B509DF" w:rsidP="00B509DF">
      <w:pPr>
        <w:jc w:val="both"/>
        <w:rPr>
          <w:rFonts w:cs="Arial"/>
        </w:rPr>
      </w:pPr>
    </w:p>
    <w:p w14:paraId="12014755" w14:textId="77777777" w:rsidR="00B509DF" w:rsidRPr="001F4F5B" w:rsidRDefault="00B509DF" w:rsidP="00B509DF">
      <w:pPr>
        <w:jc w:val="both"/>
        <w:rPr>
          <w:rFonts w:cs="Arial"/>
        </w:rPr>
      </w:pPr>
    </w:p>
    <w:p w14:paraId="561A48FE" w14:textId="77777777" w:rsidR="00B509DF" w:rsidRPr="001F4F5B" w:rsidRDefault="00B509DF" w:rsidP="00B509DF">
      <w:pPr>
        <w:jc w:val="both"/>
        <w:rPr>
          <w:rFonts w:cs="Arial"/>
        </w:rPr>
      </w:pPr>
      <w:r w:rsidRPr="001F4F5B">
        <w:rPr>
          <w:rFonts w:cs="Arial"/>
        </w:rPr>
        <w:t>Dear Applicant</w:t>
      </w:r>
    </w:p>
    <w:p w14:paraId="44339E6C" w14:textId="77777777" w:rsidR="00B509DF" w:rsidRPr="001F4F5B" w:rsidRDefault="00B509DF" w:rsidP="00B509DF">
      <w:pPr>
        <w:jc w:val="both"/>
        <w:rPr>
          <w:rFonts w:cs="Arial"/>
        </w:rPr>
      </w:pPr>
    </w:p>
    <w:p w14:paraId="0B518149" w14:textId="5B67172D" w:rsidR="00DA3F0E" w:rsidRPr="003C0F9A" w:rsidRDefault="00362046" w:rsidP="003C0F9A">
      <w:pPr>
        <w:pStyle w:val="NoSpacing"/>
        <w:rPr>
          <w:b/>
          <w:noProof/>
          <w:lang w:eastAsia="en-GB"/>
        </w:rPr>
      </w:pPr>
      <w:r w:rsidRPr="003C0F9A">
        <w:rPr>
          <w:b/>
          <w:noProof/>
          <w:lang w:eastAsia="en-GB"/>
        </w:rPr>
        <w:t xml:space="preserve">Information &amp; Advice </w:t>
      </w:r>
      <w:r w:rsidR="006A2469">
        <w:rPr>
          <w:b/>
          <w:noProof/>
          <w:lang w:eastAsia="en-GB"/>
        </w:rPr>
        <w:t>Welfare Benefits</w:t>
      </w:r>
      <w:r w:rsidRPr="003C0F9A">
        <w:rPr>
          <w:b/>
          <w:noProof/>
          <w:lang w:eastAsia="en-GB"/>
        </w:rPr>
        <w:t xml:space="preserve"> Advisor</w:t>
      </w:r>
    </w:p>
    <w:p w14:paraId="508F2BD0" w14:textId="77777777" w:rsidR="003C0F9A" w:rsidRDefault="003C0F9A" w:rsidP="003C0F9A">
      <w:pPr>
        <w:pStyle w:val="NoSpacing"/>
        <w:rPr>
          <w:noProof/>
          <w:lang w:eastAsia="en-GB"/>
        </w:rPr>
      </w:pPr>
    </w:p>
    <w:p w14:paraId="50D97E26" w14:textId="1D530D8A" w:rsidR="00B509DF" w:rsidRDefault="00B509DF" w:rsidP="003C0F9A">
      <w:pPr>
        <w:pStyle w:val="NoSpacing"/>
      </w:pPr>
      <w:r w:rsidRPr="00DA3F0E">
        <w:t>Thank you for your enquiry in response to our adver</w:t>
      </w:r>
      <w:r w:rsidR="00EC1916">
        <w:t xml:space="preserve">tisement for the above position.  </w:t>
      </w:r>
      <w:r w:rsidRPr="00DA3F0E">
        <w:t>I have pleasure in enclosing the following:</w:t>
      </w:r>
    </w:p>
    <w:p w14:paraId="33665073" w14:textId="77777777" w:rsidR="003C0F9A" w:rsidRPr="00DA3F0E" w:rsidRDefault="003C0F9A" w:rsidP="003C0F9A">
      <w:pPr>
        <w:pStyle w:val="NoSpacing"/>
        <w:rPr>
          <w:b/>
        </w:rPr>
      </w:pPr>
    </w:p>
    <w:p w14:paraId="018690A8" w14:textId="14F5612B" w:rsidR="00947B54" w:rsidRDefault="00947B54" w:rsidP="003C0F9A">
      <w:pPr>
        <w:pStyle w:val="NoSpacing"/>
        <w:numPr>
          <w:ilvl w:val="0"/>
          <w:numId w:val="12"/>
        </w:numPr>
      </w:pPr>
      <w:r>
        <w:t>Backgrou</w:t>
      </w:r>
      <w:r w:rsidR="00606B55">
        <w:t>nd to the post</w:t>
      </w:r>
    </w:p>
    <w:p w14:paraId="3FA4603E" w14:textId="77777777" w:rsidR="00B509DF" w:rsidRDefault="00B509DF" w:rsidP="003C0F9A">
      <w:pPr>
        <w:pStyle w:val="NoSpacing"/>
        <w:numPr>
          <w:ilvl w:val="0"/>
          <w:numId w:val="12"/>
        </w:numPr>
      </w:pPr>
      <w:r w:rsidRPr="001F4F5B">
        <w:t>Job description</w:t>
      </w:r>
      <w:r>
        <w:t xml:space="preserve"> and Person Specification</w:t>
      </w:r>
    </w:p>
    <w:p w14:paraId="111D8BD6" w14:textId="77777777" w:rsidR="00137C04" w:rsidRPr="00137C04" w:rsidRDefault="00137C04" w:rsidP="003C0F9A">
      <w:pPr>
        <w:pStyle w:val="NoSpacing"/>
        <w:numPr>
          <w:ilvl w:val="0"/>
          <w:numId w:val="12"/>
        </w:numPr>
      </w:pPr>
      <w:r w:rsidRPr="00137C04">
        <w:t>Background information about Age UK Bromley &amp; Greenwich</w:t>
      </w:r>
    </w:p>
    <w:p w14:paraId="200D10E1" w14:textId="77777777" w:rsidR="00B509DF" w:rsidRPr="001F4F5B" w:rsidRDefault="00B509DF" w:rsidP="003C0F9A">
      <w:pPr>
        <w:pStyle w:val="NoSpacing"/>
        <w:numPr>
          <w:ilvl w:val="0"/>
          <w:numId w:val="12"/>
        </w:numPr>
      </w:pPr>
      <w:r w:rsidRPr="001F4F5B">
        <w:t>Application form</w:t>
      </w:r>
    </w:p>
    <w:p w14:paraId="304D3FDC" w14:textId="42BDB5FB" w:rsidR="00B509DF" w:rsidRDefault="00606B55" w:rsidP="003C0F9A">
      <w:pPr>
        <w:pStyle w:val="NoSpacing"/>
        <w:numPr>
          <w:ilvl w:val="0"/>
          <w:numId w:val="12"/>
        </w:numPr>
      </w:pPr>
      <w:r>
        <w:t>Diversity</w:t>
      </w:r>
      <w:r w:rsidR="00B509DF" w:rsidRPr="001F4F5B">
        <w:t xml:space="preserve"> monitoring form </w:t>
      </w:r>
    </w:p>
    <w:p w14:paraId="128EC09B" w14:textId="77777777" w:rsidR="003C0F9A" w:rsidRDefault="003C0F9A" w:rsidP="003C0F9A">
      <w:pPr>
        <w:pStyle w:val="NoSpacing"/>
        <w:ind w:left="720"/>
      </w:pPr>
    </w:p>
    <w:p w14:paraId="34D13F66" w14:textId="172E3AE2" w:rsidR="00606B55" w:rsidRDefault="00606B55" w:rsidP="003C0F9A">
      <w:pPr>
        <w:pStyle w:val="NoSpacing"/>
      </w:pPr>
      <w:r w:rsidRPr="00606B55">
        <w:t>Candidates shortlisted for an interview will be contacted by email and or telephone so please include an email address and mobile telephone number or any other telephone number where you can be reached.</w:t>
      </w:r>
      <w:r w:rsidR="003C0F9A">
        <w:t xml:space="preserve">  </w:t>
      </w:r>
      <w:r w:rsidRPr="00606B55">
        <w:t>Please note that we do not accept CV’s.</w:t>
      </w:r>
    </w:p>
    <w:p w14:paraId="75512177" w14:textId="77777777" w:rsidR="003C0F9A" w:rsidRPr="00606B55" w:rsidRDefault="003C0F9A" w:rsidP="003C0F9A">
      <w:pPr>
        <w:pStyle w:val="NoSpacing"/>
        <w:rPr>
          <w:b/>
        </w:rPr>
      </w:pPr>
    </w:p>
    <w:p w14:paraId="1E97B6A3" w14:textId="3E30CB61" w:rsidR="00B509DF" w:rsidRDefault="00B509DF" w:rsidP="003C0F9A">
      <w:pPr>
        <w:pStyle w:val="NoSpacing"/>
      </w:pPr>
      <w:r w:rsidRPr="00A202C2">
        <w:t>We only contact applicants who are shortlisted for an interview.</w:t>
      </w:r>
      <w:r w:rsidR="00EC1916">
        <w:t xml:space="preserve">  </w:t>
      </w:r>
      <w:r w:rsidRPr="00A202C2">
        <w:t xml:space="preserve">Therefore, if you have not heard from us by </w:t>
      </w:r>
      <w:proofErr w:type="gramStart"/>
      <w:r w:rsidR="006A2469">
        <w:t>Friday 11</w:t>
      </w:r>
      <w:r w:rsidR="006A2469" w:rsidRPr="006A2469">
        <w:rPr>
          <w:vertAlign w:val="superscript"/>
        </w:rPr>
        <w:t>th</w:t>
      </w:r>
      <w:r w:rsidR="006A2469">
        <w:t xml:space="preserve"> February</w:t>
      </w:r>
      <w:proofErr w:type="gramEnd"/>
      <w:r w:rsidR="002415C9">
        <w:t xml:space="preserve"> </w:t>
      </w:r>
      <w:r w:rsidRPr="00CF3E2D">
        <w:t>you</w:t>
      </w:r>
      <w:r w:rsidR="00606B55">
        <w:t xml:space="preserve"> should presume that</w:t>
      </w:r>
      <w:r w:rsidRPr="00A202C2">
        <w:t xml:space="preserve"> on this occasion your application has not been successful.</w:t>
      </w:r>
    </w:p>
    <w:p w14:paraId="2F258532" w14:textId="77777777" w:rsidR="003C0F9A" w:rsidRPr="00A202C2" w:rsidRDefault="003C0F9A" w:rsidP="003C0F9A">
      <w:pPr>
        <w:pStyle w:val="NoSpacing"/>
        <w:rPr>
          <w:b/>
        </w:rPr>
      </w:pPr>
    </w:p>
    <w:p w14:paraId="4CC2C83F" w14:textId="414B0E69" w:rsidR="00B509DF" w:rsidRPr="00A202C2" w:rsidRDefault="00B509DF" w:rsidP="003C0F9A">
      <w:pPr>
        <w:pStyle w:val="NoSpacing"/>
        <w:rPr>
          <w:b/>
        </w:rPr>
      </w:pPr>
      <w:r w:rsidRPr="00A202C2">
        <w:t xml:space="preserve">I look forward to receiving your completed </w:t>
      </w:r>
      <w:r w:rsidR="00A80920">
        <w:t xml:space="preserve">application form no later than </w:t>
      </w:r>
      <w:r w:rsidR="00FA3871">
        <w:t xml:space="preserve">midday on </w:t>
      </w:r>
      <w:r w:rsidR="006A2469">
        <w:t>7</w:t>
      </w:r>
      <w:r w:rsidR="006A2469" w:rsidRPr="006A2469">
        <w:rPr>
          <w:vertAlign w:val="superscript"/>
        </w:rPr>
        <w:t>th</w:t>
      </w:r>
      <w:r w:rsidR="006A2469">
        <w:t xml:space="preserve"> February</w:t>
      </w:r>
      <w:r w:rsidR="006870AD">
        <w:t xml:space="preserve"> 2022</w:t>
      </w:r>
      <w:r w:rsidRPr="00CF3E2D">
        <w:t xml:space="preserve">.  </w:t>
      </w:r>
      <w:r w:rsidR="00606B55">
        <w:t xml:space="preserve">The Interview </w:t>
      </w:r>
      <w:r w:rsidR="00356E8D">
        <w:t>will take place week of</w:t>
      </w:r>
      <w:r w:rsidR="00606B55">
        <w:t xml:space="preserve"> </w:t>
      </w:r>
      <w:r w:rsidR="006A2469">
        <w:t>14</w:t>
      </w:r>
      <w:r w:rsidR="006A2469" w:rsidRPr="006A2469">
        <w:rPr>
          <w:vertAlign w:val="superscript"/>
        </w:rPr>
        <w:t>th</w:t>
      </w:r>
      <w:r w:rsidR="006A2469">
        <w:t xml:space="preserve"> </w:t>
      </w:r>
      <w:proofErr w:type="gramStart"/>
      <w:r w:rsidR="006A2469">
        <w:t xml:space="preserve">February </w:t>
      </w:r>
      <w:r w:rsidR="00F723F9">
        <w:t xml:space="preserve"> 2022</w:t>
      </w:r>
      <w:proofErr w:type="gramEnd"/>
      <w:r w:rsidR="00F723F9">
        <w:t>.</w:t>
      </w:r>
    </w:p>
    <w:p w14:paraId="03445A67" w14:textId="77777777" w:rsidR="003C0F9A" w:rsidRDefault="003C0F9A" w:rsidP="003C0F9A">
      <w:pPr>
        <w:pStyle w:val="NoSpacing"/>
      </w:pPr>
    </w:p>
    <w:p w14:paraId="6788F07A" w14:textId="5BE88BB4" w:rsidR="00B509DF" w:rsidRPr="00A202C2" w:rsidRDefault="00B509DF" w:rsidP="003C0F9A">
      <w:pPr>
        <w:pStyle w:val="NoSpacing"/>
        <w:rPr>
          <w:b/>
        </w:rPr>
      </w:pPr>
      <w:r w:rsidRPr="00A202C2">
        <w:t>Thank you for your interest in this role.</w:t>
      </w:r>
    </w:p>
    <w:p w14:paraId="6A6D9D54" w14:textId="77777777" w:rsidR="003C0F9A" w:rsidRDefault="003C0F9A" w:rsidP="003C0F9A">
      <w:pPr>
        <w:pStyle w:val="NoSpacing"/>
      </w:pPr>
    </w:p>
    <w:p w14:paraId="0B7E5F20" w14:textId="60B109FE" w:rsidR="00B509DF" w:rsidRDefault="00B509DF" w:rsidP="003C0F9A">
      <w:pPr>
        <w:pStyle w:val="NoSpacing"/>
      </w:pPr>
      <w:r w:rsidRPr="00A202C2">
        <w:t>Yours sincerely</w:t>
      </w:r>
      <w:r w:rsidR="00FA3871">
        <w:t xml:space="preserve"> </w:t>
      </w:r>
    </w:p>
    <w:p w14:paraId="2D30304C" w14:textId="77777777" w:rsidR="00EC1916" w:rsidRPr="00A202C2" w:rsidRDefault="00EC1916" w:rsidP="003C0F9A">
      <w:pPr>
        <w:pStyle w:val="NoSpacing"/>
        <w:rPr>
          <w:b/>
        </w:rPr>
      </w:pPr>
    </w:p>
    <w:p w14:paraId="0A140A32" w14:textId="0FACDB15" w:rsidR="00B509DF" w:rsidRPr="001F4F5B" w:rsidRDefault="00606B55" w:rsidP="00B509DF">
      <w:pPr>
        <w:jc w:val="both"/>
        <w:rPr>
          <w:rFonts w:ascii="Bradley Hand ITC" w:hAnsi="Bradley Hand ITC" w:cs="Arial"/>
          <w:iCs/>
          <w:sz w:val="48"/>
          <w:szCs w:val="48"/>
        </w:rPr>
      </w:pPr>
      <w:r>
        <w:rPr>
          <w:rFonts w:ascii="Bradley Hand ITC" w:hAnsi="Bradley Hand ITC" w:cs="Arial"/>
          <w:iCs/>
          <w:sz w:val="48"/>
          <w:szCs w:val="48"/>
        </w:rPr>
        <w:t>Mark Ellison</w:t>
      </w:r>
    </w:p>
    <w:p w14:paraId="3DD7E327" w14:textId="717BE269" w:rsidR="00B509DF" w:rsidRDefault="00606B55" w:rsidP="00B509DF">
      <w:pPr>
        <w:rPr>
          <w:rFonts w:cs="Arial"/>
          <w:b/>
          <w:iCs/>
        </w:rPr>
      </w:pPr>
      <w:r>
        <w:rPr>
          <w:rFonts w:cs="Arial"/>
          <w:iCs/>
        </w:rPr>
        <w:t>Mark Ellison</w:t>
      </w:r>
      <w:r w:rsidR="00B509DF">
        <w:rPr>
          <w:rFonts w:cs="Arial"/>
          <w:iCs/>
        </w:rPr>
        <w:br/>
      </w:r>
      <w:r w:rsidR="00B509DF" w:rsidRPr="00B509DF">
        <w:rPr>
          <w:rFonts w:cs="Arial"/>
          <w:b/>
          <w:iCs/>
        </w:rPr>
        <w:t>Chief Executive</w:t>
      </w:r>
    </w:p>
    <w:p w14:paraId="55CC33D8" w14:textId="77777777" w:rsidR="00D26876" w:rsidRDefault="00D26876">
      <w:pPr>
        <w:rPr>
          <w:rFonts w:cs="Arial"/>
          <w:b/>
          <w:bCs/>
          <w:sz w:val="28"/>
          <w:szCs w:val="28"/>
        </w:rPr>
      </w:pPr>
      <w:r>
        <w:rPr>
          <w:rFonts w:cs="Arial"/>
          <w:b/>
          <w:bCs/>
          <w:sz w:val="28"/>
          <w:szCs w:val="28"/>
        </w:rPr>
        <w:br w:type="page"/>
      </w:r>
    </w:p>
    <w:p w14:paraId="739D57C6" w14:textId="42767751" w:rsidR="00FC0D1D" w:rsidRPr="001B326E" w:rsidRDefault="00947B54" w:rsidP="00947B54">
      <w:pPr>
        <w:spacing w:after="240"/>
        <w:jc w:val="both"/>
        <w:rPr>
          <w:rFonts w:cs="Arial"/>
          <w:b/>
          <w:bCs/>
          <w:sz w:val="28"/>
          <w:szCs w:val="28"/>
        </w:rPr>
      </w:pPr>
      <w:r w:rsidRPr="001B326E">
        <w:rPr>
          <w:rFonts w:cs="Arial"/>
          <w:b/>
          <w:bCs/>
          <w:sz w:val="28"/>
          <w:szCs w:val="28"/>
        </w:rPr>
        <w:lastRenderedPageBreak/>
        <w:t xml:space="preserve">BACKGROUND </w:t>
      </w:r>
      <w:r w:rsidR="00FC0D1D" w:rsidRPr="001B326E">
        <w:rPr>
          <w:rFonts w:cs="Arial"/>
          <w:b/>
          <w:bCs/>
          <w:sz w:val="28"/>
          <w:szCs w:val="28"/>
        </w:rPr>
        <w:t>TO THE POST</w:t>
      </w:r>
    </w:p>
    <w:p w14:paraId="214D8066" w14:textId="5BFD025B" w:rsidR="00606B55" w:rsidRDefault="00606B55" w:rsidP="00EC1916">
      <w:pPr>
        <w:pStyle w:val="NoSpacing"/>
      </w:pPr>
      <w:r w:rsidRPr="00903CB8">
        <w:t xml:space="preserve">Age UK Bromley &amp; Greenwich has been commissioned by London Borough of Bromley and </w:t>
      </w:r>
      <w:r w:rsidR="006A2469">
        <w:t xml:space="preserve">Royal Borough of Greenwich to provide Information, </w:t>
      </w:r>
      <w:proofErr w:type="gramStart"/>
      <w:r w:rsidR="006A2469">
        <w:t>advice</w:t>
      </w:r>
      <w:proofErr w:type="gramEnd"/>
      <w:r w:rsidR="006A2469">
        <w:t xml:space="preserve"> and guidance to older people in both boroughs. Welfare benefits advice is an intrinsic part of the work we undertake. </w:t>
      </w:r>
    </w:p>
    <w:p w14:paraId="797CE1EA" w14:textId="77777777" w:rsidR="00EC1916" w:rsidRDefault="00EC1916" w:rsidP="00EC1916">
      <w:pPr>
        <w:pStyle w:val="NoSpacing"/>
      </w:pPr>
    </w:p>
    <w:p w14:paraId="35439EEC" w14:textId="013CE538" w:rsidR="00606B55" w:rsidRPr="00CD7BFF" w:rsidRDefault="00606B55" w:rsidP="00EC1916">
      <w:pPr>
        <w:pStyle w:val="NoSpacing"/>
      </w:pPr>
      <w:r w:rsidRPr="00903CB8">
        <w:t xml:space="preserve">This is an exciting opportunity to be part of a refreshingly new approach to supporting people who </w:t>
      </w:r>
      <w:r>
        <w:t xml:space="preserve">may </w:t>
      </w:r>
      <w:r w:rsidRPr="00903CB8">
        <w:t xml:space="preserve">have needs </w:t>
      </w:r>
      <w:proofErr w:type="gramStart"/>
      <w:r w:rsidRPr="00903CB8">
        <w:t>as a result of</w:t>
      </w:r>
      <w:proofErr w:type="gramEnd"/>
      <w:r w:rsidRPr="00903CB8">
        <w:t xml:space="preserve"> having long-term health conditions, </w:t>
      </w:r>
      <w:r>
        <w:t xml:space="preserve">age related </w:t>
      </w:r>
      <w:r w:rsidR="00EC1916">
        <w:t>frailty</w:t>
      </w:r>
      <w:r>
        <w:t>,</w:t>
      </w:r>
      <w:r w:rsidRPr="00903CB8">
        <w:t xml:space="preserve"> learning disabilities, mental health and physical disabilities.</w:t>
      </w:r>
      <w:r w:rsidR="00EC1916">
        <w:t xml:space="preserve">  </w:t>
      </w:r>
      <w:r w:rsidRPr="00903CB8">
        <w:t xml:space="preserve">This would also include support for </w:t>
      </w:r>
      <w:proofErr w:type="spellStart"/>
      <w:r w:rsidRPr="00903CB8">
        <w:t>carers</w:t>
      </w:r>
      <w:proofErr w:type="spellEnd"/>
      <w:r w:rsidRPr="00903CB8">
        <w:t xml:space="preserve"> </w:t>
      </w:r>
      <w:r>
        <w:t xml:space="preserve">including younger </w:t>
      </w:r>
      <w:proofErr w:type="spellStart"/>
      <w:r>
        <w:t>carers</w:t>
      </w:r>
      <w:proofErr w:type="spellEnd"/>
      <w:r>
        <w:t xml:space="preserve"> </w:t>
      </w:r>
      <w:r w:rsidRPr="00903CB8">
        <w:t>and assisting adults who may be experiencing barriers to employment and training.</w:t>
      </w:r>
      <w:r w:rsidR="00EC1916">
        <w:t xml:space="preserve">  </w:t>
      </w:r>
      <w:r w:rsidRPr="00903CB8">
        <w:t>This innovative project deliver</w:t>
      </w:r>
      <w:r w:rsidR="00EC1916">
        <w:t>s</w:t>
      </w:r>
      <w:r w:rsidRPr="00903CB8">
        <w:t xml:space="preserve"> new choices for local people to help them maintain their health and wellbeing as well as their independence</w:t>
      </w:r>
      <w:r>
        <w:t>.</w:t>
      </w:r>
    </w:p>
    <w:p w14:paraId="5D3886B7" w14:textId="77777777" w:rsidR="00D26876" w:rsidRDefault="00D26876">
      <w:pPr>
        <w:rPr>
          <w:rFonts w:cs="Arial"/>
          <w:b/>
          <w:bCs/>
        </w:rPr>
      </w:pPr>
      <w:r>
        <w:rPr>
          <w:rFonts w:cs="Arial"/>
          <w:b/>
          <w:bCs/>
        </w:rPr>
        <w:br w:type="page"/>
      </w:r>
    </w:p>
    <w:p w14:paraId="3B587AE8" w14:textId="15EDC202" w:rsidR="008B727A" w:rsidRPr="008B727A" w:rsidRDefault="00FC0D1D" w:rsidP="008B727A">
      <w:pPr>
        <w:spacing w:after="240" w:line="240" w:lineRule="auto"/>
        <w:jc w:val="center"/>
        <w:rPr>
          <w:rFonts w:cs="Arial"/>
          <w:b/>
          <w:bCs/>
        </w:rPr>
      </w:pPr>
      <w:r w:rsidRPr="008B727A">
        <w:rPr>
          <w:rFonts w:cs="Arial"/>
          <w:b/>
          <w:bCs/>
        </w:rPr>
        <w:lastRenderedPageBreak/>
        <w:t>Job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8B727A" w:rsidRPr="00F23795" w14:paraId="055DA6CE" w14:textId="77777777" w:rsidTr="008B727A">
        <w:tc>
          <w:tcPr>
            <w:tcW w:w="3068" w:type="dxa"/>
          </w:tcPr>
          <w:p w14:paraId="4C6FE362" w14:textId="77777777" w:rsidR="008B727A" w:rsidRPr="00F23795" w:rsidRDefault="008B727A" w:rsidP="008B727A">
            <w:pPr>
              <w:spacing w:before="120" w:after="120"/>
              <w:rPr>
                <w:rFonts w:cs="Arial"/>
                <w:b/>
                <w:sz w:val="22"/>
                <w:szCs w:val="22"/>
                <w:lang w:val="en-GB"/>
              </w:rPr>
            </w:pPr>
            <w:r w:rsidRPr="00F23795">
              <w:rPr>
                <w:rFonts w:cs="Arial"/>
                <w:b/>
                <w:sz w:val="22"/>
                <w:szCs w:val="22"/>
                <w:lang w:val="en-GB"/>
              </w:rPr>
              <w:t>Job Title:</w:t>
            </w:r>
          </w:p>
        </w:tc>
        <w:tc>
          <w:tcPr>
            <w:tcW w:w="6066" w:type="dxa"/>
          </w:tcPr>
          <w:p w14:paraId="7B72FCEA" w14:textId="23290C59" w:rsidR="008B727A" w:rsidRPr="00F23795" w:rsidRDefault="00362046" w:rsidP="002A5307">
            <w:pPr>
              <w:spacing w:before="120" w:after="120"/>
              <w:rPr>
                <w:rFonts w:cs="Arial"/>
                <w:sz w:val="22"/>
                <w:szCs w:val="22"/>
                <w:lang w:val="en-GB"/>
              </w:rPr>
            </w:pPr>
            <w:r>
              <w:rPr>
                <w:rFonts w:cs="Arial"/>
                <w:sz w:val="22"/>
                <w:szCs w:val="22"/>
                <w:lang w:val="en-GB"/>
              </w:rPr>
              <w:t xml:space="preserve">Information &amp; Advice </w:t>
            </w:r>
            <w:r w:rsidR="006A2469">
              <w:rPr>
                <w:rFonts w:cs="Arial"/>
                <w:sz w:val="22"/>
                <w:szCs w:val="22"/>
                <w:lang w:val="en-GB"/>
              </w:rPr>
              <w:t xml:space="preserve">Welfare </w:t>
            </w:r>
            <w:proofErr w:type="gramStart"/>
            <w:r w:rsidR="006A2469">
              <w:rPr>
                <w:rFonts w:cs="Arial"/>
                <w:sz w:val="22"/>
                <w:szCs w:val="22"/>
                <w:lang w:val="en-GB"/>
              </w:rPr>
              <w:t xml:space="preserve">Benefits </w:t>
            </w:r>
            <w:r>
              <w:rPr>
                <w:rFonts w:cs="Arial"/>
                <w:sz w:val="22"/>
                <w:szCs w:val="22"/>
                <w:lang w:val="en-GB"/>
              </w:rPr>
              <w:t xml:space="preserve"> Advisor</w:t>
            </w:r>
            <w:proofErr w:type="gramEnd"/>
          </w:p>
        </w:tc>
      </w:tr>
      <w:tr w:rsidR="008B727A" w:rsidRPr="00F23795" w14:paraId="43C401A6" w14:textId="77777777" w:rsidTr="008B727A">
        <w:tc>
          <w:tcPr>
            <w:tcW w:w="3068" w:type="dxa"/>
          </w:tcPr>
          <w:p w14:paraId="74D4E1CF" w14:textId="1DD0B192" w:rsidR="008B727A" w:rsidRPr="00F23795" w:rsidRDefault="00DC1B70" w:rsidP="008B727A">
            <w:pPr>
              <w:spacing w:before="120" w:after="120"/>
              <w:rPr>
                <w:rFonts w:cs="Arial"/>
                <w:b/>
                <w:sz w:val="22"/>
                <w:szCs w:val="22"/>
                <w:lang w:val="en-GB"/>
              </w:rPr>
            </w:pPr>
            <w:r>
              <w:rPr>
                <w:rFonts w:cs="Arial"/>
                <w:b/>
                <w:sz w:val="22"/>
                <w:szCs w:val="22"/>
                <w:lang w:val="en-GB"/>
              </w:rPr>
              <w:t>Reporting</w:t>
            </w:r>
            <w:r w:rsidR="008B727A">
              <w:rPr>
                <w:rFonts w:cs="Arial"/>
                <w:b/>
                <w:sz w:val="22"/>
                <w:szCs w:val="22"/>
                <w:lang w:val="en-GB"/>
              </w:rPr>
              <w:t xml:space="preserve"> to:</w:t>
            </w:r>
          </w:p>
        </w:tc>
        <w:tc>
          <w:tcPr>
            <w:tcW w:w="6066" w:type="dxa"/>
          </w:tcPr>
          <w:p w14:paraId="25E7AC26" w14:textId="1BAED8BE" w:rsidR="008B727A" w:rsidRPr="00F23795" w:rsidRDefault="00362046" w:rsidP="00DD4A10">
            <w:pPr>
              <w:spacing w:before="120" w:after="120"/>
              <w:rPr>
                <w:rFonts w:cs="Arial"/>
                <w:sz w:val="22"/>
                <w:szCs w:val="22"/>
                <w:lang w:val="en-GB"/>
              </w:rPr>
            </w:pPr>
            <w:r>
              <w:rPr>
                <w:rFonts w:cs="Arial"/>
                <w:sz w:val="22"/>
                <w:szCs w:val="22"/>
                <w:lang w:val="en-GB"/>
              </w:rPr>
              <w:t xml:space="preserve">Information </w:t>
            </w:r>
            <w:r w:rsidR="00DD4A10">
              <w:rPr>
                <w:rFonts w:cs="Arial"/>
                <w:sz w:val="22"/>
                <w:szCs w:val="22"/>
                <w:lang w:val="en-GB"/>
              </w:rPr>
              <w:t>&amp;</w:t>
            </w:r>
            <w:r>
              <w:rPr>
                <w:rFonts w:cs="Arial"/>
                <w:sz w:val="22"/>
                <w:szCs w:val="22"/>
                <w:lang w:val="en-GB"/>
              </w:rPr>
              <w:t xml:space="preserve"> Advice Manager</w:t>
            </w:r>
          </w:p>
        </w:tc>
      </w:tr>
      <w:tr w:rsidR="00FE3B37" w:rsidRPr="00F23795" w14:paraId="53BAAAFC" w14:textId="77777777" w:rsidTr="008B727A">
        <w:tc>
          <w:tcPr>
            <w:tcW w:w="3068" w:type="dxa"/>
          </w:tcPr>
          <w:p w14:paraId="07CE9A9A" w14:textId="3B3E727E" w:rsidR="00FE3B37" w:rsidRDefault="00FE3B37" w:rsidP="008B727A">
            <w:pPr>
              <w:spacing w:before="120" w:after="120"/>
              <w:rPr>
                <w:rFonts w:cs="Arial"/>
                <w:b/>
                <w:sz w:val="22"/>
                <w:szCs w:val="22"/>
                <w:lang w:val="en-GB"/>
              </w:rPr>
            </w:pPr>
            <w:r>
              <w:rPr>
                <w:rFonts w:cs="Arial"/>
                <w:b/>
                <w:sz w:val="22"/>
                <w:szCs w:val="22"/>
                <w:lang w:val="en-GB"/>
              </w:rPr>
              <w:t>Responsible for:</w:t>
            </w:r>
          </w:p>
        </w:tc>
        <w:tc>
          <w:tcPr>
            <w:tcW w:w="6066" w:type="dxa"/>
          </w:tcPr>
          <w:p w14:paraId="1C0DAD36" w14:textId="5FD15E23" w:rsidR="002A5307" w:rsidRDefault="00216001" w:rsidP="00C33204">
            <w:pPr>
              <w:spacing w:before="120" w:after="120"/>
              <w:rPr>
                <w:rFonts w:cs="Arial"/>
                <w:sz w:val="22"/>
                <w:szCs w:val="22"/>
                <w:lang w:val="en-GB"/>
              </w:rPr>
            </w:pPr>
            <w:r>
              <w:rPr>
                <w:rFonts w:cs="Arial"/>
                <w:sz w:val="22"/>
                <w:szCs w:val="22"/>
                <w:lang w:val="en-GB"/>
              </w:rPr>
              <w:t>Not applicable</w:t>
            </w:r>
          </w:p>
        </w:tc>
      </w:tr>
    </w:tbl>
    <w:p w14:paraId="06A54C3F" w14:textId="101F943F" w:rsidR="008B727A" w:rsidRPr="00F23795" w:rsidRDefault="008B727A" w:rsidP="008B727A">
      <w:pPr>
        <w:spacing w:before="120" w:after="120"/>
        <w:rPr>
          <w:rFonts w:cs="Arial"/>
          <w:b/>
          <w:bCs/>
          <w:sz w:val="22"/>
          <w:szCs w:val="22"/>
          <w:lang w:val="en-GB"/>
        </w:rPr>
      </w:pPr>
    </w:p>
    <w:p w14:paraId="0E6ACB28" w14:textId="171A2AC5" w:rsidR="008B727A" w:rsidRPr="006270F9" w:rsidRDefault="008B727A" w:rsidP="006270F9">
      <w:pPr>
        <w:pStyle w:val="NoSpacing"/>
        <w:rPr>
          <w:b/>
          <w:lang w:val="en-GB"/>
        </w:rPr>
      </w:pPr>
      <w:r w:rsidRPr="006270F9">
        <w:rPr>
          <w:b/>
          <w:lang w:val="en-GB"/>
        </w:rPr>
        <w:t>J</w:t>
      </w:r>
      <w:r w:rsidR="006270F9">
        <w:rPr>
          <w:b/>
          <w:lang w:val="en-GB"/>
        </w:rPr>
        <w:t xml:space="preserve">ob </w:t>
      </w:r>
      <w:r w:rsidR="00A778A5">
        <w:rPr>
          <w:b/>
          <w:lang w:val="en-GB"/>
        </w:rPr>
        <w:t>Outline</w:t>
      </w:r>
    </w:p>
    <w:p w14:paraId="7F119826" w14:textId="5C456E0A" w:rsidR="00362046" w:rsidRDefault="00362046" w:rsidP="006270F9">
      <w:pPr>
        <w:pStyle w:val="NoSpacing"/>
      </w:pPr>
      <w:r>
        <w:t xml:space="preserve">To provide </w:t>
      </w:r>
      <w:proofErr w:type="gramStart"/>
      <w:r>
        <w:t xml:space="preserve">Specialist </w:t>
      </w:r>
      <w:r w:rsidR="006A2469">
        <w:t xml:space="preserve"> welfare</w:t>
      </w:r>
      <w:proofErr w:type="gramEnd"/>
      <w:r w:rsidR="006A2469">
        <w:t xml:space="preserve"> benefits </w:t>
      </w:r>
      <w:r w:rsidR="006270F9">
        <w:t>Information &amp; Ad</w:t>
      </w:r>
      <w:r>
        <w:t>vice to older people.</w:t>
      </w:r>
      <w:r w:rsidR="006270F9">
        <w:t xml:space="preserve">  </w:t>
      </w:r>
      <w:r>
        <w:t>The service is primarily office-</w:t>
      </w:r>
      <w:proofErr w:type="gramStart"/>
      <w:r>
        <w:t>based, but</w:t>
      </w:r>
      <w:proofErr w:type="gramEnd"/>
      <w:r>
        <w:t xml:space="preserve"> may also include outreach or home visits; to provide support to the </w:t>
      </w:r>
      <w:r w:rsidR="006270F9">
        <w:t xml:space="preserve">volunteer </w:t>
      </w:r>
      <w:r>
        <w:t>I&amp;A Advisors; to provide cover for the I&amp;A Manager and support the I&amp;A Manager in keeping our information resources up to date</w:t>
      </w:r>
      <w:r w:rsidR="006270F9">
        <w:t>.</w:t>
      </w:r>
    </w:p>
    <w:p w14:paraId="134F44B0" w14:textId="77777777" w:rsidR="006270F9" w:rsidRDefault="006270F9" w:rsidP="006270F9">
      <w:pPr>
        <w:pStyle w:val="NoSpacing"/>
      </w:pPr>
    </w:p>
    <w:p w14:paraId="481FC29D" w14:textId="6106E97B" w:rsidR="008B727A" w:rsidRPr="006270F9" w:rsidRDefault="000A57CE" w:rsidP="006270F9">
      <w:pPr>
        <w:pStyle w:val="NoSpacing"/>
        <w:rPr>
          <w:b/>
          <w:lang w:val="en-GB"/>
        </w:rPr>
      </w:pPr>
      <w:r w:rsidRPr="006270F9">
        <w:rPr>
          <w:b/>
          <w:lang w:val="en-GB"/>
        </w:rPr>
        <w:t>Main Duties and Responsibilities</w:t>
      </w:r>
    </w:p>
    <w:p w14:paraId="4C2BFDAA" w14:textId="77777777" w:rsidR="00362046" w:rsidRPr="00362046" w:rsidRDefault="00362046" w:rsidP="006270F9">
      <w:pPr>
        <w:pStyle w:val="NoSpacing"/>
        <w:numPr>
          <w:ilvl w:val="0"/>
          <w:numId w:val="13"/>
        </w:numPr>
      </w:pPr>
      <w:r>
        <w:t xml:space="preserve">To provide a holistic assessment and help co-produce a person centric support plan </w:t>
      </w:r>
    </w:p>
    <w:p w14:paraId="356C5778" w14:textId="6B47BA71" w:rsidR="00362046" w:rsidRDefault="00362046" w:rsidP="006270F9">
      <w:pPr>
        <w:pStyle w:val="NoSpacing"/>
        <w:numPr>
          <w:ilvl w:val="0"/>
          <w:numId w:val="13"/>
        </w:numPr>
      </w:pPr>
      <w:r>
        <w:t xml:space="preserve">To provide information and advice to older people, their careers, </w:t>
      </w:r>
      <w:proofErr w:type="gramStart"/>
      <w:r>
        <w:t>relatives</w:t>
      </w:r>
      <w:proofErr w:type="gramEnd"/>
      <w:r>
        <w:t xml:space="preserve"> and friends.</w:t>
      </w:r>
      <w:r w:rsidR="006270F9">
        <w:t xml:space="preserve">  </w:t>
      </w:r>
      <w:r>
        <w:t>This advice may be in person, in writing, by email or telephone.</w:t>
      </w:r>
      <w:r w:rsidR="006270F9">
        <w:t xml:space="preserve">  </w:t>
      </w:r>
      <w:r>
        <w:t xml:space="preserve">There may </w:t>
      </w:r>
      <w:r w:rsidR="006270F9">
        <w:t>also be occasional home visits</w:t>
      </w:r>
    </w:p>
    <w:p w14:paraId="39C8763D" w14:textId="763951F0" w:rsidR="00630D3F" w:rsidRDefault="00630D3F" w:rsidP="006270F9">
      <w:pPr>
        <w:pStyle w:val="NoSpacing"/>
        <w:numPr>
          <w:ilvl w:val="0"/>
          <w:numId w:val="13"/>
        </w:numPr>
      </w:pPr>
      <w:r>
        <w:t xml:space="preserve">To have an </w:t>
      </w:r>
      <w:proofErr w:type="gramStart"/>
      <w:r>
        <w:t>in depth</w:t>
      </w:r>
      <w:proofErr w:type="gramEnd"/>
      <w:r>
        <w:t xml:space="preserve"> knowledge of Welfare benefits which apply to older people.  </w:t>
      </w:r>
    </w:p>
    <w:p w14:paraId="10095901" w14:textId="30765974" w:rsidR="00630D3F" w:rsidRDefault="00630D3F" w:rsidP="00630D3F">
      <w:pPr>
        <w:pStyle w:val="NoSpacing"/>
        <w:numPr>
          <w:ilvl w:val="0"/>
          <w:numId w:val="13"/>
        </w:numPr>
      </w:pPr>
      <w:r>
        <w:t>To be responsible for the provision of up-to-date benefit information and undertaking of benefits checks supporting older people in benefits claims and appeals</w:t>
      </w:r>
    </w:p>
    <w:p w14:paraId="5DA7E19C" w14:textId="0940150F" w:rsidR="00362046" w:rsidRDefault="00362046" w:rsidP="006270F9">
      <w:pPr>
        <w:pStyle w:val="NoSpacing"/>
        <w:numPr>
          <w:ilvl w:val="0"/>
          <w:numId w:val="13"/>
        </w:numPr>
      </w:pPr>
      <w:r>
        <w:t>To have an in-depth knowledge of those issues likely to affect older people, for example but not limited to Lasting Power of Attorney, succession, care provision and hou</w:t>
      </w:r>
      <w:r w:rsidR="006270F9">
        <w:t>sing as well as paying for care</w:t>
      </w:r>
      <w:r>
        <w:t xml:space="preserve">  </w:t>
      </w:r>
    </w:p>
    <w:p w14:paraId="34336756" w14:textId="00067508" w:rsidR="00362046" w:rsidRDefault="00362046" w:rsidP="006270F9">
      <w:pPr>
        <w:pStyle w:val="NoSpacing"/>
        <w:numPr>
          <w:ilvl w:val="0"/>
          <w:numId w:val="13"/>
        </w:numPr>
      </w:pPr>
      <w:r>
        <w:t xml:space="preserve">To respond promptly, </w:t>
      </w:r>
      <w:proofErr w:type="gramStart"/>
      <w:r>
        <w:t>proactively</w:t>
      </w:r>
      <w:proofErr w:type="gramEnd"/>
      <w:r>
        <w:t xml:space="preserve"> and effectively to a wide ran</w:t>
      </w:r>
      <w:r w:rsidR="006270F9">
        <w:t>ge of enquiries from the public</w:t>
      </w:r>
    </w:p>
    <w:p w14:paraId="33101AD2" w14:textId="319081B2" w:rsidR="00362046" w:rsidRDefault="00362046" w:rsidP="006270F9">
      <w:pPr>
        <w:pStyle w:val="NoSpacing"/>
        <w:numPr>
          <w:ilvl w:val="0"/>
          <w:numId w:val="13"/>
        </w:numPr>
      </w:pPr>
      <w:r>
        <w:t xml:space="preserve">To support access to a wide range of services that are appropriate, paying particular attention to the needs of </w:t>
      </w:r>
      <w:proofErr w:type="spellStart"/>
      <w:r w:rsidR="00491731">
        <w:t>marginalis</w:t>
      </w:r>
      <w:r w:rsidR="006270F9">
        <w:t>ed</w:t>
      </w:r>
      <w:proofErr w:type="spellEnd"/>
      <w:r>
        <w:t xml:space="preserve"> groups and promoting opportunities for early intervention, prevention and re</w:t>
      </w:r>
      <w:r>
        <w:noBreakHyphen/>
      </w:r>
      <w:proofErr w:type="spellStart"/>
      <w:r>
        <w:t>ablement</w:t>
      </w:r>
      <w:proofErr w:type="spellEnd"/>
    </w:p>
    <w:p w14:paraId="4090929B" w14:textId="5B1B6C5E" w:rsidR="00362046" w:rsidRDefault="00362046" w:rsidP="006270F9">
      <w:pPr>
        <w:pStyle w:val="NoSpacing"/>
        <w:numPr>
          <w:ilvl w:val="0"/>
          <w:numId w:val="13"/>
        </w:numPr>
      </w:pPr>
      <w:r>
        <w:t>To undertake practical help and casework, for example helping an older person fill in forms, sorting out their financial situation, assisting with a wide range of complaints and following up th</w:t>
      </w:r>
      <w:r w:rsidR="006270F9">
        <w:t>ese, helping sort out paperwork</w:t>
      </w:r>
    </w:p>
    <w:p w14:paraId="2CCE90D9" w14:textId="76F02AB1" w:rsidR="00362046" w:rsidRDefault="00362046" w:rsidP="006270F9">
      <w:pPr>
        <w:pStyle w:val="NoSpacing"/>
        <w:numPr>
          <w:ilvl w:val="0"/>
          <w:numId w:val="13"/>
        </w:numPr>
      </w:pPr>
      <w:r>
        <w:t xml:space="preserve">To be responsible for the recording, collation and monitoring of all relevant information relating to clients accessing our services and the milestones, </w:t>
      </w:r>
      <w:proofErr w:type="gramStart"/>
      <w:r>
        <w:t>outc</w:t>
      </w:r>
      <w:r w:rsidR="006270F9">
        <w:t>omes</w:t>
      </w:r>
      <w:proofErr w:type="gramEnd"/>
      <w:r w:rsidR="006270F9">
        <w:t xml:space="preserve"> and outputs of the service</w:t>
      </w:r>
    </w:p>
    <w:p w14:paraId="55B8A6C9" w14:textId="255D5B61" w:rsidR="00362046" w:rsidRDefault="00362046" w:rsidP="006270F9">
      <w:pPr>
        <w:pStyle w:val="NoSpacing"/>
        <w:numPr>
          <w:ilvl w:val="0"/>
          <w:numId w:val="13"/>
        </w:numPr>
      </w:pPr>
      <w:r>
        <w:t xml:space="preserve">To be responsible for inputting client records onto the </w:t>
      </w:r>
      <w:proofErr w:type="spellStart"/>
      <w:r>
        <w:t>organisations</w:t>
      </w:r>
      <w:proofErr w:type="spellEnd"/>
      <w:r>
        <w:t xml:space="preserve"> case manage</w:t>
      </w:r>
      <w:r w:rsidR="006270F9">
        <w:t>ment system and running reports</w:t>
      </w:r>
    </w:p>
    <w:p w14:paraId="545BE084" w14:textId="7A1D7FF9" w:rsidR="00362046" w:rsidRDefault="00362046" w:rsidP="006270F9">
      <w:pPr>
        <w:pStyle w:val="NoSpacing"/>
        <w:numPr>
          <w:ilvl w:val="0"/>
          <w:numId w:val="13"/>
        </w:numPr>
      </w:pPr>
      <w:r>
        <w:t xml:space="preserve">To arrange and participate in stakeholder and other events throughout the Borough </w:t>
      </w:r>
    </w:p>
    <w:p w14:paraId="42899FD9" w14:textId="30460668" w:rsidR="00362046" w:rsidRDefault="00362046" w:rsidP="006270F9">
      <w:pPr>
        <w:pStyle w:val="NoSpacing"/>
        <w:numPr>
          <w:ilvl w:val="0"/>
          <w:numId w:val="13"/>
        </w:numPr>
      </w:pPr>
      <w:r>
        <w:t>To work closely with other members of the team and partner agencies in respect to correspondence, teleph</w:t>
      </w:r>
      <w:r w:rsidR="006270F9">
        <w:t>one conversations and enquiries</w:t>
      </w:r>
    </w:p>
    <w:p w14:paraId="32F111F9" w14:textId="5F89CE41" w:rsidR="00362046" w:rsidRDefault="00362046" w:rsidP="006270F9">
      <w:pPr>
        <w:pStyle w:val="NoSpacing"/>
        <w:numPr>
          <w:ilvl w:val="0"/>
          <w:numId w:val="13"/>
        </w:numPr>
      </w:pPr>
      <w:r>
        <w:t xml:space="preserve">In the absence of the I&amp;A Manager to provide support to the </w:t>
      </w:r>
      <w:r w:rsidR="006270F9">
        <w:t xml:space="preserve">Volunteer </w:t>
      </w:r>
      <w:r>
        <w:t xml:space="preserve">I&amp;A Advisors, ensuring they are briefed and updated before each of their sessions begins and that there is always someone present to take </w:t>
      </w:r>
      <w:r w:rsidR="006270F9">
        <w:t xml:space="preserve">enquiries, answer the phone </w:t>
      </w:r>
      <w:proofErr w:type="spellStart"/>
      <w:r w:rsidR="006270F9">
        <w:t>etc</w:t>
      </w:r>
      <w:proofErr w:type="spellEnd"/>
    </w:p>
    <w:p w14:paraId="14FC6052" w14:textId="09C9F9EC" w:rsidR="00362046" w:rsidRDefault="006270F9" w:rsidP="006270F9">
      <w:pPr>
        <w:pStyle w:val="NoSpacing"/>
        <w:numPr>
          <w:ilvl w:val="0"/>
          <w:numId w:val="13"/>
        </w:numPr>
      </w:pPr>
      <w:r>
        <w:t>To provide o</w:t>
      </w:r>
      <w:r w:rsidR="00362046">
        <w:t>utreach information &amp; advice at venues across t</w:t>
      </w:r>
      <w:r>
        <w:t>he Borough as and when required</w:t>
      </w:r>
    </w:p>
    <w:p w14:paraId="1C8DD5FE" w14:textId="09A69EE7" w:rsidR="00362046" w:rsidRDefault="00362046" w:rsidP="006270F9">
      <w:pPr>
        <w:pStyle w:val="NoSpacing"/>
        <w:numPr>
          <w:ilvl w:val="0"/>
          <w:numId w:val="13"/>
        </w:numPr>
      </w:pPr>
      <w:r>
        <w:lastRenderedPageBreak/>
        <w:t xml:space="preserve">To provide high quality information, ensuring that our policies and procedures are fully complied with, and that we meet the standards required by the Age UK Quality </w:t>
      </w:r>
      <w:r w:rsidR="006270F9">
        <w:t>Advice S</w:t>
      </w:r>
      <w:r>
        <w:t>tandard and other external accreditation</w:t>
      </w:r>
      <w:r w:rsidR="006270F9">
        <w:t>s</w:t>
      </w:r>
      <w:r>
        <w:t xml:space="preserve"> </w:t>
      </w:r>
    </w:p>
    <w:p w14:paraId="138B3B85" w14:textId="7876C6EC" w:rsidR="00362046" w:rsidRDefault="00362046" w:rsidP="006270F9">
      <w:pPr>
        <w:pStyle w:val="NoSpacing"/>
        <w:numPr>
          <w:ilvl w:val="0"/>
          <w:numId w:val="13"/>
        </w:numPr>
      </w:pPr>
      <w:r>
        <w:t xml:space="preserve">To liaise with and refer clients to the external </w:t>
      </w:r>
      <w:proofErr w:type="spellStart"/>
      <w:r>
        <w:t>organisations</w:t>
      </w:r>
      <w:proofErr w:type="spellEnd"/>
      <w:r>
        <w:t xml:space="preserve"> and services, including the Pension Service and T</w:t>
      </w:r>
      <w:r w:rsidR="006270F9">
        <w:t xml:space="preserve">ax Help for Older People </w:t>
      </w:r>
      <w:r>
        <w:t xml:space="preserve">advice sessions </w:t>
      </w:r>
    </w:p>
    <w:p w14:paraId="74817C4A" w14:textId="29830760" w:rsidR="00362046" w:rsidRDefault="00362046" w:rsidP="006270F9">
      <w:pPr>
        <w:pStyle w:val="NoSpacing"/>
        <w:numPr>
          <w:ilvl w:val="0"/>
          <w:numId w:val="13"/>
        </w:numPr>
      </w:pPr>
      <w:r>
        <w:t>To undertake accurate case recording according to our policies and procedures</w:t>
      </w:r>
    </w:p>
    <w:p w14:paraId="18A82066" w14:textId="5E23E0F1" w:rsidR="00362046" w:rsidRDefault="00362046" w:rsidP="006270F9">
      <w:pPr>
        <w:pStyle w:val="NoSpacing"/>
        <w:numPr>
          <w:ilvl w:val="0"/>
          <w:numId w:val="13"/>
        </w:numPr>
      </w:pPr>
      <w:r>
        <w:t>To support the I&amp;A Manager with the statistics and reports re</w:t>
      </w:r>
      <w:r w:rsidR="00A778A5">
        <w:t>quired across both the Boroughs</w:t>
      </w:r>
    </w:p>
    <w:p w14:paraId="7A825A7A" w14:textId="6E3C0593" w:rsidR="00362046" w:rsidRDefault="00362046" w:rsidP="006270F9">
      <w:pPr>
        <w:pStyle w:val="NoSpacing"/>
        <w:numPr>
          <w:ilvl w:val="0"/>
          <w:numId w:val="13"/>
        </w:numPr>
      </w:pPr>
      <w:r>
        <w:t xml:space="preserve">To keep up to date with relevant laws, </w:t>
      </w:r>
      <w:proofErr w:type="gramStart"/>
      <w:r>
        <w:t>policies</w:t>
      </w:r>
      <w:proofErr w:type="gramEnd"/>
      <w:r>
        <w:t xml:space="preserve"> and procedures – locally and nationally and participate in training (in</w:t>
      </w:r>
      <w:r w:rsidR="00A778A5">
        <w:t>ternal and external)</w:t>
      </w:r>
    </w:p>
    <w:p w14:paraId="2A9A33A4" w14:textId="2490B8CC" w:rsidR="00362046" w:rsidRDefault="00362046" w:rsidP="006270F9">
      <w:pPr>
        <w:pStyle w:val="NoSpacing"/>
        <w:numPr>
          <w:ilvl w:val="0"/>
          <w:numId w:val="13"/>
        </w:numPr>
      </w:pPr>
      <w:r>
        <w:t xml:space="preserve">To promote the services provided by Age UK Bromley &amp; Greenwich, including our charged-for services, to customers and professionals. </w:t>
      </w:r>
      <w:r w:rsidR="00A778A5">
        <w:t xml:space="preserve"> </w:t>
      </w:r>
      <w:r>
        <w:t>This will inc</w:t>
      </w:r>
      <w:r w:rsidR="00A778A5">
        <w:t>lude attending outreach events</w:t>
      </w:r>
    </w:p>
    <w:p w14:paraId="5BA2954E" w14:textId="745B50C6" w:rsidR="00362046" w:rsidRDefault="00362046" w:rsidP="006270F9">
      <w:pPr>
        <w:pStyle w:val="NoSpacing"/>
        <w:numPr>
          <w:ilvl w:val="0"/>
          <w:numId w:val="13"/>
        </w:numPr>
      </w:pPr>
      <w:r>
        <w:t xml:space="preserve">To uphold and protect the good reputation of the </w:t>
      </w:r>
      <w:proofErr w:type="spellStart"/>
      <w:r w:rsidR="00224EFD">
        <w:t>organisation</w:t>
      </w:r>
      <w:proofErr w:type="spellEnd"/>
    </w:p>
    <w:p w14:paraId="33D5AACB" w14:textId="77777777" w:rsidR="00A778A5" w:rsidRDefault="00A778A5" w:rsidP="00A778A5">
      <w:pPr>
        <w:pStyle w:val="NoSpacing"/>
        <w:rPr>
          <w:lang w:val="en-GB"/>
        </w:rPr>
      </w:pPr>
    </w:p>
    <w:p w14:paraId="3C8C35BF" w14:textId="7791EA47" w:rsidR="00362046" w:rsidRPr="00A778A5" w:rsidRDefault="00362046" w:rsidP="00A778A5">
      <w:pPr>
        <w:pStyle w:val="NoSpacing"/>
        <w:rPr>
          <w:b/>
          <w:lang w:val="en-GB"/>
        </w:rPr>
      </w:pPr>
      <w:r w:rsidRPr="00A778A5">
        <w:rPr>
          <w:b/>
          <w:lang w:val="en-GB"/>
        </w:rPr>
        <w:t>General</w:t>
      </w:r>
    </w:p>
    <w:p w14:paraId="69F6A9E4" w14:textId="77777777" w:rsidR="00362046" w:rsidRPr="00362046" w:rsidRDefault="00362046" w:rsidP="00A778A5">
      <w:pPr>
        <w:pStyle w:val="NoSpacing"/>
        <w:numPr>
          <w:ilvl w:val="0"/>
          <w:numId w:val="14"/>
        </w:numPr>
      </w:pPr>
      <w:r>
        <w:t>To attend monthly supervision meetings with the Information &amp; Advice Manager</w:t>
      </w:r>
    </w:p>
    <w:p w14:paraId="36E070F0" w14:textId="77777777" w:rsidR="00362046" w:rsidRPr="00362046" w:rsidRDefault="00362046" w:rsidP="00A778A5">
      <w:pPr>
        <w:pStyle w:val="NoSpacing"/>
        <w:numPr>
          <w:ilvl w:val="0"/>
          <w:numId w:val="14"/>
        </w:numPr>
      </w:pPr>
      <w:r>
        <w:t>To participate in team and staff meetings as and when required</w:t>
      </w:r>
    </w:p>
    <w:p w14:paraId="383F11AC" w14:textId="1B9CC064" w:rsidR="000A7723" w:rsidRDefault="000A7723" w:rsidP="00A778A5">
      <w:pPr>
        <w:pStyle w:val="NoSpacing"/>
        <w:numPr>
          <w:ilvl w:val="0"/>
          <w:numId w:val="14"/>
        </w:numPr>
      </w:pPr>
      <w:r>
        <w:t xml:space="preserve">To work within and fully comply with the policies and procedures of Age UK Bromley &amp; Greenwich </w:t>
      </w:r>
    </w:p>
    <w:p w14:paraId="13C34507" w14:textId="77777777" w:rsidR="000A7723" w:rsidRDefault="000A7723" w:rsidP="00A778A5">
      <w:pPr>
        <w:pStyle w:val="NoSpacing"/>
        <w:numPr>
          <w:ilvl w:val="0"/>
          <w:numId w:val="14"/>
        </w:numPr>
      </w:pPr>
      <w:r>
        <w:t xml:space="preserve">At all times to maintain the professional integrity and reputation of the Charity and represent their main interests in any dealings with other bodies, </w:t>
      </w:r>
      <w:proofErr w:type="gramStart"/>
      <w:r>
        <w:t>groups</w:t>
      </w:r>
      <w:proofErr w:type="gramEnd"/>
      <w:r>
        <w:t xml:space="preserve"> and individuals</w:t>
      </w:r>
    </w:p>
    <w:p w14:paraId="146FDA42" w14:textId="635D83B4" w:rsidR="00536399" w:rsidRDefault="00536399" w:rsidP="00A778A5">
      <w:pPr>
        <w:pStyle w:val="NoSpacing"/>
        <w:numPr>
          <w:ilvl w:val="0"/>
          <w:numId w:val="14"/>
        </w:numPr>
      </w:pPr>
      <w:r>
        <w:t>To undertake any other duties which may from time to time be required, and to participate in other even</w:t>
      </w:r>
      <w:r w:rsidR="00A778A5">
        <w:t>ts as requested by line manager</w:t>
      </w:r>
    </w:p>
    <w:p w14:paraId="1619CFDE" w14:textId="77777777" w:rsidR="00534B11" w:rsidRDefault="00534B11" w:rsidP="00A778A5">
      <w:pPr>
        <w:pStyle w:val="NoSpacing"/>
        <w:numPr>
          <w:ilvl w:val="0"/>
          <w:numId w:val="14"/>
        </w:numPr>
      </w:pPr>
      <w:r>
        <w:t>To undertake any other duties commensurate with the purpose and remit of the post</w:t>
      </w:r>
    </w:p>
    <w:p w14:paraId="21537212" w14:textId="77777777" w:rsidR="00A778A5" w:rsidRDefault="00A778A5" w:rsidP="00A778A5">
      <w:pPr>
        <w:pStyle w:val="NoSpacing"/>
        <w:rPr>
          <w:rFonts w:cs="Arial"/>
          <w:lang w:val="en-GB"/>
        </w:rPr>
      </w:pPr>
    </w:p>
    <w:p w14:paraId="781CDE5D" w14:textId="252BEDED" w:rsidR="00C33204" w:rsidRPr="00C33204" w:rsidRDefault="00C33204" w:rsidP="00A778A5">
      <w:pPr>
        <w:pStyle w:val="NoSpacing"/>
        <w:rPr>
          <w:rFonts w:cs="Arial"/>
          <w:lang w:val="en-GB"/>
        </w:rPr>
      </w:pPr>
      <w:r w:rsidRPr="00C33204">
        <w:rPr>
          <w:rFonts w:cs="Arial"/>
          <w:lang w:val="en-GB"/>
        </w:rPr>
        <w:t>All duties and responsibilities must be carried out in line with requirements of Data Protection Act, Equalities Act and with due regard to own and others’ health &amp; safety.</w:t>
      </w:r>
    </w:p>
    <w:p w14:paraId="566CC255" w14:textId="77777777" w:rsidR="00A778A5" w:rsidRDefault="00A778A5" w:rsidP="00A778A5">
      <w:pPr>
        <w:pStyle w:val="NoSpacing"/>
        <w:rPr>
          <w:rFonts w:cs="Arial"/>
          <w:lang w:val="en-GB"/>
        </w:rPr>
      </w:pPr>
    </w:p>
    <w:p w14:paraId="6259675D" w14:textId="2A428ECB" w:rsidR="00D26876" w:rsidRDefault="00534B11" w:rsidP="00A778A5">
      <w:pPr>
        <w:pStyle w:val="NoSpacing"/>
        <w:rPr>
          <w:rFonts w:cs="Arial"/>
          <w:b/>
        </w:rPr>
      </w:pPr>
      <w:r w:rsidRPr="00534B11">
        <w:rPr>
          <w:rFonts w:cs="Arial"/>
          <w:lang w:val="en-GB"/>
        </w:rPr>
        <w:t>This job description is intended as a summary of the main elements of the job described.  They may be varied from time to time in consultation with the job holder without changing the general character of the duties or the level of responsibility entailed.  Such variations are a common occurrence and cannot of themselves justify a reconsideration of the grading of the post.</w:t>
      </w:r>
      <w:r w:rsidR="00D26876">
        <w:rPr>
          <w:rFonts w:cs="Arial"/>
          <w:b/>
        </w:rPr>
        <w:br w:type="page"/>
      </w:r>
    </w:p>
    <w:p w14:paraId="72EDC527" w14:textId="37F8ACA5" w:rsidR="008B727A" w:rsidRPr="008B727A" w:rsidRDefault="00362046" w:rsidP="008B727A">
      <w:pPr>
        <w:spacing w:before="120" w:after="120"/>
        <w:jc w:val="center"/>
        <w:rPr>
          <w:rFonts w:cs="Arial"/>
          <w:b/>
        </w:rPr>
      </w:pPr>
      <w:r>
        <w:rPr>
          <w:rFonts w:cs="Arial"/>
          <w:b/>
        </w:rPr>
        <w:lastRenderedPageBreak/>
        <w:t>Information and Advice Specialist Advisor</w:t>
      </w:r>
      <w:r w:rsidR="00534B11">
        <w:rPr>
          <w:rFonts w:cs="Arial"/>
          <w:b/>
        </w:rPr>
        <w:br/>
      </w:r>
      <w:r w:rsidR="008B727A" w:rsidRPr="008B727A">
        <w:rPr>
          <w:rFonts w:cs="Arial"/>
          <w:b/>
        </w:rPr>
        <w:t xml:space="preserve"> PERSON SPECIFICATION</w:t>
      </w:r>
    </w:p>
    <w:p w14:paraId="26B15511" w14:textId="2FBA698E" w:rsidR="008B727A" w:rsidRPr="00DD7458" w:rsidRDefault="008B727A" w:rsidP="00DD7458">
      <w:pPr>
        <w:pStyle w:val="NoSpacing"/>
        <w:rPr>
          <w:b/>
          <w:lang w:val="en-GB"/>
        </w:rPr>
      </w:pPr>
      <w:r w:rsidRPr="00DD7458">
        <w:rPr>
          <w:b/>
          <w:lang w:val="en-GB"/>
        </w:rPr>
        <w:t>Assessme</w:t>
      </w:r>
      <w:r w:rsidR="00534B11" w:rsidRPr="00DD7458">
        <w:rPr>
          <w:b/>
          <w:lang w:val="en-GB"/>
        </w:rPr>
        <w:t>nt will occur via application and interview</w:t>
      </w:r>
    </w:p>
    <w:p w14:paraId="573CDBB5" w14:textId="77777777" w:rsidR="00DD7458" w:rsidRDefault="00DD7458" w:rsidP="00DD7458">
      <w:pPr>
        <w:pStyle w:val="NoSpacing"/>
        <w:rPr>
          <w:b/>
          <w:lang w:val="en-GB"/>
        </w:rPr>
      </w:pPr>
    </w:p>
    <w:p w14:paraId="3A87B010" w14:textId="16F52FF1" w:rsidR="00DC1B70" w:rsidRPr="00DD7458" w:rsidRDefault="00DC1B70" w:rsidP="00DD7458">
      <w:pPr>
        <w:pStyle w:val="NoSpacing"/>
        <w:rPr>
          <w:b/>
          <w:lang w:val="en-GB"/>
        </w:rPr>
      </w:pPr>
      <w:r w:rsidRPr="00DD7458">
        <w:rPr>
          <w:b/>
          <w:lang w:val="en-GB"/>
        </w:rPr>
        <w:t>Note to candidates</w:t>
      </w:r>
    </w:p>
    <w:p w14:paraId="027A2158" w14:textId="2AC84334" w:rsidR="00DC1B70" w:rsidRPr="00DD7458" w:rsidRDefault="00536399" w:rsidP="007723A4">
      <w:pPr>
        <w:pStyle w:val="NoSpacing"/>
      </w:pPr>
      <w:r w:rsidRPr="00DD7458">
        <w:t>Any</w:t>
      </w:r>
      <w:r w:rsidR="00DC1B70" w:rsidRPr="00DD7458">
        <w:t xml:space="preserve"> criteria marked (A) will be used for short listing purposes. </w:t>
      </w:r>
    </w:p>
    <w:p w14:paraId="2B280D01" w14:textId="2A87FBDC" w:rsidR="00DC1B70" w:rsidRDefault="00DC1B70" w:rsidP="007723A4">
      <w:pPr>
        <w:pStyle w:val="NoSpacing"/>
      </w:pPr>
      <w:r w:rsidRPr="00DD7458">
        <w:t>You should attempt to describe how you meet these criteria in the ‘General Experience and Further Information’ section of the application form, giving examples where possible. Only candidates who can clearly demonstrate how they meet these criteria will be offered an interview.</w:t>
      </w:r>
    </w:p>
    <w:p w14:paraId="3DD5F094" w14:textId="77777777" w:rsidR="007723A4" w:rsidRPr="00DD7458" w:rsidRDefault="007723A4" w:rsidP="007723A4">
      <w:pPr>
        <w:pStyle w:val="NoSpacing"/>
        <w:rPr>
          <w:b/>
        </w:rPr>
      </w:pPr>
    </w:p>
    <w:tbl>
      <w:tblPr>
        <w:tblStyle w:val="TableGrid"/>
        <w:tblW w:w="0" w:type="auto"/>
        <w:tblLook w:val="04A0" w:firstRow="1" w:lastRow="0" w:firstColumn="1" w:lastColumn="0" w:noHBand="0" w:noVBand="1"/>
      </w:tblPr>
      <w:tblGrid>
        <w:gridCol w:w="7169"/>
        <w:gridCol w:w="1270"/>
        <w:gridCol w:w="1297"/>
      </w:tblGrid>
      <w:tr w:rsidR="008B727A" w:rsidRPr="00F747FA" w14:paraId="57B25113" w14:textId="77777777" w:rsidTr="00534B11">
        <w:trPr>
          <w:tblHeader/>
        </w:trPr>
        <w:tc>
          <w:tcPr>
            <w:tcW w:w="7169" w:type="dxa"/>
            <w:shd w:val="clear" w:color="auto" w:fill="D9D9D9" w:themeFill="background1" w:themeFillShade="D9"/>
          </w:tcPr>
          <w:p w14:paraId="7C19363A" w14:textId="391D8128" w:rsidR="00F747FA" w:rsidRPr="00F747FA" w:rsidRDefault="00F747FA" w:rsidP="008B727A">
            <w:pPr>
              <w:spacing w:before="120" w:after="120"/>
              <w:rPr>
                <w:rFonts w:ascii="Arial" w:hAnsi="Arial" w:cs="Arial"/>
                <w:b/>
                <w:sz w:val="24"/>
              </w:rPr>
            </w:pPr>
          </w:p>
        </w:tc>
        <w:tc>
          <w:tcPr>
            <w:tcW w:w="1270" w:type="dxa"/>
            <w:shd w:val="clear" w:color="auto" w:fill="D9D9D9" w:themeFill="background1" w:themeFillShade="D9"/>
          </w:tcPr>
          <w:p w14:paraId="6E425317" w14:textId="77777777" w:rsidR="008B727A" w:rsidRPr="00F747FA" w:rsidRDefault="008B727A" w:rsidP="008B727A">
            <w:pPr>
              <w:spacing w:before="120" w:after="120"/>
              <w:jc w:val="center"/>
              <w:rPr>
                <w:rFonts w:ascii="Arial" w:hAnsi="Arial" w:cs="Arial"/>
                <w:b/>
                <w:sz w:val="24"/>
              </w:rPr>
            </w:pPr>
            <w:r w:rsidRPr="00F747FA">
              <w:rPr>
                <w:rFonts w:ascii="Arial" w:hAnsi="Arial" w:cs="Arial"/>
                <w:b/>
                <w:sz w:val="24"/>
              </w:rPr>
              <w:t>Essential</w:t>
            </w:r>
          </w:p>
        </w:tc>
        <w:tc>
          <w:tcPr>
            <w:tcW w:w="1297" w:type="dxa"/>
            <w:shd w:val="clear" w:color="auto" w:fill="D9D9D9" w:themeFill="background1" w:themeFillShade="D9"/>
          </w:tcPr>
          <w:p w14:paraId="017A9BA9" w14:textId="77777777" w:rsidR="008B727A" w:rsidRPr="00F747FA" w:rsidRDefault="008B727A" w:rsidP="008B727A">
            <w:pPr>
              <w:spacing w:before="120" w:after="120"/>
              <w:jc w:val="center"/>
              <w:rPr>
                <w:rFonts w:ascii="Arial" w:hAnsi="Arial" w:cs="Arial"/>
                <w:b/>
                <w:sz w:val="24"/>
              </w:rPr>
            </w:pPr>
            <w:r w:rsidRPr="00F747FA">
              <w:rPr>
                <w:rFonts w:ascii="Arial" w:hAnsi="Arial" w:cs="Arial"/>
                <w:b/>
                <w:sz w:val="24"/>
              </w:rPr>
              <w:t>Desirable</w:t>
            </w:r>
          </w:p>
        </w:tc>
      </w:tr>
      <w:tr w:rsidR="008B727A" w:rsidRPr="00F747FA" w14:paraId="252BDF8E" w14:textId="77777777" w:rsidTr="00534B11">
        <w:tc>
          <w:tcPr>
            <w:tcW w:w="7169" w:type="dxa"/>
            <w:shd w:val="clear" w:color="auto" w:fill="BFBFBF" w:themeFill="background1" w:themeFillShade="BF"/>
          </w:tcPr>
          <w:p w14:paraId="0F41CA14" w14:textId="77777777" w:rsidR="008B727A" w:rsidRPr="00F747FA" w:rsidRDefault="008B727A" w:rsidP="008B727A">
            <w:pPr>
              <w:spacing w:before="120" w:after="120"/>
              <w:rPr>
                <w:rFonts w:ascii="Arial" w:hAnsi="Arial" w:cs="Arial"/>
                <w:b/>
                <w:sz w:val="24"/>
              </w:rPr>
            </w:pPr>
            <w:r w:rsidRPr="00F747FA">
              <w:rPr>
                <w:rFonts w:ascii="Arial" w:hAnsi="Arial" w:cs="Arial"/>
                <w:b/>
                <w:sz w:val="24"/>
              </w:rPr>
              <w:t>Experience</w:t>
            </w:r>
          </w:p>
        </w:tc>
        <w:tc>
          <w:tcPr>
            <w:tcW w:w="1270" w:type="dxa"/>
            <w:shd w:val="clear" w:color="auto" w:fill="BFBFBF" w:themeFill="background1" w:themeFillShade="BF"/>
          </w:tcPr>
          <w:p w14:paraId="69F21257" w14:textId="77777777" w:rsidR="008B727A" w:rsidRPr="00F747FA" w:rsidRDefault="008B727A" w:rsidP="008B727A">
            <w:pPr>
              <w:spacing w:before="120" w:after="120"/>
              <w:jc w:val="center"/>
              <w:rPr>
                <w:rFonts w:ascii="Arial" w:hAnsi="Arial" w:cs="Arial"/>
                <w:b/>
                <w:sz w:val="24"/>
              </w:rPr>
            </w:pPr>
          </w:p>
        </w:tc>
        <w:tc>
          <w:tcPr>
            <w:tcW w:w="1297" w:type="dxa"/>
            <w:shd w:val="clear" w:color="auto" w:fill="BFBFBF" w:themeFill="background1" w:themeFillShade="BF"/>
          </w:tcPr>
          <w:p w14:paraId="06B692D6" w14:textId="77777777" w:rsidR="008B727A" w:rsidRPr="00F747FA" w:rsidRDefault="008B727A" w:rsidP="008B727A">
            <w:pPr>
              <w:spacing w:before="120" w:after="120"/>
              <w:jc w:val="center"/>
              <w:rPr>
                <w:rFonts w:ascii="Arial" w:hAnsi="Arial" w:cs="Arial"/>
                <w:b/>
                <w:sz w:val="24"/>
              </w:rPr>
            </w:pPr>
          </w:p>
        </w:tc>
      </w:tr>
      <w:tr w:rsidR="00413798" w:rsidRPr="00F747FA" w14:paraId="166331AE" w14:textId="77777777" w:rsidTr="00286579">
        <w:tc>
          <w:tcPr>
            <w:tcW w:w="7169" w:type="dxa"/>
          </w:tcPr>
          <w:p w14:paraId="6697B5E9" w14:textId="56A2E341" w:rsidR="00413798" w:rsidRPr="007723A4" w:rsidRDefault="00362046" w:rsidP="007723A4">
            <w:pPr>
              <w:pStyle w:val="NoSpacing"/>
              <w:rPr>
                <w:rFonts w:ascii="Arial" w:hAnsi="Arial" w:cs="Arial"/>
                <w:sz w:val="24"/>
              </w:rPr>
            </w:pPr>
            <w:r w:rsidRPr="007723A4">
              <w:rPr>
                <w:rFonts w:ascii="Arial" w:hAnsi="Arial" w:cs="Arial"/>
                <w:sz w:val="24"/>
              </w:rPr>
              <w:t xml:space="preserve">Experience of working in </w:t>
            </w:r>
            <w:r w:rsidR="000619DC" w:rsidRPr="007723A4">
              <w:rPr>
                <w:rFonts w:ascii="Arial" w:hAnsi="Arial" w:cs="Arial"/>
                <w:sz w:val="24"/>
              </w:rPr>
              <w:t xml:space="preserve">an </w:t>
            </w:r>
            <w:r w:rsidRPr="007723A4">
              <w:rPr>
                <w:rFonts w:ascii="Arial" w:hAnsi="Arial" w:cs="Arial"/>
                <w:sz w:val="24"/>
              </w:rPr>
              <w:t>advi</w:t>
            </w:r>
            <w:r w:rsidR="00DD7458" w:rsidRPr="007723A4">
              <w:rPr>
                <w:rFonts w:ascii="Arial" w:hAnsi="Arial" w:cs="Arial"/>
                <w:sz w:val="24"/>
              </w:rPr>
              <w:t xml:space="preserve">ce setting </w:t>
            </w:r>
            <w:r w:rsidR="00630D3F" w:rsidRPr="007723A4">
              <w:rPr>
                <w:rFonts w:ascii="Arial" w:hAnsi="Arial" w:cs="Arial"/>
                <w:sz w:val="24"/>
              </w:rPr>
              <w:t xml:space="preserve">providing </w:t>
            </w:r>
            <w:r w:rsidR="00630D3F">
              <w:rPr>
                <w:rFonts w:ascii="Arial" w:hAnsi="Arial" w:cs="Arial"/>
                <w:sz w:val="24"/>
              </w:rPr>
              <w:t xml:space="preserve">welfare benefit </w:t>
            </w:r>
            <w:r w:rsidR="00DD7458" w:rsidRPr="007723A4">
              <w:rPr>
                <w:rFonts w:ascii="Arial" w:hAnsi="Arial" w:cs="Arial"/>
                <w:sz w:val="24"/>
              </w:rPr>
              <w:t xml:space="preserve">specialist </w:t>
            </w:r>
            <w:r w:rsidR="000619DC" w:rsidRPr="007723A4">
              <w:rPr>
                <w:rFonts w:ascii="Arial" w:hAnsi="Arial" w:cs="Arial"/>
                <w:sz w:val="24"/>
              </w:rPr>
              <w:t>advice</w:t>
            </w:r>
            <w:r w:rsidR="00DD7458" w:rsidRPr="007723A4">
              <w:rPr>
                <w:rFonts w:ascii="Arial" w:hAnsi="Arial" w:cs="Arial"/>
                <w:sz w:val="24"/>
              </w:rPr>
              <w:t xml:space="preserve"> </w:t>
            </w:r>
          </w:p>
        </w:tc>
        <w:tc>
          <w:tcPr>
            <w:tcW w:w="1270" w:type="dxa"/>
          </w:tcPr>
          <w:p w14:paraId="652A8EC6" w14:textId="079216B2" w:rsidR="00413798" w:rsidRPr="007723A4" w:rsidRDefault="00362046" w:rsidP="007723A4">
            <w:pPr>
              <w:pStyle w:val="NoSpacing"/>
              <w:jc w:val="center"/>
              <w:rPr>
                <w:rFonts w:ascii="Arial" w:hAnsi="Arial" w:cs="Arial"/>
                <w:b/>
                <w:sz w:val="24"/>
              </w:rPr>
            </w:pPr>
            <w:r w:rsidRPr="007723A4">
              <w:rPr>
                <w:rFonts w:ascii="Arial" w:hAnsi="Arial" w:cs="Arial"/>
                <w:b/>
                <w:sz w:val="24"/>
              </w:rPr>
              <w:t>X</w:t>
            </w:r>
          </w:p>
        </w:tc>
        <w:tc>
          <w:tcPr>
            <w:tcW w:w="1297" w:type="dxa"/>
          </w:tcPr>
          <w:p w14:paraId="2CB427AF" w14:textId="77777777" w:rsidR="00413798" w:rsidRPr="007723A4" w:rsidRDefault="00413798" w:rsidP="007723A4">
            <w:pPr>
              <w:pStyle w:val="NoSpacing"/>
              <w:jc w:val="center"/>
              <w:rPr>
                <w:rFonts w:ascii="Arial" w:hAnsi="Arial" w:cs="Arial"/>
                <w:b/>
                <w:sz w:val="24"/>
              </w:rPr>
            </w:pPr>
          </w:p>
        </w:tc>
      </w:tr>
      <w:tr w:rsidR="00413798" w:rsidRPr="00F747FA" w14:paraId="60EAC460" w14:textId="77777777" w:rsidTr="00A91D8D">
        <w:trPr>
          <w:trHeight w:val="513"/>
        </w:trPr>
        <w:tc>
          <w:tcPr>
            <w:tcW w:w="7169" w:type="dxa"/>
          </w:tcPr>
          <w:p w14:paraId="76759029" w14:textId="551D0B4B" w:rsidR="00413798" w:rsidRPr="007723A4" w:rsidRDefault="00362046" w:rsidP="007723A4">
            <w:pPr>
              <w:pStyle w:val="NoSpacing"/>
              <w:rPr>
                <w:rFonts w:ascii="Arial" w:hAnsi="Arial" w:cs="Arial"/>
                <w:sz w:val="24"/>
              </w:rPr>
            </w:pPr>
            <w:r w:rsidRPr="007723A4">
              <w:rPr>
                <w:rFonts w:ascii="Arial" w:hAnsi="Arial" w:cs="Arial"/>
                <w:sz w:val="24"/>
              </w:rPr>
              <w:t xml:space="preserve">Experience of providing advice to older people, their </w:t>
            </w:r>
            <w:proofErr w:type="gramStart"/>
            <w:r w:rsidRPr="007723A4">
              <w:rPr>
                <w:rFonts w:ascii="Arial" w:hAnsi="Arial" w:cs="Arial"/>
                <w:sz w:val="24"/>
              </w:rPr>
              <w:t>families</w:t>
            </w:r>
            <w:proofErr w:type="gramEnd"/>
            <w:r w:rsidRPr="007723A4">
              <w:rPr>
                <w:rFonts w:ascii="Arial" w:hAnsi="Arial" w:cs="Arial"/>
                <w:sz w:val="24"/>
              </w:rPr>
              <w:t xml:space="preserve"> and </w:t>
            </w:r>
            <w:proofErr w:type="spellStart"/>
            <w:r w:rsidRPr="007723A4">
              <w:rPr>
                <w:rFonts w:ascii="Arial" w:hAnsi="Arial" w:cs="Arial"/>
                <w:sz w:val="24"/>
              </w:rPr>
              <w:t>carers</w:t>
            </w:r>
            <w:proofErr w:type="spellEnd"/>
          </w:p>
        </w:tc>
        <w:tc>
          <w:tcPr>
            <w:tcW w:w="1270" w:type="dxa"/>
          </w:tcPr>
          <w:p w14:paraId="17287EB1" w14:textId="3E8516D3" w:rsidR="00413798" w:rsidRPr="007723A4" w:rsidRDefault="00413798" w:rsidP="007723A4">
            <w:pPr>
              <w:pStyle w:val="NoSpacing"/>
              <w:jc w:val="center"/>
              <w:rPr>
                <w:rFonts w:ascii="Arial" w:hAnsi="Arial" w:cs="Arial"/>
                <w:b/>
                <w:sz w:val="24"/>
              </w:rPr>
            </w:pPr>
          </w:p>
        </w:tc>
        <w:tc>
          <w:tcPr>
            <w:tcW w:w="1297" w:type="dxa"/>
          </w:tcPr>
          <w:p w14:paraId="07910147" w14:textId="56473268" w:rsidR="00413798" w:rsidRPr="007723A4" w:rsidRDefault="00362046" w:rsidP="007723A4">
            <w:pPr>
              <w:pStyle w:val="NoSpacing"/>
              <w:jc w:val="center"/>
              <w:rPr>
                <w:rFonts w:ascii="Arial" w:hAnsi="Arial" w:cs="Arial"/>
                <w:b/>
                <w:sz w:val="24"/>
              </w:rPr>
            </w:pPr>
            <w:r w:rsidRPr="007723A4">
              <w:rPr>
                <w:rFonts w:ascii="Arial" w:hAnsi="Arial" w:cs="Arial"/>
                <w:b/>
                <w:sz w:val="24"/>
              </w:rPr>
              <w:t>X</w:t>
            </w:r>
          </w:p>
        </w:tc>
      </w:tr>
      <w:tr w:rsidR="00413798" w:rsidRPr="00F747FA" w14:paraId="62AE1E5D" w14:textId="77777777" w:rsidTr="00286579">
        <w:tc>
          <w:tcPr>
            <w:tcW w:w="7169" w:type="dxa"/>
          </w:tcPr>
          <w:p w14:paraId="297C90EF" w14:textId="6EFF4F54" w:rsidR="00413798" w:rsidRPr="007723A4" w:rsidRDefault="00630D3F" w:rsidP="007723A4">
            <w:pPr>
              <w:pStyle w:val="NoSpacing"/>
              <w:rPr>
                <w:rFonts w:ascii="Arial" w:hAnsi="Arial" w:cs="Arial"/>
                <w:sz w:val="24"/>
              </w:rPr>
            </w:pPr>
            <w:r>
              <w:rPr>
                <w:rFonts w:ascii="Arial" w:hAnsi="Arial" w:cs="Arial"/>
                <w:sz w:val="24"/>
              </w:rPr>
              <w:t xml:space="preserve">Experience of working to an advice quality mark </w:t>
            </w:r>
          </w:p>
        </w:tc>
        <w:tc>
          <w:tcPr>
            <w:tcW w:w="1270" w:type="dxa"/>
          </w:tcPr>
          <w:p w14:paraId="2AD0F68B" w14:textId="113C8DE8" w:rsidR="00413798" w:rsidRPr="007723A4" w:rsidRDefault="00E12BB8" w:rsidP="007723A4">
            <w:pPr>
              <w:pStyle w:val="NoSpacing"/>
              <w:jc w:val="center"/>
              <w:rPr>
                <w:rFonts w:ascii="Arial" w:hAnsi="Arial" w:cs="Arial"/>
                <w:b/>
                <w:sz w:val="24"/>
              </w:rPr>
            </w:pPr>
            <w:r w:rsidRPr="007723A4">
              <w:rPr>
                <w:rFonts w:ascii="Arial" w:hAnsi="Arial" w:cs="Arial"/>
                <w:b/>
                <w:sz w:val="24"/>
              </w:rPr>
              <w:t>X</w:t>
            </w:r>
          </w:p>
        </w:tc>
        <w:tc>
          <w:tcPr>
            <w:tcW w:w="1297" w:type="dxa"/>
          </w:tcPr>
          <w:p w14:paraId="2D8F048B" w14:textId="51411D38" w:rsidR="00413798" w:rsidRPr="007723A4" w:rsidRDefault="00413798" w:rsidP="007723A4">
            <w:pPr>
              <w:pStyle w:val="NoSpacing"/>
              <w:jc w:val="center"/>
              <w:rPr>
                <w:rFonts w:ascii="Arial" w:hAnsi="Arial" w:cs="Arial"/>
                <w:b/>
                <w:sz w:val="24"/>
              </w:rPr>
            </w:pPr>
          </w:p>
        </w:tc>
      </w:tr>
      <w:tr w:rsidR="00072767" w:rsidRPr="00F747FA" w14:paraId="6D8428F0" w14:textId="77777777" w:rsidTr="00286579">
        <w:tc>
          <w:tcPr>
            <w:tcW w:w="7169" w:type="dxa"/>
          </w:tcPr>
          <w:p w14:paraId="6192820C" w14:textId="77777777" w:rsidR="00072767" w:rsidRPr="007723A4" w:rsidRDefault="00072767" w:rsidP="007723A4">
            <w:pPr>
              <w:pStyle w:val="NoSpacing"/>
              <w:rPr>
                <w:rFonts w:ascii="Arial" w:hAnsi="Arial" w:cs="Arial"/>
                <w:sz w:val="24"/>
              </w:rPr>
            </w:pPr>
            <w:r w:rsidRPr="007723A4">
              <w:rPr>
                <w:rFonts w:ascii="Arial" w:hAnsi="Arial" w:cs="Arial"/>
                <w:sz w:val="24"/>
              </w:rPr>
              <w:t>Experience of working with and supporting volunteers</w:t>
            </w:r>
          </w:p>
          <w:p w14:paraId="1156D79C" w14:textId="77777777" w:rsidR="00072767" w:rsidRPr="007723A4" w:rsidRDefault="00072767" w:rsidP="007723A4">
            <w:pPr>
              <w:pStyle w:val="NoSpacing"/>
              <w:rPr>
                <w:rFonts w:ascii="Arial" w:hAnsi="Arial" w:cs="Arial"/>
                <w:sz w:val="24"/>
              </w:rPr>
            </w:pPr>
          </w:p>
        </w:tc>
        <w:tc>
          <w:tcPr>
            <w:tcW w:w="1270" w:type="dxa"/>
          </w:tcPr>
          <w:p w14:paraId="4B9A46F9" w14:textId="19E8E894" w:rsidR="00072767" w:rsidRPr="007723A4" w:rsidRDefault="00072767" w:rsidP="007723A4">
            <w:pPr>
              <w:pStyle w:val="NoSpacing"/>
              <w:jc w:val="center"/>
              <w:rPr>
                <w:rFonts w:ascii="Arial" w:hAnsi="Arial" w:cs="Arial"/>
                <w:b/>
                <w:sz w:val="24"/>
              </w:rPr>
            </w:pPr>
          </w:p>
        </w:tc>
        <w:tc>
          <w:tcPr>
            <w:tcW w:w="1297" w:type="dxa"/>
          </w:tcPr>
          <w:p w14:paraId="78A1AD59" w14:textId="4FCA6BE5" w:rsidR="00072767" w:rsidRPr="007723A4" w:rsidRDefault="007723A4" w:rsidP="007723A4">
            <w:pPr>
              <w:pStyle w:val="NoSpacing"/>
              <w:jc w:val="center"/>
              <w:rPr>
                <w:rFonts w:ascii="Arial" w:hAnsi="Arial" w:cs="Arial"/>
                <w:b/>
                <w:sz w:val="24"/>
              </w:rPr>
            </w:pPr>
            <w:r w:rsidRPr="007723A4">
              <w:rPr>
                <w:rFonts w:ascii="Arial" w:hAnsi="Arial" w:cs="Arial"/>
                <w:b/>
                <w:sz w:val="24"/>
              </w:rPr>
              <w:t>X</w:t>
            </w:r>
          </w:p>
        </w:tc>
      </w:tr>
      <w:tr w:rsidR="00072767" w:rsidRPr="00F747FA" w14:paraId="1D0B9BAF" w14:textId="77777777" w:rsidTr="00286579">
        <w:tc>
          <w:tcPr>
            <w:tcW w:w="7169" w:type="dxa"/>
          </w:tcPr>
          <w:p w14:paraId="17CC03A1" w14:textId="27CAC1C2" w:rsidR="00072767" w:rsidRPr="007723A4" w:rsidRDefault="00072767" w:rsidP="007723A4">
            <w:pPr>
              <w:pStyle w:val="NoSpacing"/>
              <w:rPr>
                <w:rFonts w:ascii="Arial" w:hAnsi="Arial" w:cs="Arial"/>
                <w:sz w:val="24"/>
              </w:rPr>
            </w:pPr>
            <w:r w:rsidRPr="007723A4">
              <w:rPr>
                <w:rFonts w:ascii="Arial" w:hAnsi="Arial" w:cs="Arial"/>
                <w:sz w:val="24"/>
              </w:rPr>
              <w:t>Experience of handling a high volume of telephone calls in a customer-focused environment</w:t>
            </w:r>
          </w:p>
        </w:tc>
        <w:tc>
          <w:tcPr>
            <w:tcW w:w="1270" w:type="dxa"/>
          </w:tcPr>
          <w:p w14:paraId="08B3E593" w14:textId="4E7E947C" w:rsidR="00072767" w:rsidRPr="007723A4" w:rsidRDefault="007723A4" w:rsidP="007723A4">
            <w:pPr>
              <w:pStyle w:val="NoSpacing"/>
              <w:jc w:val="center"/>
              <w:rPr>
                <w:rFonts w:ascii="Arial" w:hAnsi="Arial" w:cs="Arial"/>
                <w:b/>
                <w:sz w:val="24"/>
              </w:rPr>
            </w:pPr>
            <w:r w:rsidRPr="007723A4">
              <w:rPr>
                <w:rFonts w:ascii="Arial" w:hAnsi="Arial" w:cs="Arial"/>
                <w:b/>
                <w:sz w:val="24"/>
              </w:rPr>
              <w:t>X</w:t>
            </w:r>
          </w:p>
        </w:tc>
        <w:tc>
          <w:tcPr>
            <w:tcW w:w="1297" w:type="dxa"/>
          </w:tcPr>
          <w:p w14:paraId="787AE0B6" w14:textId="77777777" w:rsidR="00072767" w:rsidRPr="007723A4" w:rsidRDefault="00072767" w:rsidP="007723A4">
            <w:pPr>
              <w:pStyle w:val="NoSpacing"/>
              <w:jc w:val="center"/>
              <w:rPr>
                <w:rFonts w:ascii="Arial" w:hAnsi="Arial" w:cs="Arial"/>
                <w:b/>
                <w:sz w:val="24"/>
              </w:rPr>
            </w:pPr>
          </w:p>
        </w:tc>
      </w:tr>
      <w:tr w:rsidR="007075AB" w:rsidRPr="00F747FA" w14:paraId="12F6864C" w14:textId="77777777" w:rsidTr="00534B11">
        <w:tc>
          <w:tcPr>
            <w:tcW w:w="7169" w:type="dxa"/>
            <w:shd w:val="clear" w:color="auto" w:fill="BFBFBF" w:themeFill="background1" w:themeFillShade="BF"/>
          </w:tcPr>
          <w:p w14:paraId="1437C05B" w14:textId="203EE47A" w:rsidR="007075AB" w:rsidRPr="00F747FA" w:rsidRDefault="007075AB" w:rsidP="007075AB">
            <w:pPr>
              <w:spacing w:before="120" w:after="120"/>
              <w:rPr>
                <w:rFonts w:ascii="Arial" w:hAnsi="Arial" w:cs="Arial"/>
                <w:b/>
                <w:sz w:val="24"/>
              </w:rPr>
            </w:pPr>
            <w:r w:rsidRPr="00F747FA">
              <w:rPr>
                <w:rFonts w:ascii="Arial" w:hAnsi="Arial" w:cs="Arial"/>
                <w:b/>
                <w:sz w:val="24"/>
              </w:rPr>
              <w:t>Skills, knowledge &amp; abilities</w:t>
            </w:r>
          </w:p>
        </w:tc>
        <w:tc>
          <w:tcPr>
            <w:tcW w:w="1270" w:type="dxa"/>
            <w:shd w:val="clear" w:color="auto" w:fill="BFBFBF" w:themeFill="background1" w:themeFillShade="BF"/>
          </w:tcPr>
          <w:p w14:paraId="39DB27C5" w14:textId="77777777" w:rsidR="007075AB" w:rsidRPr="00F747FA" w:rsidRDefault="007075AB" w:rsidP="007075AB">
            <w:pPr>
              <w:spacing w:before="120" w:after="120"/>
              <w:jc w:val="center"/>
              <w:rPr>
                <w:rFonts w:ascii="Arial" w:hAnsi="Arial" w:cs="Arial"/>
                <w:b/>
                <w:sz w:val="24"/>
              </w:rPr>
            </w:pPr>
          </w:p>
        </w:tc>
        <w:tc>
          <w:tcPr>
            <w:tcW w:w="1297" w:type="dxa"/>
            <w:shd w:val="clear" w:color="auto" w:fill="BFBFBF" w:themeFill="background1" w:themeFillShade="BF"/>
          </w:tcPr>
          <w:p w14:paraId="279179B3" w14:textId="77777777" w:rsidR="007075AB" w:rsidRPr="00F747FA" w:rsidRDefault="007075AB" w:rsidP="007075AB">
            <w:pPr>
              <w:spacing w:before="120" w:after="120"/>
              <w:jc w:val="center"/>
              <w:rPr>
                <w:rFonts w:ascii="Arial" w:hAnsi="Arial" w:cs="Arial"/>
                <w:b/>
                <w:sz w:val="24"/>
              </w:rPr>
            </w:pPr>
          </w:p>
        </w:tc>
      </w:tr>
      <w:tr w:rsidR="00A97E2B" w:rsidRPr="00F747FA" w14:paraId="19A9DBB9" w14:textId="77777777" w:rsidTr="00534B11">
        <w:tc>
          <w:tcPr>
            <w:tcW w:w="7169" w:type="dxa"/>
          </w:tcPr>
          <w:p w14:paraId="5A72AA08" w14:textId="1559F913" w:rsidR="00A97E2B" w:rsidRPr="007723A4" w:rsidRDefault="004F306D" w:rsidP="007723A4">
            <w:pPr>
              <w:pStyle w:val="NoSpacing"/>
              <w:rPr>
                <w:rFonts w:ascii="Arial" w:hAnsi="Arial" w:cs="Arial"/>
                <w:sz w:val="24"/>
              </w:rPr>
            </w:pPr>
            <w:r w:rsidRPr="007723A4">
              <w:rPr>
                <w:rFonts w:ascii="Arial" w:hAnsi="Arial" w:cs="Arial"/>
                <w:sz w:val="24"/>
              </w:rPr>
              <w:t xml:space="preserve">In depth </w:t>
            </w:r>
            <w:r w:rsidR="003329A9" w:rsidRPr="007723A4">
              <w:rPr>
                <w:rFonts w:ascii="Arial" w:hAnsi="Arial" w:cs="Arial"/>
                <w:sz w:val="24"/>
              </w:rPr>
              <w:t>k</w:t>
            </w:r>
            <w:r w:rsidRPr="007723A4">
              <w:rPr>
                <w:rFonts w:ascii="Arial" w:hAnsi="Arial" w:cs="Arial"/>
                <w:sz w:val="24"/>
              </w:rPr>
              <w:t>nowledge of issues relating to older people</w:t>
            </w:r>
          </w:p>
        </w:tc>
        <w:tc>
          <w:tcPr>
            <w:tcW w:w="1270" w:type="dxa"/>
          </w:tcPr>
          <w:p w14:paraId="7BF1DDF4" w14:textId="001D08FF" w:rsidR="00A97E2B" w:rsidRPr="00112E5B" w:rsidRDefault="004F306D" w:rsidP="007723A4">
            <w:pPr>
              <w:pStyle w:val="NoSpacing"/>
              <w:jc w:val="center"/>
              <w:rPr>
                <w:rFonts w:ascii="Arial" w:hAnsi="Arial" w:cs="Arial"/>
                <w:b/>
                <w:sz w:val="24"/>
              </w:rPr>
            </w:pPr>
            <w:r>
              <w:rPr>
                <w:rFonts w:ascii="Arial" w:hAnsi="Arial" w:cs="Arial"/>
                <w:b/>
                <w:sz w:val="24"/>
              </w:rPr>
              <w:t>X</w:t>
            </w:r>
          </w:p>
        </w:tc>
        <w:tc>
          <w:tcPr>
            <w:tcW w:w="1297" w:type="dxa"/>
          </w:tcPr>
          <w:p w14:paraId="08DCCCCF" w14:textId="0A175896" w:rsidR="00A97E2B" w:rsidRPr="00F747FA" w:rsidRDefault="00A97E2B" w:rsidP="00A97E2B">
            <w:pPr>
              <w:spacing w:before="120" w:after="120"/>
              <w:jc w:val="center"/>
              <w:rPr>
                <w:rFonts w:ascii="Arial" w:hAnsi="Arial" w:cs="Arial"/>
                <w:b/>
                <w:sz w:val="24"/>
              </w:rPr>
            </w:pPr>
          </w:p>
        </w:tc>
      </w:tr>
      <w:tr w:rsidR="00A97E2B" w:rsidRPr="00F747FA" w14:paraId="5F2E5813" w14:textId="77777777" w:rsidTr="00534B11">
        <w:tc>
          <w:tcPr>
            <w:tcW w:w="7169" w:type="dxa"/>
          </w:tcPr>
          <w:p w14:paraId="7F8144C2" w14:textId="6702BF0E" w:rsidR="00A97E2B" w:rsidRPr="007723A4" w:rsidRDefault="004F306D" w:rsidP="007723A4">
            <w:pPr>
              <w:pStyle w:val="NoSpacing"/>
              <w:rPr>
                <w:rFonts w:ascii="Arial" w:hAnsi="Arial" w:cs="Arial"/>
                <w:sz w:val="24"/>
              </w:rPr>
            </w:pPr>
            <w:r w:rsidRPr="007723A4">
              <w:rPr>
                <w:rFonts w:ascii="Arial" w:hAnsi="Arial" w:cs="Arial"/>
                <w:sz w:val="24"/>
              </w:rPr>
              <w:t xml:space="preserve">Excellent administrative skills, well </w:t>
            </w:r>
            <w:proofErr w:type="spellStart"/>
            <w:r w:rsidRPr="007723A4">
              <w:rPr>
                <w:rFonts w:ascii="Arial" w:hAnsi="Arial" w:cs="Arial"/>
                <w:sz w:val="24"/>
              </w:rPr>
              <w:t>organised</w:t>
            </w:r>
            <w:proofErr w:type="spellEnd"/>
            <w:r w:rsidRPr="007723A4">
              <w:rPr>
                <w:rFonts w:ascii="Arial" w:hAnsi="Arial" w:cs="Arial"/>
                <w:sz w:val="24"/>
              </w:rPr>
              <w:t xml:space="preserve"> with good time management and a methodical approach to work </w:t>
            </w:r>
          </w:p>
        </w:tc>
        <w:tc>
          <w:tcPr>
            <w:tcW w:w="1270" w:type="dxa"/>
          </w:tcPr>
          <w:p w14:paraId="1D37BF57" w14:textId="2BC5DDE3" w:rsidR="00A97E2B" w:rsidRPr="00112E5B" w:rsidRDefault="004F306D" w:rsidP="007723A4">
            <w:pPr>
              <w:pStyle w:val="NoSpacing"/>
              <w:jc w:val="center"/>
              <w:rPr>
                <w:rFonts w:ascii="Arial" w:hAnsi="Arial" w:cs="Arial"/>
                <w:b/>
                <w:sz w:val="24"/>
              </w:rPr>
            </w:pPr>
            <w:r>
              <w:rPr>
                <w:rFonts w:ascii="Arial" w:hAnsi="Arial" w:cs="Arial"/>
                <w:b/>
                <w:sz w:val="24"/>
              </w:rPr>
              <w:t>X</w:t>
            </w:r>
          </w:p>
        </w:tc>
        <w:tc>
          <w:tcPr>
            <w:tcW w:w="1297" w:type="dxa"/>
          </w:tcPr>
          <w:p w14:paraId="7EB41FA1" w14:textId="1372ADCD" w:rsidR="00A97E2B" w:rsidRPr="00F747FA" w:rsidRDefault="00A97E2B" w:rsidP="00A97E2B">
            <w:pPr>
              <w:spacing w:before="120" w:after="120"/>
              <w:jc w:val="center"/>
              <w:rPr>
                <w:rFonts w:ascii="Arial" w:hAnsi="Arial" w:cs="Arial"/>
                <w:b/>
                <w:sz w:val="24"/>
              </w:rPr>
            </w:pPr>
          </w:p>
        </w:tc>
      </w:tr>
      <w:tr w:rsidR="009D5C27" w:rsidRPr="00F747FA" w14:paraId="362828E5" w14:textId="77777777" w:rsidTr="00A97E2B">
        <w:tc>
          <w:tcPr>
            <w:tcW w:w="7169" w:type="dxa"/>
            <w:vAlign w:val="bottom"/>
          </w:tcPr>
          <w:p w14:paraId="64ADBC6E" w14:textId="46A37EEC" w:rsidR="009D5C27" w:rsidRPr="007723A4" w:rsidRDefault="000619DC" w:rsidP="007723A4">
            <w:pPr>
              <w:pStyle w:val="NoSpacing"/>
              <w:rPr>
                <w:rFonts w:ascii="Arial" w:hAnsi="Arial" w:cs="Arial"/>
                <w:sz w:val="24"/>
              </w:rPr>
            </w:pPr>
            <w:r w:rsidRPr="007723A4">
              <w:rPr>
                <w:rFonts w:ascii="Arial" w:hAnsi="Arial" w:cs="Arial"/>
                <w:sz w:val="24"/>
              </w:rPr>
              <w:t xml:space="preserve">Ability to </w:t>
            </w:r>
            <w:proofErr w:type="spellStart"/>
            <w:r w:rsidRPr="007723A4">
              <w:rPr>
                <w:rFonts w:ascii="Arial" w:hAnsi="Arial" w:cs="Arial"/>
                <w:sz w:val="24"/>
              </w:rPr>
              <w:t>organise</w:t>
            </w:r>
            <w:proofErr w:type="spellEnd"/>
            <w:r w:rsidRPr="007723A4">
              <w:rPr>
                <w:rFonts w:ascii="Arial" w:hAnsi="Arial" w:cs="Arial"/>
                <w:sz w:val="24"/>
              </w:rPr>
              <w:t xml:space="preserve">, </w:t>
            </w:r>
            <w:proofErr w:type="spellStart"/>
            <w:r w:rsidRPr="007723A4">
              <w:rPr>
                <w:rFonts w:ascii="Arial" w:hAnsi="Arial" w:cs="Arial"/>
                <w:sz w:val="24"/>
              </w:rPr>
              <w:t>prioritise</w:t>
            </w:r>
            <w:proofErr w:type="spellEnd"/>
            <w:r w:rsidRPr="007723A4">
              <w:rPr>
                <w:rFonts w:ascii="Arial" w:hAnsi="Arial" w:cs="Arial"/>
                <w:sz w:val="24"/>
              </w:rPr>
              <w:t xml:space="preserve"> and forward plan work and working under own initiative</w:t>
            </w:r>
          </w:p>
        </w:tc>
        <w:tc>
          <w:tcPr>
            <w:tcW w:w="1270" w:type="dxa"/>
          </w:tcPr>
          <w:p w14:paraId="7822AAB7" w14:textId="187B32F8" w:rsidR="009D5C27" w:rsidRPr="00112E5B" w:rsidRDefault="004F306D" w:rsidP="007723A4">
            <w:pPr>
              <w:pStyle w:val="NoSpacing"/>
              <w:jc w:val="center"/>
              <w:rPr>
                <w:rFonts w:ascii="Arial" w:hAnsi="Arial" w:cs="Arial"/>
                <w:b/>
                <w:sz w:val="24"/>
              </w:rPr>
            </w:pPr>
            <w:r>
              <w:rPr>
                <w:rFonts w:ascii="Arial" w:hAnsi="Arial" w:cs="Arial"/>
                <w:b/>
                <w:sz w:val="24"/>
              </w:rPr>
              <w:t>X</w:t>
            </w:r>
          </w:p>
        </w:tc>
        <w:tc>
          <w:tcPr>
            <w:tcW w:w="1297" w:type="dxa"/>
          </w:tcPr>
          <w:p w14:paraId="64FC17C1" w14:textId="77777777" w:rsidR="009D5C27" w:rsidRPr="00112E5B" w:rsidRDefault="009D5C27" w:rsidP="00A97E2B">
            <w:pPr>
              <w:spacing w:before="120" w:after="120"/>
              <w:jc w:val="center"/>
              <w:rPr>
                <w:rFonts w:ascii="Arial" w:hAnsi="Arial" w:cs="Arial"/>
                <w:b/>
                <w:sz w:val="24"/>
              </w:rPr>
            </w:pPr>
          </w:p>
        </w:tc>
      </w:tr>
      <w:tr w:rsidR="000619DC" w:rsidRPr="00F747FA" w14:paraId="5C55E8F0" w14:textId="77777777" w:rsidTr="00072767">
        <w:tc>
          <w:tcPr>
            <w:tcW w:w="7169" w:type="dxa"/>
          </w:tcPr>
          <w:p w14:paraId="02AEA9DE" w14:textId="7028BF45" w:rsidR="000619DC" w:rsidRPr="007723A4" w:rsidRDefault="000619DC" w:rsidP="007723A4">
            <w:pPr>
              <w:pStyle w:val="NoSpacing"/>
              <w:rPr>
                <w:rFonts w:ascii="Arial" w:hAnsi="Arial" w:cs="Arial"/>
                <w:sz w:val="24"/>
              </w:rPr>
            </w:pPr>
            <w:r w:rsidRPr="007723A4">
              <w:rPr>
                <w:rFonts w:ascii="Arial" w:hAnsi="Arial" w:cs="Arial"/>
                <w:sz w:val="24"/>
              </w:rPr>
              <w:t>Ability to provide accurate and appropriate advice in an understandable format</w:t>
            </w:r>
          </w:p>
        </w:tc>
        <w:tc>
          <w:tcPr>
            <w:tcW w:w="1270" w:type="dxa"/>
          </w:tcPr>
          <w:p w14:paraId="01B768D1" w14:textId="663EBF49" w:rsidR="000619DC" w:rsidRPr="007723A4"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743CD21F" w14:textId="77777777" w:rsidR="000619DC" w:rsidRPr="00112E5B" w:rsidRDefault="000619DC" w:rsidP="000619DC">
            <w:pPr>
              <w:spacing w:before="120" w:after="120"/>
              <w:jc w:val="center"/>
              <w:rPr>
                <w:rFonts w:cs="Arial"/>
                <w:b/>
              </w:rPr>
            </w:pPr>
          </w:p>
        </w:tc>
      </w:tr>
      <w:tr w:rsidR="000619DC" w:rsidRPr="00F747FA" w14:paraId="741309BF" w14:textId="77777777" w:rsidTr="00072767">
        <w:tc>
          <w:tcPr>
            <w:tcW w:w="7169" w:type="dxa"/>
          </w:tcPr>
          <w:p w14:paraId="267AE614" w14:textId="103D523A" w:rsidR="000619DC" w:rsidRPr="007723A4" w:rsidRDefault="000619DC" w:rsidP="007723A4">
            <w:pPr>
              <w:pStyle w:val="NoSpacing"/>
              <w:rPr>
                <w:rFonts w:ascii="Arial" w:hAnsi="Arial" w:cs="Arial"/>
                <w:sz w:val="24"/>
              </w:rPr>
            </w:pPr>
            <w:r w:rsidRPr="007723A4">
              <w:rPr>
                <w:rFonts w:ascii="Arial" w:hAnsi="Arial" w:cs="Arial"/>
                <w:sz w:val="24"/>
              </w:rPr>
              <w:t>Ability to work accurately whilst under pressure</w:t>
            </w:r>
          </w:p>
        </w:tc>
        <w:tc>
          <w:tcPr>
            <w:tcW w:w="1270" w:type="dxa"/>
          </w:tcPr>
          <w:p w14:paraId="53D95007" w14:textId="1B883478" w:rsidR="000619DC" w:rsidRPr="007723A4"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52DFF050" w14:textId="77777777" w:rsidR="000619DC" w:rsidRPr="00112E5B" w:rsidRDefault="000619DC" w:rsidP="000619DC">
            <w:pPr>
              <w:spacing w:before="120" w:after="120"/>
              <w:jc w:val="center"/>
              <w:rPr>
                <w:rFonts w:cs="Arial"/>
                <w:b/>
              </w:rPr>
            </w:pPr>
          </w:p>
        </w:tc>
      </w:tr>
      <w:tr w:rsidR="000619DC" w:rsidRPr="00F747FA" w14:paraId="2353167B" w14:textId="77777777" w:rsidTr="00534B11">
        <w:tc>
          <w:tcPr>
            <w:tcW w:w="7169" w:type="dxa"/>
            <w:shd w:val="clear" w:color="auto" w:fill="BFBFBF" w:themeFill="background1" w:themeFillShade="BF"/>
          </w:tcPr>
          <w:p w14:paraId="0E6807F1" w14:textId="77777777" w:rsidR="000619DC" w:rsidRPr="00F747FA" w:rsidRDefault="000619DC" w:rsidP="000619DC">
            <w:pPr>
              <w:spacing w:before="120" w:after="120"/>
              <w:rPr>
                <w:rFonts w:ascii="Arial" w:hAnsi="Arial" w:cs="Arial"/>
                <w:b/>
                <w:sz w:val="24"/>
              </w:rPr>
            </w:pPr>
            <w:r w:rsidRPr="00F747FA">
              <w:rPr>
                <w:rFonts w:ascii="Arial" w:hAnsi="Arial" w:cs="Arial"/>
                <w:b/>
                <w:sz w:val="24"/>
              </w:rPr>
              <w:t>Line Management and Team Working</w:t>
            </w:r>
          </w:p>
        </w:tc>
        <w:tc>
          <w:tcPr>
            <w:tcW w:w="1270" w:type="dxa"/>
            <w:shd w:val="clear" w:color="auto" w:fill="BFBFBF" w:themeFill="background1" w:themeFillShade="BF"/>
          </w:tcPr>
          <w:p w14:paraId="48055728" w14:textId="77777777" w:rsidR="000619DC" w:rsidRPr="00F747FA" w:rsidRDefault="000619DC" w:rsidP="000619DC">
            <w:pPr>
              <w:spacing w:before="120" w:after="120"/>
              <w:jc w:val="center"/>
              <w:rPr>
                <w:rFonts w:ascii="Arial" w:hAnsi="Arial" w:cs="Arial"/>
                <w:b/>
                <w:sz w:val="24"/>
              </w:rPr>
            </w:pPr>
          </w:p>
        </w:tc>
        <w:tc>
          <w:tcPr>
            <w:tcW w:w="1297" w:type="dxa"/>
            <w:shd w:val="clear" w:color="auto" w:fill="BFBFBF" w:themeFill="background1" w:themeFillShade="BF"/>
          </w:tcPr>
          <w:p w14:paraId="0FED72A0" w14:textId="77777777" w:rsidR="000619DC" w:rsidRPr="00F747FA" w:rsidRDefault="000619DC" w:rsidP="000619DC">
            <w:pPr>
              <w:spacing w:before="120" w:after="120"/>
              <w:jc w:val="center"/>
              <w:rPr>
                <w:rFonts w:ascii="Arial" w:hAnsi="Arial" w:cs="Arial"/>
                <w:b/>
                <w:sz w:val="24"/>
              </w:rPr>
            </w:pPr>
          </w:p>
        </w:tc>
      </w:tr>
      <w:tr w:rsidR="000619DC" w:rsidRPr="00F747FA" w14:paraId="6441E914" w14:textId="77777777" w:rsidTr="003C0F9A">
        <w:tc>
          <w:tcPr>
            <w:tcW w:w="7169" w:type="dxa"/>
          </w:tcPr>
          <w:p w14:paraId="34F09AA3" w14:textId="47A284F9" w:rsidR="000619DC" w:rsidRPr="007723A4" w:rsidRDefault="000619DC" w:rsidP="007723A4">
            <w:pPr>
              <w:pStyle w:val="NoSpacing"/>
              <w:rPr>
                <w:rFonts w:ascii="Arial" w:hAnsi="Arial" w:cs="Arial"/>
                <w:sz w:val="24"/>
              </w:rPr>
            </w:pPr>
            <w:r w:rsidRPr="007723A4">
              <w:rPr>
                <w:rFonts w:ascii="Arial" w:hAnsi="Arial" w:cs="Arial"/>
                <w:sz w:val="24"/>
              </w:rPr>
              <w:t>Self-motivated with the ability to work both independently and as part of a team</w:t>
            </w:r>
          </w:p>
        </w:tc>
        <w:tc>
          <w:tcPr>
            <w:tcW w:w="1270" w:type="dxa"/>
          </w:tcPr>
          <w:p w14:paraId="0D692F51" w14:textId="77777777" w:rsidR="000619DC" w:rsidRPr="009D5C27"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1748F093" w14:textId="77777777" w:rsidR="000619DC" w:rsidRPr="00F747FA" w:rsidRDefault="000619DC" w:rsidP="000619DC">
            <w:pPr>
              <w:spacing w:before="120" w:after="120"/>
              <w:jc w:val="center"/>
              <w:rPr>
                <w:rFonts w:cs="Arial"/>
                <w:b/>
              </w:rPr>
            </w:pPr>
          </w:p>
        </w:tc>
      </w:tr>
      <w:tr w:rsidR="000619DC" w:rsidRPr="00F747FA" w14:paraId="3B212B5C" w14:textId="77777777" w:rsidTr="00534B11">
        <w:tc>
          <w:tcPr>
            <w:tcW w:w="7169" w:type="dxa"/>
            <w:shd w:val="clear" w:color="auto" w:fill="BFBFBF" w:themeFill="background1" w:themeFillShade="BF"/>
          </w:tcPr>
          <w:p w14:paraId="52006EAC" w14:textId="77777777" w:rsidR="000619DC" w:rsidRPr="00F747FA" w:rsidRDefault="000619DC" w:rsidP="000619DC">
            <w:pPr>
              <w:spacing w:before="120" w:after="120"/>
              <w:rPr>
                <w:rFonts w:ascii="Arial" w:hAnsi="Arial" w:cs="Arial"/>
                <w:b/>
                <w:sz w:val="24"/>
              </w:rPr>
            </w:pPr>
            <w:r w:rsidRPr="00F747FA">
              <w:rPr>
                <w:rFonts w:ascii="Arial" w:hAnsi="Arial" w:cs="Arial"/>
                <w:b/>
                <w:sz w:val="24"/>
              </w:rPr>
              <w:t>Communication Skills</w:t>
            </w:r>
          </w:p>
        </w:tc>
        <w:tc>
          <w:tcPr>
            <w:tcW w:w="1270" w:type="dxa"/>
            <w:shd w:val="clear" w:color="auto" w:fill="BFBFBF" w:themeFill="background1" w:themeFillShade="BF"/>
          </w:tcPr>
          <w:p w14:paraId="75A2A53B" w14:textId="77777777" w:rsidR="000619DC" w:rsidRPr="00F747FA" w:rsidRDefault="000619DC" w:rsidP="000619DC">
            <w:pPr>
              <w:spacing w:before="120" w:after="120"/>
              <w:jc w:val="center"/>
              <w:rPr>
                <w:rFonts w:ascii="Arial" w:hAnsi="Arial" w:cs="Arial"/>
                <w:b/>
                <w:sz w:val="24"/>
              </w:rPr>
            </w:pPr>
          </w:p>
        </w:tc>
        <w:tc>
          <w:tcPr>
            <w:tcW w:w="1297" w:type="dxa"/>
            <w:shd w:val="clear" w:color="auto" w:fill="BFBFBF" w:themeFill="background1" w:themeFillShade="BF"/>
          </w:tcPr>
          <w:p w14:paraId="7BA9C616" w14:textId="77777777" w:rsidR="000619DC" w:rsidRPr="00F747FA" w:rsidRDefault="000619DC" w:rsidP="000619DC">
            <w:pPr>
              <w:spacing w:before="120" w:after="120"/>
              <w:jc w:val="center"/>
              <w:rPr>
                <w:rFonts w:ascii="Arial" w:hAnsi="Arial" w:cs="Arial"/>
                <w:b/>
                <w:sz w:val="24"/>
              </w:rPr>
            </w:pPr>
          </w:p>
        </w:tc>
      </w:tr>
      <w:tr w:rsidR="000619DC" w:rsidRPr="00F747FA" w14:paraId="44D1475E" w14:textId="77777777" w:rsidTr="003C0F9A">
        <w:tc>
          <w:tcPr>
            <w:tcW w:w="7169" w:type="dxa"/>
            <w:vAlign w:val="bottom"/>
          </w:tcPr>
          <w:p w14:paraId="48A2925E" w14:textId="0E1677DF" w:rsidR="000619DC" w:rsidRPr="00F747FA" w:rsidRDefault="000619DC" w:rsidP="007723A4">
            <w:pPr>
              <w:pStyle w:val="NoSpacing"/>
              <w:rPr>
                <w:rFonts w:ascii="Arial" w:hAnsi="Arial" w:cs="Arial"/>
                <w:sz w:val="24"/>
              </w:rPr>
            </w:pPr>
            <w:r w:rsidRPr="003A5627">
              <w:rPr>
                <w:rFonts w:ascii="Arial" w:hAnsi="Arial" w:cs="Arial"/>
                <w:sz w:val="24"/>
              </w:rPr>
              <w:t>Excellent oral and written communication skills and ability to communicate effectivel</w:t>
            </w:r>
            <w:r>
              <w:rPr>
                <w:rFonts w:ascii="Arial" w:hAnsi="Arial" w:cs="Arial"/>
                <w:sz w:val="24"/>
              </w:rPr>
              <w:t>y with a wide range of people</w:t>
            </w:r>
          </w:p>
        </w:tc>
        <w:tc>
          <w:tcPr>
            <w:tcW w:w="1270" w:type="dxa"/>
          </w:tcPr>
          <w:p w14:paraId="1FD6066E" w14:textId="77777777" w:rsidR="000619DC" w:rsidRPr="00112E5B"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70C15B1C" w14:textId="77777777" w:rsidR="000619DC" w:rsidRPr="00F747FA" w:rsidRDefault="000619DC" w:rsidP="000619DC">
            <w:pPr>
              <w:spacing w:before="120" w:after="120"/>
              <w:jc w:val="center"/>
              <w:rPr>
                <w:rFonts w:ascii="Arial" w:hAnsi="Arial" w:cs="Arial"/>
                <w:b/>
                <w:sz w:val="24"/>
              </w:rPr>
            </w:pPr>
          </w:p>
        </w:tc>
      </w:tr>
      <w:tr w:rsidR="000619DC" w:rsidRPr="00F747FA" w14:paraId="5D4AEA5F" w14:textId="77777777" w:rsidTr="00534B11">
        <w:tc>
          <w:tcPr>
            <w:tcW w:w="7169" w:type="dxa"/>
            <w:shd w:val="clear" w:color="auto" w:fill="BFBFBF" w:themeFill="background1" w:themeFillShade="BF"/>
          </w:tcPr>
          <w:p w14:paraId="490F35F5" w14:textId="77777777" w:rsidR="000619DC" w:rsidRPr="00F747FA" w:rsidRDefault="000619DC" w:rsidP="000619DC">
            <w:pPr>
              <w:spacing w:before="120" w:after="120"/>
              <w:rPr>
                <w:rFonts w:ascii="Arial" w:hAnsi="Arial" w:cs="Arial"/>
                <w:b/>
                <w:sz w:val="24"/>
              </w:rPr>
            </w:pPr>
            <w:r w:rsidRPr="00F747FA">
              <w:rPr>
                <w:rFonts w:ascii="Arial" w:hAnsi="Arial" w:cs="Arial"/>
                <w:b/>
                <w:sz w:val="24"/>
              </w:rPr>
              <w:t>Personal attributes</w:t>
            </w:r>
          </w:p>
        </w:tc>
        <w:tc>
          <w:tcPr>
            <w:tcW w:w="1270" w:type="dxa"/>
            <w:shd w:val="clear" w:color="auto" w:fill="BFBFBF" w:themeFill="background1" w:themeFillShade="BF"/>
          </w:tcPr>
          <w:p w14:paraId="6795D297" w14:textId="77777777" w:rsidR="000619DC" w:rsidRPr="00F747FA" w:rsidRDefault="000619DC" w:rsidP="000619DC">
            <w:pPr>
              <w:spacing w:before="120" w:after="120"/>
              <w:jc w:val="center"/>
              <w:rPr>
                <w:rFonts w:ascii="Arial" w:hAnsi="Arial" w:cs="Arial"/>
                <w:b/>
                <w:sz w:val="24"/>
              </w:rPr>
            </w:pPr>
          </w:p>
        </w:tc>
        <w:tc>
          <w:tcPr>
            <w:tcW w:w="1297" w:type="dxa"/>
            <w:shd w:val="clear" w:color="auto" w:fill="BFBFBF" w:themeFill="background1" w:themeFillShade="BF"/>
          </w:tcPr>
          <w:p w14:paraId="79BCDBD8" w14:textId="77777777" w:rsidR="000619DC" w:rsidRPr="00F747FA" w:rsidRDefault="000619DC" w:rsidP="000619DC">
            <w:pPr>
              <w:spacing w:before="120" w:after="120"/>
              <w:jc w:val="center"/>
              <w:rPr>
                <w:rFonts w:ascii="Arial" w:hAnsi="Arial" w:cs="Arial"/>
                <w:b/>
                <w:sz w:val="24"/>
              </w:rPr>
            </w:pPr>
          </w:p>
        </w:tc>
      </w:tr>
      <w:tr w:rsidR="000619DC" w:rsidRPr="00F747FA" w14:paraId="36838E8D" w14:textId="77777777" w:rsidTr="002A5307">
        <w:tc>
          <w:tcPr>
            <w:tcW w:w="7169" w:type="dxa"/>
          </w:tcPr>
          <w:p w14:paraId="054A27C9" w14:textId="00064883" w:rsidR="000619DC" w:rsidRPr="00C33204" w:rsidRDefault="000619DC" w:rsidP="007723A4">
            <w:pPr>
              <w:pStyle w:val="NoSpacing"/>
              <w:rPr>
                <w:rFonts w:ascii="Arial" w:hAnsi="Arial" w:cs="Arial"/>
                <w:sz w:val="24"/>
              </w:rPr>
            </w:pPr>
            <w:r>
              <w:rPr>
                <w:rFonts w:ascii="Arial" w:hAnsi="Arial" w:cs="Arial"/>
                <w:sz w:val="24"/>
              </w:rPr>
              <w:t xml:space="preserve">Empathy and understanding of older people and the issues that impact their lives </w:t>
            </w:r>
          </w:p>
        </w:tc>
        <w:tc>
          <w:tcPr>
            <w:tcW w:w="1270" w:type="dxa"/>
          </w:tcPr>
          <w:p w14:paraId="08E4EEAA" w14:textId="09121407" w:rsidR="000619DC" w:rsidRPr="002A5307"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51A4B368" w14:textId="77777777" w:rsidR="000619DC" w:rsidRPr="00C33204" w:rsidRDefault="000619DC" w:rsidP="000619DC">
            <w:pPr>
              <w:spacing w:before="120" w:after="120"/>
              <w:jc w:val="center"/>
              <w:rPr>
                <w:rFonts w:ascii="Arial" w:hAnsi="Arial" w:cs="Arial"/>
                <w:sz w:val="24"/>
              </w:rPr>
            </w:pPr>
          </w:p>
        </w:tc>
      </w:tr>
      <w:tr w:rsidR="000619DC" w:rsidRPr="00F747FA" w14:paraId="53B1E479" w14:textId="77777777" w:rsidTr="00235A27">
        <w:tc>
          <w:tcPr>
            <w:tcW w:w="7169" w:type="dxa"/>
          </w:tcPr>
          <w:p w14:paraId="7EAA5357" w14:textId="504029C8" w:rsidR="000619DC" w:rsidRPr="009D5C27" w:rsidRDefault="000619DC" w:rsidP="007723A4">
            <w:pPr>
              <w:pStyle w:val="NoSpacing"/>
              <w:rPr>
                <w:rFonts w:ascii="Arial" w:hAnsi="Arial" w:cs="Arial"/>
                <w:sz w:val="24"/>
              </w:rPr>
            </w:pPr>
            <w:r>
              <w:rPr>
                <w:rFonts w:ascii="Arial" w:hAnsi="Arial" w:cs="Arial"/>
                <w:sz w:val="24"/>
              </w:rPr>
              <w:t xml:space="preserve">Commitment to the principles of Equality &amp; Diversity and it’s practical implementation </w:t>
            </w:r>
          </w:p>
        </w:tc>
        <w:tc>
          <w:tcPr>
            <w:tcW w:w="1270" w:type="dxa"/>
          </w:tcPr>
          <w:p w14:paraId="674C25CB" w14:textId="3EA5DE5C" w:rsidR="000619DC" w:rsidRPr="009D5C27"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6F52B9E1" w14:textId="77777777" w:rsidR="000619DC" w:rsidRPr="00F747FA" w:rsidRDefault="000619DC" w:rsidP="000619DC">
            <w:pPr>
              <w:spacing w:before="120" w:after="120"/>
              <w:jc w:val="center"/>
              <w:rPr>
                <w:rFonts w:cs="Arial"/>
                <w:b/>
              </w:rPr>
            </w:pPr>
          </w:p>
        </w:tc>
      </w:tr>
      <w:tr w:rsidR="000619DC" w:rsidRPr="00F747FA" w14:paraId="124D8F3B" w14:textId="77777777" w:rsidTr="00235A27">
        <w:tc>
          <w:tcPr>
            <w:tcW w:w="7169" w:type="dxa"/>
          </w:tcPr>
          <w:p w14:paraId="6D7C8418" w14:textId="22AAD0FE" w:rsidR="000619DC" w:rsidRPr="007723A4" w:rsidRDefault="000619DC" w:rsidP="007723A4">
            <w:pPr>
              <w:pStyle w:val="NoSpacing"/>
              <w:rPr>
                <w:rFonts w:ascii="Arial" w:hAnsi="Arial" w:cs="Arial"/>
                <w:sz w:val="24"/>
              </w:rPr>
            </w:pPr>
            <w:r w:rsidRPr="003A5627">
              <w:rPr>
                <w:rFonts w:ascii="Arial" w:hAnsi="Arial" w:cs="Arial"/>
                <w:sz w:val="24"/>
              </w:rPr>
              <w:lastRenderedPageBreak/>
              <w:t xml:space="preserve">Reliable </w:t>
            </w:r>
            <w:r>
              <w:rPr>
                <w:rFonts w:ascii="Arial" w:hAnsi="Arial" w:cs="Arial"/>
                <w:sz w:val="24"/>
              </w:rPr>
              <w:t xml:space="preserve">with </w:t>
            </w:r>
            <w:r w:rsidRPr="003A5627">
              <w:rPr>
                <w:rFonts w:ascii="Arial" w:hAnsi="Arial" w:cs="Arial"/>
                <w:sz w:val="24"/>
              </w:rPr>
              <w:t>good time keeping</w:t>
            </w:r>
          </w:p>
        </w:tc>
        <w:tc>
          <w:tcPr>
            <w:tcW w:w="1270" w:type="dxa"/>
          </w:tcPr>
          <w:p w14:paraId="5CE486A0" w14:textId="2C69F333" w:rsidR="000619DC" w:rsidRPr="007723A4"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460D9658" w14:textId="77777777" w:rsidR="000619DC" w:rsidRPr="00F747FA" w:rsidRDefault="000619DC" w:rsidP="000619DC">
            <w:pPr>
              <w:spacing w:before="120" w:after="120"/>
              <w:jc w:val="center"/>
              <w:rPr>
                <w:rFonts w:cs="Arial"/>
                <w:b/>
              </w:rPr>
            </w:pPr>
          </w:p>
        </w:tc>
      </w:tr>
      <w:tr w:rsidR="000619DC" w:rsidRPr="00F747FA" w14:paraId="78CC4D0F" w14:textId="77777777" w:rsidTr="00534B11">
        <w:tc>
          <w:tcPr>
            <w:tcW w:w="7169" w:type="dxa"/>
            <w:shd w:val="clear" w:color="auto" w:fill="BFBFBF" w:themeFill="background1" w:themeFillShade="BF"/>
          </w:tcPr>
          <w:p w14:paraId="2EFFC081" w14:textId="77777777" w:rsidR="000619DC" w:rsidRPr="00F747FA" w:rsidRDefault="000619DC" w:rsidP="000619DC">
            <w:pPr>
              <w:spacing w:before="120" w:after="120"/>
              <w:rPr>
                <w:rFonts w:ascii="Arial" w:hAnsi="Arial" w:cs="Arial"/>
                <w:sz w:val="24"/>
              </w:rPr>
            </w:pPr>
            <w:r w:rsidRPr="00F747FA">
              <w:rPr>
                <w:rFonts w:ascii="Arial" w:hAnsi="Arial" w:cs="Arial"/>
                <w:b/>
                <w:sz w:val="24"/>
              </w:rPr>
              <w:t>Information Management and Technology</w:t>
            </w:r>
          </w:p>
        </w:tc>
        <w:tc>
          <w:tcPr>
            <w:tcW w:w="1270" w:type="dxa"/>
            <w:shd w:val="clear" w:color="auto" w:fill="BFBFBF" w:themeFill="background1" w:themeFillShade="BF"/>
          </w:tcPr>
          <w:p w14:paraId="2488F23A" w14:textId="77777777" w:rsidR="000619DC" w:rsidRPr="00F747FA" w:rsidRDefault="000619DC" w:rsidP="000619DC">
            <w:pPr>
              <w:spacing w:before="120" w:after="120"/>
              <w:jc w:val="center"/>
              <w:rPr>
                <w:rFonts w:ascii="Arial" w:hAnsi="Arial" w:cs="Arial"/>
                <w:b/>
                <w:sz w:val="24"/>
              </w:rPr>
            </w:pPr>
          </w:p>
        </w:tc>
        <w:tc>
          <w:tcPr>
            <w:tcW w:w="1297" w:type="dxa"/>
            <w:shd w:val="clear" w:color="auto" w:fill="BFBFBF" w:themeFill="background1" w:themeFillShade="BF"/>
          </w:tcPr>
          <w:p w14:paraId="34C15AFC" w14:textId="77777777" w:rsidR="000619DC" w:rsidRPr="00F747FA" w:rsidRDefault="000619DC" w:rsidP="000619DC">
            <w:pPr>
              <w:spacing w:before="120" w:after="120"/>
              <w:jc w:val="center"/>
              <w:rPr>
                <w:rFonts w:ascii="Arial" w:hAnsi="Arial" w:cs="Arial"/>
                <w:b/>
                <w:sz w:val="24"/>
              </w:rPr>
            </w:pPr>
          </w:p>
        </w:tc>
      </w:tr>
      <w:tr w:rsidR="000619DC" w:rsidRPr="00F747FA" w14:paraId="10BBC332" w14:textId="77777777" w:rsidTr="003C0F9A">
        <w:tc>
          <w:tcPr>
            <w:tcW w:w="7169" w:type="dxa"/>
            <w:vAlign w:val="bottom"/>
          </w:tcPr>
          <w:p w14:paraId="7BC859FB" w14:textId="24C50A19" w:rsidR="000619DC" w:rsidRPr="009D5C27" w:rsidRDefault="000619DC" w:rsidP="007723A4">
            <w:pPr>
              <w:pStyle w:val="NoSpacing"/>
              <w:rPr>
                <w:rFonts w:ascii="Arial" w:hAnsi="Arial" w:cs="Arial"/>
                <w:sz w:val="24"/>
              </w:rPr>
            </w:pPr>
            <w:r>
              <w:rPr>
                <w:rFonts w:ascii="Arial" w:hAnsi="Arial" w:cs="Arial"/>
                <w:sz w:val="24"/>
              </w:rPr>
              <w:t>Ability to proficiently use Microsoft IT package</w:t>
            </w:r>
            <w:r w:rsidR="00072767">
              <w:rPr>
                <w:rFonts w:ascii="Arial" w:hAnsi="Arial" w:cs="Arial"/>
                <w:sz w:val="24"/>
              </w:rPr>
              <w:t>s</w:t>
            </w:r>
            <w:r>
              <w:rPr>
                <w:rFonts w:ascii="Arial" w:hAnsi="Arial" w:cs="Arial"/>
                <w:sz w:val="24"/>
              </w:rPr>
              <w:t xml:space="preserve"> and customer relationship databases </w:t>
            </w:r>
          </w:p>
        </w:tc>
        <w:tc>
          <w:tcPr>
            <w:tcW w:w="1270" w:type="dxa"/>
          </w:tcPr>
          <w:p w14:paraId="5030EFD6" w14:textId="77777777" w:rsidR="000619DC" w:rsidRPr="00112E5B"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006DD61D" w14:textId="77777777" w:rsidR="000619DC" w:rsidRPr="00112E5B" w:rsidRDefault="000619DC" w:rsidP="000619DC">
            <w:pPr>
              <w:spacing w:before="120" w:after="120"/>
              <w:jc w:val="center"/>
              <w:rPr>
                <w:rFonts w:ascii="Arial" w:hAnsi="Arial" w:cs="Arial"/>
                <w:b/>
                <w:sz w:val="24"/>
              </w:rPr>
            </w:pPr>
          </w:p>
        </w:tc>
      </w:tr>
      <w:tr w:rsidR="000619DC" w:rsidRPr="00F747FA" w14:paraId="60E7B851" w14:textId="77777777" w:rsidTr="003C0F9A">
        <w:tc>
          <w:tcPr>
            <w:tcW w:w="7169" w:type="dxa"/>
          </w:tcPr>
          <w:p w14:paraId="52827C62" w14:textId="7974647A" w:rsidR="000619DC" w:rsidRPr="002A5307" w:rsidRDefault="000619DC" w:rsidP="007723A4">
            <w:pPr>
              <w:pStyle w:val="NoSpacing"/>
              <w:rPr>
                <w:rFonts w:ascii="Arial" w:hAnsi="Arial" w:cs="Arial"/>
                <w:sz w:val="24"/>
              </w:rPr>
            </w:pPr>
            <w:r>
              <w:rPr>
                <w:rFonts w:ascii="Arial" w:hAnsi="Arial" w:cs="Arial"/>
                <w:sz w:val="24"/>
              </w:rPr>
              <w:t xml:space="preserve">Excellent IT skills and experience using MS office software, </w:t>
            </w:r>
            <w:proofErr w:type="gramStart"/>
            <w:r>
              <w:rPr>
                <w:rFonts w:ascii="Arial" w:hAnsi="Arial" w:cs="Arial"/>
                <w:sz w:val="24"/>
              </w:rPr>
              <w:t>databases</w:t>
            </w:r>
            <w:proofErr w:type="gramEnd"/>
            <w:r>
              <w:rPr>
                <w:rFonts w:ascii="Arial" w:hAnsi="Arial" w:cs="Arial"/>
                <w:sz w:val="24"/>
              </w:rPr>
              <w:t xml:space="preserve"> and work processing applications </w:t>
            </w:r>
          </w:p>
        </w:tc>
        <w:tc>
          <w:tcPr>
            <w:tcW w:w="1270" w:type="dxa"/>
          </w:tcPr>
          <w:p w14:paraId="72EA97B0" w14:textId="77777777" w:rsidR="000619DC" w:rsidRPr="00112E5B"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2CCA1DD8" w14:textId="77777777" w:rsidR="000619DC" w:rsidRPr="00F747FA" w:rsidRDefault="000619DC" w:rsidP="000619DC">
            <w:pPr>
              <w:spacing w:before="120" w:after="120"/>
              <w:jc w:val="center"/>
              <w:rPr>
                <w:rFonts w:ascii="Arial" w:hAnsi="Arial" w:cs="Arial"/>
                <w:b/>
                <w:sz w:val="24"/>
              </w:rPr>
            </w:pPr>
          </w:p>
        </w:tc>
      </w:tr>
      <w:tr w:rsidR="000619DC" w:rsidRPr="00F747FA" w14:paraId="2D5B37E6" w14:textId="77777777" w:rsidTr="00534B11">
        <w:tc>
          <w:tcPr>
            <w:tcW w:w="7169" w:type="dxa"/>
            <w:shd w:val="clear" w:color="auto" w:fill="BFBFBF" w:themeFill="background1" w:themeFillShade="BF"/>
          </w:tcPr>
          <w:p w14:paraId="74E3F1D8" w14:textId="77777777" w:rsidR="000619DC" w:rsidRPr="00F747FA" w:rsidRDefault="000619DC" w:rsidP="000619DC">
            <w:pPr>
              <w:spacing w:before="120" w:after="120"/>
              <w:rPr>
                <w:rFonts w:ascii="Arial" w:hAnsi="Arial" w:cs="Arial"/>
                <w:b/>
                <w:sz w:val="24"/>
              </w:rPr>
            </w:pPr>
            <w:r w:rsidRPr="00F747FA">
              <w:rPr>
                <w:rFonts w:ascii="Arial" w:hAnsi="Arial" w:cs="Arial"/>
                <w:b/>
                <w:sz w:val="24"/>
              </w:rPr>
              <w:t>Travel</w:t>
            </w:r>
          </w:p>
        </w:tc>
        <w:tc>
          <w:tcPr>
            <w:tcW w:w="1270" w:type="dxa"/>
            <w:shd w:val="clear" w:color="auto" w:fill="BFBFBF" w:themeFill="background1" w:themeFillShade="BF"/>
          </w:tcPr>
          <w:p w14:paraId="67C1EC32" w14:textId="77777777" w:rsidR="000619DC" w:rsidRPr="00F747FA" w:rsidRDefault="000619DC" w:rsidP="000619DC">
            <w:pPr>
              <w:spacing w:before="120" w:after="120"/>
              <w:jc w:val="center"/>
              <w:rPr>
                <w:rFonts w:ascii="Arial" w:hAnsi="Arial" w:cs="Arial"/>
                <w:b/>
                <w:sz w:val="24"/>
              </w:rPr>
            </w:pPr>
          </w:p>
        </w:tc>
        <w:tc>
          <w:tcPr>
            <w:tcW w:w="1297" w:type="dxa"/>
            <w:shd w:val="clear" w:color="auto" w:fill="BFBFBF" w:themeFill="background1" w:themeFillShade="BF"/>
          </w:tcPr>
          <w:p w14:paraId="158F1667" w14:textId="77777777" w:rsidR="000619DC" w:rsidRPr="00F747FA" w:rsidRDefault="000619DC" w:rsidP="000619DC">
            <w:pPr>
              <w:spacing w:before="120" w:after="120"/>
              <w:jc w:val="center"/>
              <w:rPr>
                <w:rFonts w:ascii="Arial" w:hAnsi="Arial" w:cs="Arial"/>
                <w:b/>
                <w:sz w:val="24"/>
              </w:rPr>
            </w:pPr>
          </w:p>
        </w:tc>
      </w:tr>
      <w:tr w:rsidR="000619DC" w:rsidRPr="00F747FA" w14:paraId="4BF89303" w14:textId="77777777" w:rsidTr="00534B11">
        <w:trPr>
          <w:trHeight w:val="87"/>
        </w:trPr>
        <w:tc>
          <w:tcPr>
            <w:tcW w:w="7169" w:type="dxa"/>
          </w:tcPr>
          <w:p w14:paraId="1F7C3B2A" w14:textId="4152C9BF" w:rsidR="000619DC" w:rsidRPr="007723A4" w:rsidRDefault="000619DC" w:rsidP="007723A4">
            <w:pPr>
              <w:pStyle w:val="NoSpacing"/>
              <w:rPr>
                <w:rFonts w:ascii="Arial" w:hAnsi="Arial" w:cs="Arial"/>
                <w:sz w:val="24"/>
              </w:rPr>
            </w:pPr>
            <w:r w:rsidRPr="00F747FA">
              <w:rPr>
                <w:rFonts w:ascii="Arial" w:hAnsi="Arial" w:cs="Arial"/>
                <w:sz w:val="24"/>
              </w:rPr>
              <w:t>Ability to travel across Bromley and Greenwich boroughs</w:t>
            </w:r>
          </w:p>
        </w:tc>
        <w:tc>
          <w:tcPr>
            <w:tcW w:w="1270" w:type="dxa"/>
          </w:tcPr>
          <w:p w14:paraId="7BF66E1B" w14:textId="77777777" w:rsidR="000619DC" w:rsidRPr="00F747FA" w:rsidRDefault="000619DC" w:rsidP="007723A4">
            <w:pPr>
              <w:pStyle w:val="NoSpacing"/>
              <w:jc w:val="center"/>
              <w:rPr>
                <w:rFonts w:ascii="Arial" w:hAnsi="Arial" w:cs="Arial"/>
                <w:b/>
                <w:sz w:val="24"/>
              </w:rPr>
            </w:pPr>
            <w:r w:rsidRPr="00F747FA">
              <w:rPr>
                <w:rFonts w:ascii="Arial" w:hAnsi="Arial" w:cs="Arial"/>
                <w:b/>
                <w:sz w:val="24"/>
              </w:rPr>
              <w:t>X</w:t>
            </w:r>
          </w:p>
        </w:tc>
        <w:tc>
          <w:tcPr>
            <w:tcW w:w="1297" w:type="dxa"/>
          </w:tcPr>
          <w:p w14:paraId="37EAF653" w14:textId="77777777" w:rsidR="000619DC" w:rsidRPr="00F747FA" w:rsidRDefault="000619DC" w:rsidP="000619DC">
            <w:pPr>
              <w:spacing w:before="120" w:after="120"/>
              <w:jc w:val="center"/>
              <w:rPr>
                <w:rFonts w:ascii="Arial" w:hAnsi="Arial" w:cs="Arial"/>
                <w:b/>
                <w:sz w:val="24"/>
              </w:rPr>
            </w:pPr>
          </w:p>
        </w:tc>
      </w:tr>
      <w:tr w:rsidR="000619DC" w:rsidRPr="00F747FA" w14:paraId="40C117BF" w14:textId="77777777" w:rsidTr="00534B11">
        <w:tc>
          <w:tcPr>
            <w:tcW w:w="7169" w:type="dxa"/>
          </w:tcPr>
          <w:p w14:paraId="29649EF6" w14:textId="77777777" w:rsidR="000619DC" w:rsidRDefault="000619DC" w:rsidP="007723A4">
            <w:pPr>
              <w:pStyle w:val="NoSpacing"/>
              <w:rPr>
                <w:rFonts w:ascii="Arial" w:hAnsi="Arial" w:cs="Arial"/>
                <w:sz w:val="24"/>
              </w:rPr>
            </w:pPr>
            <w:r w:rsidRPr="00F747FA">
              <w:rPr>
                <w:rFonts w:ascii="Arial" w:hAnsi="Arial" w:cs="Arial"/>
                <w:sz w:val="24"/>
              </w:rPr>
              <w:t>Full UK driving license</w:t>
            </w:r>
          </w:p>
          <w:p w14:paraId="1A2CB129" w14:textId="5A6D2D02" w:rsidR="00491731" w:rsidRPr="00F747FA" w:rsidRDefault="00491731" w:rsidP="007723A4">
            <w:pPr>
              <w:pStyle w:val="NoSpacing"/>
              <w:rPr>
                <w:rFonts w:ascii="Arial" w:hAnsi="Arial" w:cs="Arial"/>
                <w:sz w:val="24"/>
              </w:rPr>
            </w:pPr>
          </w:p>
        </w:tc>
        <w:tc>
          <w:tcPr>
            <w:tcW w:w="1270" w:type="dxa"/>
          </w:tcPr>
          <w:p w14:paraId="3F9527EB" w14:textId="507D76A2" w:rsidR="000619DC" w:rsidRPr="00F747FA" w:rsidRDefault="000619DC" w:rsidP="007723A4">
            <w:pPr>
              <w:pStyle w:val="NoSpacing"/>
              <w:jc w:val="center"/>
              <w:rPr>
                <w:rFonts w:ascii="Arial" w:hAnsi="Arial" w:cs="Arial"/>
                <w:b/>
                <w:sz w:val="24"/>
              </w:rPr>
            </w:pPr>
          </w:p>
        </w:tc>
        <w:tc>
          <w:tcPr>
            <w:tcW w:w="1297" w:type="dxa"/>
          </w:tcPr>
          <w:p w14:paraId="58293AC9" w14:textId="783D0D4C" w:rsidR="000619DC" w:rsidRPr="00F747FA" w:rsidRDefault="000619DC" w:rsidP="007723A4">
            <w:pPr>
              <w:pStyle w:val="NoSpacing"/>
              <w:jc w:val="center"/>
              <w:rPr>
                <w:rFonts w:ascii="Arial" w:hAnsi="Arial" w:cs="Arial"/>
                <w:b/>
                <w:sz w:val="24"/>
              </w:rPr>
            </w:pPr>
            <w:r w:rsidRPr="00F747FA">
              <w:rPr>
                <w:rFonts w:ascii="Arial" w:hAnsi="Arial" w:cs="Arial"/>
                <w:b/>
                <w:sz w:val="24"/>
              </w:rPr>
              <w:t>X</w:t>
            </w:r>
          </w:p>
        </w:tc>
      </w:tr>
    </w:tbl>
    <w:p w14:paraId="2199C46D" w14:textId="77777777" w:rsidR="00D26876" w:rsidRDefault="00D26876">
      <w:pPr>
        <w:rPr>
          <w:rFonts w:cs="Arial"/>
          <w:b/>
        </w:rPr>
      </w:pPr>
      <w:r>
        <w:rPr>
          <w:rFonts w:cs="Arial"/>
          <w:b/>
        </w:rPr>
        <w:br w:type="page"/>
      </w:r>
    </w:p>
    <w:p w14:paraId="06DD63C7" w14:textId="372500BB" w:rsidR="008B727A" w:rsidRPr="008B727A" w:rsidRDefault="008B727A" w:rsidP="008B727A">
      <w:pPr>
        <w:spacing w:before="120" w:after="120"/>
        <w:rPr>
          <w:rFonts w:cs="Arial"/>
          <w:b/>
        </w:rPr>
      </w:pPr>
      <w:r w:rsidRPr="008B727A">
        <w:rPr>
          <w:rFonts w:cs="Arial"/>
          <w:b/>
        </w:rPr>
        <w:lastRenderedPageBreak/>
        <w:t>TERMS &amp; CONDITIONS OF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8B727A" w:rsidRPr="008B727A" w14:paraId="54A8244D" w14:textId="77777777" w:rsidTr="008B727A">
        <w:tc>
          <w:tcPr>
            <w:tcW w:w="3068" w:type="dxa"/>
          </w:tcPr>
          <w:p w14:paraId="5BAB4388" w14:textId="77777777" w:rsidR="00AE59B4" w:rsidRDefault="00AE59B4" w:rsidP="00AE59B4">
            <w:pPr>
              <w:pStyle w:val="NoSpacing"/>
              <w:rPr>
                <w:b/>
                <w:lang w:val="en-GB"/>
              </w:rPr>
            </w:pPr>
          </w:p>
          <w:p w14:paraId="76498695" w14:textId="26606910" w:rsidR="008B727A" w:rsidRPr="00AE59B4" w:rsidRDefault="008B727A" w:rsidP="00AE59B4">
            <w:pPr>
              <w:pStyle w:val="NoSpacing"/>
              <w:rPr>
                <w:b/>
                <w:lang w:val="en-GB"/>
              </w:rPr>
            </w:pPr>
            <w:r w:rsidRPr="00AE59B4">
              <w:rPr>
                <w:b/>
                <w:lang w:val="en-GB"/>
              </w:rPr>
              <w:t>Salary</w:t>
            </w:r>
          </w:p>
        </w:tc>
        <w:tc>
          <w:tcPr>
            <w:tcW w:w="6066" w:type="dxa"/>
          </w:tcPr>
          <w:p w14:paraId="3746C85A" w14:textId="77777777" w:rsidR="00AE59B4" w:rsidRDefault="00AE59B4" w:rsidP="00AE59B4">
            <w:pPr>
              <w:pStyle w:val="NoSpacing"/>
              <w:rPr>
                <w:lang w:val="en-GB"/>
              </w:rPr>
            </w:pPr>
          </w:p>
          <w:p w14:paraId="10E11017" w14:textId="4CC97F1D" w:rsidR="00892CE8" w:rsidRDefault="007075AB" w:rsidP="00AE59B4">
            <w:pPr>
              <w:pStyle w:val="NoSpacing"/>
              <w:rPr>
                <w:lang w:val="en-GB"/>
              </w:rPr>
            </w:pPr>
            <w:r>
              <w:rPr>
                <w:lang w:val="en-GB"/>
              </w:rPr>
              <w:t>£</w:t>
            </w:r>
            <w:r w:rsidR="003D09B3">
              <w:rPr>
                <w:lang w:val="en-GB"/>
              </w:rPr>
              <w:t>25,000</w:t>
            </w:r>
            <w:r w:rsidR="00EF5616">
              <w:rPr>
                <w:lang w:val="en-GB"/>
              </w:rPr>
              <w:t xml:space="preserve"> </w:t>
            </w:r>
            <w:r w:rsidR="00DD3E37">
              <w:rPr>
                <w:lang w:val="en-GB"/>
              </w:rPr>
              <w:t xml:space="preserve">- £28,000 </w:t>
            </w:r>
            <w:r w:rsidR="00EF5616">
              <w:rPr>
                <w:lang w:val="en-GB"/>
              </w:rPr>
              <w:t>per annum</w:t>
            </w:r>
            <w:r w:rsidR="00DD3E37">
              <w:rPr>
                <w:lang w:val="en-GB"/>
              </w:rPr>
              <w:t xml:space="preserve"> DOE</w:t>
            </w:r>
          </w:p>
          <w:p w14:paraId="7DBCF24B" w14:textId="3E4FA7B1" w:rsidR="00AE59B4" w:rsidRPr="008B727A" w:rsidRDefault="00AE59B4" w:rsidP="00AE59B4">
            <w:pPr>
              <w:pStyle w:val="NoSpacing"/>
              <w:rPr>
                <w:lang w:val="en-GB"/>
              </w:rPr>
            </w:pPr>
          </w:p>
        </w:tc>
      </w:tr>
      <w:tr w:rsidR="008B727A" w:rsidRPr="008B727A" w14:paraId="4A0A0EE5" w14:textId="77777777" w:rsidTr="008B727A">
        <w:tc>
          <w:tcPr>
            <w:tcW w:w="3068" w:type="dxa"/>
          </w:tcPr>
          <w:p w14:paraId="7CC6AF63" w14:textId="77777777" w:rsidR="00AE59B4" w:rsidRDefault="00AE59B4" w:rsidP="00AE59B4">
            <w:pPr>
              <w:pStyle w:val="NoSpacing"/>
              <w:rPr>
                <w:b/>
                <w:lang w:val="en-GB"/>
              </w:rPr>
            </w:pPr>
          </w:p>
          <w:p w14:paraId="51857DF4" w14:textId="2D7BADC8" w:rsidR="008B727A" w:rsidRPr="00AE59B4" w:rsidRDefault="008B727A" w:rsidP="00AE59B4">
            <w:pPr>
              <w:pStyle w:val="NoSpacing"/>
              <w:rPr>
                <w:b/>
                <w:lang w:val="en-GB"/>
              </w:rPr>
            </w:pPr>
            <w:r w:rsidRPr="00AE59B4">
              <w:rPr>
                <w:b/>
                <w:lang w:val="en-GB"/>
              </w:rPr>
              <w:t>Pension</w:t>
            </w:r>
          </w:p>
        </w:tc>
        <w:tc>
          <w:tcPr>
            <w:tcW w:w="6066" w:type="dxa"/>
          </w:tcPr>
          <w:p w14:paraId="6C75E49F" w14:textId="77777777" w:rsidR="00AE59B4" w:rsidRPr="00A531C2" w:rsidRDefault="00AE59B4" w:rsidP="003F4BB6">
            <w:pPr>
              <w:pStyle w:val="NoSpacing"/>
              <w:rPr>
                <w:lang w:val="en-GB"/>
              </w:rPr>
            </w:pPr>
          </w:p>
          <w:p w14:paraId="6304CBC4" w14:textId="36880A8E" w:rsidR="00AE59B4" w:rsidRPr="00A531C2" w:rsidRDefault="00A531C2" w:rsidP="00A531C2">
            <w:pPr>
              <w:rPr>
                <w:szCs w:val="22"/>
                <w:lang w:val="en-GB"/>
              </w:rPr>
            </w:pPr>
            <w:r w:rsidRPr="00A531C2">
              <w:t>All eligible employees are automatically enrolled into our scheme with The Pensions Trust. Contributions are in line with the governments’ minimum standard (currently 5% employees and 3% employers).</w:t>
            </w:r>
          </w:p>
        </w:tc>
      </w:tr>
      <w:tr w:rsidR="008B727A" w:rsidRPr="008B727A" w14:paraId="752439CE" w14:textId="77777777" w:rsidTr="008B727A">
        <w:tc>
          <w:tcPr>
            <w:tcW w:w="3068" w:type="dxa"/>
          </w:tcPr>
          <w:p w14:paraId="343F8041" w14:textId="77777777" w:rsidR="00AE59B4" w:rsidRDefault="00AE59B4" w:rsidP="00AE59B4">
            <w:pPr>
              <w:pStyle w:val="NoSpacing"/>
              <w:rPr>
                <w:b/>
                <w:lang w:val="en-GB"/>
              </w:rPr>
            </w:pPr>
          </w:p>
          <w:p w14:paraId="7EEA4838" w14:textId="6823F2EB" w:rsidR="008B727A" w:rsidRPr="00AE59B4" w:rsidRDefault="008B727A" w:rsidP="00AE59B4">
            <w:pPr>
              <w:pStyle w:val="NoSpacing"/>
              <w:rPr>
                <w:b/>
                <w:lang w:val="en-GB"/>
              </w:rPr>
            </w:pPr>
            <w:r w:rsidRPr="00AE59B4">
              <w:rPr>
                <w:b/>
                <w:lang w:val="en-GB"/>
              </w:rPr>
              <w:t>Hours</w:t>
            </w:r>
          </w:p>
        </w:tc>
        <w:tc>
          <w:tcPr>
            <w:tcW w:w="6066" w:type="dxa"/>
          </w:tcPr>
          <w:p w14:paraId="5E313C1B" w14:textId="77777777" w:rsidR="00AE59B4" w:rsidRDefault="00AE59B4" w:rsidP="003F4BB6">
            <w:pPr>
              <w:pStyle w:val="NoSpacing"/>
              <w:rPr>
                <w:lang w:val="en-GB"/>
              </w:rPr>
            </w:pPr>
          </w:p>
          <w:p w14:paraId="1F558D77" w14:textId="4522AC1A" w:rsidR="008B727A" w:rsidRDefault="009D5C27" w:rsidP="003F4BB6">
            <w:pPr>
              <w:pStyle w:val="NoSpacing"/>
              <w:rPr>
                <w:lang w:val="en-GB"/>
              </w:rPr>
            </w:pPr>
            <w:r>
              <w:rPr>
                <w:lang w:val="en-GB"/>
              </w:rPr>
              <w:t>37.5</w:t>
            </w:r>
            <w:r w:rsidR="008B727A" w:rsidRPr="008B727A">
              <w:rPr>
                <w:lang w:val="en-GB"/>
              </w:rPr>
              <w:t xml:space="preserve"> hours per week</w:t>
            </w:r>
          </w:p>
          <w:p w14:paraId="267D04D0" w14:textId="77777777" w:rsidR="003F4BB6" w:rsidRDefault="003F4BB6" w:rsidP="003F4BB6">
            <w:pPr>
              <w:pStyle w:val="NoSpacing"/>
              <w:rPr>
                <w:lang w:val="en-GB"/>
              </w:rPr>
            </w:pPr>
          </w:p>
          <w:p w14:paraId="1D255385" w14:textId="08CE4F9B" w:rsidR="005069B8" w:rsidRDefault="005069B8" w:rsidP="003F4BB6">
            <w:pPr>
              <w:pStyle w:val="NoSpacing"/>
              <w:rPr>
                <w:lang w:val="en-GB"/>
              </w:rPr>
            </w:pPr>
            <w:r>
              <w:rPr>
                <w:lang w:val="en-GB"/>
              </w:rPr>
              <w:t>Normal working week is</w:t>
            </w:r>
            <w:r w:rsidR="00810328">
              <w:rPr>
                <w:lang w:val="en-GB"/>
              </w:rPr>
              <w:t xml:space="preserve"> Monday to Friday 9:00 </w:t>
            </w:r>
            <w:r w:rsidR="00AE59B4">
              <w:rPr>
                <w:lang w:val="en-GB"/>
              </w:rPr>
              <w:t>until</w:t>
            </w:r>
            <w:r w:rsidR="00810328">
              <w:rPr>
                <w:lang w:val="en-GB"/>
              </w:rPr>
              <w:t xml:space="preserve"> 17:3</w:t>
            </w:r>
            <w:r>
              <w:rPr>
                <w:lang w:val="en-GB"/>
              </w:rPr>
              <w:t>0 with up</w:t>
            </w:r>
            <w:r w:rsidR="00810328">
              <w:rPr>
                <w:lang w:val="en-GB"/>
              </w:rPr>
              <w:t xml:space="preserve"> to </w:t>
            </w:r>
            <w:proofErr w:type="gramStart"/>
            <w:r w:rsidR="00810328">
              <w:rPr>
                <w:lang w:val="en-GB"/>
              </w:rPr>
              <w:t>one hour</w:t>
            </w:r>
            <w:proofErr w:type="gramEnd"/>
            <w:r w:rsidR="00810328">
              <w:rPr>
                <w:lang w:val="en-GB"/>
              </w:rPr>
              <w:t xml:space="preserve"> unpaid lunch break.</w:t>
            </w:r>
          </w:p>
          <w:p w14:paraId="38455088" w14:textId="77777777" w:rsidR="003F4BB6" w:rsidRDefault="003F4BB6" w:rsidP="003F4BB6">
            <w:pPr>
              <w:pStyle w:val="NoSpacing"/>
              <w:rPr>
                <w:lang w:val="en-GB"/>
              </w:rPr>
            </w:pPr>
          </w:p>
          <w:p w14:paraId="7BFE522C" w14:textId="519B2C18" w:rsidR="00F7710F" w:rsidRDefault="00F7710F" w:rsidP="00AE59B4">
            <w:pPr>
              <w:pStyle w:val="NoSpacing"/>
              <w:rPr>
                <w:lang w:val="en-GB"/>
              </w:rPr>
            </w:pPr>
            <w:r>
              <w:rPr>
                <w:lang w:val="en-GB"/>
              </w:rPr>
              <w:t>The nature of the role is such that some flexibility and additional hours may be required from time to time, including some evening or weekend work.</w:t>
            </w:r>
            <w:r w:rsidR="00AE59B4">
              <w:rPr>
                <w:lang w:val="en-GB"/>
              </w:rPr>
              <w:t xml:space="preserve">  </w:t>
            </w:r>
            <w:r>
              <w:rPr>
                <w:lang w:val="en-GB"/>
              </w:rPr>
              <w:t>Time off in Lieu will be granted for extra hours worked</w:t>
            </w:r>
            <w:r w:rsidR="00892CE8">
              <w:rPr>
                <w:lang w:val="en-GB"/>
              </w:rPr>
              <w:t xml:space="preserve"> in the evening</w:t>
            </w:r>
            <w:r w:rsidR="00EF5616">
              <w:rPr>
                <w:lang w:val="en-GB"/>
              </w:rPr>
              <w:t>s or weekends.</w:t>
            </w:r>
            <w:r w:rsidR="00AE59B4">
              <w:rPr>
                <w:lang w:val="en-GB"/>
              </w:rPr>
              <w:t xml:space="preserve">  </w:t>
            </w:r>
            <w:r>
              <w:rPr>
                <w:lang w:val="en-GB"/>
              </w:rPr>
              <w:t>Overtime payments are not normally made.</w:t>
            </w:r>
          </w:p>
          <w:p w14:paraId="7CE19529" w14:textId="19F8E1E2" w:rsidR="00AE59B4" w:rsidRPr="008B727A" w:rsidRDefault="00AE59B4" w:rsidP="00AE59B4">
            <w:pPr>
              <w:pStyle w:val="NoSpacing"/>
              <w:rPr>
                <w:lang w:val="en-GB"/>
              </w:rPr>
            </w:pPr>
          </w:p>
        </w:tc>
      </w:tr>
      <w:tr w:rsidR="008B727A" w:rsidRPr="008B727A" w14:paraId="3AA70A99" w14:textId="77777777" w:rsidTr="008B727A">
        <w:tc>
          <w:tcPr>
            <w:tcW w:w="3068" w:type="dxa"/>
          </w:tcPr>
          <w:p w14:paraId="201DD643" w14:textId="77777777" w:rsidR="00AE59B4" w:rsidRDefault="00AE59B4" w:rsidP="00AE59B4">
            <w:pPr>
              <w:pStyle w:val="NoSpacing"/>
              <w:rPr>
                <w:b/>
                <w:lang w:val="en-GB"/>
              </w:rPr>
            </w:pPr>
          </w:p>
          <w:p w14:paraId="12916B44" w14:textId="77777777" w:rsidR="008B727A" w:rsidRDefault="008B727A" w:rsidP="00AE59B4">
            <w:pPr>
              <w:pStyle w:val="NoSpacing"/>
              <w:rPr>
                <w:b/>
                <w:lang w:val="en-GB"/>
              </w:rPr>
            </w:pPr>
            <w:r w:rsidRPr="00AE59B4">
              <w:rPr>
                <w:b/>
                <w:lang w:val="en-GB"/>
              </w:rPr>
              <w:t>Annual leave</w:t>
            </w:r>
          </w:p>
          <w:p w14:paraId="09CA940B" w14:textId="4B9447C0" w:rsidR="00AE59B4" w:rsidRPr="00AE59B4" w:rsidRDefault="00AE59B4" w:rsidP="00AE59B4">
            <w:pPr>
              <w:pStyle w:val="NoSpacing"/>
              <w:rPr>
                <w:b/>
                <w:lang w:val="en-GB"/>
              </w:rPr>
            </w:pPr>
          </w:p>
        </w:tc>
        <w:tc>
          <w:tcPr>
            <w:tcW w:w="6066" w:type="dxa"/>
          </w:tcPr>
          <w:p w14:paraId="58EF65DF" w14:textId="77777777" w:rsidR="00AE59B4" w:rsidRDefault="00AE59B4" w:rsidP="003F4BB6">
            <w:pPr>
              <w:pStyle w:val="NoSpacing"/>
              <w:rPr>
                <w:lang w:val="en-GB"/>
              </w:rPr>
            </w:pPr>
          </w:p>
          <w:p w14:paraId="02FF2ECB" w14:textId="77777777" w:rsidR="008B727A" w:rsidRDefault="00C66B39" w:rsidP="003F4BB6">
            <w:pPr>
              <w:pStyle w:val="NoSpacing"/>
              <w:rPr>
                <w:lang w:val="en-GB"/>
              </w:rPr>
            </w:pPr>
            <w:r>
              <w:rPr>
                <w:lang w:val="en-GB"/>
              </w:rPr>
              <w:t>27</w:t>
            </w:r>
            <w:r w:rsidR="00F7710F">
              <w:rPr>
                <w:lang w:val="en-GB"/>
              </w:rPr>
              <w:t xml:space="preserve"> days per annum</w:t>
            </w:r>
            <w:r>
              <w:rPr>
                <w:lang w:val="en-GB"/>
              </w:rPr>
              <w:t xml:space="preserve"> </w:t>
            </w:r>
            <w:r w:rsidR="00F7710F">
              <w:rPr>
                <w:lang w:val="en-GB"/>
              </w:rPr>
              <w:t>(2 days allocated over the Christmas Period)</w:t>
            </w:r>
            <w:r w:rsidR="008B727A" w:rsidRPr="008B727A">
              <w:rPr>
                <w:lang w:val="en-GB"/>
              </w:rPr>
              <w:t>. + 8 public holidays</w:t>
            </w:r>
          </w:p>
          <w:p w14:paraId="3B9E1561" w14:textId="7AC56D4D" w:rsidR="006952E4" w:rsidRPr="008B727A" w:rsidRDefault="006952E4" w:rsidP="003F4BB6">
            <w:pPr>
              <w:pStyle w:val="NoSpacing"/>
              <w:rPr>
                <w:lang w:val="en-GB"/>
              </w:rPr>
            </w:pPr>
          </w:p>
        </w:tc>
      </w:tr>
      <w:tr w:rsidR="008B727A" w:rsidRPr="008B727A" w14:paraId="620B31A1" w14:textId="77777777" w:rsidTr="008B727A">
        <w:tc>
          <w:tcPr>
            <w:tcW w:w="3068" w:type="dxa"/>
          </w:tcPr>
          <w:p w14:paraId="0A5DEBBC" w14:textId="77777777" w:rsidR="00AE59B4" w:rsidRDefault="00AE59B4" w:rsidP="00AE59B4">
            <w:pPr>
              <w:pStyle w:val="NoSpacing"/>
              <w:rPr>
                <w:b/>
                <w:lang w:val="en-GB"/>
              </w:rPr>
            </w:pPr>
          </w:p>
          <w:p w14:paraId="354E59B0" w14:textId="301E02CB" w:rsidR="008B727A" w:rsidRPr="00AE59B4" w:rsidRDefault="00AE59B4" w:rsidP="00AE59B4">
            <w:pPr>
              <w:pStyle w:val="NoSpacing"/>
              <w:rPr>
                <w:b/>
                <w:lang w:val="en-GB"/>
              </w:rPr>
            </w:pPr>
            <w:r>
              <w:rPr>
                <w:b/>
                <w:lang w:val="en-GB"/>
              </w:rPr>
              <w:t>Based at</w:t>
            </w:r>
          </w:p>
        </w:tc>
        <w:tc>
          <w:tcPr>
            <w:tcW w:w="6066" w:type="dxa"/>
          </w:tcPr>
          <w:p w14:paraId="421181F9" w14:textId="77777777" w:rsidR="00AE59B4" w:rsidRDefault="00AE59B4" w:rsidP="00AE59B4">
            <w:pPr>
              <w:pStyle w:val="NoSpacing"/>
            </w:pPr>
          </w:p>
          <w:p w14:paraId="672C0AB8" w14:textId="56B536EF" w:rsidR="008B727A" w:rsidRDefault="00F7710F" w:rsidP="00AE59B4">
            <w:pPr>
              <w:pStyle w:val="NoSpacing"/>
            </w:pPr>
            <w:r>
              <w:t>The post holder will be</w:t>
            </w:r>
            <w:r w:rsidR="00413798">
              <w:t xml:space="preserve"> primarily</w:t>
            </w:r>
            <w:r>
              <w:t xml:space="preserve"> based at </w:t>
            </w:r>
            <w:r w:rsidR="00413798">
              <w:t>Community House, Bromley</w:t>
            </w:r>
            <w:r w:rsidR="008B727A" w:rsidRPr="008B727A">
              <w:t>.</w:t>
            </w:r>
            <w:r w:rsidR="00C66B39">
              <w:t xml:space="preserve">  </w:t>
            </w:r>
            <w:r w:rsidR="006952E4">
              <w:t xml:space="preserve">The post holder will be required to travel and work at other locations throughout both boroughs. </w:t>
            </w:r>
          </w:p>
          <w:p w14:paraId="19D38111" w14:textId="584B98A6" w:rsidR="00AE59B4" w:rsidRPr="008B727A" w:rsidRDefault="00AE59B4" w:rsidP="00AE59B4">
            <w:pPr>
              <w:pStyle w:val="NoSpacing"/>
            </w:pPr>
          </w:p>
        </w:tc>
      </w:tr>
      <w:tr w:rsidR="00AE59B4" w:rsidRPr="008B727A" w14:paraId="21A55F47" w14:textId="77777777" w:rsidTr="008B727A">
        <w:tc>
          <w:tcPr>
            <w:tcW w:w="3068" w:type="dxa"/>
          </w:tcPr>
          <w:p w14:paraId="4CE0F3F3" w14:textId="77777777" w:rsidR="00AE59B4" w:rsidRDefault="00AE59B4" w:rsidP="00AE59B4">
            <w:pPr>
              <w:pStyle w:val="NoSpacing"/>
              <w:rPr>
                <w:b/>
                <w:lang w:val="en-GB"/>
              </w:rPr>
            </w:pPr>
          </w:p>
          <w:p w14:paraId="7E2058FE" w14:textId="14925559" w:rsidR="00AE59B4" w:rsidRPr="00AE59B4" w:rsidRDefault="00AE59B4" w:rsidP="00AE59B4">
            <w:pPr>
              <w:pStyle w:val="NoSpacing"/>
              <w:rPr>
                <w:b/>
                <w:lang w:val="en-GB"/>
              </w:rPr>
            </w:pPr>
            <w:r w:rsidRPr="00AE59B4">
              <w:rPr>
                <w:b/>
                <w:lang w:val="en-GB"/>
              </w:rPr>
              <w:t>Smoking</w:t>
            </w:r>
          </w:p>
        </w:tc>
        <w:tc>
          <w:tcPr>
            <w:tcW w:w="6066" w:type="dxa"/>
          </w:tcPr>
          <w:p w14:paraId="3489294E" w14:textId="77777777" w:rsidR="00AE59B4" w:rsidRDefault="00AE59B4" w:rsidP="003F4BB6">
            <w:pPr>
              <w:pStyle w:val="NoSpacing"/>
              <w:rPr>
                <w:rFonts w:cs="Arial"/>
              </w:rPr>
            </w:pPr>
          </w:p>
          <w:p w14:paraId="1F2EB7A3" w14:textId="1D13DC05" w:rsidR="00AE59B4" w:rsidRDefault="00AE59B4" w:rsidP="003F4BB6">
            <w:pPr>
              <w:pStyle w:val="NoSpacing"/>
              <w:rPr>
                <w:rFonts w:cs="Arial"/>
              </w:rPr>
            </w:pPr>
            <w:r w:rsidRPr="00AE59B4">
              <w:rPr>
                <w:rFonts w:cs="Arial"/>
              </w:rPr>
              <w:t xml:space="preserve">Age UK Bromley &amp; Greenwich has a </w:t>
            </w:r>
            <w:r w:rsidR="00491731" w:rsidRPr="00AE59B4">
              <w:rPr>
                <w:rFonts w:cs="Arial"/>
              </w:rPr>
              <w:t>smoke free</w:t>
            </w:r>
            <w:r w:rsidRPr="00AE59B4">
              <w:rPr>
                <w:rFonts w:cs="Arial"/>
              </w:rPr>
              <w:t xml:space="preserve"> policy that applies to all premises and vehicles in keeping with legislation</w:t>
            </w:r>
          </w:p>
          <w:p w14:paraId="3A030A0D" w14:textId="279F23D7" w:rsidR="00AE59B4" w:rsidRPr="00AE59B4" w:rsidRDefault="00AE59B4" w:rsidP="003F4BB6">
            <w:pPr>
              <w:pStyle w:val="NoSpacing"/>
              <w:rPr>
                <w:lang w:val="en-GB"/>
              </w:rPr>
            </w:pPr>
          </w:p>
        </w:tc>
      </w:tr>
    </w:tbl>
    <w:p w14:paraId="0C385635" w14:textId="77777777" w:rsidR="00670376" w:rsidRDefault="00670376" w:rsidP="00670376">
      <w:pPr>
        <w:pStyle w:val="NoSpacing"/>
      </w:pPr>
    </w:p>
    <w:p w14:paraId="58C2922B" w14:textId="34506B7C" w:rsidR="00CF05FE" w:rsidRPr="00670376" w:rsidRDefault="00CF05FE" w:rsidP="00670376">
      <w:pPr>
        <w:pStyle w:val="NoSpacing"/>
        <w:rPr>
          <w:b/>
          <w:sz w:val="22"/>
          <w:szCs w:val="22"/>
        </w:rPr>
      </w:pPr>
      <w:r w:rsidRPr="00670376">
        <w:rPr>
          <w:b/>
        </w:rPr>
        <w:t>Disclosure and Barring Service Check</w:t>
      </w:r>
    </w:p>
    <w:p w14:paraId="3B6E6DF6" w14:textId="77777777" w:rsidR="00CF05FE" w:rsidRDefault="00CF05FE" w:rsidP="00670376">
      <w:pPr>
        <w:pStyle w:val="NoSpacing"/>
      </w:pPr>
      <w: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4CBFADF4" w14:textId="77777777" w:rsidR="00670376" w:rsidRDefault="00670376" w:rsidP="00670376">
      <w:pPr>
        <w:pStyle w:val="NoSpacing"/>
      </w:pPr>
    </w:p>
    <w:p w14:paraId="4F2FE29D" w14:textId="791717AE" w:rsidR="00B509DF" w:rsidRPr="00B72AC1" w:rsidRDefault="00FC0D1D" w:rsidP="00B72AC1">
      <w:pPr>
        <w:rPr>
          <w:rFonts w:cs="Arial"/>
          <w:b/>
        </w:rPr>
      </w:pPr>
      <w:r>
        <w:rPr>
          <w:rFonts w:cs="Arial"/>
          <w:b/>
        </w:rPr>
        <w:br w:type="page"/>
      </w:r>
      <w:r w:rsidR="00B509DF" w:rsidRPr="000E3477">
        <w:rPr>
          <w:rFonts w:cs="Arial"/>
          <w:b/>
          <w:bCs/>
          <w:sz w:val="32"/>
          <w:szCs w:val="32"/>
        </w:rPr>
        <w:lastRenderedPageBreak/>
        <w:t>ABOUT AGE UK BROMLEY &amp; GREENWICH</w:t>
      </w:r>
    </w:p>
    <w:p w14:paraId="7B1584D6" w14:textId="6FE6D9AC" w:rsidR="00B509DF" w:rsidRDefault="00B509DF" w:rsidP="00AE59B4">
      <w:pPr>
        <w:pStyle w:val="NoSpacing"/>
      </w:pPr>
      <w:r w:rsidRPr="00D0484C">
        <w:t>Age UK Bromley &amp; Greenwich is the trading name of Age Concern Bromley a registered charity and company limited by guarantee.  Age Concern Bromley was established in 1965 and Age Concern Greenwich merged with it on 30</w:t>
      </w:r>
      <w:r w:rsidRPr="00D0484C">
        <w:rPr>
          <w:vertAlign w:val="superscript"/>
        </w:rPr>
        <w:t>th</w:t>
      </w:r>
      <w:r w:rsidR="007165A4">
        <w:t xml:space="preserve"> November 2011.</w:t>
      </w:r>
    </w:p>
    <w:p w14:paraId="06398DC1" w14:textId="77777777" w:rsidR="00AE59B4" w:rsidRPr="00D0484C" w:rsidRDefault="00AE59B4" w:rsidP="00AE59B4">
      <w:pPr>
        <w:pStyle w:val="NoSpacing"/>
      </w:pPr>
    </w:p>
    <w:p w14:paraId="039603DA" w14:textId="38124753" w:rsidR="00B509DF" w:rsidRDefault="00B509DF" w:rsidP="00AE59B4">
      <w:pPr>
        <w:pStyle w:val="NoSpacing"/>
      </w:pPr>
      <w:r w:rsidRPr="00D0484C">
        <w:t>Age UK Broml</w:t>
      </w:r>
      <w:r>
        <w:t>ey &amp; Greenwich has its main</w:t>
      </w:r>
      <w:r w:rsidRPr="00D0484C">
        <w:t xml:space="preserve"> office in Bromley with two offices locat</w:t>
      </w:r>
      <w:r>
        <w:t>ed in Greenwich.  It is a partner</w:t>
      </w:r>
      <w:r w:rsidRPr="00D0484C">
        <w:t xml:space="preserve"> of the</w:t>
      </w:r>
      <w:r>
        <w:t xml:space="preserve"> national network of independent Age UK charities each is responsible for their o</w:t>
      </w:r>
      <w:r w:rsidRPr="00D0484C">
        <w:t xml:space="preserve">wn governance and own income generation.  Age UK is the national charity </w:t>
      </w:r>
      <w:r>
        <w:t xml:space="preserve">and </w:t>
      </w:r>
      <w:proofErr w:type="gramStart"/>
      <w:r>
        <w:t>partner</w:t>
      </w:r>
      <w:proofErr w:type="gramEnd"/>
      <w:r>
        <w:t xml:space="preserve"> </w:t>
      </w:r>
      <w:r w:rsidRPr="00D0484C">
        <w:t xml:space="preserve">and all </w:t>
      </w:r>
      <w:r>
        <w:t>partners</w:t>
      </w:r>
      <w:r w:rsidRPr="00D0484C">
        <w:t xml:space="preserve"> share common aims and values and work together for th</w:t>
      </w:r>
      <w:r w:rsidR="007165A4">
        <w:t>e benefit of all older people.</w:t>
      </w:r>
    </w:p>
    <w:p w14:paraId="30471943" w14:textId="77777777" w:rsidR="00AE59B4" w:rsidRPr="00D0484C" w:rsidRDefault="00AE59B4" w:rsidP="00AE59B4">
      <w:pPr>
        <w:pStyle w:val="NoSpacing"/>
      </w:pPr>
    </w:p>
    <w:p w14:paraId="2D1E6A49" w14:textId="08DD2DD6" w:rsidR="00B509DF" w:rsidRDefault="00B509DF" w:rsidP="00AE59B4">
      <w:pPr>
        <w:pStyle w:val="NoSpacing"/>
      </w:pPr>
      <w:r w:rsidRPr="00D0484C">
        <w:t xml:space="preserve">Age UK Bromley &amp; Greenwich provides a wide variety of services to older people who are 50+ and resident in the London Boroughs of Bromley and Greenwich (direct service users are usually 60+).  We provide practical help and advice to older people many of whom are frail or housebound, provide information on issues relating to older people their relatives and or </w:t>
      </w:r>
      <w:proofErr w:type="spellStart"/>
      <w:r w:rsidRPr="00D0484C">
        <w:t>carers</w:t>
      </w:r>
      <w:proofErr w:type="spellEnd"/>
      <w:r w:rsidRPr="00D0484C">
        <w:t xml:space="preserve"> such as money matters, housing, </w:t>
      </w:r>
      <w:proofErr w:type="gramStart"/>
      <w:r w:rsidRPr="00D0484C">
        <w:t>health</w:t>
      </w:r>
      <w:proofErr w:type="gramEnd"/>
      <w:r w:rsidRPr="00D0484C">
        <w:t xml:space="preserve"> and community care. Age UK Bromley &amp; Greenwich campaigns locally on Age Discrimination and many other issues that impact the lives of older people.</w:t>
      </w:r>
    </w:p>
    <w:p w14:paraId="28341B39" w14:textId="72052130" w:rsidR="009E204A" w:rsidRDefault="009E204A" w:rsidP="00AE59B4">
      <w:pPr>
        <w:pStyle w:val="NoSpacing"/>
      </w:pPr>
    </w:p>
    <w:p w14:paraId="04EABB88" w14:textId="50B578FB" w:rsidR="009E204A" w:rsidRPr="009E204A" w:rsidRDefault="009E204A" w:rsidP="009E204A">
      <w:pPr>
        <w:rPr>
          <w:rFonts w:cs="Arial"/>
          <w:b/>
        </w:rPr>
      </w:pPr>
      <w:r w:rsidRPr="009E204A">
        <w:rPr>
          <w:rFonts w:cs="Arial"/>
          <w:b/>
        </w:rPr>
        <w:t>Vision:</w:t>
      </w:r>
    </w:p>
    <w:p w14:paraId="1BB7C272" w14:textId="5CEF13E4" w:rsidR="009E204A" w:rsidRPr="009E204A" w:rsidRDefault="009E204A" w:rsidP="009E204A">
      <w:pPr>
        <w:rPr>
          <w:rFonts w:cs="Arial"/>
        </w:rPr>
      </w:pPr>
      <w:r w:rsidRPr="009E204A">
        <w:rPr>
          <w:rFonts w:cs="Arial"/>
          <w:b/>
        </w:rPr>
        <w:t>To make Bromley and Greenwich places were all can enjoy later life</w:t>
      </w:r>
      <w:r w:rsidRPr="009E204A">
        <w:rPr>
          <w:rFonts w:cs="Arial"/>
        </w:rPr>
        <w:t>.</w:t>
      </w:r>
    </w:p>
    <w:p w14:paraId="73AB60A2" w14:textId="77777777" w:rsidR="009E204A" w:rsidRPr="009E204A" w:rsidRDefault="009E204A" w:rsidP="009E204A">
      <w:pPr>
        <w:rPr>
          <w:rFonts w:cs="Arial"/>
          <w:b/>
        </w:rPr>
      </w:pPr>
      <w:r w:rsidRPr="009E204A">
        <w:rPr>
          <w:rFonts w:cs="Arial"/>
          <w:b/>
        </w:rPr>
        <w:t>Mission:</w:t>
      </w:r>
    </w:p>
    <w:p w14:paraId="10A72329" w14:textId="77777777" w:rsidR="009E204A" w:rsidRPr="009E204A" w:rsidRDefault="009E204A" w:rsidP="009E204A">
      <w:pPr>
        <w:rPr>
          <w:rFonts w:cs="Arial"/>
          <w:b/>
        </w:rPr>
      </w:pPr>
      <w:r w:rsidRPr="009E204A">
        <w:rPr>
          <w:rFonts w:cs="Arial"/>
          <w:b/>
        </w:rPr>
        <w:t xml:space="preserve">We will provide quality services for older people in both boroughs </w:t>
      </w:r>
    </w:p>
    <w:p w14:paraId="76FC9C8E" w14:textId="77777777" w:rsidR="009E204A" w:rsidRPr="009E204A" w:rsidRDefault="009E204A" w:rsidP="009E204A">
      <w:pPr>
        <w:rPr>
          <w:rFonts w:cs="Arial"/>
          <w:b/>
        </w:rPr>
      </w:pPr>
      <w:r w:rsidRPr="009E204A">
        <w:rPr>
          <w:rFonts w:cs="Arial"/>
          <w:b/>
        </w:rPr>
        <w:t xml:space="preserve">We will work with older people to enable, </w:t>
      </w:r>
      <w:proofErr w:type="gramStart"/>
      <w:r w:rsidRPr="009E204A">
        <w:rPr>
          <w:rFonts w:cs="Arial"/>
          <w:b/>
        </w:rPr>
        <w:t>support</w:t>
      </w:r>
      <w:proofErr w:type="gramEnd"/>
      <w:r w:rsidRPr="009E204A">
        <w:rPr>
          <w:rFonts w:cs="Arial"/>
          <w:b/>
        </w:rPr>
        <w:t xml:space="preserve"> and connect.</w:t>
      </w:r>
    </w:p>
    <w:p w14:paraId="49D71337" w14:textId="540EEA6C" w:rsidR="009E204A" w:rsidRPr="009E204A" w:rsidRDefault="009E204A" w:rsidP="009E204A">
      <w:pPr>
        <w:pStyle w:val="NoSpacing"/>
      </w:pPr>
      <w:r w:rsidRPr="009E204A">
        <w:rPr>
          <w:rFonts w:cs="Arial"/>
          <w:b/>
        </w:rPr>
        <w:t>We will promote independence and well-being.</w:t>
      </w:r>
    </w:p>
    <w:p w14:paraId="424EE1A1" w14:textId="77777777" w:rsidR="00AE59B4" w:rsidRPr="009E204A" w:rsidRDefault="00AE59B4" w:rsidP="00AE59B4">
      <w:pPr>
        <w:pStyle w:val="NoSpacing"/>
        <w:rPr>
          <w:sz w:val="22"/>
          <w:szCs w:val="22"/>
        </w:rPr>
      </w:pPr>
    </w:p>
    <w:p w14:paraId="1957BBE9" w14:textId="77777777" w:rsidR="00AE59B4" w:rsidRPr="009E204A" w:rsidRDefault="00AE59B4" w:rsidP="00630D3F">
      <w:pPr>
        <w:pStyle w:val="NoSpacing"/>
        <w:rPr>
          <w:sz w:val="22"/>
          <w:szCs w:val="22"/>
        </w:rPr>
      </w:pPr>
    </w:p>
    <w:p w14:paraId="23E5B40E" w14:textId="77777777" w:rsidR="008B727A" w:rsidRDefault="00B509DF" w:rsidP="00B72AC1">
      <w:pPr>
        <w:spacing w:after="0" w:line="240" w:lineRule="auto"/>
        <w:jc w:val="both"/>
        <w:rPr>
          <w:rFonts w:cs="Arial"/>
        </w:rPr>
      </w:pPr>
      <w:r>
        <w:rPr>
          <w:rFonts w:cs="Arial"/>
        </w:rPr>
        <w:t>Some of the services we provide are commission</w:t>
      </w:r>
      <w:r w:rsidR="008B727A">
        <w:rPr>
          <w:rFonts w:cs="Arial"/>
        </w:rPr>
        <w:t>ed by local authorities and NHS</w:t>
      </w:r>
    </w:p>
    <w:p w14:paraId="09622C3A" w14:textId="21F85031" w:rsidR="00B509DF" w:rsidRDefault="00B509DF" w:rsidP="00B72AC1">
      <w:pPr>
        <w:spacing w:after="0" w:line="240" w:lineRule="auto"/>
        <w:jc w:val="both"/>
        <w:rPr>
          <w:rFonts w:cs="Arial"/>
        </w:rPr>
      </w:pPr>
      <w:r>
        <w:rPr>
          <w:rFonts w:cs="Arial"/>
        </w:rPr>
        <w:t xml:space="preserve">Trust, others by charitable Trusts and we also have paid services for </w:t>
      </w:r>
      <w:proofErr w:type="spellStart"/>
      <w:r>
        <w:rPr>
          <w:rFonts w:cs="Arial"/>
        </w:rPr>
        <w:t>self</w:t>
      </w:r>
      <w:r w:rsidR="00AE59B4">
        <w:rPr>
          <w:rFonts w:cs="Arial"/>
        </w:rPr>
        <w:t xml:space="preserve"> </w:t>
      </w:r>
      <w:r>
        <w:rPr>
          <w:rFonts w:cs="Arial"/>
        </w:rPr>
        <w:t>funders</w:t>
      </w:r>
      <w:proofErr w:type="spellEnd"/>
      <w:r>
        <w:rPr>
          <w:rFonts w:cs="Arial"/>
        </w:rPr>
        <w:t>, and people with personal budgets.</w:t>
      </w:r>
    </w:p>
    <w:p w14:paraId="6346335A" w14:textId="77777777" w:rsidR="008B727A" w:rsidRDefault="008B727A" w:rsidP="008B727A">
      <w:pPr>
        <w:spacing w:after="0" w:line="240" w:lineRule="auto"/>
        <w:jc w:val="both"/>
        <w:rPr>
          <w:rFonts w:cs="Arial"/>
        </w:rPr>
      </w:pPr>
    </w:p>
    <w:p w14:paraId="164765A5" w14:textId="50485EC2" w:rsidR="00B509DF" w:rsidRDefault="00B509DF" w:rsidP="00AE59B4">
      <w:pPr>
        <w:pStyle w:val="NoSpacing"/>
      </w:pPr>
      <w:r w:rsidRPr="00D26876">
        <w:t>Our present and any future services will comply fully to our approach of how we work with and for older people:</w:t>
      </w:r>
    </w:p>
    <w:p w14:paraId="03682A12" w14:textId="77777777" w:rsidR="00AE59B4" w:rsidRPr="00D26876" w:rsidRDefault="00AE59B4" w:rsidP="00AE59B4">
      <w:pPr>
        <w:pStyle w:val="NoSpacing"/>
      </w:pPr>
    </w:p>
    <w:p w14:paraId="4C1323BD"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have a zero tolerance of all forms of abuse</w:t>
      </w:r>
    </w:p>
    <w:p w14:paraId="154ED75D"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support people with the same respect </w:t>
      </w:r>
      <w:r>
        <w:rPr>
          <w:rFonts w:cs="Arial"/>
        </w:rPr>
        <w:t xml:space="preserve">and dignity </w:t>
      </w:r>
      <w:r w:rsidRPr="00D0484C">
        <w:rPr>
          <w:rFonts w:cs="Arial"/>
        </w:rPr>
        <w:t>you would want for yourself or a member of your family</w:t>
      </w:r>
    </w:p>
    <w:p w14:paraId="0CA8CC20"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treat each person as an individual by offering </w:t>
      </w:r>
      <w:proofErr w:type="spellStart"/>
      <w:r w:rsidRPr="00D0484C">
        <w:rPr>
          <w:rFonts w:cs="Arial"/>
        </w:rPr>
        <w:t>personalised</w:t>
      </w:r>
      <w:proofErr w:type="spellEnd"/>
      <w:r w:rsidRPr="00D0484C">
        <w:rPr>
          <w:rFonts w:cs="Arial"/>
        </w:rPr>
        <w:t xml:space="preserve"> service</w:t>
      </w:r>
    </w:p>
    <w:p w14:paraId="42ABAA16"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enable people to maintain the maximum possible level of independence, </w:t>
      </w:r>
      <w:proofErr w:type="gramStart"/>
      <w:r w:rsidRPr="00D0484C">
        <w:rPr>
          <w:rFonts w:cs="Arial"/>
        </w:rPr>
        <w:t>choice</w:t>
      </w:r>
      <w:proofErr w:type="gramEnd"/>
      <w:r w:rsidRPr="00D0484C">
        <w:rPr>
          <w:rFonts w:cs="Arial"/>
        </w:rPr>
        <w:t xml:space="preserve"> and control</w:t>
      </w:r>
    </w:p>
    <w:p w14:paraId="4EA8EC40"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listen and support people to express their needs and wants</w:t>
      </w:r>
    </w:p>
    <w:p w14:paraId="417C406C"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respect people’s right to privacy</w:t>
      </w:r>
    </w:p>
    <w:p w14:paraId="56C03BA9"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ensure people feel able to complain without fear of retribution</w:t>
      </w:r>
    </w:p>
    <w:p w14:paraId="27BDA6BA"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engage with family members and </w:t>
      </w:r>
      <w:proofErr w:type="spellStart"/>
      <w:r w:rsidRPr="00D0484C">
        <w:rPr>
          <w:rFonts w:cs="Arial"/>
        </w:rPr>
        <w:t>carers</w:t>
      </w:r>
      <w:proofErr w:type="spellEnd"/>
      <w:r w:rsidRPr="00D0484C">
        <w:rPr>
          <w:rFonts w:cs="Arial"/>
        </w:rPr>
        <w:t xml:space="preserve"> as care partners</w:t>
      </w:r>
    </w:p>
    <w:p w14:paraId="31B1E95D" w14:textId="77777777" w:rsidR="00B509DF" w:rsidRPr="00D0484C" w:rsidRDefault="00B509DF" w:rsidP="00D26876">
      <w:pPr>
        <w:numPr>
          <w:ilvl w:val="0"/>
          <w:numId w:val="2"/>
        </w:numPr>
        <w:spacing w:after="0" w:line="240" w:lineRule="auto"/>
        <w:ind w:left="567"/>
        <w:jc w:val="both"/>
        <w:rPr>
          <w:rFonts w:cs="Arial"/>
        </w:rPr>
      </w:pPr>
      <w:r w:rsidRPr="00D0484C">
        <w:rPr>
          <w:rFonts w:cs="Arial"/>
        </w:rPr>
        <w:lastRenderedPageBreak/>
        <w:t>assist people to maintain confidence and a positive self-esteem</w:t>
      </w:r>
    </w:p>
    <w:p w14:paraId="11526CAE" w14:textId="77777777" w:rsidR="00B509DF" w:rsidRPr="00D0484C" w:rsidRDefault="00B509DF" w:rsidP="00D26876">
      <w:pPr>
        <w:numPr>
          <w:ilvl w:val="0"/>
          <w:numId w:val="2"/>
        </w:numPr>
        <w:spacing w:after="0" w:line="240" w:lineRule="auto"/>
        <w:ind w:left="567" w:hanging="357"/>
        <w:jc w:val="both"/>
        <w:rPr>
          <w:rFonts w:cs="Arial"/>
        </w:rPr>
      </w:pPr>
      <w:r w:rsidRPr="00D0484C">
        <w:rPr>
          <w:rFonts w:cs="Arial"/>
        </w:rPr>
        <w:t>act to alleviate peoples</w:t>
      </w:r>
      <w:r>
        <w:rPr>
          <w:rFonts w:cs="Arial"/>
        </w:rPr>
        <w:t>’</w:t>
      </w:r>
      <w:r w:rsidRPr="00D0484C">
        <w:rPr>
          <w:rFonts w:cs="Arial"/>
        </w:rPr>
        <w:t xml:space="preserve"> loneliness and isolation </w:t>
      </w:r>
    </w:p>
    <w:p w14:paraId="2AB2D81F" w14:textId="77777777" w:rsidR="007130CD" w:rsidRDefault="007130CD" w:rsidP="00D26876">
      <w:pPr>
        <w:spacing w:after="0"/>
        <w:ind w:left="567"/>
        <w:rPr>
          <w:rFonts w:cs="Arial"/>
          <w:b/>
        </w:rPr>
      </w:pPr>
    </w:p>
    <w:p w14:paraId="4172C758" w14:textId="77777777" w:rsidR="00B509DF" w:rsidRPr="00D0484C" w:rsidRDefault="00B509DF" w:rsidP="007165A4">
      <w:pPr>
        <w:spacing w:after="0"/>
        <w:ind w:left="-142"/>
        <w:rPr>
          <w:rFonts w:cs="Arial"/>
          <w:b/>
        </w:rPr>
      </w:pPr>
      <w:r w:rsidRPr="00D0484C">
        <w:rPr>
          <w:rFonts w:cs="Arial"/>
          <w:b/>
        </w:rPr>
        <w:t>Age UK Bromley &amp; Greenwich services include:</w:t>
      </w:r>
    </w:p>
    <w:p w14:paraId="6B563F73" w14:textId="77777777" w:rsidR="00B509DF"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Advocacy and Representation – both boroughs</w:t>
      </w:r>
    </w:p>
    <w:p w14:paraId="4FC931BA" w14:textId="4CCA25A4" w:rsidR="00B509DF" w:rsidRPr="009E204A" w:rsidRDefault="00B509DF" w:rsidP="009E204A">
      <w:pPr>
        <w:pStyle w:val="ListParagraph"/>
        <w:numPr>
          <w:ilvl w:val="0"/>
          <w:numId w:val="2"/>
        </w:numPr>
        <w:ind w:left="567"/>
        <w:contextualSpacing w:val="0"/>
        <w:jc w:val="both"/>
        <w:rPr>
          <w:rFonts w:ascii="Arial" w:hAnsi="Arial" w:cs="Arial"/>
        </w:rPr>
      </w:pPr>
      <w:r w:rsidRPr="00041263">
        <w:rPr>
          <w:rFonts w:ascii="Arial" w:hAnsi="Arial" w:cs="Arial"/>
        </w:rPr>
        <w:t>Specialist Dementia Care /</w:t>
      </w:r>
      <w:r w:rsidR="00AE59B4">
        <w:rPr>
          <w:rFonts w:ascii="Arial" w:hAnsi="Arial" w:cs="Arial"/>
        </w:rPr>
        <w:t xml:space="preserve"> </w:t>
      </w:r>
      <w:r w:rsidRPr="00041263">
        <w:rPr>
          <w:rFonts w:ascii="Arial" w:hAnsi="Arial" w:cs="Arial"/>
        </w:rPr>
        <w:t>choir - Bromley</w:t>
      </w:r>
    </w:p>
    <w:p w14:paraId="7FEBBBC0" w14:textId="798AFB71" w:rsidR="008B727A" w:rsidRPr="00041263" w:rsidRDefault="008B727A" w:rsidP="00D26876">
      <w:pPr>
        <w:pStyle w:val="ListParagraph"/>
        <w:numPr>
          <w:ilvl w:val="0"/>
          <w:numId w:val="2"/>
        </w:numPr>
        <w:ind w:left="567"/>
        <w:contextualSpacing w:val="0"/>
        <w:jc w:val="both"/>
        <w:rPr>
          <w:rFonts w:ascii="Arial" w:hAnsi="Arial" w:cs="Arial"/>
        </w:rPr>
      </w:pPr>
      <w:r>
        <w:rPr>
          <w:rFonts w:ascii="Arial" w:hAnsi="Arial" w:cs="Arial"/>
        </w:rPr>
        <w:t xml:space="preserve">Care Navigation </w:t>
      </w:r>
      <w:r w:rsidR="009E204A">
        <w:rPr>
          <w:rFonts w:ascii="Arial" w:hAnsi="Arial" w:cs="Arial"/>
        </w:rPr>
        <w:t>–</w:t>
      </w:r>
      <w:r>
        <w:rPr>
          <w:rFonts w:ascii="Arial" w:hAnsi="Arial" w:cs="Arial"/>
        </w:rPr>
        <w:t xml:space="preserve"> Bromley</w:t>
      </w:r>
      <w:r w:rsidR="009E204A">
        <w:rPr>
          <w:rFonts w:ascii="Arial" w:hAnsi="Arial" w:cs="Arial"/>
        </w:rPr>
        <w:t xml:space="preserve"> and Greenwich</w:t>
      </w:r>
    </w:p>
    <w:p w14:paraId="74857A6B"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Community helpers befriending and support service – both boroughs</w:t>
      </w:r>
    </w:p>
    <w:p w14:paraId="3FB65082"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Community Services:</w:t>
      </w:r>
    </w:p>
    <w:p w14:paraId="503B6BF5" w14:textId="77777777" w:rsidR="00B509DF" w:rsidRPr="00041263" w:rsidRDefault="00B509DF" w:rsidP="00225B08">
      <w:pPr>
        <w:pStyle w:val="ListParagraph"/>
        <w:numPr>
          <w:ilvl w:val="2"/>
          <w:numId w:val="2"/>
        </w:numPr>
        <w:ind w:left="1843"/>
        <w:jc w:val="both"/>
        <w:rPr>
          <w:rFonts w:ascii="Arial" w:hAnsi="Arial" w:cs="Arial"/>
        </w:rPr>
      </w:pPr>
      <w:r w:rsidRPr="00041263">
        <w:rPr>
          <w:rFonts w:ascii="Arial" w:hAnsi="Arial" w:cs="Arial"/>
        </w:rPr>
        <w:t>Clip It - Toe Nail Cutting – both boroughs</w:t>
      </w:r>
    </w:p>
    <w:p w14:paraId="0D07C51F" w14:textId="47F0C6F6" w:rsidR="00B509DF" w:rsidRPr="009E204A" w:rsidRDefault="00B509DF" w:rsidP="009E204A">
      <w:pPr>
        <w:pStyle w:val="ListParagraph"/>
        <w:numPr>
          <w:ilvl w:val="2"/>
          <w:numId w:val="2"/>
        </w:numPr>
        <w:ind w:left="1843"/>
        <w:contextualSpacing w:val="0"/>
        <w:jc w:val="both"/>
        <w:rPr>
          <w:rFonts w:ascii="Arial" w:hAnsi="Arial" w:cs="Arial"/>
        </w:rPr>
      </w:pPr>
      <w:r w:rsidRPr="00041263">
        <w:rPr>
          <w:rFonts w:ascii="Arial" w:hAnsi="Arial" w:cs="Arial"/>
        </w:rPr>
        <w:t xml:space="preserve">Hospital </w:t>
      </w:r>
      <w:r w:rsidR="009E204A">
        <w:rPr>
          <w:rFonts w:ascii="Arial" w:hAnsi="Arial" w:cs="Arial"/>
        </w:rPr>
        <w:t xml:space="preserve">Take Home and </w:t>
      </w:r>
      <w:proofErr w:type="gramStart"/>
      <w:r w:rsidR="009E204A">
        <w:rPr>
          <w:rFonts w:ascii="Arial" w:hAnsi="Arial" w:cs="Arial"/>
        </w:rPr>
        <w:t xml:space="preserve">Settle </w:t>
      </w:r>
      <w:r w:rsidRPr="00041263">
        <w:rPr>
          <w:rFonts w:ascii="Arial" w:hAnsi="Arial" w:cs="Arial"/>
        </w:rPr>
        <w:t xml:space="preserve"> </w:t>
      </w:r>
      <w:r w:rsidR="009E204A">
        <w:rPr>
          <w:rFonts w:ascii="Arial" w:hAnsi="Arial" w:cs="Arial"/>
        </w:rPr>
        <w:t>–</w:t>
      </w:r>
      <w:proofErr w:type="gramEnd"/>
      <w:r w:rsidRPr="00041263">
        <w:rPr>
          <w:rFonts w:ascii="Arial" w:hAnsi="Arial" w:cs="Arial"/>
        </w:rPr>
        <w:t xml:space="preserve"> Bromley</w:t>
      </w:r>
      <w:r w:rsidR="009E204A">
        <w:rPr>
          <w:rFonts w:ascii="Arial" w:hAnsi="Arial" w:cs="Arial"/>
        </w:rPr>
        <w:t xml:space="preserve"> &amp; Greenwich  </w:t>
      </w:r>
    </w:p>
    <w:p w14:paraId="7E21DBB9" w14:textId="2D0A53EB" w:rsidR="00B509DF" w:rsidRPr="00041263" w:rsidRDefault="007130CD" w:rsidP="00D26876">
      <w:pPr>
        <w:pStyle w:val="ListParagraph"/>
        <w:numPr>
          <w:ilvl w:val="0"/>
          <w:numId w:val="2"/>
        </w:numPr>
        <w:ind w:left="567"/>
        <w:contextualSpacing w:val="0"/>
        <w:jc w:val="both"/>
        <w:rPr>
          <w:rFonts w:ascii="Arial" w:hAnsi="Arial" w:cs="Arial"/>
        </w:rPr>
      </w:pPr>
      <w:r>
        <w:rPr>
          <w:rFonts w:ascii="Arial" w:hAnsi="Arial" w:cs="Arial"/>
        </w:rPr>
        <w:t>Dementia Support Hub</w:t>
      </w:r>
      <w:r w:rsidR="00041263" w:rsidRPr="00041263">
        <w:rPr>
          <w:rFonts w:ascii="Arial" w:hAnsi="Arial" w:cs="Arial"/>
        </w:rPr>
        <w:t xml:space="preserve"> – </w:t>
      </w:r>
      <w:r w:rsidR="00B509DF" w:rsidRPr="00041263">
        <w:rPr>
          <w:rFonts w:ascii="Arial" w:hAnsi="Arial" w:cs="Arial"/>
        </w:rPr>
        <w:t>Bromley</w:t>
      </w:r>
    </w:p>
    <w:p w14:paraId="73F74183"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Men in Sheds – both boroughs</w:t>
      </w:r>
    </w:p>
    <w:p w14:paraId="6F9941C9" w14:textId="2183FE3F"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 xml:space="preserve">Computer </w:t>
      </w:r>
      <w:r w:rsidR="007130CD">
        <w:rPr>
          <w:rFonts w:ascii="Arial" w:hAnsi="Arial" w:cs="Arial"/>
        </w:rPr>
        <w:t xml:space="preserve">&amp; art </w:t>
      </w:r>
      <w:r w:rsidRPr="00041263">
        <w:rPr>
          <w:rFonts w:ascii="Arial" w:hAnsi="Arial" w:cs="Arial"/>
        </w:rPr>
        <w:t>classes – both boroughs</w:t>
      </w:r>
    </w:p>
    <w:p w14:paraId="1136A6D2" w14:textId="5650555D" w:rsidR="007130CD"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 xml:space="preserve">Information and Advice – both boroughs: a single telephone number </w:t>
      </w:r>
      <w:r w:rsidR="00041263" w:rsidRPr="00041263">
        <w:rPr>
          <w:rFonts w:ascii="Arial" w:hAnsi="Arial" w:cs="Arial"/>
        </w:rPr>
        <w:t>for</w:t>
      </w:r>
      <w:r w:rsidRPr="00041263">
        <w:rPr>
          <w:rFonts w:ascii="Arial" w:hAnsi="Arial" w:cs="Arial"/>
        </w:rPr>
        <w:t xml:space="preserve"> all information and advice enquiries from people resident in </w:t>
      </w:r>
      <w:r w:rsidR="00041263" w:rsidRPr="00041263">
        <w:rPr>
          <w:rFonts w:ascii="Arial" w:hAnsi="Arial" w:cs="Arial"/>
        </w:rPr>
        <w:t>both</w:t>
      </w:r>
      <w:r w:rsidRPr="00041263">
        <w:rPr>
          <w:rFonts w:ascii="Arial" w:hAnsi="Arial" w:cs="Arial"/>
        </w:rPr>
        <w:t xml:space="preserve"> boroughs, letter and to personal callers, </w:t>
      </w:r>
      <w:proofErr w:type="gramStart"/>
      <w:r w:rsidRPr="00041263">
        <w:rPr>
          <w:rFonts w:ascii="Arial" w:hAnsi="Arial" w:cs="Arial"/>
        </w:rPr>
        <w:t>casework</w:t>
      </w:r>
      <w:proofErr w:type="gramEnd"/>
      <w:r w:rsidRPr="00041263">
        <w:rPr>
          <w:rFonts w:ascii="Arial" w:hAnsi="Arial" w:cs="Arial"/>
        </w:rPr>
        <w:t xml:space="preserve"> and welfare benefit checks. Home visits are made to older people who are frail and unable to visit our office.  </w:t>
      </w:r>
    </w:p>
    <w:p w14:paraId="172CEDB9" w14:textId="77777777" w:rsidR="008B727A" w:rsidRPr="008B727A" w:rsidRDefault="008B727A" w:rsidP="008B727A">
      <w:pPr>
        <w:pStyle w:val="ListParagraph"/>
        <w:ind w:left="1080"/>
        <w:contextualSpacing w:val="0"/>
        <w:jc w:val="both"/>
        <w:rPr>
          <w:rFonts w:ascii="Arial" w:hAnsi="Arial" w:cs="Arial"/>
        </w:rPr>
      </w:pPr>
    </w:p>
    <w:p w14:paraId="16D88C8F" w14:textId="77777777" w:rsidR="003329A9" w:rsidRDefault="003329A9" w:rsidP="007165A4">
      <w:pPr>
        <w:ind w:left="720"/>
        <w:jc w:val="center"/>
        <w:rPr>
          <w:b/>
        </w:rPr>
      </w:pPr>
    </w:p>
    <w:p w14:paraId="65A614C6" w14:textId="30B4DB67" w:rsidR="00F7710F" w:rsidRDefault="00B509DF" w:rsidP="0062546C">
      <w:pPr>
        <w:ind w:left="720"/>
        <w:jc w:val="center"/>
        <w:rPr>
          <w:b/>
        </w:rPr>
      </w:pPr>
      <w:r>
        <w:rPr>
          <w:b/>
        </w:rPr>
        <w:t xml:space="preserve">For further information </w:t>
      </w:r>
      <w:r w:rsidR="008B727A">
        <w:rPr>
          <w:b/>
        </w:rPr>
        <w:t xml:space="preserve">about Age UK Bromley &amp; Greenwich </w:t>
      </w:r>
      <w:r>
        <w:rPr>
          <w:b/>
        </w:rPr>
        <w:t xml:space="preserve">visit our website: </w:t>
      </w:r>
      <w:r w:rsidR="00041263">
        <w:rPr>
          <w:b/>
        </w:rPr>
        <w:br/>
      </w:r>
      <w:r>
        <w:rPr>
          <w:b/>
        </w:rPr>
        <w:t xml:space="preserve">www. </w:t>
      </w:r>
      <w:r w:rsidR="00041263">
        <w:rPr>
          <w:b/>
        </w:rPr>
        <w:t>ageukbromleyandgreenwich.org.uk</w:t>
      </w:r>
      <w:r w:rsidR="0062546C">
        <w:rPr>
          <w:b/>
        </w:rPr>
        <w:t xml:space="preserve"> </w:t>
      </w:r>
    </w:p>
    <w:sectPr w:rsidR="00F7710F" w:rsidSect="00D26876">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070D" w14:textId="77777777" w:rsidR="009A1113" w:rsidRDefault="009A1113" w:rsidP="008C1D98">
      <w:pPr>
        <w:spacing w:after="0" w:line="240" w:lineRule="auto"/>
      </w:pPr>
      <w:r>
        <w:separator/>
      </w:r>
    </w:p>
  </w:endnote>
  <w:endnote w:type="continuationSeparator" w:id="0">
    <w:p w14:paraId="6AF5AF14" w14:textId="77777777" w:rsidR="009A1113" w:rsidRDefault="009A1113" w:rsidP="008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Symbol"/>
    <w:panose1 w:val="020B0604020202020204"/>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2C17" w14:textId="0885F8E4" w:rsidR="00072767" w:rsidRPr="00247540" w:rsidRDefault="00072767">
    <w:pPr>
      <w:pStyle w:val="Footer"/>
      <w:rPr>
        <w:lang w:val="en-GB"/>
      </w:rPr>
    </w:pPr>
    <w:r>
      <w:t xml:space="preserve">I &amp; A </w:t>
    </w:r>
    <w:r w:rsidR="009E204A">
      <w:t>Welfare Benefit</w:t>
    </w:r>
    <w:r>
      <w:t xml:space="preserve"> Advisor</w:t>
    </w:r>
    <w:r>
      <w:tab/>
    </w:r>
    <w:proofErr w:type="gramStart"/>
    <w:r w:rsidR="009E204A">
      <w:t xml:space="preserve">January </w:t>
    </w:r>
    <w:r w:rsidR="00FA3871">
      <w:t xml:space="preserve"> 202</w:t>
    </w:r>
    <w:r w:rsidR="009E204A">
      <w:t>2</w:t>
    </w:r>
    <w:proofErr w:type="gramEnd"/>
    <w:r>
      <w:ptab w:relativeTo="margin" w:alignment="right" w:leader="none"/>
    </w:r>
    <w:r w:rsidRPr="008C1D98">
      <w:t xml:space="preserve">Page </w:t>
    </w:r>
    <w:r w:rsidRPr="008C1D98">
      <w:rPr>
        <w:b/>
        <w:bCs/>
      </w:rPr>
      <w:fldChar w:fldCharType="begin"/>
    </w:r>
    <w:r w:rsidRPr="008C1D98">
      <w:rPr>
        <w:b/>
        <w:bCs/>
      </w:rPr>
      <w:instrText xml:space="preserve"> PAGE  \* Arabic  \* MERGEFORMAT </w:instrText>
    </w:r>
    <w:r w:rsidRPr="008C1D98">
      <w:rPr>
        <w:b/>
        <w:bCs/>
      </w:rPr>
      <w:fldChar w:fldCharType="separate"/>
    </w:r>
    <w:r w:rsidR="003D09B3">
      <w:rPr>
        <w:b/>
        <w:bCs/>
        <w:noProof/>
      </w:rPr>
      <w:t>7</w:t>
    </w:r>
    <w:r w:rsidRPr="008C1D98">
      <w:rPr>
        <w:b/>
        <w:bCs/>
      </w:rPr>
      <w:fldChar w:fldCharType="end"/>
    </w:r>
    <w:r w:rsidRPr="008C1D98">
      <w:t xml:space="preserve"> of </w:t>
    </w:r>
    <w:r w:rsidRPr="008C1D98">
      <w:rPr>
        <w:b/>
        <w:bCs/>
      </w:rPr>
      <w:fldChar w:fldCharType="begin"/>
    </w:r>
    <w:r w:rsidRPr="008C1D98">
      <w:rPr>
        <w:b/>
        <w:bCs/>
      </w:rPr>
      <w:instrText xml:space="preserve"> NUMPAGES  \* Arabic  \* MERGEFORMAT </w:instrText>
    </w:r>
    <w:r w:rsidRPr="008C1D98">
      <w:rPr>
        <w:b/>
        <w:bCs/>
      </w:rPr>
      <w:fldChar w:fldCharType="separate"/>
    </w:r>
    <w:r w:rsidR="003D09B3">
      <w:rPr>
        <w:b/>
        <w:bCs/>
        <w:noProof/>
      </w:rPr>
      <w:t>10</w:t>
    </w:r>
    <w:r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2065" w14:textId="77777777" w:rsidR="009A1113" w:rsidRDefault="009A1113" w:rsidP="008C1D98">
      <w:pPr>
        <w:spacing w:after="0" w:line="240" w:lineRule="auto"/>
      </w:pPr>
      <w:r>
        <w:separator/>
      </w:r>
    </w:p>
  </w:footnote>
  <w:footnote w:type="continuationSeparator" w:id="0">
    <w:p w14:paraId="6F6DB594" w14:textId="77777777" w:rsidR="009A1113" w:rsidRDefault="009A1113" w:rsidP="008C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755"/>
    <w:multiLevelType w:val="hybridMultilevel"/>
    <w:tmpl w:val="0EAC1D68"/>
    <w:lvl w:ilvl="0" w:tplc="B84AA87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507"/>
        </w:tabs>
        <w:ind w:left="1507" w:hanging="360"/>
      </w:pPr>
      <w:rPr>
        <w:rFonts w:ascii="Symbol" w:hAnsi="Symbol"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cs="Times New Roman"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cs="Times New Roman"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932EB"/>
    <w:multiLevelType w:val="hybridMultilevel"/>
    <w:tmpl w:val="885C9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A43401"/>
    <w:multiLevelType w:val="hybridMultilevel"/>
    <w:tmpl w:val="AA90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04D7F"/>
    <w:multiLevelType w:val="hybridMultilevel"/>
    <w:tmpl w:val="661EE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F4185"/>
    <w:multiLevelType w:val="hybridMultilevel"/>
    <w:tmpl w:val="0EAC1D68"/>
    <w:lvl w:ilvl="0" w:tplc="2C88D54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507"/>
        </w:tabs>
        <w:ind w:left="1507" w:hanging="360"/>
      </w:pPr>
      <w:rPr>
        <w:rFonts w:ascii="Symbol" w:hAnsi="Symbol"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cs="Times New Roman"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cs="Times New Roman"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36B325FF"/>
    <w:multiLevelType w:val="hybridMultilevel"/>
    <w:tmpl w:val="A956C56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E0884"/>
    <w:multiLevelType w:val="hybridMultilevel"/>
    <w:tmpl w:val="E0326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EA01BF"/>
    <w:multiLevelType w:val="hybridMultilevel"/>
    <w:tmpl w:val="88469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596B51"/>
    <w:multiLevelType w:val="hybridMultilevel"/>
    <w:tmpl w:val="BFEA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94755"/>
    <w:multiLevelType w:val="hybridMultilevel"/>
    <w:tmpl w:val="914EE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6763F4"/>
    <w:multiLevelType w:val="hybridMultilevel"/>
    <w:tmpl w:val="FB826D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73A30A2"/>
    <w:multiLevelType w:val="hybridMultilevel"/>
    <w:tmpl w:val="EE52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9645E"/>
    <w:multiLevelType w:val="hybridMultilevel"/>
    <w:tmpl w:val="900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9"/>
  </w:num>
  <w:num w:numId="8">
    <w:abstractNumId w:val="6"/>
  </w:num>
  <w:num w:numId="9">
    <w:abstractNumId w:val="11"/>
  </w:num>
  <w:num w:numId="10">
    <w:abstractNumId w:val="2"/>
  </w:num>
  <w:num w:numId="11">
    <w:abstractNumId w:val="8"/>
  </w:num>
  <w:num w:numId="12">
    <w:abstractNumId w:val="13"/>
  </w:num>
  <w:num w:numId="13">
    <w:abstractNumId w:val="10"/>
  </w:num>
  <w:num w:numId="14">
    <w:abstractNumId w:val="3"/>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05500"/>
    <w:rsid w:val="0001740F"/>
    <w:rsid w:val="00034625"/>
    <w:rsid w:val="00041263"/>
    <w:rsid w:val="000615BD"/>
    <w:rsid w:val="000619DC"/>
    <w:rsid w:val="00072767"/>
    <w:rsid w:val="000A57CE"/>
    <w:rsid w:val="000A7723"/>
    <w:rsid w:val="000C0754"/>
    <w:rsid w:val="000E3477"/>
    <w:rsid w:val="00112E5B"/>
    <w:rsid w:val="001134F5"/>
    <w:rsid w:val="00137C04"/>
    <w:rsid w:val="001546F0"/>
    <w:rsid w:val="00194600"/>
    <w:rsid w:val="001A2448"/>
    <w:rsid w:val="001B326E"/>
    <w:rsid w:val="001B385A"/>
    <w:rsid w:val="00216001"/>
    <w:rsid w:val="00222E05"/>
    <w:rsid w:val="00224EFD"/>
    <w:rsid w:val="00225B08"/>
    <w:rsid w:val="00235A27"/>
    <w:rsid w:val="002415C9"/>
    <w:rsid w:val="00247540"/>
    <w:rsid w:val="002670F7"/>
    <w:rsid w:val="00281FB2"/>
    <w:rsid w:val="00286579"/>
    <w:rsid w:val="002A5307"/>
    <w:rsid w:val="002C1E11"/>
    <w:rsid w:val="002F5227"/>
    <w:rsid w:val="003062CB"/>
    <w:rsid w:val="00306D6E"/>
    <w:rsid w:val="003329A9"/>
    <w:rsid w:val="00341B8A"/>
    <w:rsid w:val="00350ECE"/>
    <w:rsid w:val="00356E8D"/>
    <w:rsid w:val="003571CC"/>
    <w:rsid w:val="00362046"/>
    <w:rsid w:val="0038046A"/>
    <w:rsid w:val="00383489"/>
    <w:rsid w:val="003A698D"/>
    <w:rsid w:val="003C0F9A"/>
    <w:rsid w:val="003C3B63"/>
    <w:rsid w:val="003C6CBD"/>
    <w:rsid w:val="003D09B3"/>
    <w:rsid w:val="003F0EF9"/>
    <w:rsid w:val="003F4BB6"/>
    <w:rsid w:val="00413798"/>
    <w:rsid w:val="00447221"/>
    <w:rsid w:val="00463B57"/>
    <w:rsid w:val="004841EF"/>
    <w:rsid w:val="00491731"/>
    <w:rsid w:val="004A5EC8"/>
    <w:rsid w:val="004C41F6"/>
    <w:rsid w:val="004D438D"/>
    <w:rsid w:val="004D71A2"/>
    <w:rsid w:val="004F306D"/>
    <w:rsid w:val="005069B8"/>
    <w:rsid w:val="00534B11"/>
    <w:rsid w:val="00536399"/>
    <w:rsid w:val="00544456"/>
    <w:rsid w:val="0056250F"/>
    <w:rsid w:val="00575573"/>
    <w:rsid w:val="005B66B6"/>
    <w:rsid w:val="005D13D3"/>
    <w:rsid w:val="005E4716"/>
    <w:rsid w:val="005E5116"/>
    <w:rsid w:val="005F4A25"/>
    <w:rsid w:val="00606B55"/>
    <w:rsid w:val="00610268"/>
    <w:rsid w:val="0062207E"/>
    <w:rsid w:val="0062546C"/>
    <w:rsid w:val="006270F9"/>
    <w:rsid w:val="00630D3F"/>
    <w:rsid w:val="00670376"/>
    <w:rsid w:val="00677D62"/>
    <w:rsid w:val="006870AD"/>
    <w:rsid w:val="006952E4"/>
    <w:rsid w:val="006A2469"/>
    <w:rsid w:val="006B536C"/>
    <w:rsid w:val="007075AB"/>
    <w:rsid w:val="007130CD"/>
    <w:rsid w:val="007165A4"/>
    <w:rsid w:val="0072323F"/>
    <w:rsid w:val="00723EB5"/>
    <w:rsid w:val="00725353"/>
    <w:rsid w:val="007723A4"/>
    <w:rsid w:val="0078167D"/>
    <w:rsid w:val="007B7128"/>
    <w:rsid w:val="00810328"/>
    <w:rsid w:val="0084093F"/>
    <w:rsid w:val="0084157A"/>
    <w:rsid w:val="00854A4B"/>
    <w:rsid w:val="00857E66"/>
    <w:rsid w:val="00892CE8"/>
    <w:rsid w:val="008B727A"/>
    <w:rsid w:val="008C1D98"/>
    <w:rsid w:val="008C531C"/>
    <w:rsid w:val="008E3E9F"/>
    <w:rsid w:val="0093397A"/>
    <w:rsid w:val="00941AC0"/>
    <w:rsid w:val="00947B54"/>
    <w:rsid w:val="00954BE9"/>
    <w:rsid w:val="009A1113"/>
    <w:rsid w:val="009D5C27"/>
    <w:rsid w:val="009D7098"/>
    <w:rsid w:val="009E204A"/>
    <w:rsid w:val="009E3D62"/>
    <w:rsid w:val="00A202C2"/>
    <w:rsid w:val="00A531C2"/>
    <w:rsid w:val="00A664EA"/>
    <w:rsid w:val="00A778A5"/>
    <w:rsid w:val="00A80920"/>
    <w:rsid w:val="00A84643"/>
    <w:rsid w:val="00A91D8D"/>
    <w:rsid w:val="00A938A4"/>
    <w:rsid w:val="00A93F6E"/>
    <w:rsid w:val="00A97E2B"/>
    <w:rsid w:val="00AE59B4"/>
    <w:rsid w:val="00AF2E79"/>
    <w:rsid w:val="00B509DF"/>
    <w:rsid w:val="00B57EB0"/>
    <w:rsid w:val="00B72AC1"/>
    <w:rsid w:val="00B81D40"/>
    <w:rsid w:val="00BB011D"/>
    <w:rsid w:val="00BB4E79"/>
    <w:rsid w:val="00BB54A6"/>
    <w:rsid w:val="00C2580F"/>
    <w:rsid w:val="00C3209D"/>
    <w:rsid w:val="00C33204"/>
    <w:rsid w:val="00C4040D"/>
    <w:rsid w:val="00C66B39"/>
    <w:rsid w:val="00C81161"/>
    <w:rsid w:val="00CC7627"/>
    <w:rsid w:val="00CD2CE8"/>
    <w:rsid w:val="00CD3139"/>
    <w:rsid w:val="00CF05FE"/>
    <w:rsid w:val="00CF3E2D"/>
    <w:rsid w:val="00CF631A"/>
    <w:rsid w:val="00CF78CA"/>
    <w:rsid w:val="00D01C37"/>
    <w:rsid w:val="00D02C5B"/>
    <w:rsid w:val="00D26876"/>
    <w:rsid w:val="00D45594"/>
    <w:rsid w:val="00D93C16"/>
    <w:rsid w:val="00DA3F0E"/>
    <w:rsid w:val="00DA6FF1"/>
    <w:rsid w:val="00DC1B70"/>
    <w:rsid w:val="00DD3E37"/>
    <w:rsid w:val="00DD4A10"/>
    <w:rsid w:val="00DD7458"/>
    <w:rsid w:val="00DE329C"/>
    <w:rsid w:val="00DE5A64"/>
    <w:rsid w:val="00DF2301"/>
    <w:rsid w:val="00E003EB"/>
    <w:rsid w:val="00E12BB8"/>
    <w:rsid w:val="00E62DD0"/>
    <w:rsid w:val="00E86347"/>
    <w:rsid w:val="00EC1916"/>
    <w:rsid w:val="00EE1CDD"/>
    <w:rsid w:val="00EF5616"/>
    <w:rsid w:val="00F02BFF"/>
    <w:rsid w:val="00F3606B"/>
    <w:rsid w:val="00F501AA"/>
    <w:rsid w:val="00F723F9"/>
    <w:rsid w:val="00F747FA"/>
    <w:rsid w:val="00F7710F"/>
    <w:rsid w:val="00F96F8F"/>
    <w:rsid w:val="00FA3871"/>
    <w:rsid w:val="00FC0D1D"/>
    <w:rsid w:val="00FE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0CFF"/>
  <w15:docId w15:val="{BCA4E0A4-6631-4D26-96F7-8ACF8AB0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2">
    <w:name w:val="heading 2"/>
    <w:basedOn w:val="Normal"/>
    <w:next w:val="Normal"/>
    <w:link w:val="Heading2Char"/>
    <w:unhideWhenUsed/>
    <w:qFormat/>
    <w:rsid w:val="00DC1B70"/>
    <w:pPr>
      <w:keepNext/>
      <w:spacing w:before="240" w:after="60" w:line="240" w:lineRule="auto"/>
      <w:outlineLvl w:val="1"/>
    </w:pPr>
    <w:rPr>
      <w:rFonts w:ascii="Cambria" w:hAnsi="Cambria"/>
      <w:b/>
      <w:bCs/>
      <w:i/>
      <w:iCs/>
      <w:sz w:val="28"/>
      <w:szCs w:val="28"/>
      <w:lang w:val="en-GB"/>
    </w:rPr>
  </w:style>
  <w:style w:type="paragraph" w:styleId="Heading4">
    <w:name w:val="heading 4"/>
    <w:basedOn w:val="Normal"/>
    <w:next w:val="Normal"/>
    <w:link w:val="Heading4Char"/>
    <w:uiPriority w:val="9"/>
    <w:semiHidden/>
    <w:unhideWhenUsed/>
    <w:qFormat/>
    <w:rsid w:val="002F52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1B385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character" w:customStyle="1" w:styleId="Heading4Char">
    <w:name w:val="Heading 4 Char"/>
    <w:basedOn w:val="DefaultParagraphFont"/>
    <w:link w:val="Heading4"/>
    <w:uiPriority w:val="9"/>
    <w:semiHidden/>
    <w:rsid w:val="002F5227"/>
    <w:rPr>
      <w:rFonts w:asciiTheme="majorHAnsi" w:eastAsiaTheme="majorEastAsia" w:hAnsiTheme="majorHAnsi" w:cstheme="majorBidi"/>
      <w:i/>
      <w:iCs/>
      <w:color w:val="365F91" w:themeColor="accent1" w:themeShade="BF"/>
      <w:szCs w:val="24"/>
      <w:lang w:val="en-US"/>
    </w:rPr>
  </w:style>
  <w:style w:type="paragraph" w:styleId="BlockText">
    <w:name w:val="Block Text"/>
    <w:basedOn w:val="Normal"/>
    <w:rsid w:val="00D02C5B"/>
    <w:pPr>
      <w:spacing w:after="0" w:line="240" w:lineRule="auto"/>
      <w:ind w:left="1440" w:right="-64" w:hanging="720"/>
      <w:jc w:val="both"/>
    </w:pPr>
    <w:rPr>
      <w:rFonts w:ascii="Plantin" w:hAnsi="Plantin"/>
      <w:szCs w:val="20"/>
      <w:lang w:val="en-GB"/>
    </w:rPr>
  </w:style>
  <w:style w:type="paragraph" w:styleId="BalloonText">
    <w:name w:val="Balloon Text"/>
    <w:basedOn w:val="Normal"/>
    <w:link w:val="BalloonTextChar"/>
    <w:uiPriority w:val="99"/>
    <w:semiHidden/>
    <w:unhideWhenUsed/>
    <w:rsid w:val="009D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98"/>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FC0D1D"/>
    <w:pPr>
      <w:spacing w:after="120" w:line="480" w:lineRule="auto"/>
    </w:pPr>
  </w:style>
  <w:style w:type="character" w:customStyle="1" w:styleId="BodyText2Char">
    <w:name w:val="Body Text 2 Char"/>
    <w:basedOn w:val="DefaultParagraphFont"/>
    <w:link w:val="BodyText2"/>
    <w:uiPriority w:val="99"/>
    <w:semiHidden/>
    <w:rsid w:val="00FC0D1D"/>
    <w:rPr>
      <w:rFonts w:eastAsia="Times New Roman" w:cs="Times New Roman"/>
      <w:szCs w:val="24"/>
      <w:lang w:val="en-US"/>
    </w:rPr>
  </w:style>
  <w:style w:type="paragraph" w:customStyle="1" w:styleId="Default">
    <w:name w:val="Default"/>
    <w:rsid w:val="00FC0D1D"/>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FC0D1D"/>
    <w:rPr>
      <w:sz w:val="16"/>
      <w:szCs w:val="16"/>
    </w:rPr>
  </w:style>
  <w:style w:type="paragraph" w:styleId="CommentText">
    <w:name w:val="annotation text"/>
    <w:basedOn w:val="Normal"/>
    <w:link w:val="CommentTextChar"/>
    <w:uiPriority w:val="99"/>
    <w:semiHidden/>
    <w:unhideWhenUsed/>
    <w:rsid w:val="00FC0D1D"/>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FC0D1D"/>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FC0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397A"/>
    <w:pPr>
      <w:spacing w:after="0" w:line="240" w:lineRule="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93397A"/>
    <w:rPr>
      <w:rFonts w:ascii="Calibri" w:hAnsi="Calibri"/>
      <w:sz w:val="22"/>
      <w:szCs w:val="21"/>
    </w:rPr>
  </w:style>
  <w:style w:type="character" w:customStyle="1" w:styleId="Heading2Char">
    <w:name w:val="Heading 2 Char"/>
    <w:basedOn w:val="DefaultParagraphFont"/>
    <w:link w:val="Heading2"/>
    <w:rsid w:val="00DC1B70"/>
    <w:rPr>
      <w:rFonts w:ascii="Cambria" w:eastAsia="Times New Roman" w:hAnsi="Cambria" w:cs="Times New Roman"/>
      <w:b/>
      <w:bCs/>
      <w:i/>
      <w:iCs/>
      <w:sz w:val="28"/>
      <w:szCs w:val="28"/>
    </w:rPr>
  </w:style>
  <w:style w:type="paragraph" w:styleId="NormalWeb">
    <w:name w:val="Normal (Web)"/>
    <w:basedOn w:val="Normal"/>
    <w:uiPriority w:val="99"/>
    <w:unhideWhenUsed/>
    <w:rsid w:val="00EF5616"/>
    <w:pPr>
      <w:spacing w:before="100" w:beforeAutospacing="1" w:after="100" w:afterAutospacing="1" w:line="240" w:lineRule="auto"/>
    </w:pPr>
    <w:rPr>
      <w:rFonts w:ascii="Times New Roman" w:hAnsi="Times New Roman"/>
      <w:lang w:val="en-GB" w:eastAsia="en-GB"/>
    </w:rPr>
  </w:style>
  <w:style w:type="character" w:customStyle="1" w:styleId="Heading8Char">
    <w:name w:val="Heading 8 Char"/>
    <w:basedOn w:val="DefaultParagraphFont"/>
    <w:link w:val="Heading8"/>
    <w:uiPriority w:val="9"/>
    <w:semiHidden/>
    <w:rsid w:val="001B385A"/>
    <w:rPr>
      <w:rFonts w:asciiTheme="majorHAnsi" w:eastAsiaTheme="majorEastAsia" w:hAnsiTheme="majorHAnsi" w:cstheme="majorBidi"/>
      <w:color w:val="272727" w:themeColor="text1" w:themeTint="D8"/>
      <w:sz w:val="21"/>
      <w:szCs w:val="21"/>
      <w:lang w:val="en-US"/>
    </w:rPr>
  </w:style>
  <w:style w:type="paragraph" w:styleId="NoSpacing">
    <w:name w:val="No Spacing"/>
    <w:uiPriority w:val="1"/>
    <w:qFormat/>
    <w:rsid w:val="003C0F9A"/>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0992">
      <w:bodyDiv w:val="1"/>
      <w:marLeft w:val="0"/>
      <w:marRight w:val="0"/>
      <w:marTop w:val="0"/>
      <w:marBottom w:val="0"/>
      <w:divBdr>
        <w:top w:val="none" w:sz="0" w:space="0" w:color="auto"/>
        <w:left w:val="none" w:sz="0" w:space="0" w:color="auto"/>
        <w:bottom w:val="none" w:sz="0" w:space="0" w:color="auto"/>
        <w:right w:val="none" w:sz="0" w:space="0" w:color="auto"/>
      </w:divBdr>
    </w:div>
    <w:div w:id="178737585">
      <w:bodyDiv w:val="1"/>
      <w:marLeft w:val="0"/>
      <w:marRight w:val="0"/>
      <w:marTop w:val="0"/>
      <w:marBottom w:val="0"/>
      <w:divBdr>
        <w:top w:val="none" w:sz="0" w:space="0" w:color="auto"/>
        <w:left w:val="none" w:sz="0" w:space="0" w:color="auto"/>
        <w:bottom w:val="none" w:sz="0" w:space="0" w:color="auto"/>
        <w:right w:val="none" w:sz="0" w:space="0" w:color="auto"/>
      </w:divBdr>
    </w:div>
    <w:div w:id="281039500">
      <w:bodyDiv w:val="1"/>
      <w:marLeft w:val="0"/>
      <w:marRight w:val="0"/>
      <w:marTop w:val="0"/>
      <w:marBottom w:val="0"/>
      <w:divBdr>
        <w:top w:val="none" w:sz="0" w:space="0" w:color="auto"/>
        <w:left w:val="none" w:sz="0" w:space="0" w:color="auto"/>
        <w:bottom w:val="none" w:sz="0" w:space="0" w:color="auto"/>
        <w:right w:val="none" w:sz="0" w:space="0" w:color="auto"/>
      </w:divBdr>
    </w:div>
    <w:div w:id="372313339">
      <w:bodyDiv w:val="1"/>
      <w:marLeft w:val="0"/>
      <w:marRight w:val="0"/>
      <w:marTop w:val="0"/>
      <w:marBottom w:val="0"/>
      <w:divBdr>
        <w:top w:val="none" w:sz="0" w:space="0" w:color="auto"/>
        <w:left w:val="none" w:sz="0" w:space="0" w:color="auto"/>
        <w:bottom w:val="none" w:sz="0" w:space="0" w:color="auto"/>
        <w:right w:val="none" w:sz="0" w:space="0" w:color="auto"/>
      </w:divBdr>
    </w:div>
    <w:div w:id="379138167">
      <w:bodyDiv w:val="1"/>
      <w:marLeft w:val="0"/>
      <w:marRight w:val="0"/>
      <w:marTop w:val="0"/>
      <w:marBottom w:val="0"/>
      <w:divBdr>
        <w:top w:val="none" w:sz="0" w:space="0" w:color="auto"/>
        <w:left w:val="none" w:sz="0" w:space="0" w:color="auto"/>
        <w:bottom w:val="none" w:sz="0" w:space="0" w:color="auto"/>
        <w:right w:val="none" w:sz="0" w:space="0" w:color="auto"/>
      </w:divBdr>
    </w:div>
    <w:div w:id="440151566">
      <w:bodyDiv w:val="1"/>
      <w:marLeft w:val="0"/>
      <w:marRight w:val="0"/>
      <w:marTop w:val="0"/>
      <w:marBottom w:val="0"/>
      <w:divBdr>
        <w:top w:val="none" w:sz="0" w:space="0" w:color="auto"/>
        <w:left w:val="none" w:sz="0" w:space="0" w:color="auto"/>
        <w:bottom w:val="none" w:sz="0" w:space="0" w:color="auto"/>
        <w:right w:val="none" w:sz="0" w:space="0" w:color="auto"/>
      </w:divBdr>
    </w:div>
    <w:div w:id="549539372">
      <w:bodyDiv w:val="1"/>
      <w:marLeft w:val="0"/>
      <w:marRight w:val="0"/>
      <w:marTop w:val="0"/>
      <w:marBottom w:val="0"/>
      <w:divBdr>
        <w:top w:val="none" w:sz="0" w:space="0" w:color="auto"/>
        <w:left w:val="none" w:sz="0" w:space="0" w:color="auto"/>
        <w:bottom w:val="none" w:sz="0" w:space="0" w:color="auto"/>
        <w:right w:val="none" w:sz="0" w:space="0" w:color="auto"/>
      </w:divBdr>
    </w:div>
    <w:div w:id="581454564">
      <w:bodyDiv w:val="1"/>
      <w:marLeft w:val="0"/>
      <w:marRight w:val="0"/>
      <w:marTop w:val="0"/>
      <w:marBottom w:val="0"/>
      <w:divBdr>
        <w:top w:val="none" w:sz="0" w:space="0" w:color="auto"/>
        <w:left w:val="none" w:sz="0" w:space="0" w:color="auto"/>
        <w:bottom w:val="none" w:sz="0" w:space="0" w:color="auto"/>
        <w:right w:val="none" w:sz="0" w:space="0" w:color="auto"/>
      </w:divBdr>
    </w:div>
    <w:div w:id="588975557">
      <w:bodyDiv w:val="1"/>
      <w:marLeft w:val="0"/>
      <w:marRight w:val="0"/>
      <w:marTop w:val="0"/>
      <w:marBottom w:val="0"/>
      <w:divBdr>
        <w:top w:val="none" w:sz="0" w:space="0" w:color="auto"/>
        <w:left w:val="none" w:sz="0" w:space="0" w:color="auto"/>
        <w:bottom w:val="none" w:sz="0" w:space="0" w:color="auto"/>
        <w:right w:val="none" w:sz="0" w:space="0" w:color="auto"/>
      </w:divBdr>
    </w:div>
    <w:div w:id="664551469">
      <w:bodyDiv w:val="1"/>
      <w:marLeft w:val="0"/>
      <w:marRight w:val="0"/>
      <w:marTop w:val="0"/>
      <w:marBottom w:val="0"/>
      <w:divBdr>
        <w:top w:val="none" w:sz="0" w:space="0" w:color="auto"/>
        <w:left w:val="none" w:sz="0" w:space="0" w:color="auto"/>
        <w:bottom w:val="none" w:sz="0" w:space="0" w:color="auto"/>
        <w:right w:val="none" w:sz="0" w:space="0" w:color="auto"/>
      </w:divBdr>
    </w:div>
    <w:div w:id="704453614">
      <w:bodyDiv w:val="1"/>
      <w:marLeft w:val="0"/>
      <w:marRight w:val="0"/>
      <w:marTop w:val="0"/>
      <w:marBottom w:val="0"/>
      <w:divBdr>
        <w:top w:val="none" w:sz="0" w:space="0" w:color="auto"/>
        <w:left w:val="none" w:sz="0" w:space="0" w:color="auto"/>
        <w:bottom w:val="none" w:sz="0" w:space="0" w:color="auto"/>
        <w:right w:val="none" w:sz="0" w:space="0" w:color="auto"/>
      </w:divBdr>
    </w:div>
    <w:div w:id="736585888">
      <w:bodyDiv w:val="1"/>
      <w:marLeft w:val="0"/>
      <w:marRight w:val="0"/>
      <w:marTop w:val="0"/>
      <w:marBottom w:val="0"/>
      <w:divBdr>
        <w:top w:val="none" w:sz="0" w:space="0" w:color="auto"/>
        <w:left w:val="none" w:sz="0" w:space="0" w:color="auto"/>
        <w:bottom w:val="none" w:sz="0" w:space="0" w:color="auto"/>
        <w:right w:val="none" w:sz="0" w:space="0" w:color="auto"/>
      </w:divBdr>
    </w:div>
    <w:div w:id="806438992">
      <w:bodyDiv w:val="1"/>
      <w:marLeft w:val="0"/>
      <w:marRight w:val="0"/>
      <w:marTop w:val="0"/>
      <w:marBottom w:val="0"/>
      <w:divBdr>
        <w:top w:val="none" w:sz="0" w:space="0" w:color="auto"/>
        <w:left w:val="none" w:sz="0" w:space="0" w:color="auto"/>
        <w:bottom w:val="none" w:sz="0" w:space="0" w:color="auto"/>
        <w:right w:val="none" w:sz="0" w:space="0" w:color="auto"/>
      </w:divBdr>
    </w:div>
    <w:div w:id="873033236">
      <w:bodyDiv w:val="1"/>
      <w:marLeft w:val="0"/>
      <w:marRight w:val="0"/>
      <w:marTop w:val="0"/>
      <w:marBottom w:val="0"/>
      <w:divBdr>
        <w:top w:val="none" w:sz="0" w:space="0" w:color="auto"/>
        <w:left w:val="none" w:sz="0" w:space="0" w:color="auto"/>
        <w:bottom w:val="none" w:sz="0" w:space="0" w:color="auto"/>
        <w:right w:val="none" w:sz="0" w:space="0" w:color="auto"/>
      </w:divBdr>
    </w:div>
    <w:div w:id="982850582">
      <w:bodyDiv w:val="1"/>
      <w:marLeft w:val="0"/>
      <w:marRight w:val="0"/>
      <w:marTop w:val="0"/>
      <w:marBottom w:val="0"/>
      <w:divBdr>
        <w:top w:val="none" w:sz="0" w:space="0" w:color="auto"/>
        <w:left w:val="none" w:sz="0" w:space="0" w:color="auto"/>
        <w:bottom w:val="none" w:sz="0" w:space="0" w:color="auto"/>
        <w:right w:val="none" w:sz="0" w:space="0" w:color="auto"/>
      </w:divBdr>
    </w:div>
    <w:div w:id="989020565">
      <w:bodyDiv w:val="1"/>
      <w:marLeft w:val="0"/>
      <w:marRight w:val="0"/>
      <w:marTop w:val="0"/>
      <w:marBottom w:val="0"/>
      <w:divBdr>
        <w:top w:val="none" w:sz="0" w:space="0" w:color="auto"/>
        <w:left w:val="none" w:sz="0" w:space="0" w:color="auto"/>
        <w:bottom w:val="none" w:sz="0" w:space="0" w:color="auto"/>
        <w:right w:val="none" w:sz="0" w:space="0" w:color="auto"/>
      </w:divBdr>
    </w:div>
    <w:div w:id="1160345091">
      <w:bodyDiv w:val="1"/>
      <w:marLeft w:val="0"/>
      <w:marRight w:val="0"/>
      <w:marTop w:val="0"/>
      <w:marBottom w:val="0"/>
      <w:divBdr>
        <w:top w:val="none" w:sz="0" w:space="0" w:color="auto"/>
        <w:left w:val="none" w:sz="0" w:space="0" w:color="auto"/>
        <w:bottom w:val="none" w:sz="0" w:space="0" w:color="auto"/>
        <w:right w:val="none" w:sz="0" w:space="0" w:color="auto"/>
      </w:divBdr>
    </w:div>
    <w:div w:id="1165512098">
      <w:bodyDiv w:val="1"/>
      <w:marLeft w:val="0"/>
      <w:marRight w:val="0"/>
      <w:marTop w:val="0"/>
      <w:marBottom w:val="0"/>
      <w:divBdr>
        <w:top w:val="none" w:sz="0" w:space="0" w:color="auto"/>
        <w:left w:val="none" w:sz="0" w:space="0" w:color="auto"/>
        <w:bottom w:val="none" w:sz="0" w:space="0" w:color="auto"/>
        <w:right w:val="none" w:sz="0" w:space="0" w:color="auto"/>
      </w:divBdr>
    </w:div>
    <w:div w:id="1214268282">
      <w:bodyDiv w:val="1"/>
      <w:marLeft w:val="0"/>
      <w:marRight w:val="0"/>
      <w:marTop w:val="0"/>
      <w:marBottom w:val="0"/>
      <w:divBdr>
        <w:top w:val="none" w:sz="0" w:space="0" w:color="auto"/>
        <w:left w:val="none" w:sz="0" w:space="0" w:color="auto"/>
        <w:bottom w:val="none" w:sz="0" w:space="0" w:color="auto"/>
        <w:right w:val="none" w:sz="0" w:space="0" w:color="auto"/>
      </w:divBdr>
    </w:div>
    <w:div w:id="1236013530">
      <w:bodyDiv w:val="1"/>
      <w:marLeft w:val="0"/>
      <w:marRight w:val="0"/>
      <w:marTop w:val="0"/>
      <w:marBottom w:val="0"/>
      <w:divBdr>
        <w:top w:val="none" w:sz="0" w:space="0" w:color="auto"/>
        <w:left w:val="none" w:sz="0" w:space="0" w:color="auto"/>
        <w:bottom w:val="none" w:sz="0" w:space="0" w:color="auto"/>
        <w:right w:val="none" w:sz="0" w:space="0" w:color="auto"/>
      </w:divBdr>
    </w:div>
    <w:div w:id="1238898322">
      <w:bodyDiv w:val="1"/>
      <w:marLeft w:val="0"/>
      <w:marRight w:val="0"/>
      <w:marTop w:val="0"/>
      <w:marBottom w:val="0"/>
      <w:divBdr>
        <w:top w:val="none" w:sz="0" w:space="0" w:color="auto"/>
        <w:left w:val="none" w:sz="0" w:space="0" w:color="auto"/>
        <w:bottom w:val="none" w:sz="0" w:space="0" w:color="auto"/>
        <w:right w:val="none" w:sz="0" w:space="0" w:color="auto"/>
      </w:divBdr>
    </w:div>
    <w:div w:id="1266812325">
      <w:bodyDiv w:val="1"/>
      <w:marLeft w:val="0"/>
      <w:marRight w:val="0"/>
      <w:marTop w:val="0"/>
      <w:marBottom w:val="0"/>
      <w:divBdr>
        <w:top w:val="none" w:sz="0" w:space="0" w:color="auto"/>
        <w:left w:val="none" w:sz="0" w:space="0" w:color="auto"/>
        <w:bottom w:val="none" w:sz="0" w:space="0" w:color="auto"/>
        <w:right w:val="none" w:sz="0" w:space="0" w:color="auto"/>
      </w:divBdr>
    </w:div>
    <w:div w:id="1274899911">
      <w:bodyDiv w:val="1"/>
      <w:marLeft w:val="0"/>
      <w:marRight w:val="0"/>
      <w:marTop w:val="0"/>
      <w:marBottom w:val="0"/>
      <w:divBdr>
        <w:top w:val="none" w:sz="0" w:space="0" w:color="auto"/>
        <w:left w:val="none" w:sz="0" w:space="0" w:color="auto"/>
        <w:bottom w:val="none" w:sz="0" w:space="0" w:color="auto"/>
        <w:right w:val="none" w:sz="0" w:space="0" w:color="auto"/>
      </w:divBdr>
    </w:div>
    <w:div w:id="1335500806">
      <w:bodyDiv w:val="1"/>
      <w:marLeft w:val="0"/>
      <w:marRight w:val="0"/>
      <w:marTop w:val="0"/>
      <w:marBottom w:val="0"/>
      <w:divBdr>
        <w:top w:val="none" w:sz="0" w:space="0" w:color="auto"/>
        <w:left w:val="none" w:sz="0" w:space="0" w:color="auto"/>
        <w:bottom w:val="none" w:sz="0" w:space="0" w:color="auto"/>
        <w:right w:val="none" w:sz="0" w:space="0" w:color="auto"/>
      </w:divBdr>
    </w:div>
    <w:div w:id="1345979008">
      <w:bodyDiv w:val="1"/>
      <w:marLeft w:val="0"/>
      <w:marRight w:val="0"/>
      <w:marTop w:val="0"/>
      <w:marBottom w:val="0"/>
      <w:divBdr>
        <w:top w:val="none" w:sz="0" w:space="0" w:color="auto"/>
        <w:left w:val="none" w:sz="0" w:space="0" w:color="auto"/>
        <w:bottom w:val="none" w:sz="0" w:space="0" w:color="auto"/>
        <w:right w:val="none" w:sz="0" w:space="0" w:color="auto"/>
      </w:divBdr>
    </w:div>
    <w:div w:id="1411807865">
      <w:bodyDiv w:val="1"/>
      <w:marLeft w:val="0"/>
      <w:marRight w:val="0"/>
      <w:marTop w:val="0"/>
      <w:marBottom w:val="0"/>
      <w:divBdr>
        <w:top w:val="none" w:sz="0" w:space="0" w:color="auto"/>
        <w:left w:val="none" w:sz="0" w:space="0" w:color="auto"/>
        <w:bottom w:val="none" w:sz="0" w:space="0" w:color="auto"/>
        <w:right w:val="none" w:sz="0" w:space="0" w:color="auto"/>
      </w:divBdr>
    </w:div>
    <w:div w:id="1457140454">
      <w:bodyDiv w:val="1"/>
      <w:marLeft w:val="0"/>
      <w:marRight w:val="0"/>
      <w:marTop w:val="0"/>
      <w:marBottom w:val="0"/>
      <w:divBdr>
        <w:top w:val="none" w:sz="0" w:space="0" w:color="auto"/>
        <w:left w:val="none" w:sz="0" w:space="0" w:color="auto"/>
        <w:bottom w:val="none" w:sz="0" w:space="0" w:color="auto"/>
        <w:right w:val="none" w:sz="0" w:space="0" w:color="auto"/>
      </w:divBdr>
    </w:div>
    <w:div w:id="1481844574">
      <w:bodyDiv w:val="1"/>
      <w:marLeft w:val="0"/>
      <w:marRight w:val="0"/>
      <w:marTop w:val="0"/>
      <w:marBottom w:val="0"/>
      <w:divBdr>
        <w:top w:val="none" w:sz="0" w:space="0" w:color="auto"/>
        <w:left w:val="none" w:sz="0" w:space="0" w:color="auto"/>
        <w:bottom w:val="none" w:sz="0" w:space="0" w:color="auto"/>
        <w:right w:val="none" w:sz="0" w:space="0" w:color="auto"/>
      </w:divBdr>
    </w:div>
    <w:div w:id="1515879951">
      <w:bodyDiv w:val="1"/>
      <w:marLeft w:val="0"/>
      <w:marRight w:val="0"/>
      <w:marTop w:val="0"/>
      <w:marBottom w:val="0"/>
      <w:divBdr>
        <w:top w:val="none" w:sz="0" w:space="0" w:color="auto"/>
        <w:left w:val="none" w:sz="0" w:space="0" w:color="auto"/>
        <w:bottom w:val="none" w:sz="0" w:space="0" w:color="auto"/>
        <w:right w:val="none" w:sz="0" w:space="0" w:color="auto"/>
      </w:divBdr>
    </w:div>
    <w:div w:id="1545865528">
      <w:bodyDiv w:val="1"/>
      <w:marLeft w:val="0"/>
      <w:marRight w:val="0"/>
      <w:marTop w:val="0"/>
      <w:marBottom w:val="0"/>
      <w:divBdr>
        <w:top w:val="none" w:sz="0" w:space="0" w:color="auto"/>
        <w:left w:val="none" w:sz="0" w:space="0" w:color="auto"/>
        <w:bottom w:val="none" w:sz="0" w:space="0" w:color="auto"/>
        <w:right w:val="none" w:sz="0" w:space="0" w:color="auto"/>
      </w:divBdr>
    </w:div>
    <w:div w:id="1624115352">
      <w:bodyDiv w:val="1"/>
      <w:marLeft w:val="0"/>
      <w:marRight w:val="0"/>
      <w:marTop w:val="0"/>
      <w:marBottom w:val="0"/>
      <w:divBdr>
        <w:top w:val="none" w:sz="0" w:space="0" w:color="auto"/>
        <w:left w:val="none" w:sz="0" w:space="0" w:color="auto"/>
        <w:bottom w:val="none" w:sz="0" w:space="0" w:color="auto"/>
        <w:right w:val="none" w:sz="0" w:space="0" w:color="auto"/>
      </w:divBdr>
    </w:div>
    <w:div w:id="1656762506">
      <w:bodyDiv w:val="1"/>
      <w:marLeft w:val="0"/>
      <w:marRight w:val="0"/>
      <w:marTop w:val="0"/>
      <w:marBottom w:val="0"/>
      <w:divBdr>
        <w:top w:val="none" w:sz="0" w:space="0" w:color="auto"/>
        <w:left w:val="none" w:sz="0" w:space="0" w:color="auto"/>
        <w:bottom w:val="none" w:sz="0" w:space="0" w:color="auto"/>
        <w:right w:val="none" w:sz="0" w:space="0" w:color="auto"/>
      </w:divBdr>
    </w:div>
    <w:div w:id="1659846091">
      <w:bodyDiv w:val="1"/>
      <w:marLeft w:val="0"/>
      <w:marRight w:val="0"/>
      <w:marTop w:val="0"/>
      <w:marBottom w:val="0"/>
      <w:divBdr>
        <w:top w:val="none" w:sz="0" w:space="0" w:color="auto"/>
        <w:left w:val="none" w:sz="0" w:space="0" w:color="auto"/>
        <w:bottom w:val="none" w:sz="0" w:space="0" w:color="auto"/>
        <w:right w:val="none" w:sz="0" w:space="0" w:color="auto"/>
      </w:divBdr>
    </w:div>
    <w:div w:id="1694385051">
      <w:bodyDiv w:val="1"/>
      <w:marLeft w:val="0"/>
      <w:marRight w:val="0"/>
      <w:marTop w:val="0"/>
      <w:marBottom w:val="0"/>
      <w:divBdr>
        <w:top w:val="none" w:sz="0" w:space="0" w:color="auto"/>
        <w:left w:val="none" w:sz="0" w:space="0" w:color="auto"/>
        <w:bottom w:val="none" w:sz="0" w:space="0" w:color="auto"/>
        <w:right w:val="none" w:sz="0" w:space="0" w:color="auto"/>
      </w:divBdr>
    </w:div>
    <w:div w:id="1696078963">
      <w:bodyDiv w:val="1"/>
      <w:marLeft w:val="0"/>
      <w:marRight w:val="0"/>
      <w:marTop w:val="0"/>
      <w:marBottom w:val="0"/>
      <w:divBdr>
        <w:top w:val="none" w:sz="0" w:space="0" w:color="auto"/>
        <w:left w:val="none" w:sz="0" w:space="0" w:color="auto"/>
        <w:bottom w:val="none" w:sz="0" w:space="0" w:color="auto"/>
        <w:right w:val="none" w:sz="0" w:space="0" w:color="auto"/>
      </w:divBdr>
    </w:div>
    <w:div w:id="1715350044">
      <w:bodyDiv w:val="1"/>
      <w:marLeft w:val="0"/>
      <w:marRight w:val="0"/>
      <w:marTop w:val="0"/>
      <w:marBottom w:val="0"/>
      <w:divBdr>
        <w:top w:val="none" w:sz="0" w:space="0" w:color="auto"/>
        <w:left w:val="none" w:sz="0" w:space="0" w:color="auto"/>
        <w:bottom w:val="none" w:sz="0" w:space="0" w:color="auto"/>
        <w:right w:val="none" w:sz="0" w:space="0" w:color="auto"/>
      </w:divBdr>
    </w:div>
    <w:div w:id="1807309565">
      <w:bodyDiv w:val="1"/>
      <w:marLeft w:val="0"/>
      <w:marRight w:val="0"/>
      <w:marTop w:val="0"/>
      <w:marBottom w:val="0"/>
      <w:divBdr>
        <w:top w:val="none" w:sz="0" w:space="0" w:color="auto"/>
        <w:left w:val="none" w:sz="0" w:space="0" w:color="auto"/>
        <w:bottom w:val="none" w:sz="0" w:space="0" w:color="auto"/>
        <w:right w:val="none" w:sz="0" w:space="0" w:color="auto"/>
      </w:divBdr>
    </w:div>
    <w:div w:id="1925841196">
      <w:bodyDiv w:val="1"/>
      <w:marLeft w:val="0"/>
      <w:marRight w:val="0"/>
      <w:marTop w:val="0"/>
      <w:marBottom w:val="0"/>
      <w:divBdr>
        <w:top w:val="none" w:sz="0" w:space="0" w:color="auto"/>
        <w:left w:val="none" w:sz="0" w:space="0" w:color="auto"/>
        <w:bottom w:val="none" w:sz="0" w:space="0" w:color="auto"/>
        <w:right w:val="none" w:sz="0" w:space="0" w:color="auto"/>
      </w:divBdr>
    </w:div>
    <w:div w:id="1971856453">
      <w:bodyDiv w:val="1"/>
      <w:marLeft w:val="0"/>
      <w:marRight w:val="0"/>
      <w:marTop w:val="0"/>
      <w:marBottom w:val="0"/>
      <w:divBdr>
        <w:top w:val="none" w:sz="0" w:space="0" w:color="auto"/>
        <w:left w:val="none" w:sz="0" w:space="0" w:color="auto"/>
        <w:bottom w:val="none" w:sz="0" w:space="0" w:color="auto"/>
        <w:right w:val="none" w:sz="0" w:space="0" w:color="auto"/>
      </w:divBdr>
    </w:div>
    <w:div w:id="2025086065">
      <w:bodyDiv w:val="1"/>
      <w:marLeft w:val="0"/>
      <w:marRight w:val="0"/>
      <w:marTop w:val="0"/>
      <w:marBottom w:val="0"/>
      <w:divBdr>
        <w:top w:val="none" w:sz="0" w:space="0" w:color="auto"/>
        <w:left w:val="none" w:sz="0" w:space="0" w:color="auto"/>
        <w:bottom w:val="none" w:sz="0" w:space="0" w:color="auto"/>
        <w:right w:val="none" w:sz="0" w:space="0" w:color="auto"/>
      </w:divBdr>
    </w:div>
    <w:div w:id="20342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9" ma:contentTypeDescription="Create a new document." ma:contentTypeScope="" ma:versionID="f3e4f5129eb19ce37053a6f4b03cd805">
  <xsd:schema xmlns:xsd="http://www.w3.org/2001/XMLSchema" xmlns:xs="http://www.w3.org/2001/XMLSchema" xmlns:p="http://schemas.microsoft.com/office/2006/metadata/properties" xmlns:ns2="970e7bb3-f10f-4cbc-a8c2-7d2e6538ba6d" targetNamespace="http://schemas.microsoft.com/office/2006/metadata/properties" ma:root="true" ma:fieldsID="9e590bb4891b37f3356f7076a65dd620" ns2:_="">
    <xsd:import namespace="970e7bb3-f10f-4cbc-a8c2-7d2e6538ba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D64F2-E1E1-4ABA-B0FE-B1EA8EFB2269}">
  <ds:schemaRefs>
    <ds:schemaRef ds:uri="http://schemas.microsoft.com/sharepoint/v3/contenttype/forms"/>
  </ds:schemaRefs>
</ds:datastoreItem>
</file>

<file path=customXml/itemProps2.xml><?xml version="1.0" encoding="utf-8"?>
<ds:datastoreItem xmlns:ds="http://schemas.openxmlformats.org/officeDocument/2006/customXml" ds:itemID="{AFB46349-D587-4F31-8EC7-E6BA27E379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8793B-49C2-4344-99DC-32FEA5283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ldonovan</dc:creator>
  <cp:lastModifiedBy>Mark Ellison</cp:lastModifiedBy>
  <cp:revision>4</cp:revision>
  <cp:lastPrinted>2019-11-27T09:36:00Z</cp:lastPrinted>
  <dcterms:created xsi:type="dcterms:W3CDTF">2021-12-31T14:10:00Z</dcterms:created>
  <dcterms:modified xsi:type="dcterms:W3CDTF">2021-12-31T14:33:00Z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ies>
</file>