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EE7C0" w14:textId="4FA01507" w:rsidR="00B7235A" w:rsidRDefault="00B7235A">
      <w:pPr>
        <w:rPr>
          <w:rFonts w:cs="Arial"/>
          <w:b/>
          <w:bCs/>
          <w:noProof/>
          <w:color w:val="FF33CC"/>
          <w:sz w:val="40"/>
          <w:szCs w:val="40"/>
          <w:lang w:eastAsia="en-GB"/>
        </w:rPr>
      </w:pPr>
      <w:r>
        <w:rPr>
          <w:rFonts w:cs="Arial"/>
          <w:b/>
          <w:bCs/>
          <w:noProof/>
          <w:color w:val="FF33CC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6C8890E" wp14:editId="4B5394DE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581150" cy="938997"/>
            <wp:effectExtent l="0" t="0" r="0" b="0"/>
            <wp:wrapNone/>
            <wp:docPr id="2" name="Picture 1" descr="\\acserver1\Age Concern\ORGANISATION\GENERAL OFFICE\LOGOS\Age UK Bromley &amp; Greenwich\Age UK Bromley  Greenwich Logo CMYK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cserver1\Age Concern\ORGANISATION\GENERAL OFFICE\LOGOS\Age UK Bromley &amp; Greenwich\Age UK Bromley  Greenwich Logo CMYK U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938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68C23" w14:textId="0DDC6BE0" w:rsidR="00B7235A" w:rsidRDefault="00B7235A">
      <w:pPr>
        <w:rPr>
          <w:rFonts w:cs="Arial"/>
          <w:b/>
          <w:bCs/>
          <w:noProof/>
          <w:color w:val="FF33CC"/>
          <w:sz w:val="40"/>
          <w:szCs w:val="40"/>
          <w:lang w:eastAsia="en-GB"/>
        </w:rPr>
      </w:pPr>
    </w:p>
    <w:p w14:paraId="1FBD315D" w14:textId="77777777" w:rsidR="00B7235A" w:rsidRDefault="00B7235A">
      <w:pPr>
        <w:rPr>
          <w:rFonts w:cs="Arial"/>
          <w:b/>
          <w:bCs/>
          <w:noProof/>
          <w:color w:val="FF33CC"/>
          <w:sz w:val="40"/>
          <w:szCs w:val="40"/>
          <w:lang w:eastAsia="en-GB"/>
        </w:rPr>
      </w:pPr>
    </w:p>
    <w:p w14:paraId="690C3D79" w14:textId="0F8911E1" w:rsidR="00B7235A" w:rsidRPr="004A1E5F" w:rsidRDefault="006B0B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Health &amp; Wellbeing Coordination Officer – Handyperson Service </w:t>
      </w:r>
    </w:p>
    <w:p w14:paraId="7658D47B" w14:textId="77777777" w:rsidR="00B7235A" w:rsidRPr="00B7235A" w:rsidRDefault="00B7235A">
      <w:pPr>
        <w:rPr>
          <w:rFonts w:ascii="Arial" w:hAnsi="Arial" w:cs="Arial"/>
          <w:sz w:val="24"/>
          <w:szCs w:val="24"/>
        </w:rPr>
      </w:pPr>
      <w:r w:rsidRPr="00B7235A">
        <w:rPr>
          <w:rFonts w:ascii="Arial" w:hAnsi="Arial" w:cs="Arial"/>
          <w:sz w:val="24"/>
          <w:szCs w:val="24"/>
        </w:rPr>
        <w:t>At Age UK Bromley &amp; Greenwich we are passionate about providing quality services to older people.</w:t>
      </w:r>
    </w:p>
    <w:p w14:paraId="4F41BD6B" w14:textId="1D929300" w:rsidR="00B7235A" w:rsidRPr="00B7235A" w:rsidRDefault="006242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charity is seeking to appoint</w:t>
      </w:r>
      <w:r w:rsidR="00222DF5">
        <w:rPr>
          <w:rFonts w:ascii="Arial" w:hAnsi="Arial" w:cs="Arial"/>
          <w:sz w:val="24"/>
          <w:szCs w:val="24"/>
        </w:rPr>
        <w:t xml:space="preserve"> a </w:t>
      </w:r>
      <w:r w:rsidR="006B0B0B">
        <w:rPr>
          <w:rFonts w:ascii="Arial" w:hAnsi="Arial" w:cs="Arial"/>
          <w:sz w:val="24"/>
          <w:szCs w:val="24"/>
        </w:rPr>
        <w:t>Health &amp; Wellbeing Coordinator</w:t>
      </w:r>
      <w:r w:rsidR="00B7235A" w:rsidRPr="00B7235A">
        <w:rPr>
          <w:rFonts w:ascii="Arial" w:hAnsi="Arial" w:cs="Arial"/>
          <w:sz w:val="24"/>
          <w:szCs w:val="24"/>
        </w:rPr>
        <w:t xml:space="preserve"> </w:t>
      </w:r>
      <w:r w:rsidR="00CF571C">
        <w:rPr>
          <w:rFonts w:ascii="Arial" w:hAnsi="Arial" w:cs="Arial"/>
          <w:sz w:val="24"/>
          <w:szCs w:val="24"/>
        </w:rPr>
        <w:t xml:space="preserve">who will have operational responsibility </w:t>
      </w:r>
      <w:r w:rsidR="00B7235A" w:rsidRPr="00B7235A">
        <w:rPr>
          <w:rFonts w:ascii="Arial" w:hAnsi="Arial" w:cs="Arial"/>
          <w:sz w:val="24"/>
          <w:szCs w:val="24"/>
        </w:rPr>
        <w:t xml:space="preserve">for our </w:t>
      </w:r>
      <w:r w:rsidR="006B0B0B">
        <w:rPr>
          <w:rFonts w:ascii="Arial" w:hAnsi="Arial" w:cs="Arial"/>
          <w:sz w:val="24"/>
          <w:szCs w:val="24"/>
        </w:rPr>
        <w:t>Bromley Well Handyperson Service. The Handyperson Service supports older people in Bromley being discharged</w:t>
      </w:r>
      <w:r w:rsidR="00503936">
        <w:rPr>
          <w:rFonts w:ascii="Arial" w:hAnsi="Arial" w:cs="Arial"/>
          <w:sz w:val="24"/>
          <w:szCs w:val="24"/>
        </w:rPr>
        <w:t xml:space="preserve"> from</w:t>
      </w:r>
      <w:r w:rsidR="006B0B0B">
        <w:rPr>
          <w:rFonts w:ascii="Arial" w:hAnsi="Arial" w:cs="Arial"/>
          <w:sz w:val="24"/>
          <w:szCs w:val="24"/>
        </w:rPr>
        <w:t xml:space="preserve"> </w:t>
      </w:r>
      <w:r w:rsidR="00503936">
        <w:rPr>
          <w:rFonts w:ascii="Arial" w:hAnsi="Arial" w:cs="Arial"/>
          <w:sz w:val="24"/>
          <w:szCs w:val="24"/>
        </w:rPr>
        <w:t xml:space="preserve">hospital or those already in the community by installing equipment such </w:t>
      </w:r>
      <w:proofErr w:type="gramStart"/>
      <w:r w:rsidR="00503936">
        <w:rPr>
          <w:rFonts w:ascii="Arial" w:hAnsi="Arial" w:cs="Arial"/>
          <w:sz w:val="24"/>
          <w:szCs w:val="24"/>
        </w:rPr>
        <w:t>as;</w:t>
      </w:r>
      <w:proofErr w:type="gramEnd"/>
      <w:r w:rsidR="00503936">
        <w:rPr>
          <w:rFonts w:ascii="Arial" w:hAnsi="Arial" w:cs="Arial"/>
          <w:sz w:val="24"/>
          <w:szCs w:val="24"/>
        </w:rPr>
        <w:t xml:space="preserve"> key safes, grab rails and stair rails to promote independence and safety.  </w:t>
      </w:r>
    </w:p>
    <w:p w14:paraId="1CEE4453" w14:textId="7AAC4C2E" w:rsidR="00B7235A" w:rsidRPr="0037393E" w:rsidRDefault="00376126">
      <w:pPr>
        <w:rPr>
          <w:rFonts w:ascii="Arial" w:hAnsi="Arial" w:cs="Arial"/>
          <w:sz w:val="24"/>
          <w:szCs w:val="24"/>
        </w:rPr>
      </w:pPr>
      <w:r w:rsidRPr="0037393E">
        <w:rPr>
          <w:rFonts w:ascii="Arial" w:hAnsi="Arial" w:cs="Arial"/>
          <w:sz w:val="24"/>
          <w:szCs w:val="24"/>
        </w:rPr>
        <w:t>You will be able to demonstrate:</w:t>
      </w:r>
    </w:p>
    <w:p w14:paraId="24ECFE58" w14:textId="6B4C4CD2" w:rsidR="00503936" w:rsidRPr="00503936" w:rsidRDefault="00503936" w:rsidP="005039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03936">
        <w:rPr>
          <w:rFonts w:ascii="Arial" w:hAnsi="Arial" w:cs="Arial"/>
          <w:sz w:val="24"/>
          <w:szCs w:val="24"/>
        </w:rPr>
        <w:t>Excellent customer care skills, understanding and empathy towards older people and the ability to deal with vulnerable callers</w:t>
      </w:r>
    </w:p>
    <w:p w14:paraId="692BFCE3" w14:textId="74AA4C61" w:rsidR="00503936" w:rsidRPr="00503936" w:rsidRDefault="00503936" w:rsidP="005039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03936">
        <w:rPr>
          <w:rFonts w:ascii="Arial" w:hAnsi="Arial" w:cs="Arial"/>
          <w:sz w:val="24"/>
          <w:szCs w:val="24"/>
        </w:rPr>
        <w:t xml:space="preserve">Experience of handling a high volume of telephone calls in a customer-focused environment, </w:t>
      </w:r>
      <w:r w:rsidRPr="00503936">
        <w:rPr>
          <w:rFonts w:ascii="Arial" w:hAnsi="Arial" w:cs="Arial"/>
          <w:bCs/>
          <w:sz w:val="24"/>
          <w:szCs w:val="24"/>
        </w:rPr>
        <w:t xml:space="preserve">providing information and guidance, preferably within an </w:t>
      </w:r>
      <w:proofErr w:type="gramStart"/>
      <w:r w:rsidRPr="00503936">
        <w:rPr>
          <w:rFonts w:ascii="Arial" w:hAnsi="Arial" w:cs="Arial"/>
          <w:bCs/>
          <w:sz w:val="24"/>
          <w:szCs w:val="24"/>
        </w:rPr>
        <w:t>advice giving</w:t>
      </w:r>
      <w:proofErr w:type="gramEnd"/>
      <w:r w:rsidRPr="00503936">
        <w:rPr>
          <w:rFonts w:ascii="Arial" w:hAnsi="Arial" w:cs="Arial"/>
          <w:bCs/>
          <w:sz w:val="24"/>
          <w:szCs w:val="24"/>
        </w:rPr>
        <w:t xml:space="preserve"> organisation</w:t>
      </w:r>
    </w:p>
    <w:p w14:paraId="44410F30" w14:textId="6BA740B5" w:rsidR="00503936" w:rsidRDefault="004F583B" w:rsidP="005039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organise and prioritise competing demands </w:t>
      </w:r>
      <w:r w:rsidR="008B6879">
        <w:rPr>
          <w:rFonts w:ascii="Arial" w:hAnsi="Arial" w:cs="Arial"/>
          <w:sz w:val="24"/>
          <w:szCs w:val="24"/>
        </w:rPr>
        <w:t xml:space="preserve">often with time pressures </w:t>
      </w:r>
    </w:p>
    <w:p w14:paraId="70FB9B7F" w14:textId="4FC233E3" w:rsidR="004F583B" w:rsidRDefault="004F583B" w:rsidP="005039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Excellent communication skills and the ability to problem solve</w:t>
      </w:r>
    </w:p>
    <w:p w14:paraId="6DE77D4E" w14:textId="2DA51C2C" w:rsidR="004F583B" w:rsidRDefault="004F583B" w:rsidP="00503936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F583B">
        <w:rPr>
          <w:rFonts w:ascii="Arial" w:hAnsi="Arial" w:cs="Arial"/>
          <w:bCs/>
          <w:sz w:val="24"/>
          <w:szCs w:val="24"/>
        </w:rPr>
        <w:t xml:space="preserve">Empathy </w:t>
      </w:r>
      <w:r w:rsidR="008B6879">
        <w:rPr>
          <w:rFonts w:ascii="Arial" w:hAnsi="Arial" w:cs="Arial"/>
          <w:bCs/>
          <w:sz w:val="24"/>
          <w:szCs w:val="24"/>
        </w:rPr>
        <w:t>towards</w:t>
      </w:r>
      <w:r w:rsidRPr="004F583B">
        <w:rPr>
          <w:rFonts w:ascii="Arial" w:hAnsi="Arial" w:cs="Arial"/>
          <w:bCs/>
          <w:sz w:val="24"/>
          <w:szCs w:val="24"/>
        </w:rPr>
        <w:t xml:space="preserve"> older people,</w:t>
      </w:r>
      <w:r w:rsidRPr="004F583B">
        <w:rPr>
          <w:rFonts w:ascii="Arial" w:hAnsi="Arial" w:cs="Arial"/>
          <w:sz w:val="24"/>
          <w:szCs w:val="24"/>
        </w:rPr>
        <w:t xml:space="preserve"> friendly warm disposition with an interest in helping older people meet their needs</w:t>
      </w:r>
    </w:p>
    <w:p w14:paraId="2C43BF19" w14:textId="77777777" w:rsidR="008B6879" w:rsidRPr="008B6879" w:rsidRDefault="008B6879" w:rsidP="008B687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14:paraId="2A3D97BF" w14:textId="1BF2B414" w:rsidR="00B7235A" w:rsidRPr="00503936" w:rsidRDefault="00B7235A" w:rsidP="0050393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03936">
        <w:rPr>
          <w:rFonts w:ascii="Arial" w:hAnsi="Arial" w:cs="Arial"/>
          <w:b/>
          <w:bCs/>
          <w:sz w:val="24"/>
          <w:szCs w:val="24"/>
        </w:rPr>
        <w:t>Salary:</w:t>
      </w:r>
      <w:r w:rsidRPr="00503936">
        <w:rPr>
          <w:rFonts w:ascii="Arial" w:hAnsi="Arial" w:cs="Arial"/>
          <w:sz w:val="24"/>
          <w:szCs w:val="24"/>
        </w:rPr>
        <w:t xml:space="preserve"> </w:t>
      </w:r>
      <w:r w:rsidR="008B6879" w:rsidRPr="008B6879">
        <w:rPr>
          <w:rFonts w:ascii="Arial" w:hAnsi="Arial" w:cs="Arial"/>
          <w:sz w:val="24"/>
          <w:szCs w:val="24"/>
        </w:rPr>
        <w:t>£25,714 per annum</w:t>
      </w:r>
      <w:r w:rsidR="008B6879">
        <w:rPr>
          <w:rFonts w:cs="Arial"/>
        </w:rPr>
        <w:t xml:space="preserve">  </w:t>
      </w:r>
    </w:p>
    <w:p w14:paraId="03F0F2BF" w14:textId="201AEF13" w:rsidR="00B7235A" w:rsidRDefault="00B7235A">
      <w:pPr>
        <w:rPr>
          <w:rFonts w:ascii="Arial" w:hAnsi="Arial" w:cs="Arial"/>
          <w:sz w:val="24"/>
          <w:szCs w:val="24"/>
        </w:rPr>
      </w:pPr>
      <w:r w:rsidRPr="004A1E5F">
        <w:rPr>
          <w:rFonts w:ascii="Arial" w:hAnsi="Arial" w:cs="Arial"/>
          <w:b/>
          <w:bCs/>
          <w:sz w:val="24"/>
          <w:szCs w:val="24"/>
        </w:rPr>
        <w:t>Hours:</w:t>
      </w:r>
      <w:r>
        <w:rPr>
          <w:rFonts w:ascii="Arial" w:hAnsi="Arial" w:cs="Arial"/>
          <w:sz w:val="24"/>
          <w:szCs w:val="24"/>
        </w:rPr>
        <w:t xml:space="preserve"> 37.5 per week </w:t>
      </w:r>
    </w:p>
    <w:p w14:paraId="1BC0B3A3" w14:textId="72B8113E" w:rsidR="0005130D" w:rsidRDefault="0005130D">
      <w:pPr>
        <w:rPr>
          <w:rFonts w:ascii="Arial" w:hAnsi="Arial" w:cs="Arial"/>
          <w:sz w:val="24"/>
          <w:szCs w:val="24"/>
        </w:rPr>
      </w:pPr>
      <w:r w:rsidRPr="0005130D">
        <w:rPr>
          <w:rFonts w:ascii="Arial" w:hAnsi="Arial" w:cs="Arial"/>
          <w:b/>
          <w:bCs/>
          <w:sz w:val="24"/>
          <w:szCs w:val="24"/>
        </w:rPr>
        <w:t>Role type:</w:t>
      </w:r>
      <w:r>
        <w:rPr>
          <w:rFonts w:ascii="Arial" w:hAnsi="Arial" w:cs="Arial"/>
          <w:sz w:val="24"/>
          <w:szCs w:val="24"/>
        </w:rPr>
        <w:t xml:space="preserve"> Hybrid</w:t>
      </w:r>
    </w:p>
    <w:p w14:paraId="66FAC29D" w14:textId="6A0DAEAF" w:rsidR="00B7235A" w:rsidRPr="00B7235A" w:rsidRDefault="00B7235A" w:rsidP="00B7235A">
      <w:pPr>
        <w:rPr>
          <w:rFonts w:ascii="Arial" w:hAnsi="Arial" w:cs="Arial"/>
          <w:sz w:val="24"/>
          <w:szCs w:val="24"/>
        </w:rPr>
      </w:pPr>
      <w:r w:rsidRPr="004A1E5F">
        <w:rPr>
          <w:rFonts w:ascii="Arial" w:hAnsi="Arial" w:cs="Arial"/>
          <w:b/>
          <w:bCs/>
          <w:sz w:val="24"/>
          <w:szCs w:val="24"/>
        </w:rPr>
        <w:t>Closing Date:</w:t>
      </w:r>
      <w:r w:rsidRPr="00B7235A">
        <w:rPr>
          <w:rFonts w:ascii="Arial" w:hAnsi="Arial" w:cs="Arial"/>
          <w:sz w:val="24"/>
          <w:szCs w:val="24"/>
        </w:rPr>
        <w:t xml:space="preserve"> </w:t>
      </w:r>
      <w:r w:rsidR="00BB63D8">
        <w:rPr>
          <w:rFonts w:ascii="Arial" w:hAnsi="Arial" w:cs="Arial"/>
          <w:sz w:val="24"/>
          <w:szCs w:val="24"/>
        </w:rPr>
        <w:t>10</w:t>
      </w:r>
      <w:r w:rsidR="00BB63D8" w:rsidRPr="00BB63D8">
        <w:rPr>
          <w:rFonts w:ascii="Arial" w:hAnsi="Arial" w:cs="Arial"/>
          <w:sz w:val="24"/>
          <w:szCs w:val="24"/>
          <w:vertAlign w:val="superscript"/>
        </w:rPr>
        <w:t>th</w:t>
      </w:r>
      <w:r w:rsidR="00BB63D8">
        <w:rPr>
          <w:rFonts w:ascii="Arial" w:hAnsi="Arial" w:cs="Arial"/>
          <w:sz w:val="24"/>
          <w:szCs w:val="24"/>
        </w:rPr>
        <w:t xml:space="preserve"> August 2022 </w:t>
      </w:r>
    </w:p>
    <w:p w14:paraId="0E1AAE78" w14:textId="1603BFD1" w:rsidR="00A71452" w:rsidRDefault="00A71452" w:rsidP="00A71452">
      <w:pPr>
        <w:rPr>
          <w:rFonts w:ascii="Arial" w:hAnsi="Arial" w:cs="Arial"/>
          <w:sz w:val="24"/>
          <w:szCs w:val="24"/>
        </w:rPr>
      </w:pPr>
      <w:r w:rsidRPr="004A1E5F">
        <w:rPr>
          <w:rFonts w:ascii="Arial" w:hAnsi="Arial" w:cs="Arial"/>
          <w:b/>
          <w:bCs/>
          <w:sz w:val="24"/>
          <w:szCs w:val="24"/>
        </w:rPr>
        <w:t>Interviews:</w:t>
      </w:r>
      <w:r w:rsidRPr="00B723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Week commencing </w:t>
      </w:r>
      <w:r w:rsidR="00BB63D8">
        <w:rPr>
          <w:rFonts w:ascii="Arial" w:hAnsi="Arial" w:cs="Arial"/>
          <w:sz w:val="24"/>
          <w:szCs w:val="24"/>
        </w:rPr>
        <w:t>15</w:t>
      </w:r>
      <w:r w:rsidR="00BB63D8" w:rsidRPr="00BB63D8">
        <w:rPr>
          <w:rFonts w:ascii="Arial" w:hAnsi="Arial" w:cs="Arial"/>
          <w:sz w:val="24"/>
          <w:szCs w:val="24"/>
          <w:vertAlign w:val="superscript"/>
        </w:rPr>
        <w:t>th</w:t>
      </w:r>
      <w:r w:rsidR="00BB63D8">
        <w:rPr>
          <w:rFonts w:ascii="Arial" w:hAnsi="Arial" w:cs="Arial"/>
          <w:sz w:val="24"/>
          <w:szCs w:val="24"/>
        </w:rPr>
        <w:t xml:space="preserve"> August 2022 </w:t>
      </w:r>
    </w:p>
    <w:p w14:paraId="28E27C42" w14:textId="77777777" w:rsidR="00CD0CF0" w:rsidRDefault="00CD0CF0" w:rsidP="00A71452">
      <w:pPr>
        <w:rPr>
          <w:rFonts w:ascii="Arial" w:hAnsi="Arial" w:cs="Arial"/>
          <w:sz w:val="24"/>
          <w:szCs w:val="24"/>
        </w:rPr>
      </w:pPr>
    </w:p>
    <w:p w14:paraId="44527DB9" w14:textId="77777777" w:rsidR="00B7235A" w:rsidRPr="00B7235A" w:rsidRDefault="00B7235A">
      <w:pPr>
        <w:rPr>
          <w:rFonts w:ascii="Arial" w:hAnsi="Arial" w:cs="Arial"/>
          <w:sz w:val="24"/>
          <w:szCs w:val="24"/>
        </w:rPr>
      </w:pPr>
    </w:p>
    <w:p w14:paraId="1921EBF1" w14:textId="77777777" w:rsidR="00B7235A" w:rsidRPr="00B7235A" w:rsidRDefault="00B7235A">
      <w:pPr>
        <w:rPr>
          <w:rFonts w:ascii="Arial" w:hAnsi="Arial" w:cs="Arial"/>
          <w:sz w:val="24"/>
          <w:szCs w:val="24"/>
        </w:rPr>
      </w:pPr>
    </w:p>
    <w:p w14:paraId="5C2562A6" w14:textId="7371D3BD" w:rsidR="00E13115" w:rsidRDefault="00E13115"/>
    <w:sectPr w:rsidR="00E131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74585"/>
    <w:multiLevelType w:val="multilevel"/>
    <w:tmpl w:val="8BF2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E6A1E"/>
    <w:multiLevelType w:val="hybridMultilevel"/>
    <w:tmpl w:val="3E0A6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944243">
    <w:abstractNumId w:val="0"/>
  </w:num>
  <w:num w:numId="2" w16cid:durableId="1756592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5A"/>
    <w:rsid w:val="0005130D"/>
    <w:rsid w:val="00051921"/>
    <w:rsid w:val="00057898"/>
    <w:rsid w:val="00193BD7"/>
    <w:rsid w:val="001A76E0"/>
    <w:rsid w:val="00222DF5"/>
    <w:rsid w:val="0037393E"/>
    <w:rsid w:val="00376126"/>
    <w:rsid w:val="004A1E5F"/>
    <w:rsid w:val="004F583B"/>
    <w:rsid w:val="00503936"/>
    <w:rsid w:val="00591489"/>
    <w:rsid w:val="005C235A"/>
    <w:rsid w:val="005F44DB"/>
    <w:rsid w:val="006242D3"/>
    <w:rsid w:val="006B0B0B"/>
    <w:rsid w:val="00714C89"/>
    <w:rsid w:val="007F3DD0"/>
    <w:rsid w:val="008A5E3A"/>
    <w:rsid w:val="008B6879"/>
    <w:rsid w:val="009C7970"/>
    <w:rsid w:val="00A71452"/>
    <w:rsid w:val="00B7235A"/>
    <w:rsid w:val="00BB63D8"/>
    <w:rsid w:val="00BD0A27"/>
    <w:rsid w:val="00CB39D8"/>
    <w:rsid w:val="00CD0CF0"/>
    <w:rsid w:val="00CF571C"/>
    <w:rsid w:val="00D06E18"/>
    <w:rsid w:val="00E13115"/>
    <w:rsid w:val="00E84CEC"/>
    <w:rsid w:val="00F6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4AED"/>
  <w15:chartTrackingRefBased/>
  <w15:docId w15:val="{A0CC295A-DAB9-45DF-A3B6-8C3EFE43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3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3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5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0e7bb3-f10f-4cbc-a8c2-7d2e6538ba6d">
      <Terms xmlns="http://schemas.microsoft.com/office/infopath/2007/PartnerControls"/>
    </lcf76f155ced4ddcb4097134ff3c332f>
    <TaxCatchAll xmlns="65f8337d-ec13-42d1-b263-9b8815bff2f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B137E40AEC74F98030FA7EAEBC6F4" ma:contentTypeVersion="12" ma:contentTypeDescription="Create a new document." ma:contentTypeScope="" ma:versionID="82d3c7b2d5baabebd20336775157e882">
  <xsd:schema xmlns:xsd="http://www.w3.org/2001/XMLSchema" xmlns:xs="http://www.w3.org/2001/XMLSchema" xmlns:p="http://schemas.microsoft.com/office/2006/metadata/properties" xmlns:ns2="970e7bb3-f10f-4cbc-a8c2-7d2e6538ba6d" xmlns:ns3="65f8337d-ec13-42d1-b263-9b8815bff2fc" targetNamespace="http://schemas.microsoft.com/office/2006/metadata/properties" ma:root="true" ma:fieldsID="81072583d20d0d1afff4202bccc9fcce" ns2:_="" ns3:_="">
    <xsd:import namespace="970e7bb3-f10f-4cbc-a8c2-7d2e6538ba6d"/>
    <xsd:import namespace="65f8337d-ec13-42d1-b263-9b8815bff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7bb3-f10f-4cbc-a8c2-7d2e6538ba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45bd414-42ca-433b-8b18-147ce0659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8337d-ec13-42d1-b263-9b8815bff2fc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d2f3b7e-19a0-4cc6-b79c-6e54b0f82fc2}" ma:internalName="TaxCatchAll" ma:showField="CatchAllData" ma:web="65f8337d-ec13-42d1-b263-9b8815bff2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6FC297-6DF6-4639-9BF5-9988B421BA76}">
  <ds:schemaRefs>
    <ds:schemaRef ds:uri="http://schemas.microsoft.com/office/2006/metadata/properties"/>
    <ds:schemaRef ds:uri="http://schemas.microsoft.com/office/infopath/2007/PartnerControls"/>
    <ds:schemaRef ds:uri="970e7bb3-f10f-4cbc-a8c2-7d2e6538ba6d"/>
    <ds:schemaRef ds:uri="65f8337d-ec13-42d1-b263-9b8815bff2fc"/>
  </ds:schemaRefs>
</ds:datastoreItem>
</file>

<file path=customXml/itemProps2.xml><?xml version="1.0" encoding="utf-8"?>
<ds:datastoreItem xmlns:ds="http://schemas.openxmlformats.org/officeDocument/2006/customXml" ds:itemID="{EB9D6F51-7E64-4752-A767-CFD0A57F7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7bb3-f10f-4cbc-a8c2-7d2e6538ba6d"/>
    <ds:schemaRef ds:uri="65f8337d-ec13-42d1-b263-9b8815bff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B7E14E-DAF2-468D-9512-21D3889A12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Bromley &amp; Greenwich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Donovan</dc:creator>
  <cp:keywords/>
  <dc:description/>
  <cp:lastModifiedBy>Bryony Coker</cp:lastModifiedBy>
  <cp:revision>3</cp:revision>
  <dcterms:created xsi:type="dcterms:W3CDTF">2022-07-14T09:48:00Z</dcterms:created>
  <dcterms:modified xsi:type="dcterms:W3CDTF">2022-07-20T15:26:00Z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0x010100795B137E40AEC74F98030FA7EAEBC6F4</vt:lpwstr>
  </property>
</Properties>
</file>