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5FE6" w14:textId="77777777" w:rsidR="005D13D3" w:rsidRDefault="000615BD">
      <w:r>
        <w:rPr>
          <w:noProof/>
          <w:lang w:val="en-GB" w:eastAsia="en-GB"/>
        </w:rPr>
        <mc:AlternateContent>
          <mc:Choice Requires="wps">
            <w:drawing>
              <wp:anchor distT="0" distB="0" distL="114300" distR="114300" simplePos="0" relativeHeight="251663360" behindDoc="0" locked="1" layoutInCell="1" allowOverlap="1" wp14:anchorId="4B39C6D8" wp14:editId="12A0E5C5">
                <wp:simplePos x="0" y="0"/>
                <wp:positionH relativeFrom="page">
                  <wp:posOffset>304800</wp:posOffset>
                </wp:positionH>
                <wp:positionV relativeFrom="page">
                  <wp:posOffset>621665</wp:posOffset>
                </wp:positionV>
                <wp:extent cx="7056000" cy="2413635"/>
                <wp:effectExtent l="0" t="0" r="1206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000" cy="241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9BC5F" w14:textId="77777777" w:rsidR="00A378E0" w:rsidRDefault="00A378E0" w:rsidP="000615BD">
                            <w:pPr>
                              <w:spacing w:after="0"/>
                              <w:rPr>
                                <w:b/>
                                <w:color w:val="2D2F84"/>
                                <w:sz w:val="64"/>
                                <w:szCs w:val="64"/>
                              </w:rPr>
                            </w:pPr>
                          </w:p>
                          <w:p w14:paraId="5A2C57A2" w14:textId="77777777" w:rsidR="00A378E0" w:rsidRDefault="00A378E0" w:rsidP="000615BD">
                            <w:pPr>
                              <w:spacing w:after="0"/>
                              <w:rPr>
                                <w:b/>
                                <w:color w:val="2D2F84"/>
                                <w:sz w:val="64"/>
                                <w:szCs w:val="64"/>
                              </w:rPr>
                            </w:pPr>
                          </w:p>
                          <w:p w14:paraId="722ADADC" w14:textId="4C888785" w:rsidR="00A378E0" w:rsidRDefault="00A378E0"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711B112C" w14:textId="37FD76BC" w:rsidR="00A378E0" w:rsidRPr="004348A9" w:rsidRDefault="00A378E0" w:rsidP="00CF78CA">
                            <w:pPr>
                              <w:spacing w:after="0"/>
                              <w:jc w:val="center"/>
                              <w:rPr>
                                <w:b/>
                                <w:color w:val="2D2F84"/>
                                <w:sz w:val="64"/>
                                <w:szCs w:val="64"/>
                              </w:rPr>
                            </w:pPr>
                            <w:r>
                              <w:rPr>
                                <w:b/>
                                <w:color w:val="2D2F84"/>
                                <w:sz w:val="64"/>
                                <w:szCs w:val="64"/>
                              </w:rPr>
                              <w:t>Take Home and Settle Assistant</w:t>
                            </w:r>
                          </w:p>
                          <w:p w14:paraId="366EAA83" w14:textId="77777777" w:rsidR="00A378E0" w:rsidRPr="004348A9" w:rsidRDefault="00A378E0" w:rsidP="000615BD">
                            <w:pPr>
                              <w:autoSpaceDE w:val="0"/>
                              <w:autoSpaceDN w:val="0"/>
                              <w:adjustRightInd w:val="0"/>
                              <w:spacing w:line="240" w:lineRule="auto"/>
                              <w:rPr>
                                <w:rFonts w:cs="Arial"/>
                                <w:b/>
                                <w:bCs/>
                                <w:color w:val="2D2F84"/>
                                <w:sz w:val="36"/>
                                <w:szCs w:val="36"/>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9C6D8" id="_x0000_t202" coordsize="21600,21600" o:spt="202" path="m,l,21600r21600,l21600,xe">
                <v:stroke joinstyle="miter"/>
                <v:path gradientshapeok="t" o:connecttype="rect"/>
              </v:shapetype>
              <v:shape id="Text Box 6" o:spid="_x0000_s1026" type="#_x0000_t202" style="position:absolute;margin-left:24pt;margin-top:48.95pt;width:555.6pt;height:19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" filled="f" stroked="f">
                <v:textbox inset="0,0,0,0">
                  <w:txbxContent>
                    <w:p w14:paraId="1629BC5F" w14:textId="77777777" w:rsidR="00A378E0" w:rsidRDefault="00A378E0" w:rsidP="000615BD">
                      <w:pPr>
                        <w:spacing w:after="0"/>
                        <w:rPr>
                          <w:b/>
                          <w:color w:val="2D2F84"/>
                          <w:sz w:val="64"/>
                          <w:szCs w:val="64"/>
                        </w:rPr>
                      </w:pPr>
                    </w:p>
                    <w:p w14:paraId="5A2C57A2" w14:textId="77777777" w:rsidR="00A378E0" w:rsidRDefault="00A378E0" w:rsidP="000615BD">
                      <w:pPr>
                        <w:spacing w:after="0"/>
                        <w:rPr>
                          <w:b/>
                          <w:color w:val="2D2F84"/>
                          <w:sz w:val="64"/>
                          <w:szCs w:val="64"/>
                        </w:rPr>
                      </w:pPr>
                    </w:p>
                    <w:p w14:paraId="722ADADC" w14:textId="4C888785" w:rsidR="00A378E0" w:rsidRDefault="00A378E0"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711B112C" w14:textId="37FD76BC" w:rsidR="00A378E0" w:rsidRPr="004348A9" w:rsidRDefault="00A378E0" w:rsidP="00CF78CA">
                      <w:pPr>
                        <w:spacing w:after="0"/>
                        <w:jc w:val="center"/>
                        <w:rPr>
                          <w:b/>
                          <w:color w:val="2D2F84"/>
                          <w:sz w:val="64"/>
                          <w:szCs w:val="64"/>
                        </w:rPr>
                      </w:pPr>
                      <w:r>
                        <w:rPr>
                          <w:b/>
                          <w:color w:val="2D2F84"/>
                          <w:sz w:val="64"/>
                          <w:szCs w:val="64"/>
                        </w:rPr>
                        <w:t>Take Home and Settle Assistant</w:t>
                      </w:r>
                    </w:p>
                    <w:p w14:paraId="366EAA83" w14:textId="77777777" w:rsidR="00A378E0" w:rsidRPr="004348A9" w:rsidRDefault="00A378E0" w:rsidP="000615BD">
                      <w:pPr>
                        <w:autoSpaceDE w:val="0"/>
                        <w:autoSpaceDN w:val="0"/>
                        <w:adjustRightInd w:val="0"/>
                        <w:spacing w:line="240" w:lineRule="auto"/>
                        <w:rPr>
                          <w:rFonts w:cs="Arial"/>
                          <w:b/>
                          <w:bCs/>
                          <w:color w:val="2D2F84"/>
                          <w:sz w:val="36"/>
                          <w:szCs w:val="36"/>
                          <w:lang w:val="en-GB" w:eastAsia="en-GB"/>
                        </w:rPr>
                      </w:pPr>
                    </w:p>
                  </w:txbxContent>
                </v:textbox>
                <w10:wrap anchorx="page" anchory="page"/>
                <w10:anchorlock/>
              </v:shape>
            </w:pict>
          </mc:Fallback>
        </mc:AlternateContent>
      </w:r>
      <w:r>
        <w:rPr>
          <w:rFonts w:cs="Arial"/>
          <w:b/>
          <w:bCs/>
          <w:noProof/>
          <w:color w:val="FF33CC"/>
          <w:sz w:val="40"/>
          <w:szCs w:val="40"/>
          <w:lang w:val="en-GB" w:eastAsia="en-GB"/>
        </w:rPr>
        <w:drawing>
          <wp:anchor distT="0" distB="0" distL="114300" distR="114300" simplePos="0" relativeHeight="251661312" behindDoc="1" locked="0" layoutInCell="1" allowOverlap="1" wp14:anchorId="20976AF0" wp14:editId="6BEE2F49">
            <wp:simplePos x="0" y="0"/>
            <wp:positionH relativeFrom="column">
              <wp:posOffset>3990975</wp:posOffset>
            </wp:positionH>
            <wp:positionV relativeFrom="paragraph">
              <wp:posOffset>-742950</wp:posOffset>
            </wp:positionV>
            <wp:extent cx="2486025" cy="1476375"/>
            <wp:effectExtent l="0" t="0" r="9525" b="9525"/>
            <wp:wrapNone/>
            <wp:docPr id="2" name="Picture 1" descr="\\acserver1\Age Concern\ORGANISATION\GENERAL OFFICE\LOGOS\Age UK Bromley &amp; Greenwich\Age UK Bromley  Greenwich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erver1\Age Concern\ORGANISATION\GENERAL OFFICE\LOGOS\Age UK Bromley &amp; Greenwich\Age UK Bromley  Greenwich Logo CMYK UC.jpg"/>
                    <pic:cNvPicPr>
                      <a:picLocks noChangeAspect="1" noChangeArrowheads="1"/>
                    </pic:cNvPicPr>
                  </pic:nvPicPr>
                  <pic:blipFill>
                    <a:blip r:embed="rId11" cstate="print"/>
                    <a:srcRect/>
                    <a:stretch>
                      <a:fillRect/>
                    </a:stretch>
                  </pic:blipFill>
                  <pic:spPr bwMode="auto">
                    <a:xfrm>
                      <a:off x="0" y="0"/>
                      <a:ext cx="2486025" cy="1476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1" locked="1" layoutInCell="0" allowOverlap="1" wp14:anchorId="2B98F9E8" wp14:editId="26B812D3">
            <wp:simplePos x="0" y="0"/>
            <wp:positionH relativeFrom="page">
              <wp:posOffset>198755</wp:posOffset>
            </wp:positionH>
            <wp:positionV relativeFrom="page">
              <wp:posOffset>3114675</wp:posOffset>
            </wp:positionV>
            <wp:extent cx="7200900" cy="7195820"/>
            <wp:effectExtent l="0" t="0" r="0" b="5080"/>
            <wp:wrapNone/>
            <wp:docPr id="3"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0" cy="7195820"/>
                    </a:xfrm>
                    <a:prstGeom prst="rect">
                      <a:avLst/>
                    </a:prstGeom>
                    <a:noFill/>
                  </pic:spPr>
                </pic:pic>
              </a:graphicData>
            </a:graphic>
            <wp14:sizeRelH relativeFrom="margin">
              <wp14:pctWidth>0</wp14:pctWidth>
            </wp14:sizeRelH>
            <wp14:sizeRelV relativeFrom="margin">
              <wp14:pctHeight>0</wp14:pctHeight>
            </wp14:sizeRelV>
          </wp:anchor>
        </w:drawing>
      </w:r>
    </w:p>
    <w:p w14:paraId="463DD6CB" w14:textId="77777777" w:rsidR="005D13D3" w:rsidRPr="005D13D3" w:rsidRDefault="005D13D3" w:rsidP="005D13D3"/>
    <w:p w14:paraId="4D65F439" w14:textId="77777777" w:rsidR="005D13D3" w:rsidRPr="005D13D3" w:rsidRDefault="005D13D3" w:rsidP="005D13D3"/>
    <w:p w14:paraId="5B571DAD" w14:textId="77777777" w:rsidR="005D13D3" w:rsidRDefault="005D13D3" w:rsidP="005D13D3"/>
    <w:p w14:paraId="381A5010" w14:textId="77777777" w:rsidR="00B509DF" w:rsidRDefault="00B509DF">
      <w:r>
        <w:br w:type="page"/>
      </w:r>
    </w:p>
    <w:p w14:paraId="647E43F6" w14:textId="77777777" w:rsidR="00B509DF" w:rsidRDefault="00B509DF" w:rsidP="00B509DF">
      <w:pPr>
        <w:jc w:val="both"/>
        <w:rPr>
          <w:rFonts w:cs="Arial"/>
        </w:rPr>
      </w:pPr>
    </w:p>
    <w:p w14:paraId="7303623A" w14:textId="1DF012DD" w:rsidR="00B509DF" w:rsidRPr="001F4F5B" w:rsidRDefault="00B509DF" w:rsidP="00B509DF">
      <w:pPr>
        <w:jc w:val="both"/>
        <w:rPr>
          <w:rFonts w:cs="Arial"/>
        </w:rPr>
      </w:pPr>
    </w:p>
    <w:p w14:paraId="63DC4979" w14:textId="77777777" w:rsidR="00B509DF" w:rsidRPr="001F4F5B" w:rsidRDefault="00B509DF" w:rsidP="00B509DF">
      <w:pPr>
        <w:jc w:val="both"/>
        <w:rPr>
          <w:rFonts w:cs="Arial"/>
        </w:rPr>
      </w:pPr>
    </w:p>
    <w:p w14:paraId="14FB9149" w14:textId="77777777" w:rsidR="00B509DF" w:rsidRPr="001F4F5B" w:rsidRDefault="00B509DF" w:rsidP="00B509DF">
      <w:pPr>
        <w:jc w:val="both"/>
        <w:rPr>
          <w:rFonts w:cs="Arial"/>
        </w:rPr>
      </w:pPr>
    </w:p>
    <w:p w14:paraId="12014755" w14:textId="77777777" w:rsidR="00B509DF" w:rsidRPr="001F4F5B" w:rsidRDefault="00B509DF" w:rsidP="00B509DF">
      <w:pPr>
        <w:jc w:val="both"/>
        <w:rPr>
          <w:rFonts w:cs="Arial"/>
        </w:rPr>
      </w:pPr>
    </w:p>
    <w:p w14:paraId="496F0C31" w14:textId="2C078E5D" w:rsidR="00B509DF" w:rsidRPr="001F4F5B" w:rsidRDefault="00B509DF" w:rsidP="00B509DF">
      <w:pPr>
        <w:jc w:val="both"/>
        <w:rPr>
          <w:rFonts w:cs="Arial"/>
        </w:rPr>
      </w:pPr>
      <w:r w:rsidRPr="001F4F5B">
        <w:rPr>
          <w:rFonts w:cs="Arial"/>
        </w:rPr>
        <w:t>Dear Applicant</w:t>
      </w:r>
    </w:p>
    <w:p w14:paraId="44339E6C" w14:textId="77777777" w:rsidR="00B509DF" w:rsidRPr="001F4F5B" w:rsidRDefault="00B509DF" w:rsidP="00B509DF">
      <w:pPr>
        <w:jc w:val="both"/>
        <w:rPr>
          <w:rFonts w:cs="Arial"/>
        </w:rPr>
      </w:pPr>
    </w:p>
    <w:p w14:paraId="0B518149" w14:textId="1F7B31E4" w:rsidR="00DA3F0E" w:rsidRDefault="00B509DF" w:rsidP="00DA3F0E">
      <w:pPr>
        <w:pStyle w:val="Heading1"/>
        <w:spacing w:before="120" w:after="120"/>
        <w:jc w:val="both"/>
        <w:rPr>
          <w:rFonts w:ascii="Arial" w:hAnsi="Arial" w:cs="Arial"/>
          <w:noProof/>
          <w:lang w:eastAsia="en-GB"/>
        </w:rPr>
      </w:pPr>
      <w:r w:rsidRPr="001F4F5B">
        <w:rPr>
          <w:rFonts w:ascii="Arial" w:hAnsi="Arial" w:cs="Arial"/>
        </w:rPr>
        <w:t xml:space="preserve">Re: </w:t>
      </w:r>
      <w:r w:rsidR="00C4071E">
        <w:rPr>
          <w:rFonts w:ascii="Arial" w:hAnsi="Arial" w:cs="Arial"/>
          <w:noProof/>
          <w:lang w:eastAsia="en-GB"/>
        </w:rPr>
        <w:t>Take Home and Settle Assistant</w:t>
      </w:r>
      <w:r w:rsidR="00461290">
        <w:rPr>
          <w:rFonts w:ascii="Arial" w:hAnsi="Arial" w:cs="Arial"/>
          <w:noProof/>
          <w:lang w:eastAsia="en-GB"/>
        </w:rPr>
        <w:t xml:space="preserve"> – Shift Pattern </w:t>
      </w:r>
      <w:r w:rsidR="00277036">
        <w:rPr>
          <w:rFonts w:ascii="Arial" w:hAnsi="Arial" w:cs="Arial"/>
          <w:noProof/>
          <w:lang w:eastAsia="en-GB"/>
        </w:rPr>
        <w:t>4</w:t>
      </w:r>
    </w:p>
    <w:p w14:paraId="02152A71" w14:textId="77777777" w:rsidR="00242539" w:rsidRDefault="00242539" w:rsidP="00DA3F0E">
      <w:pPr>
        <w:pStyle w:val="Heading1"/>
        <w:spacing w:before="120" w:after="120"/>
        <w:jc w:val="both"/>
        <w:rPr>
          <w:rFonts w:ascii="Arial" w:hAnsi="Arial" w:cs="Arial"/>
          <w:b w:val="0"/>
        </w:rPr>
      </w:pPr>
    </w:p>
    <w:p w14:paraId="5EBF25B3" w14:textId="77777777" w:rsidR="000355F3" w:rsidRPr="00DA3F0E" w:rsidRDefault="000355F3" w:rsidP="000355F3">
      <w:pPr>
        <w:pStyle w:val="Heading1"/>
        <w:spacing w:before="120" w:after="120"/>
        <w:jc w:val="both"/>
        <w:rPr>
          <w:rFonts w:ascii="Arial" w:hAnsi="Arial" w:cs="Arial"/>
          <w:b w:val="0"/>
        </w:rPr>
      </w:pPr>
      <w:r w:rsidRPr="00DA3F0E">
        <w:rPr>
          <w:rFonts w:ascii="Arial" w:hAnsi="Arial" w:cs="Arial"/>
          <w:b w:val="0"/>
        </w:rPr>
        <w:t>Thank you for your enquiry in response to our advertisement for the above position. I have pleasure in enclosing the following:</w:t>
      </w:r>
    </w:p>
    <w:p w14:paraId="661638EA" w14:textId="77777777" w:rsidR="000355F3" w:rsidRDefault="000355F3" w:rsidP="000355F3">
      <w:pPr>
        <w:pStyle w:val="ListParagraph"/>
        <w:numPr>
          <w:ilvl w:val="0"/>
          <w:numId w:val="1"/>
        </w:numPr>
        <w:jc w:val="both"/>
        <w:rPr>
          <w:rFonts w:ascii="Arial" w:hAnsi="Arial" w:cs="Arial"/>
        </w:rPr>
      </w:pPr>
      <w:r>
        <w:rPr>
          <w:rFonts w:ascii="Arial" w:hAnsi="Arial" w:cs="Arial"/>
        </w:rPr>
        <w:t>Background to the post</w:t>
      </w:r>
    </w:p>
    <w:p w14:paraId="7D9250A1" w14:textId="77777777" w:rsidR="000355F3" w:rsidRDefault="000355F3" w:rsidP="000355F3">
      <w:pPr>
        <w:pStyle w:val="ListParagraph"/>
        <w:numPr>
          <w:ilvl w:val="0"/>
          <w:numId w:val="1"/>
        </w:numPr>
        <w:jc w:val="both"/>
        <w:rPr>
          <w:rFonts w:ascii="Arial" w:hAnsi="Arial" w:cs="Arial"/>
        </w:rPr>
      </w:pPr>
      <w:r w:rsidRPr="001F4F5B">
        <w:rPr>
          <w:rFonts w:ascii="Arial" w:hAnsi="Arial" w:cs="Arial"/>
        </w:rPr>
        <w:t>Job description</w:t>
      </w:r>
      <w:r>
        <w:rPr>
          <w:rFonts w:ascii="Arial" w:hAnsi="Arial" w:cs="Arial"/>
        </w:rPr>
        <w:t xml:space="preserve"> and Person Specification</w:t>
      </w:r>
    </w:p>
    <w:p w14:paraId="712C38B5" w14:textId="77777777" w:rsidR="000355F3" w:rsidRPr="00137C04" w:rsidRDefault="000355F3" w:rsidP="000355F3">
      <w:pPr>
        <w:pStyle w:val="ListParagraph"/>
        <w:numPr>
          <w:ilvl w:val="0"/>
          <w:numId w:val="1"/>
        </w:numPr>
        <w:rPr>
          <w:rFonts w:ascii="Arial" w:hAnsi="Arial" w:cs="Arial"/>
        </w:rPr>
      </w:pPr>
      <w:r w:rsidRPr="00137C04">
        <w:rPr>
          <w:rFonts w:ascii="Arial" w:hAnsi="Arial" w:cs="Arial"/>
        </w:rPr>
        <w:t>Background information about Age UK Bromley &amp; Greenwich</w:t>
      </w:r>
    </w:p>
    <w:p w14:paraId="48885A49" w14:textId="77777777" w:rsidR="000355F3" w:rsidRDefault="000355F3" w:rsidP="000355F3">
      <w:pPr>
        <w:pStyle w:val="ListParagraph"/>
        <w:numPr>
          <w:ilvl w:val="0"/>
          <w:numId w:val="1"/>
        </w:numPr>
        <w:rPr>
          <w:rFonts w:ascii="Arial" w:hAnsi="Arial" w:cs="Arial"/>
        </w:rPr>
      </w:pPr>
      <w:r>
        <w:rPr>
          <w:rFonts w:ascii="Arial" w:hAnsi="Arial" w:cs="Arial"/>
        </w:rPr>
        <w:t>Organisation Chart</w:t>
      </w:r>
    </w:p>
    <w:p w14:paraId="31FC76F7" w14:textId="77777777" w:rsidR="000355F3" w:rsidRDefault="000355F3" w:rsidP="000355F3">
      <w:pPr>
        <w:pStyle w:val="ListParagraph"/>
        <w:rPr>
          <w:rFonts w:ascii="Arial" w:hAnsi="Arial" w:cs="Arial"/>
        </w:rPr>
      </w:pPr>
    </w:p>
    <w:p w14:paraId="3D6CB068" w14:textId="77777777" w:rsidR="000355F3" w:rsidRDefault="000355F3" w:rsidP="000355F3">
      <w:pPr>
        <w:pStyle w:val="Heading1"/>
        <w:spacing w:before="120" w:after="120"/>
        <w:jc w:val="both"/>
        <w:rPr>
          <w:rFonts w:ascii="Arial" w:hAnsi="Arial" w:cs="Arial"/>
          <w:b w:val="0"/>
        </w:rPr>
      </w:pPr>
      <w:r w:rsidRPr="00606B55">
        <w:rPr>
          <w:rFonts w:ascii="Arial" w:hAnsi="Arial" w:cs="Arial"/>
          <w:b w:val="0"/>
        </w:rPr>
        <w:t xml:space="preserve">Candidates shortlisted for an interview will be contacted by email and or telephone so please include an email address and mobile telephone number or any other telephone number where you can be reached. </w:t>
      </w:r>
    </w:p>
    <w:p w14:paraId="0DB854FC" w14:textId="77777777" w:rsidR="000355F3" w:rsidRDefault="000355F3" w:rsidP="000355F3">
      <w:pPr>
        <w:rPr>
          <w:rFonts w:cs="Arial"/>
        </w:rPr>
      </w:pPr>
      <w:r w:rsidRPr="00A202C2">
        <w:rPr>
          <w:rFonts w:cs="Arial"/>
        </w:rPr>
        <w:t xml:space="preserve">I look forward to receiving your completed </w:t>
      </w:r>
      <w:r>
        <w:rPr>
          <w:rFonts w:cs="Arial"/>
        </w:rPr>
        <w:t xml:space="preserve">application form via our </w:t>
      </w:r>
      <w:hyperlink r:id="rId13" w:history="1">
        <w:r w:rsidRPr="006D232F">
          <w:rPr>
            <w:rStyle w:val="Hyperlink"/>
            <w:rFonts w:cs="Arial"/>
          </w:rPr>
          <w:t>website</w:t>
        </w:r>
      </w:hyperlink>
      <w:r>
        <w:rPr>
          <w:rFonts w:cs="Arial"/>
        </w:rPr>
        <w:t xml:space="preserve">. Or send your CV and cover letter via </w:t>
      </w:r>
      <w:hyperlink r:id="rId14" w:history="1">
        <w:r w:rsidRPr="00FE3068">
          <w:rPr>
            <w:rStyle w:val="Hyperlink"/>
            <w:rFonts w:cs="Arial"/>
          </w:rPr>
          <w:t>recruitment@ageukbandg.org.uk</w:t>
        </w:r>
      </w:hyperlink>
      <w:r>
        <w:rPr>
          <w:rFonts w:cs="Arial"/>
        </w:rPr>
        <w:t xml:space="preserve"> </w:t>
      </w:r>
    </w:p>
    <w:p w14:paraId="73A0FACC" w14:textId="77777777" w:rsidR="000355F3" w:rsidRPr="00BB1879" w:rsidRDefault="000355F3" w:rsidP="000355F3">
      <w:pPr>
        <w:rPr>
          <w:bCs/>
          <w:lang w:val="en-GB"/>
        </w:rPr>
      </w:pPr>
      <w:r>
        <w:rPr>
          <w:rFonts w:cs="Arial"/>
          <w:bCs/>
        </w:rPr>
        <w:t>We will email you to let you know whether you have been successful in being selected for interview, so please include your contact details including mobile number and email address.</w:t>
      </w:r>
    </w:p>
    <w:p w14:paraId="7B505AEC" w14:textId="77777777" w:rsidR="00242539" w:rsidRDefault="00242539" w:rsidP="00A202C2">
      <w:pPr>
        <w:pStyle w:val="Heading1"/>
        <w:spacing w:before="120" w:after="120"/>
        <w:jc w:val="both"/>
        <w:rPr>
          <w:rFonts w:ascii="Arial" w:hAnsi="Arial" w:cs="Arial"/>
          <w:b w:val="0"/>
        </w:rPr>
      </w:pPr>
    </w:p>
    <w:p w14:paraId="0B7E5F20" w14:textId="7357687C" w:rsidR="00B509DF" w:rsidRPr="00A202C2" w:rsidRDefault="00B509DF" w:rsidP="00A202C2">
      <w:pPr>
        <w:pStyle w:val="Heading1"/>
        <w:spacing w:before="120" w:after="120"/>
        <w:jc w:val="both"/>
        <w:rPr>
          <w:rFonts w:ascii="Arial" w:hAnsi="Arial" w:cs="Arial"/>
          <w:b w:val="0"/>
        </w:rPr>
      </w:pPr>
      <w:r w:rsidRPr="00A202C2">
        <w:rPr>
          <w:rFonts w:ascii="Arial" w:hAnsi="Arial" w:cs="Arial"/>
          <w:b w:val="0"/>
        </w:rPr>
        <w:t>Yours sincerely</w:t>
      </w:r>
    </w:p>
    <w:p w14:paraId="42DFADC8" w14:textId="77777777" w:rsidR="007E4C75" w:rsidRDefault="007E4C75" w:rsidP="00B509DF">
      <w:pPr>
        <w:rPr>
          <w:rFonts w:cs="Arial"/>
          <w:iCs/>
        </w:rPr>
      </w:pPr>
    </w:p>
    <w:p w14:paraId="3DD7E327" w14:textId="69F7609E" w:rsidR="00B509DF" w:rsidRDefault="007E4C75" w:rsidP="00B509DF">
      <w:pPr>
        <w:rPr>
          <w:rFonts w:cs="Arial"/>
          <w:b/>
          <w:iCs/>
        </w:rPr>
      </w:pPr>
      <w:r>
        <w:rPr>
          <w:rFonts w:cs="Arial"/>
          <w:iCs/>
        </w:rPr>
        <w:t>Mark Ellison</w:t>
      </w:r>
      <w:r w:rsidR="00B509DF">
        <w:rPr>
          <w:rFonts w:cs="Arial"/>
          <w:iCs/>
        </w:rPr>
        <w:br/>
      </w:r>
      <w:r w:rsidR="00B509DF" w:rsidRPr="00B509DF">
        <w:rPr>
          <w:rFonts w:cs="Arial"/>
          <w:b/>
          <w:iCs/>
        </w:rPr>
        <w:t>Chief Executive</w:t>
      </w:r>
    </w:p>
    <w:p w14:paraId="559D091D" w14:textId="77777777" w:rsidR="001B326E" w:rsidRDefault="001B326E" w:rsidP="00947B54">
      <w:pPr>
        <w:spacing w:after="240"/>
        <w:jc w:val="both"/>
        <w:rPr>
          <w:rFonts w:cs="Arial"/>
          <w:b/>
          <w:sz w:val="22"/>
          <w:szCs w:val="22"/>
        </w:rPr>
      </w:pPr>
    </w:p>
    <w:p w14:paraId="55CC33D8" w14:textId="77777777" w:rsidR="00D26876" w:rsidRDefault="00D26876">
      <w:pPr>
        <w:rPr>
          <w:rFonts w:cs="Arial"/>
          <w:b/>
          <w:bCs/>
          <w:sz w:val="28"/>
          <w:szCs w:val="28"/>
        </w:rPr>
      </w:pPr>
      <w:r>
        <w:rPr>
          <w:rFonts w:cs="Arial"/>
          <w:b/>
          <w:bCs/>
          <w:sz w:val="28"/>
          <w:szCs w:val="28"/>
        </w:rPr>
        <w:br w:type="page"/>
      </w:r>
    </w:p>
    <w:p w14:paraId="3B587AE8" w14:textId="15EDC202" w:rsidR="008B727A" w:rsidRPr="008B727A" w:rsidRDefault="00FC0D1D" w:rsidP="008B727A">
      <w:pPr>
        <w:spacing w:after="240" w:line="240" w:lineRule="auto"/>
        <w:jc w:val="center"/>
        <w:rPr>
          <w:rFonts w:cs="Arial"/>
          <w:b/>
          <w:bCs/>
        </w:rPr>
      </w:pPr>
      <w:r w:rsidRPr="008B727A">
        <w:rPr>
          <w:rFonts w:cs="Arial"/>
          <w:b/>
          <w:bCs/>
        </w:rPr>
        <w:lastRenderedPageBreak/>
        <w:t>Job Description</w:t>
      </w:r>
    </w:p>
    <w:p w14:paraId="2B6CE81A" w14:textId="480EB6D1" w:rsidR="00B7456F" w:rsidRPr="009825F8" w:rsidRDefault="00B7456F" w:rsidP="00B7456F">
      <w:pPr>
        <w:rPr>
          <w:rFonts w:cs="Arial"/>
        </w:rPr>
      </w:pPr>
      <w:r>
        <w:rPr>
          <w:rFonts w:cs="Arial"/>
          <w:b/>
          <w:bCs/>
        </w:rPr>
        <w:t>JOB DESCRIPTION:</w:t>
      </w:r>
      <w:r>
        <w:rPr>
          <w:rFonts w:cs="Arial"/>
          <w:b/>
          <w:bCs/>
        </w:rPr>
        <w:tab/>
      </w:r>
      <w:r>
        <w:rPr>
          <w:rFonts w:cs="Arial"/>
          <w:b/>
          <w:bCs/>
        </w:rPr>
        <w:tab/>
      </w:r>
      <w:r w:rsidRPr="000515F9">
        <w:rPr>
          <w:rFonts w:cs="Arial"/>
          <w:b/>
        </w:rPr>
        <w:t>Take Home and Settle Assistant</w:t>
      </w:r>
    </w:p>
    <w:p w14:paraId="0C10F4B5" w14:textId="77777777" w:rsidR="00B7456F" w:rsidRPr="009825F8" w:rsidRDefault="00B7456F" w:rsidP="00B7456F">
      <w:pPr>
        <w:rPr>
          <w:rFonts w:cs="Arial"/>
        </w:rPr>
      </w:pPr>
    </w:p>
    <w:p w14:paraId="01886D45" w14:textId="77777777" w:rsidR="00B7456F" w:rsidRPr="009825F8" w:rsidRDefault="00B7456F" w:rsidP="00B7456F">
      <w:pPr>
        <w:rPr>
          <w:rFonts w:cs="Arial"/>
        </w:rPr>
      </w:pPr>
      <w:r w:rsidRPr="009825F8">
        <w:rPr>
          <w:rFonts w:cs="Arial"/>
          <w:b/>
          <w:bCs/>
        </w:rPr>
        <w:t>REPORTING TO:</w:t>
      </w:r>
      <w:r w:rsidRPr="009825F8">
        <w:rPr>
          <w:rFonts w:cs="Arial"/>
          <w:b/>
          <w:bCs/>
        </w:rPr>
        <w:tab/>
      </w:r>
      <w:r w:rsidRPr="009825F8">
        <w:rPr>
          <w:rFonts w:cs="Arial"/>
          <w:b/>
          <w:bCs/>
        </w:rPr>
        <w:tab/>
      </w:r>
      <w:r w:rsidRPr="009825F8">
        <w:rPr>
          <w:rFonts w:cs="Arial"/>
          <w:b/>
          <w:bCs/>
        </w:rPr>
        <w:tab/>
      </w:r>
      <w:r w:rsidRPr="000515F9">
        <w:rPr>
          <w:rFonts w:cs="Arial"/>
          <w:b/>
        </w:rPr>
        <w:t>Hospital Discharge Services Coordinator</w:t>
      </w:r>
    </w:p>
    <w:p w14:paraId="69D4954E" w14:textId="77777777" w:rsidR="00B7456F" w:rsidRPr="009825F8" w:rsidRDefault="00B7456F" w:rsidP="00B7456F">
      <w:pPr>
        <w:rPr>
          <w:rFonts w:cs="Arial"/>
        </w:rPr>
      </w:pPr>
    </w:p>
    <w:p w14:paraId="61A02177" w14:textId="43911EAF" w:rsidR="00B71DEA" w:rsidRPr="00B71DEA" w:rsidRDefault="00B7456F" w:rsidP="00B7456F">
      <w:pPr>
        <w:rPr>
          <w:rFonts w:cs="Arial"/>
        </w:rPr>
      </w:pPr>
      <w:r w:rsidRPr="009825F8">
        <w:rPr>
          <w:rFonts w:cs="Arial"/>
          <w:b/>
        </w:rPr>
        <w:t xml:space="preserve">HOURS: </w:t>
      </w:r>
      <w:r w:rsidRPr="009825F8">
        <w:rPr>
          <w:rFonts w:cs="Arial"/>
          <w:b/>
        </w:rPr>
        <w:tab/>
      </w:r>
      <w:r w:rsidRPr="009825F8">
        <w:rPr>
          <w:rFonts w:cs="Arial"/>
          <w:b/>
        </w:rPr>
        <w:tab/>
      </w:r>
      <w:r w:rsidRPr="009825F8">
        <w:rPr>
          <w:rFonts w:cs="Arial"/>
          <w:b/>
        </w:rPr>
        <w:tab/>
      </w:r>
      <w:r w:rsidRPr="009825F8">
        <w:rPr>
          <w:rFonts w:cs="Arial"/>
          <w:b/>
        </w:rPr>
        <w:tab/>
        <w:t xml:space="preserve">Shift pattern 1: </w:t>
      </w:r>
      <w:r w:rsidR="00B71DEA">
        <w:rPr>
          <w:rFonts w:cs="Arial"/>
          <w:b/>
        </w:rPr>
        <w:t xml:space="preserve"> </w:t>
      </w:r>
      <w:r w:rsidR="00B71DEA" w:rsidRPr="00B71DEA">
        <w:rPr>
          <w:rFonts w:cs="Arial"/>
        </w:rPr>
        <w:t xml:space="preserve">One week </w:t>
      </w:r>
      <w:proofErr w:type="spellStart"/>
      <w:r w:rsidR="00B71DEA" w:rsidRPr="00B71DEA">
        <w:rPr>
          <w:rFonts w:cs="Arial"/>
        </w:rPr>
        <w:t>rota</w:t>
      </w:r>
      <w:proofErr w:type="spellEnd"/>
      <w:r w:rsidR="00B71DEA">
        <w:rPr>
          <w:rFonts w:cs="Arial"/>
          <w:b/>
        </w:rPr>
        <w:br/>
      </w:r>
      <w:r w:rsidR="00B71DEA">
        <w:rPr>
          <w:rFonts w:cs="Arial"/>
        </w:rPr>
        <w:t xml:space="preserve"> </w:t>
      </w:r>
      <w:r w:rsidR="00B71DEA">
        <w:rPr>
          <w:rFonts w:cs="Arial"/>
        </w:rPr>
        <w:tab/>
      </w:r>
      <w:r w:rsidR="00B71DEA">
        <w:rPr>
          <w:rFonts w:cs="Arial"/>
        </w:rPr>
        <w:tab/>
      </w:r>
      <w:r w:rsidR="00B71DEA">
        <w:rPr>
          <w:rFonts w:cs="Arial"/>
        </w:rPr>
        <w:tab/>
      </w:r>
      <w:r w:rsidR="00B71DEA">
        <w:rPr>
          <w:rFonts w:cs="Arial"/>
        </w:rPr>
        <w:tab/>
      </w:r>
      <w:r w:rsidR="00B71DEA">
        <w:rPr>
          <w:rFonts w:cs="Arial"/>
        </w:rPr>
        <w:tab/>
      </w:r>
      <w:r w:rsidR="00B71DEA">
        <w:rPr>
          <w:rFonts w:cs="Arial"/>
        </w:rPr>
        <w:tab/>
      </w:r>
      <w:r w:rsidRPr="009825F8">
        <w:rPr>
          <w:rFonts w:cs="Arial"/>
        </w:rPr>
        <w:t>Monday- Friday 09.00-13.00</w:t>
      </w:r>
      <w:r>
        <w:rPr>
          <w:rFonts w:cs="Arial"/>
        </w:rPr>
        <w:br/>
      </w:r>
      <w:r>
        <w:rPr>
          <w:rFonts w:cs="Arial"/>
        </w:rPr>
        <w:tab/>
      </w:r>
      <w:r>
        <w:rPr>
          <w:rFonts w:cs="Arial"/>
        </w:rPr>
        <w:tab/>
      </w:r>
      <w:r>
        <w:rPr>
          <w:rFonts w:cs="Arial"/>
        </w:rPr>
        <w:tab/>
      </w:r>
      <w:r>
        <w:rPr>
          <w:rFonts w:cs="Arial"/>
        </w:rPr>
        <w:tab/>
      </w:r>
      <w:r>
        <w:rPr>
          <w:rFonts w:cs="Arial"/>
        </w:rPr>
        <w:tab/>
      </w:r>
      <w:r w:rsidRPr="00B7456F">
        <w:rPr>
          <w:rFonts w:cs="Arial"/>
          <w:b/>
        </w:rPr>
        <w:t xml:space="preserve">Shift pattern 2: </w:t>
      </w:r>
      <w:r w:rsidR="00B71DEA" w:rsidRPr="00B71DEA">
        <w:rPr>
          <w:rFonts w:cs="Arial"/>
        </w:rPr>
        <w:t xml:space="preserve">One week </w:t>
      </w:r>
      <w:proofErr w:type="spellStart"/>
      <w:r w:rsidR="00B71DEA" w:rsidRPr="00B71DEA">
        <w:rPr>
          <w:rFonts w:cs="Arial"/>
        </w:rPr>
        <w:t>rota</w:t>
      </w:r>
      <w:proofErr w:type="spellEnd"/>
      <w:r w:rsidR="00B71DEA">
        <w:rPr>
          <w:rFonts w:cs="Arial"/>
          <w:b/>
        </w:rPr>
        <w:br/>
        <w:t xml:space="preserve"> </w:t>
      </w:r>
      <w:r w:rsidR="00B71DEA">
        <w:rPr>
          <w:rFonts w:cs="Arial"/>
          <w:b/>
        </w:rPr>
        <w:tab/>
      </w:r>
      <w:r w:rsidR="00B71DEA">
        <w:rPr>
          <w:rFonts w:cs="Arial"/>
          <w:b/>
        </w:rPr>
        <w:tab/>
      </w:r>
      <w:r w:rsidR="00B71DEA">
        <w:rPr>
          <w:rFonts w:cs="Arial"/>
          <w:b/>
        </w:rPr>
        <w:tab/>
      </w:r>
      <w:r w:rsidR="00B71DEA">
        <w:rPr>
          <w:rFonts w:cs="Arial"/>
          <w:b/>
        </w:rPr>
        <w:tab/>
      </w:r>
      <w:r w:rsidR="00B71DEA">
        <w:rPr>
          <w:rFonts w:cs="Arial"/>
          <w:b/>
        </w:rPr>
        <w:tab/>
      </w:r>
      <w:r w:rsidR="00B71DEA">
        <w:rPr>
          <w:rFonts w:cs="Arial"/>
          <w:b/>
        </w:rPr>
        <w:tab/>
      </w:r>
      <w:r w:rsidRPr="00B7456F">
        <w:rPr>
          <w:rFonts w:cs="Arial"/>
        </w:rPr>
        <w:t>Monday – Friday 13:00-17:00</w:t>
      </w:r>
      <w:r>
        <w:rPr>
          <w:rFonts w:cs="Arial"/>
        </w:rPr>
        <w:br/>
      </w:r>
      <w:r>
        <w:rPr>
          <w:rFonts w:cs="Arial"/>
        </w:rPr>
        <w:tab/>
      </w:r>
      <w:r>
        <w:rPr>
          <w:rFonts w:cs="Arial"/>
        </w:rPr>
        <w:tab/>
      </w:r>
      <w:r>
        <w:rPr>
          <w:rFonts w:cs="Arial"/>
        </w:rPr>
        <w:tab/>
      </w:r>
      <w:r>
        <w:rPr>
          <w:rFonts w:cs="Arial"/>
        </w:rPr>
        <w:tab/>
      </w:r>
      <w:r>
        <w:rPr>
          <w:rFonts w:cs="Arial"/>
        </w:rPr>
        <w:tab/>
      </w:r>
      <w:r w:rsidRPr="00B7456F">
        <w:rPr>
          <w:rFonts w:cs="Arial"/>
          <w:b/>
        </w:rPr>
        <w:t>Shift pattern 3:</w:t>
      </w:r>
      <w:r>
        <w:rPr>
          <w:rFonts w:cs="Arial"/>
        </w:rPr>
        <w:t xml:space="preserve"> </w:t>
      </w:r>
      <w:proofErr w:type="gramStart"/>
      <w:r>
        <w:rPr>
          <w:rFonts w:cs="Arial"/>
        </w:rPr>
        <w:t>Two week</w:t>
      </w:r>
      <w:proofErr w:type="gramEnd"/>
      <w:r>
        <w:rPr>
          <w:rFonts w:cs="Arial"/>
        </w:rPr>
        <w:t xml:space="preserve"> </w:t>
      </w:r>
      <w:proofErr w:type="spellStart"/>
      <w:r>
        <w:rPr>
          <w:rFonts w:cs="Arial"/>
        </w:rPr>
        <w:t>rota</w:t>
      </w:r>
      <w:proofErr w:type="spellEnd"/>
      <w:r>
        <w:rPr>
          <w:rFonts w:cs="Arial"/>
        </w:rPr>
        <w:br/>
      </w:r>
      <w:r>
        <w:rPr>
          <w:rFonts w:cs="Arial"/>
        </w:rPr>
        <w:tab/>
      </w:r>
      <w:r>
        <w:rPr>
          <w:rFonts w:cs="Arial"/>
        </w:rPr>
        <w:tab/>
      </w:r>
      <w:r>
        <w:rPr>
          <w:rFonts w:cs="Arial"/>
        </w:rPr>
        <w:tab/>
      </w:r>
      <w:r>
        <w:rPr>
          <w:rFonts w:cs="Arial"/>
        </w:rPr>
        <w:tab/>
      </w:r>
      <w:r>
        <w:rPr>
          <w:rFonts w:cs="Arial"/>
        </w:rPr>
        <w:tab/>
      </w:r>
      <w:r>
        <w:rPr>
          <w:rFonts w:cs="Arial"/>
        </w:rPr>
        <w:tab/>
        <w:t>W</w:t>
      </w:r>
      <w:r w:rsidR="00B71DEA">
        <w:rPr>
          <w:rFonts w:cs="Arial"/>
        </w:rPr>
        <w:t>eek 1:</w:t>
      </w:r>
      <w:r w:rsidR="00B71DEA">
        <w:rPr>
          <w:rFonts w:cs="Arial"/>
        </w:rPr>
        <w:tab/>
      </w:r>
      <w:r>
        <w:rPr>
          <w:rFonts w:cs="Arial"/>
        </w:rPr>
        <w:t xml:space="preserve">Wed, Thurs, Fri 17:00-21:30 </w:t>
      </w:r>
      <w:r w:rsidR="00B71DEA">
        <w:rPr>
          <w:rFonts w:cs="Arial"/>
        </w:rPr>
        <w:br/>
        <w:t xml:space="preserve"> </w:t>
      </w:r>
      <w:r w:rsidR="00B71DEA">
        <w:rPr>
          <w:rFonts w:cs="Arial"/>
        </w:rPr>
        <w:tab/>
      </w:r>
      <w:r w:rsidR="00B71DEA">
        <w:rPr>
          <w:rFonts w:cs="Arial"/>
        </w:rPr>
        <w:tab/>
      </w:r>
      <w:r w:rsidR="00B71DEA">
        <w:rPr>
          <w:rFonts w:cs="Arial"/>
        </w:rPr>
        <w:tab/>
      </w:r>
      <w:r w:rsidR="00B71DEA">
        <w:rPr>
          <w:rFonts w:cs="Arial"/>
        </w:rPr>
        <w:tab/>
      </w:r>
      <w:r w:rsidR="00B71DEA">
        <w:rPr>
          <w:rFonts w:cs="Arial"/>
        </w:rPr>
        <w:tab/>
      </w:r>
      <w:r w:rsidR="00B71DEA">
        <w:rPr>
          <w:rFonts w:cs="Arial"/>
        </w:rPr>
        <w:tab/>
      </w:r>
      <w:r w:rsidR="00B71DEA">
        <w:rPr>
          <w:rFonts w:cs="Arial"/>
        </w:rPr>
        <w:tab/>
      </w:r>
      <w:r w:rsidR="00B71DEA">
        <w:rPr>
          <w:rFonts w:cs="Arial"/>
        </w:rPr>
        <w:tab/>
        <w:t>Saturday &amp; Sunday 9:00-17:00</w:t>
      </w:r>
      <w:r w:rsidR="00B71DEA">
        <w:rPr>
          <w:rFonts w:cs="Arial"/>
        </w:rPr>
        <w:br/>
      </w:r>
      <w:r w:rsidR="00B71DEA">
        <w:rPr>
          <w:rFonts w:cs="Arial"/>
        </w:rPr>
        <w:tab/>
      </w:r>
      <w:r w:rsidR="00B71DEA">
        <w:rPr>
          <w:rFonts w:cs="Arial"/>
        </w:rPr>
        <w:tab/>
      </w:r>
      <w:r w:rsidR="00B71DEA">
        <w:rPr>
          <w:rFonts w:cs="Arial"/>
        </w:rPr>
        <w:tab/>
      </w:r>
      <w:r w:rsidR="00B71DEA">
        <w:rPr>
          <w:rFonts w:cs="Arial"/>
        </w:rPr>
        <w:tab/>
      </w:r>
      <w:r w:rsidR="00B71DEA">
        <w:rPr>
          <w:rFonts w:cs="Arial"/>
        </w:rPr>
        <w:tab/>
      </w:r>
      <w:r w:rsidR="00B71DEA">
        <w:rPr>
          <w:rFonts w:cs="Arial"/>
        </w:rPr>
        <w:tab/>
        <w:t>Week 2:</w:t>
      </w:r>
      <w:r w:rsidR="00B71DEA">
        <w:rPr>
          <w:rFonts w:cs="Arial"/>
        </w:rPr>
        <w:tab/>
      </w:r>
      <w:r>
        <w:rPr>
          <w:rFonts w:cs="Arial"/>
        </w:rPr>
        <w:t>Wednesday &amp; Thursday 17:00-21:30</w:t>
      </w:r>
      <w:r w:rsidR="00B71DEA">
        <w:rPr>
          <w:rFonts w:cs="Arial"/>
        </w:rPr>
        <w:br/>
      </w:r>
      <w:r w:rsidR="00B71DEA">
        <w:rPr>
          <w:rFonts w:cs="Arial"/>
        </w:rPr>
        <w:tab/>
      </w:r>
      <w:r w:rsidR="00B71DEA">
        <w:rPr>
          <w:rFonts w:cs="Arial"/>
        </w:rPr>
        <w:tab/>
      </w:r>
      <w:r w:rsidR="00B71DEA">
        <w:rPr>
          <w:rFonts w:cs="Arial"/>
        </w:rPr>
        <w:tab/>
      </w:r>
      <w:r w:rsidR="00B71DEA">
        <w:rPr>
          <w:rFonts w:cs="Arial"/>
        </w:rPr>
        <w:tab/>
      </w:r>
      <w:r w:rsidR="00B71DEA">
        <w:rPr>
          <w:rFonts w:cs="Arial"/>
        </w:rPr>
        <w:tab/>
      </w:r>
      <w:r w:rsidR="00B71DEA" w:rsidRPr="006807DC">
        <w:rPr>
          <w:rFonts w:cs="Arial"/>
          <w:b/>
          <w:highlight w:val="yellow"/>
        </w:rPr>
        <w:t>Shift Pattern 4</w:t>
      </w:r>
      <w:r w:rsidR="00B71DEA" w:rsidRPr="006807DC">
        <w:rPr>
          <w:rFonts w:cs="Arial"/>
          <w:highlight w:val="yellow"/>
        </w:rPr>
        <w:t xml:space="preserve">: Two week </w:t>
      </w:r>
      <w:proofErr w:type="spellStart"/>
      <w:r w:rsidR="00B71DEA" w:rsidRPr="006807DC">
        <w:rPr>
          <w:rFonts w:cs="Arial"/>
          <w:highlight w:val="yellow"/>
        </w:rPr>
        <w:t>rota</w:t>
      </w:r>
      <w:proofErr w:type="spellEnd"/>
      <w:r w:rsidR="00B71DEA" w:rsidRPr="006807DC">
        <w:rPr>
          <w:rFonts w:cs="Arial"/>
        </w:rPr>
        <w:br/>
      </w:r>
      <w:r w:rsidR="00B71DEA" w:rsidRPr="006807DC">
        <w:rPr>
          <w:rFonts w:cs="Arial"/>
        </w:rPr>
        <w:tab/>
      </w:r>
      <w:r w:rsidR="00B71DEA" w:rsidRPr="006807DC">
        <w:rPr>
          <w:rFonts w:cs="Arial"/>
        </w:rPr>
        <w:tab/>
      </w:r>
      <w:r w:rsidR="00B71DEA" w:rsidRPr="006807DC">
        <w:rPr>
          <w:rFonts w:cs="Arial"/>
        </w:rPr>
        <w:tab/>
      </w:r>
      <w:r w:rsidR="00B71DEA" w:rsidRPr="006807DC">
        <w:rPr>
          <w:rFonts w:cs="Arial"/>
        </w:rPr>
        <w:tab/>
      </w:r>
      <w:r w:rsidR="00B71DEA" w:rsidRPr="006807DC">
        <w:rPr>
          <w:rFonts w:cs="Arial"/>
        </w:rPr>
        <w:tab/>
      </w:r>
      <w:r w:rsidR="00B71DEA" w:rsidRPr="006807DC">
        <w:rPr>
          <w:rFonts w:cs="Arial"/>
        </w:rPr>
        <w:tab/>
      </w:r>
      <w:r w:rsidR="00B71DEA" w:rsidRPr="006807DC">
        <w:rPr>
          <w:rFonts w:cs="Arial"/>
          <w:highlight w:val="yellow"/>
        </w:rPr>
        <w:t>Week 1:</w:t>
      </w:r>
      <w:r w:rsidR="00B71DEA" w:rsidRPr="006807DC">
        <w:rPr>
          <w:rFonts w:cs="Arial"/>
          <w:highlight w:val="yellow"/>
        </w:rPr>
        <w:tab/>
        <w:t>Monday &amp; Tuesday 17:00-21:30</w:t>
      </w:r>
      <w:r w:rsidR="00B71DEA" w:rsidRPr="006807DC">
        <w:rPr>
          <w:rFonts w:cs="Arial"/>
        </w:rPr>
        <w:br/>
      </w:r>
      <w:r w:rsidR="00B71DEA" w:rsidRPr="006807DC">
        <w:rPr>
          <w:rFonts w:cs="Arial"/>
        </w:rPr>
        <w:tab/>
      </w:r>
      <w:r w:rsidR="00B71DEA" w:rsidRPr="006807DC">
        <w:rPr>
          <w:rFonts w:cs="Arial"/>
        </w:rPr>
        <w:tab/>
      </w:r>
      <w:r w:rsidR="00B71DEA" w:rsidRPr="006807DC">
        <w:rPr>
          <w:rFonts w:cs="Arial"/>
        </w:rPr>
        <w:tab/>
      </w:r>
      <w:r w:rsidR="00B71DEA" w:rsidRPr="006807DC">
        <w:rPr>
          <w:rFonts w:cs="Arial"/>
        </w:rPr>
        <w:tab/>
      </w:r>
      <w:r w:rsidR="00B71DEA" w:rsidRPr="006807DC">
        <w:rPr>
          <w:rFonts w:cs="Arial"/>
        </w:rPr>
        <w:tab/>
      </w:r>
      <w:r w:rsidR="00B71DEA" w:rsidRPr="006807DC">
        <w:rPr>
          <w:rFonts w:cs="Arial"/>
        </w:rPr>
        <w:tab/>
      </w:r>
      <w:r w:rsidR="00B71DEA" w:rsidRPr="006807DC">
        <w:rPr>
          <w:rFonts w:cs="Arial"/>
          <w:highlight w:val="yellow"/>
        </w:rPr>
        <w:t>Week 2:</w:t>
      </w:r>
      <w:r w:rsidR="00B71DEA" w:rsidRPr="006807DC">
        <w:rPr>
          <w:rFonts w:cs="Arial"/>
          <w:highlight w:val="yellow"/>
        </w:rPr>
        <w:tab/>
        <w:t>Mon, Tue, Fri 17:00-21:30</w:t>
      </w:r>
      <w:r w:rsidR="00B71DEA" w:rsidRPr="006807DC">
        <w:rPr>
          <w:rFonts w:cs="Arial"/>
        </w:rPr>
        <w:br/>
      </w:r>
      <w:r w:rsidR="00B71DEA" w:rsidRPr="006807DC">
        <w:rPr>
          <w:rFonts w:cs="Arial"/>
        </w:rPr>
        <w:tab/>
      </w:r>
      <w:r w:rsidR="00B71DEA" w:rsidRPr="006807DC">
        <w:rPr>
          <w:rFonts w:cs="Arial"/>
        </w:rPr>
        <w:tab/>
      </w:r>
      <w:r w:rsidR="00B71DEA" w:rsidRPr="006807DC">
        <w:rPr>
          <w:rFonts w:cs="Arial"/>
        </w:rPr>
        <w:tab/>
      </w:r>
      <w:r w:rsidR="00B71DEA" w:rsidRPr="006807DC">
        <w:rPr>
          <w:rFonts w:cs="Arial"/>
        </w:rPr>
        <w:tab/>
      </w:r>
      <w:r w:rsidR="00B71DEA" w:rsidRPr="006807DC">
        <w:rPr>
          <w:rFonts w:cs="Arial"/>
        </w:rPr>
        <w:tab/>
      </w:r>
      <w:r w:rsidR="00B71DEA" w:rsidRPr="006807DC">
        <w:rPr>
          <w:rFonts w:cs="Arial"/>
        </w:rPr>
        <w:tab/>
      </w:r>
      <w:r w:rsidR="00B71DEA" w:rsidRPr="006807DC">
        <w:rPr>
          <w:rFonts w:cs="Arial"/>
        </w:rPr>
        <w:tab/>
      </w:r>
      <w:r w:rsidR="00B71DEA" w:rsidRPr="006807DC">
        <w:rPr>
          <w:rFonts w:cs="Arial"/>
        </w:rPr>
        <w:tab/>
      </w:r>
      <w:r w:rsidR="00B71DEA" w:rsidRPr="006807DC">
        <w:rPr>
          <w:rFonts w:cs="Arial"/>
          <w:highlight w:val="yellow"/>
        </w:rPr>
        <w:t>Saturday &amp; Sunday 9:00-17:00</w:t>
      </w:r>
    </w:p>
    <w:p w14:paraId="4DF90840" w14:textId="5821963C" w:rsidR="00B7456F" w:rsidRPr="00D76B49" w:rsidRDefault="00B71DEA" w:rsidP="00B7456F">
      <w:pPr>
        <w:ind w:right="-64"/>
        <w:rPr>
          <w:rFonts w:cs="Arial"/>
          <w:i/>
        </w:rPr>
      </w:pPr>
      <w:r w:rsidRPr="00D76B49">
        <w:rPr>
          <w:rFonts w:cs="Arial"/>
          <w:i/>
        </w:rPr>
        <w:t xml:space="preserve">All shifts include public holidays if they fall on the working day of the </w:t>
      </w:r>
      <w:proofErr w:type="spellStart"/>
      <w:r w:rsidRPr="00D76B49">
        <w:rPr>
          <w:rFonts w:cs="Arial"/>
          <w:i/>
        </w:rPr>
        <w:t>rota</w:t>
      </w:r>
      <w:proofErr w:type="spellEnd"/>
    </w:p>
    <w:p w14:paraId="04F6A17D" w14:textId="15374C79" w:rsidR="00D76B49" w:rsidRPr="009825F8" w:rsidRDefault="00D76B49" w:rsidP="00D76B49">
      <w:pPr>
        <w:ind w:right="-64"/>
        <w:jc w:val="both"/>
        <w:rPr>
          <w:rFonts w:cs="Arial"/>
        </w:rPr>
      </w:pPr>
      <w:r w:rsidRPr="009825F8">
        <w:rPr>
          <w:rFonts w:cs="Arial"/>
          <w:b/>
          <w:bCs/>
        </w:rPr>
        <w:t>PURPOSE OF THE POST:</w:t>
      </w:r>
      <w:r w:rsidRPr="009825F8">
        <w:rPr>
          <w:rFonts w:cs="Arial"/>
        </w:rPr>
        <w:t xml:space="preserve">  To support safe discharge of clients by accompanying clients with any small items </w:t>
      </w:r>
      <w:r w:rsidR="00D24EDF">
        <w:rPr>
          <w:rFonts w:cs="Arial"/>
        </w:rPr>
        <w:t>of equipment, home from the University Lew</w:t>
      </w:r>
      <w:r w:rsidR="00C63456">
        <w:rPr>
          <w:rFonts w:cs="Arial"/>
        </w:rPr>
        <w:t>i</w:t>
      </w:r>
      <w:r w:rsidR="00D24EDF">
        <w:rPr>
          <w:rFonts w:cs="Arial"/>
        </w:rPr>
        <w:t>sham Hospital and local hospital sites</w:t>
      </w:r>
      <w:r w:rsidRPr="009825F8">
        <w:rPr>
          <w:rFonts w:cs="Arial"/>
        </w:rPr>
        <w:t>, providing practical and emotional support and ensure that they are left in a safe warm environment</w:t>
      </w:r>
      <w:r w:rsidR="00D24EDF">
        <w:rPr>
          <w:rFonts w:cs="Arial"/>
        </w:rPr>
        <w:t xml:space="preserve"> with access to adequate</w:t>
      </w:r>
      <w:r w:rsidRPr="009825F8">
        <w:rPr>
          <w:rFonts w:cs="Arial"/>
        </w:rPr>
        <w:t xml:space="preserve"> food provisions. </w:t>
      </w:r>
    </w:p>
    <w:p w14:paraId="3B691E60" w14:textId="77777777" w:rsidR="00D76B49" w:rsidRPr="009825F8" w:rsidRDefault="00D76B49" w:rsidP="00D76B49">
      <w:pPr>
        <w:pStyle w:val="Heading1"/>
        <w:rPr>
          <w:rFonts w:ascii="Arial" w:hAnsi="Arial" w:cs="Arial"/>
        </w:rPr>
      </w:pPr>
      <w:r w:rsidRPr="009825F8">
        <w:rPr>
          <w:rFonts w:ascii="Arial" w:hAnsi="Arial" w:cs="Arial"/>
        </w:rPr>
        <w:t>KEY DUTIES AND RESPONSIBILITIES</w:t>
      </w:r>
    </w:p>
    <w:p w14:paraId="4ABF25DC" w14:textId="14F5F4DF" w:rsidR="00D76B49" w:rsidRPr="009825F8" w:rsidRDefault="00D76B49" w:rsidP="00D76B49">
      <w:pPr>
        <w:numPr>
          <w:ilvl w:val="0"/>
          <w:numId w:val="45"/>
        </w:numPr>
        <w:spacing w:after="0" w:line="240" w:lineRule="auto"/>
        <w:jc w:val="both"/>
        <w:rPr>
          <w:rFonts w:cs="Arial"/>
        </w:rPr>
      </w:pPr>
      <w:r w:rsidRPr="009825F8">
        <w:rPr>
          <w:rFonts w:cs="Arial"/>
        </w:rPr>
        <w:t>To collect clients who are ready for discharge within 30 minutes of receipt</w:t>
      </w:r>
      <w:r w:rsidR="00805E5E">
        <w:rPr>
          <w:rFonts w:cs="Arial"/>
        </w:rPr>
        <w:t xml:space="preserve"> of a telephone call from the University Lewisham Hospital or local hospital sites.</w:t>
      </w:r>
    </w:p>
    <w:p w14:paraId="221C52B9" w14:textId="2151F9A7" w:rsidR="00D76B49" w:rsidRPr="00B7456F" w:rsidRDefault="00D76B49" w:rsidP="00D76B49">
      <w:pPr>
        <w:numPr>
          <w:ilvl w:val="0"/>
          <w:numId w:val="45"/>
        </w:numPr>
        <w:spacing w:after="0" w:line="240" w:lineRule="auto"/>
        <w:jc w:val="both"/>
        <w:rPr>
          <w:rFonts w:cs="Arial"/>
        </w:rPr>
      </w:pPr>
      <w:r w:rsidRPr="00B7456F">
        <w:rPr>
          <w:rFonts w:cs="Arial"/>
        </w:rPr>
        <w:t xml:space="preserve">On arrival to park outside the main entrance, where the other hospital transport waits, display the Age UK Bromley &amp; Greenwich notice you will be provided with on your dashboard and inform the reception desk that you have come to take home a client ready for discharge.  A hospital porter will bring the client to the reception desk or other designated </w:t>
      </w:r>
      <w:proofErr w:type="gramStart"/>
      <w:r w:rsidRPr="00B7456F">
        <w:rPr>
          <w:rFonts w:cs="Arial"/>
        </w:rPr>
        <w:t>area</w:t>
      </w:r>
      <w:proofErr w:type="gramEnd"/>
      <w:r w:rsidR="00805E5E">
        <w:rPr>
          <w:rFonts w:cs="Arial"/>
        </w:rPr>
        <w:t xml:space="preserve"> or you may be asked to collect the patient from the relevant ward</w:t>
      </w:r>
      <w:r w:rsidRPr="00B7456F">
        <w:rPr>
          <w:rFonts w:cs="Arial"/>
        </w:rPr>
        <w:t xml:space="preserve">. </w:t>
      </w:r>
    </w:p>
    <w:p w14:paraId="339E48F7" w14:textId="2B49D500" w:rsidR="00D76B49" w:rsidRPr="009825F8" w:rsidRDefault="00D76B49" w:rsidP="00D76B49">
      <w:pPr>
        <w:numPr>
          <w:ilvl w:val="0"/>
          <w:numId w:val="45"/>
        </w:numPr>
        <w:spacing w:after="0" w:line="240" w:lineRule="auto"/>
        <w:jc w:val="both"/>
        <w:rPr>
          <w:rFonts w:cs="Arial"/>
        </w:rPr>
      </w:pPr>
      <w:r w:rsidRPr="009825F8">
        <w:rPr>
          <w:rFonts w:cs="Arial"/>
        </w:rPr>
        <w:t>Prior</w:t>
      </w:r>
      <w:r w:rsidR="00805E5E">
        <w:rPr>
          <w:rFonts w:cs="Arial"/>
        </w:rPr>
        <w:t xml:space="preserve"> to leaving the University Lewisham</w:t>
      </w:r>
      <w:r w:rsidRPr="009825F8">
        <w:rPr>
          <w:rFonts w:cs="Arial"/>
        </w:rPr>
        <w:t xml:space="preserve"> Hospital or other sites, check and complete details recorded o</w:t>
      </w:r>
      <w:r w:rsidR="00805E5E">
        <w:rPr>
          <w:rFonts w:cs="Arial"/>
        </w:rPr>
        <w:t xml:space="preserve">n Age UK Bromley &amp; Greenwich’s </w:t>
      </w:r>
      <w:r w:rsidRPr="009825F8">
        <w:rPr>
          <w:rFonts w:cs="Arial"/>
        </w:rPr>
        <w:t xml:space="preserve">discharge form with the client and if </w:t>
      </w:r>
      <w:r w:rsidR="001A5BC3" w:rsidRPr="009825F8">
        <w:rPr>
          <w:rFonts w:cs="Arial"/>
        </w:rPr>
        <w:t>necessary,</w:t>
      </w:r>
      <w:r w:rsidRPr="009825F8">
        <w:rPr>
          <w:rFonts w:cs="Arial"/>
        </w:rPr>
        <w:t xml:space="preserve"> with the hospital discharge staff.  </w:t>
      </w:r>
    </w:p>
    <w:p w14:paraId="5A6209B0" w14:textId="77777777" w:rsidR="00D76B49" w:rsidRPr="009825F8" w:rsidRDefault="00D76B49" w:rsidP="00D76B49">
      <w:pPr>
        <w:numPr>
          <w:ilvl w:val="0"/>
          <w:numId w:val="45"/>
        </w:numPr>
        <w:spacing w:after="0" w:line="240" w:lineRule="auto"/>
        <w:jc w:val="both"/>
        <w:rPr>
          <w:rFonts w:cs="Arial"/>
        </w:rPr>
      </w:pPr>
      <w:r w:rsidRPr="009825F8">
        <w:rPr>
          <w:rFonts w:cs="Arial"/>
        </w:rPr>
        <w:t>When ready to leave, pack any small items of equipment and then offer the client your arm by way of support to your car and help them into the car making sure the seat belt is locked before leaving.</w:t>
      </w:r>
    </w:p>
    <w:p w14:paraId="63B271E5" w14:textId="77777777" w:rsidR="00B7456F" w:rsidRPr="009825F8" w:rsidRDefault="00B7456F" w:rsidP="00B7456F">
      <w:pPr>
        <w:numPr>
          <w:ilvl w:val="0"/>
          <w:numId w:val="45"/>
        </w:numPr>
        <w:spacing w:after="0" w:line="240" w:lineRule="auto"/>
        <w:jc w:val="both"/>
        <w:rPr>
          <w:rFonts w:cs="Arial"/>
        </w:rPr>
      </w:pPr>
      <w:r w:rsidRPr="009825F8">
        <w:rPr>
          <w:rFonts w:cs="Arial"/>
        </w:rPr>
        <w:t>Accompany clients to their home providing emotional support and reassurance, noting any areas of concern for the client.</w:t>
      </w:r>
    </w:p>
    <w:p w14:paraId="4FC85387" w14:textId="77777777" w:rsidR="00B7456F" w:rsidRPr="009825F8" w:rsidRDefault="00B7456F" w:rsidP="00B7456F">
      <w:pPr>
        <w:numPr>
          <w:ilvl w:val="0"/>
          <w:numId w:val="45"/>
        </w:numPr>
        <w:spacing w:after="0" w:line="240" w:lineRule="auto"/>
        <w:jc w:val="both"/>
        <w:rPr>
          <w:rFonts w:cs="Arial"/>
        </w:rPr>
      </w:pPr>
      <w:r w:rsidRPr="009825F8">
        <w:rPr>
          <w:rFonts w:cs="Arial"/>
        </w:rPr>
        <w:t xml:space="preserve">Check that the heating system in client’s home is adequate and settings correct for client’s comfort and health. In the summer, months ensure the property is not too hot and windows are opened for ventilation. </w:t>
      </w:r>
    </w:p>
    <w:p w14:paraId="53394D1D" w14:textId="5E770CA2" w:rsidR="00B7456F" w:rsidRPr="009825F8" w:rsidRDefault="00B7456F" w:rsidP="00B7456F">
      <w:pPr>
        <w:numPr>
          <w:ilvl w:val="0"/>
          <w:numId w:val="45"/>
        </w:numPr>
        <w:spacing w:after="0" w:line="240" w:lineRule="auto"/>
        <w:jc w:val="both"/>
        <w:rPr>
          <w:rFonts w:cs="Arial"/>
        </w:rPr>
      </w:pPr>
      <w:r w:rsidRPr="009825F8">
        <w:rPr>
          <w:rFonts w:cs="Arial"/>
        </w:rPr>
        <w:lastRenderedPageBreak/>
        <w:t>Check that the client has the basic food requirements and provide essential items if necessary, making t</w:t>
      </w:r>
      <w:r w:rsidR="00A378E0">
        <w:rPr>
          <w:rFonts w:cs="Arial"/>
        </w:rPr>
        <w:t>he client a drink if</w:t>
      </w:r>
      <w:r w:rsidRPr="009825F8">
        <w:rPr>
          <w:rFonts w:cs="Arial"/>
        </w:rPr>
        <w:t xml:space="preserve"> appropriate.</w:t>
      </w:r>
    </w:p>
    <w:p w14:paraId="58504107" w14:textId="2DE62708" w:rsidR="00B7456F" w:rsidRPr="009825F8" w:rsidRDefault="00A378E0" w:rsidP="00B7456F">
      <w:pPr>
        <w:numPr>
          <w:ilvl w:val="0"/>
          <w:numId w:val="45"/>
        </w:numPr>
        <w:spacing w:after="0" w:line="240" w:lineRule="auto"/>
        <w:jc w:val="both"/>
        <w:rPr>
          <w:rFonts w:cs="Arial"/>
        </w:rPr>
      </w:pPr>
      <w:r>
        <w:rPr>
          <w:rFonts w:cs="Arial"/>
        </w:rPr>
        <w:t xml:space="preserve">Ensure the client is comfortable before leaving and report any concerns to the </w:t>
      </w:r>
      <w:proofErr w:type="gramStart"/>
      <w:r>
        <w:rPr>
          <w:rFonts w:cs="Arial"/>
        </w:rPr>
        <w:t>on duty</w:t>
      </w:r>
      <w:proofErr w:type="gramEnd"/>
      <w:r>
        <w:rPr>
          <w:rFonts w:cs="Arial"/>
        </w:rPr>
        <w:t xml:space="preserve"> Coordinator.</w:t>
      </w:r>
    </w:p>
    <w:p w14:paraId="19DB8E2D" w14:textId="77777777" w:rsidR="00B7456F" w:rsidRPr="009825F8" w:rsidRDefault="00B7456F" w:rsidP="00B7456F">
      <w:pPr>
        <w:numPr>
          <w:ilvl w:val="0"/>
          <w:numId w:val="45"/>
        </w:numPr>
        <w:spacing w:after="0" w:line="240" w:lineRule="auto"/>
        <w:jc w:val="both"/>
        <w:rPr>
          <w:rFonts w:cs="Arial"/>
        </w:rPr>
      </w:pPr>
      <w:r w:rsidRPr="009825F8">
        <w:rPr>
          <w:rFonts w:cs="Arial"/>
        </w:rPr>
        <w:t>Contact client’s relatives or friends according to client’s wishes.</w:t>
      </w:r>
    </w:p>
    <w:p w14:paraId="16EA05A7" w14:textId="7BD606F3" w:rsidR="00B7456F" w:rsidRPr="009825F8" w:rsidRDefault="00B7456F" w:rsidP="00B7456F">
      <w:pPr>
        <w:numPr>
          <w:ilvl w:val="0"/>
          <w:numId w:val="45"/>
        </w:numPr>
        <w:spacing w:after="0" w:line="240" w:lineRule="auto"/>
        <w:jc w:val="both"/>
        <w:rPr>
          <w:rFonts w:cs="Arial"/>
        </w:rPr>
      </w:pPr>
      <w:r w:rsidRPr="009825F8">
        <w:rPr>
          <w:rFonts w:cs="Arial"/>
        </w:rPr>
        <w:t>Make telep</w:t>
      </w:r>
      <w:r w:rsidR="00A378E0">
        <w:rPr>
          <w:rFonts w:cs="Arial"/>
        </w:rPr>
        <w:t>hone calls the following day</w:t>
      </w:r>
      <w:r w:rsidRPr="009825F8">
        <w:rPr>
          <w:rFonts w:cs="Arial"/>
        </w:rPr>
        <w:t xml:space="preserve"> to the clients taken home to perform a wellbeing check.  Contact the Service Coordinator should you have any further concern for the client’s health or wellbeing and report immediately any con</w:t>
      </w:r>
      <w:r>
        <w:rPr>
          <w:rFonts w:cs="Arial"/>
        </w:rPr>
        <w:t>cerns of a Safeguarding nature.</w:t>
      </w:r>
    </w:p>
    <w:p w14:paraId="2AE79F14" w14:textId="213E374E" w:rsidR="00B7456F" w:rsidRPr="009825F8" w:rsidRDefault="00B7456F" w:rsidP="00B7456F">
      <w:pPr>
        <w:numPr>
          <w:ilvl w:val="0"/>
          <w:numId w:val="45"/>
        </w:numPr>
        <w:spacing w:after="0" w:line="240" w:lineRule="auto"/>
        <w:jc w:val="both"/>
        <w:rPr>
          <w:rFonts w:cs="Arial"/>
        </w:rPr>
      </w:pPr>
      <w:r w:rsidRPr="009825F8">
        <w:rPr>
          <w:rFonts w:cs="Arial"/>
        </w:rPr>
        <w:t>Complete Age UK Bromley &amp; Greenwich’s Hospital Aftercare Service forms recording all actions taken with time and making suitable not</w:t>
      </w:r>
      <w:r w:rsidR="00A378E0">
        <w:rPr>
          <w:rFonts w:cs="Arial"/>
        </w:rPr>
        <w:t xml:space="preserve">es for follow up action. </w:t>
      </w:r>
    </w:p>
    <w:p w14:paraId="12CE79B7" w14:textId="77777777" w:rsidR="00B7456F" w:rsidRPr="009825F8" w:rsidRDefault="00B7456F" w:rsidP="00B7456F">
      <w:pPr>
        <w:numPr>
          <w:ilvl w:val="0"/>
          <w:numId w:val="45"/>
        </w:numPr>
        <w:spacing w:after="0" w:line="240" w:lineRule="auto"/>
        <w:jc w:val="both"/>
        <w:rPr>
          <w:rFonts w:cs="Arial"/>
        </w:rPr>
      </w:pPr>
      <w:r w:rsidRPr="009825F8">
        <w:rPr>
          <w:rFonts w:cs="Arial"/>
        </w:rPr>
        <w:t>Feedback any issues of concern immediately and produce regular and ad hoc reports to Service Coordinator.</w:t>
      </w:r>
    </w:p>
    <w:p w14:paraId="162024D8" w14:textId="77777777" w:rsidR="00B7456F" w:rsidRPr="009825F8" w:rsidRDefault="00B7456F" w:rsidP="00B7456F">
      <w:pPr>
        <w:numPr>
          <w:ilvl w:val="0"/>
          <w:numId w:val="45"/>
        </w:numPr>
        <w:spacing w:after="0" w:line="240" w:lineRule="auto"/>
        <w:jc w:val="both"/>
        <w:rPr>
          <w:rFonts w:cs="Arial"/>
        </w:rPr>
      </w:pPr>
      <w:r w:rsidRPr="009825F8">
        <w:rPr>
          <w:rFonts w:cs="Arial"/>
        </w:rPr>
        <w:t>To develop productive professional working relationships with Hospital based personnel.</w:t>
      </w:r>
    </w:p>
    <w:p w14:paraId="6A323142" w14:textId="21F6FDC0" w:rsidR="00B7456F" w:rsidRPr="009825F8" w:rsidRDefault="00B7456F" w:rsidP="00B7456F">
      <w:pPr>
        <w:numPr>
          <w:ilvl w:val="0"/>
          <w:numId w:val="45"/>
        </w:numPr>
        <w:spacing w:after="0" w:line="240" w:lineRule="auto"/>
        <w:jc w:val="both"/>
        <w:rPr>
          <w:rFonts w:cs="Arial"/>
        </w:rPr>
      </w:pPr>
      <w:r w:rsidRPr="009825F8">
        <w:rPr>
          <w:rFonts w:cs="Arial"/>
          <w:spacing w:val="-3"/>
        </w:rPr>
        <w:t xml:space="preserve">To provide holiday cover (additional paid hours) for other assistants covering this service at the request of the Service Coordinator and undertake other ad hoc duties related to the post that may occur from time to time </w:t>
      </w:r>
    </w:p>
    <w:p w14:paraId="2298930F" w14:textId="77777777" w:rsidR="00B7456F" w:rsidRPr="009825F8" w:rsidRDefault="00B7456F" w:rsidP="00B7456F">
      <w:pPr>
        <w:numPr>
          <w:ilvl w:val="0"/>
          <w:numId w:val="45"/>
        </w:numPr>
        <w:spacing w:after="0" w:line="240" w:lineRule="auto"/>
        <w:jc w:val="both"/>
        <w:rPr>
          <w:rFonts w:cs="Arial"/>
          <w:bCs/>
          <w:spacing w:val="-3"/>
        </w:rPr>
      </w:pPr>
      <w:r w:rsidRPr="009825F8">
        <w:rPr>
          <w:rFonts w:cs="Arial"/>
          <w:bCs/>
          <w:spacing w:val="-3"/>
        </w:rPr>
        <w:t xml:space="preserve">To ensure your vehicle is roadworthy, insured, taxed, smoke free and clean </w:t>
      </w:r>
      <w:proofErr w:type="gramStart"/>
      <w:r w:rsidRPr="009825F8">
        <w:rPr>
          <w:rFonts w:cs="Arial"/>
          <w:bCs/>
          <w:spacing w:val="-3"/>
        </w:rPr>
        <w:t>at all times</w:t>
      </w:r>
      <w:proofErr w:type="gramEnd"/>
      <w:r w:rsidRPr="009825F8">
        <w:rPr>
          <w:rFonts w:cs="Arial"/>
          <w:bCs/>
          <w:spacing w:val="-3"/>
        </w:rPr>
        <w:t>.</w:t>
      </w:r>
    </w:p>
    <w:p w14:paraId="524E775F" w14:textId="41E8FB21" w:rsidR="00B7456F" w:rsidRPr="009825F8" w:rsidRDefault="00B7456F" w:rsidP="00B7456F">
      <w:pPr>
        <w:numPr>
          <w:ilvl w:val="0"/>
          <w:numId w:val="45"/>
        </w:numPr>
        <w:spacing w:after="0" w:line="240" w:lineRule="auto"/>
        <w:jc w:val="both"/>
        <w:rPr>
          <w:rFonts w:cs="Arial"/>
          <w:bCs/>
          <w:spacing w:val="-3"/>
        </w:rPr>
      </w:pPr>
      <w:r w:rsidRPr="009825F8">
        <w:rPr>
          <w:rFonts w:cs="Arial"/>
          <w:bCs/>
          <w:spacing w:val="-3"/>
        </w:rPr>
        <w:t xml:space="preserve">To be available within the </w:t>
      </w:r>
      <w:r w:rsidR="00A378E0">
        <w:rPr>
          <w:rFonts w:cs="Arial"/>
          <w:bCs/>
          <w:spacing w:val="-3"/>
        </w:rPr>
        <w:t xml:space="preserve">University </w:t>
      </w:r>
      <w:r w:rsidR="001A5BC3">
        <w:rPr>
          <w:rFonts w:cs="Arial"/>
          <w:bCs/>
          <w:spacing w:val="-3"/>
        </w:rPr>
        <w:t>Lewisham</w:t>
      </w:r>
      <w:r w:rsidR="00A378E0">
        <w:rPr>
          <w:rFonts w:cs="Arial"/>
          <w:bCs/>
          <w:spacing w:val="-3"/>
        </w:rPr>
        <w:t xml:space="preserve"> Hospital</w:t>
      </w:r>
      <w:r w:rsidR="00B45038">
        <w:rPr>
          <w:rFonts w:cs="Arial"/>
          <w:bCs/>
          <w:spacing w:val="-3"/>
        </w:rPr>
        <w:t xml:space="preserve"> </w:t>
      </w:r>
      <w:r w:rsidRPr="009825F8">
        <w:rPr>
          <w:rFonts w:cs="Arial"/>
          <w:bCs/>
          <w:spacing w:val="-3"/>
        </w:rPr>
        <w:t xml:space="preserve">at the commencement of your shift with your work mobile phone switched on and able to respond to calls and be at the </w:t>
      </w:r>
      <w:r w:rsidR="00B45038">
        <w:rPr>
          <w:rFonts w:cs="Arial"/>
          <w:bCs/>
          <w:spacing w:val="-3"/>
        </w:rPr>
        <w:t>h</w:t>
      </w:r>
      <w:r w:rsidRPr="009825F8">
        <w:rPr>
          <w:rFonts w:cs="Arial"/>
          <w:bCs/>
          <w:spacing w:val="-3"/>
        </w:rPr>
        <w:t>ospital and other sites within 30 minutes</w:t>
      </w:r>
      <w:r w:rsidR="00B45038">
        <w:rPr>
          <w:rFonts w:cs="Arial"/>
          <w:bCs/>
          <w:spacing w:val="-3"/>
        </w:rPr>
        <w:t>,</w:t>
      </w:r>
      <w:r w:rsidRPr="009825F8">
        <w:rPr>
          <w:rFonts w:cs="Arial"/>
          <w:bCs/>
          <w:spacing w:val="-3"/>
        </w:rPr>
        <w:t xml:space="preserve"> wearing your uniform provided and ID badge.</w:t>
      </w:r>
    </w:p>
    <w:p w14:paraId="274657F2" w14:textId="77777777" w:rsidR="00B7456F" w:rsidRPr="009825F8" w:rsidRDefault="00B7456F" w:rsidP="00B7456F">
      <w:pPr>
        <w:jc w:val="both"/>
        <w:rPr>
          <w:rFonts w:cs="Arial"/>
          <w:bCs/>
          <w:spacing w:val="-3"/>
        </w:rPr>
      </w:pPr>
    </w:p>
    <w:p w14:paraId="50A8AFFC" w14:textId="77777777" w:rsidR="00B7456F" w:rsidRPr="009825F8" w:rsidRDefault="00B7456F" w:rsidP="00B7456F">
      <w:pPr>
        <w:jc w:val="both"/>
        <w:rPr>
          <w:rFonts w:cs="Arial"/>
          <w:b/>
          <w:bCs/>
          <w:spacing w:val="-3"/>
        </w:rPr>
      </w:pPr>
      <w:r w:rsidRPr="009825F8">
        <w:rPr>
          <w:rFonts w:cs="Arial"/>
          <w:b/>
          <w:bCs/>
          <w:spacing w:val="-3"/>
        </w:rPr>
        <w:t>General:</w:t>
      </w:r>
    </w:p>
    <w:p w14:paraId="7184B433" w14:textId="77777777" w:rsidR="00B7456F" w:rsidRPr="009825F8" w:rsidRDefault="00B7456F" w:rsidP="00B7456F">
      <w:pPr>
        <w:numPr>
          <w:ilvl w:val="0"/>
          <w:numId w:val="45"/>
        </w:numPr>
        <w:spacing w:after="0" w:line="240" w:lineRule="auto"/>
        <w:jc w:val="both"/>
        <w:rPr>
          <w:rFonts w:cs="Arial"/>
          <w:bCs/>
          <w:spacing w:val="-3"/>
        </w:rPr>
      </w:pPr>
      <w:r w:rsidRPr="009825F8">
        <w:rPr>
          <w:rFonts w:cs="Arial"/>
          <w:bCs/>
          <w:spacing w:val="-3"/>
        </w:rPr>
        <w:t xml:space="preserve">At all times to maintain the professional integrity and reputation of the Charity and represent their main interests in any dealings with other bodies, </w:t>
      </w:r>
      <w:proofErr w:type="gramStart"/>
      <w:r w:rsidRPr="009825F8">
        <w:rPr>
          <w:rFonts w:cs="Arial"/>
          <w:bCs/>
          <w:spacing w:val="-3"/>
        </w:rPr>
        <w:t>groups</w:t>
      </w:r>
      <w:proofErr w:type="gramEnd"/>
      <w:r w:rsidRPr="009825F8">
        <w:rPr>
          <w:rFonts w:cs="Arial"/>
          <w:bCs/>
          <w:spacing w:val="-3"/>
        </w:rPr>
        <w:t xml:space="preserve"> and individuals.</w:t>
      </w:r>
    </w:p>
    <w:p w14:paraId="0B01F7A6" w14:textId="77777777" w:rsidR="00B7456F" w:rsidRPr="009825F8" w:rsidRDefault="00B7456F" w:rsidP="00B7456F">
      <w:pPr>
        <w:numPr>
          <w:ilvl w:val="0"/>
          <w:numId w:val="45"/>
        </w:numPr>
        <w:spacing w:after="0" w:line="240" w:lineRule="auto"/>
        <w:jc w:val="both"/>
        <w:rPr>
          <w:rFonts w:cs="Arial"/>
          <w:bCs/>
          <w:spacing w:val="-3"/>
        </w:rPr>
      </w:pPr>
      <w:r w:rsidRPr="009825F8">
        <w:rPr>
          <w:rFonts w:cs="Arial"/>
          <w:bCs/>
          <w:spacing w:val="-3"/>
        </w:rPr>
        <w:t xml:space="preserve">To attend supervision and team meetings when required </w:t>
      </w:r>
    </w:p>
    <w:p w14:paraId="65865D2A" w14:textId="77777777" w:rsidR="00B7456F" w:rsidRPr="009825F8" w:rsidRDefault="00B7456F" w:rsidP="00B7456F">
      <w:pPr>
        <w:numPr>
          <w:ilvl w:val="0"/>
          <w:numId w:val="45"/>
        </w:numPr>
        <w:spacing w:after="0" w:line="240" w:lineRule="auto"/>
        <w:jc w:val="both"/>
        <w:rPr>
          <w:rFonts w:cs="Arial"/>
          <w:bCs/>
          <w:spacing w:val="-3"/>
        </w:rPr>
      </w:pPr>
      <w:r w:rsidRPr="009825F8">
        <w:rPr>
          <w:rFonts w:cs="Arial"/>
          <w:bCs/>
          <w:spacing w:val="-3"/>
        </w:rPr>
        <w:t xml:space="preserve">To participate in relevant training and personal development activities </w:t>
      </w:r>
    </w:p>
    <w:p w14:paraId="6EB1077F" w14:textId="77777777" w:rsidR="00B7456F" w:rsidRPr="009825F8" w:rsidRDefault="00B7456F" w:rsidP="00B7456F">
      <w:pPr>
        <w:numPr>
          <w:ilvl w:val="0"/>
          <w:numId w:val="45"/>
        </w:numPr>
        <w:spacing w:after="0" w:line="240" w:lineRule="auto"/>
        <w:jc w:val="both"/>
        <w:rPr>
          <w:rFonts w:cs="Arial"/>
          <w:bCs/>
          <w:spacing w:val="-3"/>
        </w:rPr>
      </w:pPr>
      <w:r w:rsidRPr="009825F8">
        <w:rPr>
          <w:rFonts w:cs="Arial"/>
          <w:bCs/>
          <w:spacing w:val="-3"/>
        </w:rPr>
        <w:t xml:space="preserve">To comply with Age UK Bromley &amp; Greenwich’s policies and procedures, particularly Data Protection, Confidentiality, Health and Safety, Safeguarding and Equality and Diversity  </w:t>
      </w:r>
    </w:p>
    <w:p w14:paraId="18797AEA" w14:textId="77777777" w:rsidR="00B7456F" w:rsidRPr="009825F8" w:rsidRDefault="00B7456F" w:rsidP="00B7456F">
      <w:pPr>
        <w:tabs>
          <w:tab w:val="left" w:pos="0"/>
          <w:tab w:val="left" w:pos="360"/>
          <w:tab w:val="left" w:pos="720"/>
        </w:tabs>
        <w:suppressAutoHyphens/>
        <w:spacing w:line="240" w:lineRule="atLeast"/>
        <w:jc w:val="both"/>
        <w:rPr>
          <w:rFonts w:cs="Arial"/>
          <w:bCs/>
          <w:spacing w:val="-3"/>
        </w:rPr>
      </w:pPr>
    </w:p>
    <w:p w14:paraId="076D2C84" w14:textId="77777777" w:rsidR="00B7456F" w:rsidRPr="009825F8" w:rsidRDefault="00B7456F" w:rsidP="00B7456F">
      <w:pPr>
        <w:tabs>
          <w:tab w:val="left" w:pos="0"/>
          <w:tab w:val="left" w:pos="360"/>
          <w:tab w:val="left" w:pos="720"/>
        </w:tabs>
        <w:suppressAutoHyphens/>
        <w:spacing w:line="240" w:lineRule="atLeast"/>
        <w:jc w:val="both"/>
        <w:rPr>
          <w:rFonts w:cs="Arial"/>
          <w:bCs/>
          <w:spacing w:val="-3"/>
        </w:rPr>
      </w:pPr>
      <w:r w:rsidRPr="009825F8">
        <w:rPr>
          <w:rFonts w:cs="Arial"/>
          <w:bCs/>
          <w:spacing w:val="-3"/>
        </w:rPr>
        <w:t>This job description is intended as a summary of the main elements of the Take Home and Settle.  They may be varied from time to time in consultation with the jobholder without changing the general character of the duties or the level of responsibility entailed.  Such variations are a common occurrence and cannot of themselves justify a reconsideration of the grading of the post.</w:t>
      </w:r>
    </w:p>
    <w:p w14:paraId="1F6D413C" w14:textId="77777777" w:rsidR="00B7456F" w:rsidRDefault="00B7456F">
      <w:pPr>
        <w:rPr>
          <w:rFonts w:cs="Arial"/>
          <w:b/>
          <w:spacing w:val="-3"/>
        </w:rPr>
      </w:pPr>
      <w:r>
        <w:rPr>
          <w:rFonts w:cs="Arial"/>
          <w:b/>
          <w:spacing w:val="-3"/>
        </w:rPr>
        <w:br w:type="page"/>
      </w:r>
    </w:p>
    <w:p w14:paraId="0B765C17" w14:textId="55F126E0" w:rsidR="00B7456F" w:rsidRPr="009825F8" w:rsidRDefault="00B7456F" w:rsidP="00B7456F">
      <w:pPr>
        <w:tabs>
          <w:tab w:val="left" w:pos="0"/>
          <w:tab w:val="left" w:pos="360"/>
          <w:tab w:val="left" w:pos="720"/>
          <w:tab w:val="left" w:pos="1080"/>
          <w:tab w:val="left" w:pos="1440"/>
        </w:tabs>
        <w:suppressAutoHyphens/>
        <w:spacing w:line="240" w:lineRule="atLeast"/>
        <w:ind w:left="720" w:hanging="720"/>
        <w:jc w:val="both"/>
        <w:rPr>
          <w:rFonts w:cs="Arial"/>
          <w:b/>
          <w:spacing w:val="-3"/>
        </w:rPr>
      </w:pPr>
      <w:r w:rsidRPr="009825F8">
        <w:rPr>
          <w:rFonts w:cs="Arial"/>
          <w:b/>
          <w:spacing w:val="-3"/>
        </w:rPr>
        <w:lastRenderedPageBreak/>
        <w:t>PERSON SPECIFICATION</w:t>
      </w:r>
    </w:p>
    <w:p w14:paraId="56B7A7A3" w14:textId="77777777" w:rsidR="00B7456F" w:rsidRPr="009825F8" w:rsidRDefault="00B7456F" w:rsidP="00B7456F">
      <w:pPr>
        <w:tabs>
          <w:tab w:val="left" w:pos="0"/>
        </w:tabs>
        <w:suppressAutoHyphens/>
        <w:spacing w:line="240" w:lineRule="atLeast"/>
        <w:jc w:val="both"/>
        <w:rPr>
          <w:rFonts w:cs="Arial"/>
          <w:b/>
          <w:spacing w:val="-3"/>
        </w:rPr>
      </w:pPr>
    </w:p>
    <w:p w14:paraId="5EA6FB69" w14:textId="77777777" w:rsidR="00B7456F" w:rsidRPr="009825F8" w:rsidRDefault="00B7456F" w:rsidP="00B7456F">
      <w:pPr>
        <w:tabs>
          <w:tab w:val="left" w:pos="0"/>
        </w:tabs>
        <w:suppressAutoHyphens/>
        <w:spacing w:line="240" w:lineRule="atLeast"/>
        <w:jc w:val="both"/>
        <w:rPr>
          <w:rFonts w:cs="Arial"/>
          <w:b/>
          <w:spacing w:val="-3"/>
        </w:rPr>
      </w:pPr>
      <w:r w:rsidRPr="009825F8">
        <w:rPr>
          <w:rFonts w:cs="Arial"/>
          <w:b/>
          <w:spacing w:val="-3"/>
        </w:rPr>
        <w:t>Essential Requirements</w:t>
      </w:r>
    </w:p>
    <w:p w14:paraId="10A6C304" w14:textId="2B5AD13B" w:rsidR="00B7456F" w:rsidRPr="009825F8" w:rsidRDefault="00B7456F" w:rsidP="00B7456F">
      <w:pPr>
        <w:numPr>
          <w:ilvl w:val="0"/>
          <w:numId w:val="43"/>
        </w:numPr>
        <w:tabs>
          <w:tab w:val="left" w:pos="0"/>
        </w:tabs>
        <w:suppressAutoHyphens/>
        <w:spacing w:after="0" w:line="240" w:lineRule="atLeast"/>
        <w:jc w:val="both"/>
        <w:rPr>
          <w:rFonts w:cs="Arial"/>
          <w:spacing w:val="-3"/>
        </w:rPr>
      </w:pPr>
      <w:r w:rsidRPr="009825F8">
        <w:rPr>
          <w:rFonts w:cs="Arial"/>
          <w:spacing w:val="-3"/>
        </w:rPr>
        <w:t>Good rap</w:t>
      </w:r>
      <w:r>
        <w:rPr>
          <w:rFonts w:cs="Arial"/>
          <w:spacing w:val="-3"/>
        </w:rPr>
        <w:t>port with frail, older people</w:t>
      </w:r>
    </w:p>
    <w:p w14:paraId="68941D7C" w14:textId="77777777" w:rsidR="00B7456F" w:rsidRPr="009825F8" w:rsidRDefault="00B7456F" w:rsidP="00B7456F">
      <w:pPr>
        <w:numPr>
          <w:ilvl w:val="0"/>
          <w:numId w:val="43"/>
        </w:numPr>
        <w:tabs>
          <w:tab w:val="left" w:pos="0"/>
        </w:tabs>
        <w:suppressAutoHyphens/>
        <w:spacing w:after="0" w:line="240" w:lineRule="atLeast"/>
        <w:jc w:val="both"/>
        <w:rPr>
          <w:rFonts w:cs="Arial"/>
          <w:spacing w:val="-3"/>
        </w:rPr>
      </w:pPr>
      <w:r w:rsidRPr="009825F8">
        <w:rPr>
          <w:rFonts w:cs="Arial"/>
          <w:spacing w:val="-3"/>
        </w:rPr>
        <w:t xml:space="preserve">Caring, friendly, </w:t>
      </w:r>
      <w:proofErr w:type="gramStart"/>
      <w:r w:rsidRPr="009825F8">
        <w:rPr>
          <w:rFonts w:cs="Arial"/>
          <w:spacing w:val="-3"/>
        </w:rPr>
        <w:t>patient</w:t>
      </w:r>
      <w:proofErr w:type="gramEnd"/>
      <w:r w:rsidRPr="009825F8">
        <w:rPr>
          <w:rFonts w:cs="Arial"/>
          <w:spacing w:val="-3"/>
        </w:rPr>
        <w:t xml:space="preserve"> and calm nature</w:t>
      </w:r>
    </w:p>
    <w:p w14:paraId="153BFE42" w14:textId="7439FA91" w:rsidR="00B7456F" w:rsidRPr="009825F8" w:rsidRDefault="00B7456F" w:rsidP="00B7456F">
      <w:pPr>
        <w:numPr>
          <w:ilvl w:val="0"/>
          <w:numId w:val="43"/>
        </w:numPr>
        <w:tabs>
          <w:tab w:val="left" w:pos="0"/>
        </w:tabs>
        <w:suppressAutoHyphens/>
        <w:spacing w:after="0" w:line="240" w:lineRule="atLeast"/>
        <w:jc w:val="both"/>
        <w:rPr>
          <w:rFonts w:cs="Arial"/>
          <w:spacing w:val="-3"/>
        </w:rPr>
      </w:pPr>
      <w:r w:rsidRPr="009825F8">
        <w:rPr>
          <w:rFonts w:cs="Arial"/>
          <w:spacing w:val="-3"/>
        </w:rPr>
        <w:t>Rel</w:t>
      </w:r>
      <w:r>
        <w:rPr>
          <w:rFonts w:cs="Arial"/>
          <w:spacing w:val="-3"/>
        </w:rPr>
        <w:t xml:space="preserve">iable and good </w:t>
      </w:r>
      <w:r w:rsidR="003A498D">
        <w:rPr>
          <w:rFonts w:cs="Arial"/>
          <w:spacing w:val="-3"/>
        </w:rPr>
        <w:t>timekeeper</w:t>
      </w:r>
    </w:p>
    <w:p w14:paraId="3995E625" w14:textId="77777777" w:rsidR="00B7456F" w:rsidRPr="009825F8" w:rsidRDefault="00B7456F" w:rsidP="00B7456F">
      <w:pPr>
        <w:numPr>
          <w:ilvl w:val="0"/>
          <w:numId w:val="43"/>
        </w:numPr>
        <w:tabs>
          <w:tab w:val="left" w:pos="0"/>
        </w:tabs>
        <w:suppressAutoHyphens/>
        <w:spacing w:after="0" w:line="240" w:lineRule="atLeast"/>
        <w:jc w:val="both"/>
        <w:rPr>
          <w:rFonts w:cs="Arial"/>
          <w:spacing w:val="-3"/>
        </w:rPr>
      </w:pPr>
      <w:r w:rsidRPr="009825F8">
        <w:rPr>
          <w:rFonts w:cs="Arial"/>
          <w:spacing w:val="-3"/>
        </w:rPr>
        <w:t>Flexible, professional approach and able to interface with</w:t>
      </w:r>
    </w:p>
    <w:p w14:paraId="46AAEDD0" w14:textId="77777777" w:rsidR="00B7456F" w:rsidRPr="009825F8" w:rsidRDefault="00B7456F" w:rsidP="00B7456F">
      <w:pPr>
        <w:numPr>
          <w:ilvl w:val="0"/>
          <w:numId w:val="43"/>
        </w:numPr>
        <w:tabs>
          <w:tab w:val="left" w:pos="0"/>
        </w:tabs>
        <w:suppressAutoHyphens/>
        <w:spacing w:after="0" w:line="240" w:lineRule="atLeast"/>
        <w:jc w:val="both"/>
        <w:rPr>
          <w:rFonts w:cs="Arial"/>
          <w:spacing w:val="-3"/>
        </w:rPr>
      </w:pPr>
      <w:r w:rsidRPr="009825F8">
        <w:rPr>
          <w:rFonts w:cs="Arial"/>
          <w:spacing w:val="-3"/>
        </w:rPr>
        <w:t>Staff in the hospital environment</w:t>
      </w:r>
    </w:p>
    <w:p w14:paraId="26720C45" w14:textId="77777777" w:rsidR="00B7456F" w:rsidRPr="009825F8" w:rsidRDefault="00B7456F" w:rsidP="00B7456F">
      <w:pPr>
        <w:numPr>
          <w:ilvl w:val="0"/>
          <w:numId w:val="43"/>
        </w:numPr>
        <w:tabs>
          <w:tab w:val="left" w:pos="0"/>
        </w:tabs>
        <w:suppressAutoHyphens/>
        <w:spacing w:after="0" w:line="240" w:lineRule="atLeast"/>
        <w:jc w:val="both"/>
        <w:rPr>
          <w:rFonts w:cs="Arial"/>
          <w:spacing w:val="-3"/>
        </w:rPr>
      </w:pPr>
      <w:r w:rsidRPr="009825F8">
        <w:rPr>
          <w:rFonts w:cs="Arial"/>
          <w:spacing w:val="-3"/>
        </w:rPr>
        <w:t>Ability to work as part of a team or independently</w:t>
      </w:r>
    </w:p>
    <w:p w14:paraId="004D8664" w14:textId="77777777" w:rsidR="00B7456F" w:rsidRPr="009825F8" w:rsidRDefault="00B7456F" w:rsidP="00B7456F">
      <w:pPr>
        <w:numPr>
          <w:ilvl w:val="0"/>
          <w:numId w:val="43"/>
        </w:numPr>
        <w:tabs>
          <w:tab w:val="left" w:pos="0"/>
        </w:tabs>
        <w:suppressAutoHyphens/>
        <w:spacing w:after="0" w:line="240" w:lineRule="atLeast"/>
        <w:jc w:val="both"/>
        <w:rPr>
          <w:rFonts w:cs="Arial"/>
          <w:spacing w:val="-3"/>
        </w:rPr>
      </w:pPr>
      <w:r w:rsidRPr="009825F8">
        <w:rPr>
          <w:rFonts w:cs="Arial"/>
          <w:spacing w:val="-3"/>
        </w:rPr>
        <w:t>Excellent listening skills and communicator</w:t>
      </w:r>
    </w:p>
    <w:p w14:paraId="39295D35" w14:textId="6B5EC9EE" w:rsidR="00B7456F" w:rsidRPr="009825F8" w:rsidRDefault="00B7456F" w:rsidP="00B7456F">
      <w:pPr>
        <w:numPr>
          <w:ilvl w:val="0"/>
          <w:numId w:val="43"/>
        </w:numPr>
        <w:tabs>
          <w:tab w:val="left" w:pos="0"/>
        </w:tabs>
        <w:suppressAutoHyphens/>
        <w:spacing w:after="0" w:line="240" w:lineRule="atLeast"/>
        <w:jc w:val="both"/>
        <w:rPr>
          <w:rFonts w:cs="Arial"/>
          <w:spacing w:val="-3"/>
        </w:rPr>
      </w:pPr>
      <w:r w:rsidRPr="009825F8">
        <w:rPr>
          <w:rFonts w:cs="Arial"/>
          <w:spacing w:val="-3"/>
        </w:rPr>
        <w:t xml:space="preserve">Safe, </w:t>
      </w:r>
      <w:proofErr w:type="gramStart"/>
      <w:r w:rsidRPr="009825F8">
        <w:rPr>
          <w:rFonts w:cs="Arial"/>
          <w:spacing w:val="-3"/>
        </w:rPr>
        <w:t>careful</w:t>
      </w:r>
      <w:proofErr w:type="gramEnd"/>
      <w:r w:rsidRPr="009825F8">
        <w:rPr>
          <w:rFonts w:cs="Arial"/>
          <w:spacing w:val="-3"/>
        </w:rPr>
        <w:t xml:space="preserve"> and considerate car driver, with clean driving </w:t>
      </w:r>
      <w:r w:rsidR="003A498D" w:rsidRPr="009825F8">
        <w:rPr>
          <w:rFonts w:cs="Arial"/>
          <w:spacing w:val="-3"/>
        </w:rPr>
        <w:t>license</w:t>
      </w:r>
      <w:r w:rsidRPr="009825F8">
        <w:rPr>
          <w:rFonts w:cs="Arial"/>
          <w:spacing w:val="-3"/>
        </w:rPr>
        <w:t>, and knowledge of the different parts of the London Borough of Bromley</w:t>
      </w:r>
    </w:p>
    <w:p w14:paraId="520F08E0" w14:textId="0A8D7F6A" w:rsidR="00B7456F" w:rsidRDefault="00B7456F" w:rsidP="00A378E0">
      <w:pPr>
        <w:numPr>
          <w:ilvl w:val="0"/>
          <w:numId w:val="43"/>
        </w:numPr>
        <w:tabs>
          <w:tab w:val="left" w:pos="0"/>
        </w:tabs>
        <w:suppressAutoHyphens/>
        <w:spacing w:after="0" w:line="240" w:lineRule="atLeast"/>
        <w:jc w:val="both"/>
        <w:rPr>
          <w:rFonts w:cs="Arial"/>
          <w:spacing w:val="-3"/>
        </w:rPr>
      </w:pPr>
      <w:r w:rsidRPr="00C17F86">
        <w:rPr>
          <w:rFonts w:cs="Arial"/>
          <w:spacing w:val="-3"/>
        </w:rPr>
        <w:t>Clean, safe regularly serviced vehicle, fully taxed and insured for passengers and with a no smoking policy.</w:t>
      </w:r>
    </w:p>
    <w:p w14:paraId="715DC33F" w14:textId="77777777" w:rsidR="00C17F86" w:rsidRPr="00C17F86" w:rsidRDefault="00C17F86" w:rsidP="00C17F86">
      <w:pPr>
        <w:tabs>
          <w:tab w:val="left" w:pos="0"/>
        </w:tabs>
        <w:suppressAutoHyphens/>
        <w:spacing w:after="0" w:line="240" w:lineRule="atLeast"/>
        <w:ind w:left="360"/>
        <w:jc w:val="both"/>
        <w:rPr>
          <w:rFonts w:cs="Arial"/>
          <w:spacing w:val="-3"/>
        </w:rPr>
      </w:pPr>
    </w:p>
    <w:p w14:paraId="7AADE842" w14:textId="10C27349" w:rsidR="00C17F86" w:rsidRPr="009825F8" w:rsidRDefault="00C17F86" w:rsidP="00C17F86">
      <w:pPr>
        <w:tabs>
          <w:tab w:val="left" w:pos="0"/>
        </w:tabs>
        <w:suppressAutoHyphens/>
        <w:spacing w:line="240" w:lineRule="atLeast"/>
        <w:ind w:left="720"/>
        <w:jc w:val="both"/>
        <w:rPr>
          <w:rFonts w:cs="Arial"/>
          <w:spacing w:val="-3"/>
        </w:rPr>
      </w:pPr>
      <w:r>
        <w:rPr>
          <w:rFonts w:cs="Arial"/>
          <w:spacing w:val="-3"/>
        </w:rPr>
        <w:t xml:space="preserve">The role will also require that you have fully </w:t>
      </w:r>
      <w:r w:rsidRPr="00C17F86">
        <w:rPr>
          <w:rFonts w:cs="Arial"/>
          <w:spacing w:val="-3"/>
        </w:rPr>
        <w:t xml:space="preserve">comprehensive insurance and business insurance </w:t>
      </w:r>
      <w:r>
        <w:rPr>
          <w:rFonts w:cs="Arial"/>
          <w:spacing w:val="-3"/>
        </w:rPr>
        <w:t>(</w:t>
      </w:r>
      <w:r w:rsidRPr="00C17F86">
        <w:rPr>
          <w:rFonts w:cs="Arial"/>
          <w:spacing w:val="-3"/>
        </w:rPr>
        <w:t>Business Class 3 comprehensive</w:t>
      </w:r>
      <w:r>
        <w:rPr>
          <w:rFonts w:cs="Arial"/>
          <w:spacing w:val="-3"/>
        </w:rPr>
        <w:t>)</w:t>
      </w:r>
      <w:r w:rsidRPr="00C17F86">
        <w:rPr>
          <w:rFonts w:cs="Arial"/>
          <w:spacing w:val="-3"/>
        </w:rPr>
        <w:t xml:space="preserve"> </w:t>
      </w:r>
      <w:proofErr w:type="gramStart"/>
      <w:r>
        <w:rPr>
          <w:rFonts w:cs="Arial"/>
          <w:spacing w:val="-3"/>
        </w:rPr>
        <w:t>in order to</w:t>
      </w:r>
      <w:proofErr w:type="gramEnd"/>
      <w:r>
        <w:rPr>
          <w:rFonts w:cs="Arial"/>
          <w:spacing w:val="-3"/>
        </w:rPr>
        <w:t xml:space="preserve"> carry clients in your car.  Please note Age UK Bromley &amp; Greenwich do not cover the cost of this insurance.</w:t>
      </w:r>
      <w:r w:rsidRPr="00C17F86">
        <w:rPr>
          <w:rFonts w:cs="Arial"/>
          <w:spacing w:val="-3"/>
        </w:rPr>
        <w:t xml:space="preserve"> </w:t>
      </w:r>
    </w:p>
    <w:p w14:paraId="25D4662D" w14:textId="77777777" w:rsidR="00B7456F" w:rsidRPr="009825F8" w:rsidRDefault="00B7456F" w:rsidP="00B7456F">
      <w:pPr>
        <w:tabs>
          <w:tab w:val="left" w:pos="0"/>
        </w:tabs>
        <w:suppressAutoHyphens/>
        <w:jc w:val="both"/>
        <w:rPr>
          <w:rFonts w:cs="Arial"/>
          <w:b/>
          <w:spacing w:val="-3"/>
        </w:rPr>
      </w:pPr>
      <w:r w:rsidRPr="009825F8">
        <w:rPr>
          <w:rFonts w:cs="Arial"/>
          <w:b/>
          <w:spacing w:val="-3"/>
        </w:rPr>
        <w:t>Desirable</w:t>
      </w:r>
    </w:p>
    <w:p w14:paraId="1F871369" w14:textId="35751EAF" w:rsidR="00B7456F" w:rsidRPr="00B7456F" w:rsidRDefault="00B7456F" w:rsidP="00A378E0">
      <w:pPr>
        <w:numPr>
          <w:ilvl w:val="0"/>
          <w:numId w:val="44"/>
        </w:numPr>
        <w:tabs>
          <w:tab w:val="left" w:pos="0"/>
        </w:tabs>
        <w:suppressAutoHyphens/>
        <w:spacing w:after="0" w:line="240" w:lineRule="auto"/>
        <w:jc w:val="both"/>
        <w:rPr>
          <w:rFonts w:cs="Arial"/>
          <w:spacing w:val="-3"/>
        </w:rPr>
      </w:pPr>
      <w:r w:rsidRPr="00B7456F">
        <w:rPr>
          <w:rFonts w:cs="Arial"/>
          <w:spacing w:val="-3"/>
        </w:rPr>
        <w:t xml:space="preserve">Familiar with the agencies and services operating for older people living in </w:t>
      </w:r>
      <w:r>
        <w:rPr>
          <w:rFonts w:cs="Arial"/>
          <w:spacing w:val="-3"/>
        </w:rPr>
        <w:t>t</w:t>
      </w:r>
      <w:r w:rsidRPr="00B7456F">
        <w:rPr>
          <w:rFonts w:cs="Arial"/>
          <w:spacing w:val="-3"/>
        </w:rPr>
        <w:t xml:space="preserve">he Borough of </w:t>
      </w:r>
      <w:r w:rsidR="006807DC">
        <w:rPr>
          <w:rFonts w:cs="Arial"/>
          <w:spacing w:val="-3"/>
        </w:rPr>
        <w:t>Lewisham</w:t>
      </w:r>
      <w:r w:rsidR="007F1555">
        <w:rPr>
          <w:rFonts w:cs="Arial"/>
          <w:spacing w:val="-3"/>
        </w:rPr>
        <w:t>.</w:t>
      </w:r>
    </w:p>
    <w:p w14:paraId="1C006635" w14:textId="77777777" w:rsidR="00B7456F" w:rsidRDefault="00B7456F" w:rsidP="00B7456F">
      <w:pPr>
        <w:tabs>
          <w:tab w:val="left" w:pos="0"/>
          <w:tab w:val="left" w:pos="360"/>
          <w:tab w:val="left" w:pos="720"/>
          <w:tab w:val="left" w:pos="810"/>
          <w:tab w:val="left" w:pos="1440"/>
        </w:tabs>
        <w:suppressAutoHyphens/>
        <w:ind w:left="720"/>
        <w:jc w:val="both"/>
        <w:rPr>
          <w:rFonts w:cs="Arial"/>
          <w:spacing w:val="-3"/>
        </w:rPr>
      </w:pPr>
    </w:p>
    <w:p w14:paraId="78FDAE0B" w14:textId="77777777" w:rsidR="006807DC" w:rsidRPr="009825F8" w:rsidRDefault="006807DC" w:rsidP="00B7456F">
      <w:pPr>
        <w:tabs>
          <w:tab w:val="left" w:pos="0"/>
          <w:tab w:val="left" w:pos="360"/>
          <w:tab w:val="left" w:pos="720"/>
          <w:tab w:val="left" w:pos="810"/>
          <w:tab w:val="left" w:pos="1440"/>
        </w:tabs>
        <w:suppressAutoHyphens/>
        <w:ind w:left="720"/>
        <w:jc w:val="both"/>
        <w:rPr>
          <w:rFonts w:cs="Arial"/>
          <w:spacing w:val="-3"/>
        </w:rPr>
      </w:pPr>
    </w:p>
    <w:p w14:paraId="4DBDDED0" w14:textId="77777777" w:rsidR="006807DC" w:rsidRPr="006807DC" w:rsidRDefault="006807DC" w:rsidP="006807DC">
      <w:pPr>
        <w:spacing w:before="120" w:after="120"/>
        <w:jc w:val="both"/>
        <w:rPr>
          <w:rFonts w:cs="Arial"/>
        </w:rPr>
      </w:pPr>
      <w:r w:rsidRPr="006807DC">
        <w:rPr>
          <w:rFonts w:cs="Arial"/>
          <w:b/>
          <w:u w:val="single"/>
        </w:rPr>
        <w:t>Disclosure and Barring Service Check</w:t>
      </w:r>
    </w:p>
    <w:p w14:paraId="0819B539" w14:textId="77777777" w:rsidR="006807DC" w:rsidRPr="006807DC" w:rsidRDefault="006807DC" w:rsidP="006807DC">
      <w:pPr>
        <w:jc w:val="both"/>
        <w:rPr>
          <w:rFonts w:cs="Arial"/>
        </w:rPr>
      </w:pPr>
      <w:r w:rsidRPr="006807DC">
        <w:rPr>
          <w:rFonts w:cs="Arial"/>
        </w:rP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5D49EF26" w14:textId="77777777" w:rsidR="006807DC" w:rsidRPr="006807DC" w:rsidRDefault="006807DC" w:rsidP="006807DC">
      <w:pPr>
        <w:spacing w:before="120" w:after="120"/>
        <w:jc w:val="both"/>
        <w:rPr>
          <w:rFonts w:cs="Arial"/>
          <w:b/>
          <w:u w:val="single"/>
        </w:rPr>
      </w:pPr>
      <w:r w:rsidRPr="006807DC">
        <w:rPr>
          <w:rFonts w:cs="Arial"/>
          <w:b/>
          <w:u w:val="single"/>
        </w:rPr>
        <w:t>Benefits</w:t>
      </w:r>
    </w:p>
    <w:p w14:paraId="78685B6B" w14:textId="339F0423" w:rsidR="006807DC" w:rsidRPr="009825F8" w:rsidRDefault="006807DC" w:rsidP="006807DC">
      <w:pPr>
        <w:jc w:val="both"/>
        <w:rPr>
          <w:rFonts w:cs="Arial"/>
        </w:rPr>
      </w:pPr>
      <w:r w:rsidRPr="006807DC">
        <w:rPr>
          <w:rFonts w:cs="Arial"/>
        </w:rPr>
        <w:t xml:space="preserve">Staff benefits include a </w:t>
      </w:r>
      <w:r w:rsidR="003A498D" w:rsidRPr="006807DC">
        <w:rPr>
          <w:rFonts w:cs="Arial"/>
        </w:rPr>
        <w:t>workplace</w:t>
      </w:r>
      <w:r w:rsidRPr="006807DC">
        <w:rPr>
          <w:rFonts w:cs="Arial"/>
        </w:rPr>
        <w:t xml:space="preserve"> pension with matched contribution, 27 day’s annual holiday plus up to 8 public holidays for full-time staff and pro rata part-time, training opportunities and regular supervision to support you to undertake your job.</w:t>
      </w:r>
    </w:p>
    <w:p w14:paraId="332F3590" w14:textId="3BE20C42" w:rsidR="00B7456F" w:rsidRDefault="00B7456F">
      <w:pPr>
        <w:rPr>
          <w:rFonts w:cs="Arial"/>
          <w:b/>
        </w:rPr>
      </w:pPr>
    </w:p>
    <w:p w14:paraId="2F7505D9" w14:textId="77777777" w:rsidR="006807DC" w:rsidRDefault="006807DC">
      <w:pPr>
        <w:rPr>
          <w:rFonts w:cs="Arial"/>
          <w:b/>
        </w:rPr>
      </w:pPr>
    </w:p>
    <w:p w14:paraId="15C67216" w14:textId="77777777" w:rsidR="006807DC" w:rsidRDefault="006807DC">
      <w:pPr>
        <w:rPr>
          <w:rFonts w:cs="Arial"/>
          <w:b/>
        </w:rPr>
      </w:pPr>
    </w:p>
    <w:p w14:paraId="7A9C3CEC" w14:textId="77777777" w:rsidR="006807DC" w:rsidRDefault="006807DC">
      <w:pPr>
        <w:rPr>
          <w:rFonts w:cs="Arial"/>
          <w:b/>
        </w:rPr>
      </w:pPr>
    </w:p>
    <w:p w14:paraId="0C0E9C59" w14:textId="77777777" w:rsidR="006807DC" w:rsidRDefault="006807DC">
      <w:pPr>
        <w:rPr>
          <w:rFonts w:cs="Arial"/>
          <w:b/>
        </w:rPr>
      </w:pPr>
    </w:p>
    <w:p w14:paraId="565DC888" w14:textId="753CA913" w:rsidR="00B7456F" w:rsidRPr="009825F8" w:rsidRDefault="00B7456F" w:rsidP="00B7456F">
      <w:pPr>
        <w:spacing w:before="120" w:after="120"/>
        <w:rPr>
          <w:rFonts w:cs="Arial"/>
          <w:b/>
        </w:rPr>
      </w:pPr>
      <w:r w:rsidRPr="009825F8">
        <w:rPr>
          <w:rFonts w:cs="Arial"/>
          <w:b/>
        </w:rPr>
        <w:lastRenderedPageBreak/>
        <w:t>TERMS &amp; CONDITIONS OF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B7456F" w:rsidRPr="009825F8" w14:paraId="0D83FC43" w14:textId="77777777" w:rsidTr="00A378E0">
        <w:tc>
          <w:tcPr>
            <w:tcW w:w="3068" w:type="dxa"/>
          </w:tcPr>
          <w:p w14:paraId="66E2FBF8" w14:textId="77777777" w:rsidR="00B7456F" w:rsidRPr="009825F8" w:rsidRDefault="00B7456F" w:rsidP="00A378E0">
            <w:pPr>
              <w:spacing w:before="120" w:after="120"/>
              <w:rPr>
                <w:rFonts w:cs="Arial"/>
                <w:b/>
              </w:rPr>
            </w:pPr>
            <w:r w:rsidRPr="009825F8">
              <w:rPr>
                <w:rFonts w:cs="Arial"/>
                <w:b/>
              </w:rPr>
              <w:t>Salary</w:t>
            </w:r>
          </w:p>
        </w:tc>
        <w:tc>
          <w:tcPr>
            <w:tcW w:w="6066" w:type="dxa"/>
          </w:tcPr>
          <w:p w14:paraId="23661162" w14:textId="25B70838" w:rsidR="00B7456F" w:rsidRDefault="00B71DEA" w:rsidP="00A378E0">
            <w:pPr>
              <w:spacing w:before="120" w:after="120"/>
              <w:rPr>
                <w:rFonts w:cs="Arial"/>
              </w:rPr>
            </w:pPr>
            <w:r>
              <w:rPr>
                <w:rFonts w:cs="Arial"/>
              </w:rPr>
              <w:t xml:space="preserve">Shift Patterns 1 and 2:  </w:t>
            </w:r>
            <w:r w:rsidR="007F1555">
              <w:rPr>
                <w:rFonts w:cs="Arial"/>
              </w:rPr>
              <w:t>Annual retainer fee of £2,821</w:t>
            </w:r>
            <w:r w:rsidR="00B7456F" w:rsidRPr="009825F8">
              <w:rPr>
                <w:rFonts w:cs="Arial"/>
              </w:rPr>
              <w:t>, you will be paid in addition for call outs at the London Living wage of £10.</w:t>
            </w:r>
            <w:r w:rsidR="007F1555">
              <w:rPr>
                <w:rFonts w:cs="Arial"/>
              </w:rPr>
              <w:t>8</w:t>
            </w:r>
            <w:r w:rsidR="00B7456F" w:rsidRPr="009825F8">
              <w:rPr>
                <w:rFonts w:cs="Arial"/>
              </w:rPr>
              <w:t xml:space="preserve">5 per hour </w:t>
            </w:r>
          </w:p>
          <w:p w14:paraId="2CE94EE2" w14:textId="6A2AC658" w:rsidR="00B71DEA" w:rsidRPr="009825F8" w:rsidRDefault="00B71DEA" w:rsidP="00461290">
            <w:pPr>
              <w:spacing w:before="120" w:after="120"/>
              <w:rPr>
                <w:rFonts w:cs="Arial"/>
              </w:rPr>
            </w:pPr>
            <w:r w:rsidRPr="007B2310">
              <w:rPr>
                <w:rFonts w:cs="Arial"/>
                <w:highlight w:val="yellow"/>
              </w:rPr>
              <w:t>Shift Patterns 3 and 4:  Annual retainer fee of £2,9</w:t>
            </w:r>
            <w:r w:rsidR="007F1555" w:rsidRPr="007B2310">
              <w:rPr>
                <w:rFonts w:cs="Arial"/>
                <w:highlight w:val="yellow"/>
              </w:rPr>
              <w:t>70</w:t>
            </w:r>
            <w:r w:rsidRPr="007B2310">
              <w:rPr>
                <w:rFonts w:cs="Arial"/>
                <w:highlight w:val="yellow"/>
              </w:rPr>
              <w:t>, you will be paid in addition for call outs at</w:t>
            </w:r>
            <w:r w:rsidR="007F1555" w:rsidRPr="007B2310">
              <w:rPr>
                <w:rFonts w:cs="Arial"/>
                <w:highlight w:val="yellow"/>
              </w:rPr>
              <w:t xml:space="preserve"> the London Living wage of £10.8</w:t>
            </w:r>
            <w:r w:rsidRPr="007B2310">
              <w:rPr>
                <w:rFonts w:cs="Arial"/>
                <w:highlight w:val="yellow"/>
              </w:rPr>
              <w:t>5 per hour Mon-Fri and £13.20 per hour Sat/Sun</w:t>
            </w:r>
          </w:p>
        </w:tc>
      </w:tr>
      <w:tr w:rsidR="00B7456F" w:rsidRPr="009825F8" w14:paraId="47622B33" w14:textId="77777777" w:rsidTr="00A378E0">
        <w:tc>
          <w:tcPr>
            <w:tcW w:w="3068" w:type="dxa"/>
          </w:tcPr>
          <w:p w14:paraId="1B7146BF" w14:textId="77777777" w:rsidR="00B7456F" w:rsidRPr="009825F8" w:rsidRDefault="00B7456F" w:rsidP="00A378E0">
            <w:pPr>
              <w:spacing w:before="120" w:after="120"/>
              <w:rPr>
                <w:rFonts w:cs="Arial"/>
                <w:b/>
              </w:rPr>
            </w:pPr>
            <w:r w:rsidRPr="009825F8">
              <w:rPr>
                <w:rFonts w:cs="Arial"/>
                <w:b/>
              </w:rPr>
              <w:t>Pension</w:t>
            </w:r>
          </w:p>
        </w:tc>
        <w:tc>
          <w:tcPr>
            <w:tcW w:w="6066" w:type="dxa"/>
          </w:tcPr>
          <w:p w14:paraId="7D191C5E" w14:textId="479FE20D" w:rsidR="00B7456F" w:rsidRPr="009825F8" w:rsidRDefault="00B7456F" w:rsidP="00CC49FD">
            <w:pPr>
              <w:rPr>
                <w:rFonts w:cs="Arial"/>
              </w:rPr>
            </w:pPr>
            <w:r w:rsidRPr="009825F8">
              <w:rPr>
                <w:rFonts w:cs="Arial"/>
              </w:rPr>
              <w:t xml:space="preserve">All eligible employees are automatically enrolled into our scheme with The Pensions Trust, contributions are in line with the government’s minimum standards (currently 3% employees, </w:t>
            </w:r>
            <w:r w:rsidR="00EA1A62">
              <w:rPr>
                <w:rFonts w:cs="Arial"/>
              </w:rPr>
              <w:t>5</w:t>
            </w:r>
            <w:r w:rsidRPr="009825F8">
              <w:rPr>
                <w:rFonts w:cs="Arial"/>
              </w:rPr>
              <w:t>% employers)</w:t>
            </w:r>
          </w:p>
        </w:tc>
      </w:tr>
      <w:tr w:rsidR="00B7456F" w:rsidRPr="009825F8" w14:paraId="601A6957" w14:textId="77777777" w:rsidTr="00A378E0">
        <w:tc>
          <w:tcPr>
            <w:tcW w:w="3068" w:type="dxa"/>
          </w:tcPr>
          <w:p w14:paraId="2BD7391F" w14:textId="77777777" w:rsidR="00B7456F" w:rsidRPr="009825F8" w:rsidRDefault="00B7456F" w:rsidP="00A378E0">
            <w:pPr>
              <w:spacing w:before="120" w:after="120"/>
              <w:rPr>
                <w:rFonts w:cs="Arial"/>
                <w:b/>
              </w:rPr>
            </w:pPr>
            <w:r w:rsidRPr="009825F8">
              <w:rPr>
                <w:rFonts w:cs="Arial"/>
                <w:b/>
              </w:rPr>
              <w:t>Annual leave</w:t>
            </w:r>
          </w:p>
        </w:tc>
        <w:tc>
          <w:tcPr>
            <w:tcW w:w="6066" w:type="dxa"/>
          </w:tcPr>
          <w:p w14:paraId="7AB72BDB" w14:textId="77777777" w:rsidR="00B7456F" w:rsidRPr="009825F8" w:rsidRDefault="00B7456F" w:rsidP="00A378E0">
            <w:pPr>
              <w:spacing w:before="120" w:after="120"/>
              <w:rPr>
                <w:rFonts w:cs="Arial"/>
              </w:rPr>
            </w:pPr>
            <w:r w:rsidRPr="009825F8">
              <w:rPr>
                <w:rFonts w:cs="Arial"/>
              </w:rPr>
              <w:t xml:space="preserve">27 days pro rata per annum, the post requires working during bank holidays including during Christmas and other public holidays. </w:t>
            </w:r>
          </w:p>
        </w:tc>
      </w:tr>
      <w:tr w:rsidR="00B7456F" w:rsidRPr="009825F8" w14:paraId="2CFFC37C" w14:textId="77777777" w:rsidTr="00A378E0">
        <w:tc>
          <w:tcPr>
            <w:tcW w:w="3068" w:type="dxa"/>
          </w:tcPr>
          <w:p w14:paraId="70482750" w14:textId="77777777" w:rsidR="00B7456F" w:rsidRPr="009825F8" w:rsidRDefault="00B7456F" w:rsidP="00A378E0">
            <w:pPr>
              <w:spacing w:before="120" w:after="120"/>
              <w:rPr>
                <w:rFonts w:cs="Arial"/>
                <w:b/>
              </w:rPr>
            </w:pPr>
            <w:r w:rsidRPr="009825F8">
              <w:rPr>
                <w:rFonts w:cs="Arial"/>
                <w:b/>
              </w:rPr>
              <w:t>Based at:</w:t>
            </w:r>
          </w:p>
        </w:tc>
        <w:tc>
          <w:tcPr>
            <w:tcW w:w="6066" w:type="dxa"/>
          </w:tcPr>
          <w:p w14:paraId="1B1919CE" w14:textId="77777777" w:rsidR="00B7456F" w:rsidRPr="009825F8" w:rsidRDefault="00B7456F" w:rsidP="00A378E0">
            <w:pPr>
              <w:spacing w:before="120" w:after="120"/>
              <w:rPr>
                <w:rFonts w:cs="Arial"/>
              </w:rPr>
            </w:pPr>
            <w:r w:rsidRPr="009825F8">
              <w:rPr>
                <w:rFonts w:cs="Arial"/>
              </w:rPr>
              <w:t xml:space="preserve">The post holder </w:t>
            </w:r>
            <w:proofErr w:type="gramStart"/>
            <w:r w:rsidRPr="009825F8">
              <w:rPr>
                <w:rFonts w:cs="Arial"/>
              </w:rPr>
              <w:t>will be home based,</w:t>
            </w:r>
            <w:proofErr w:type="gramEnd"/>
            <w:r w:rsidRPr="009825F8">
              <w:rPr>
                <w:rFonts w:cs="Arial"/>
              </w:rPr>
              <w:t xml:space="preserve"> on call</w:t>
            </w:r>
          </w:p>
        </w:tc>
      </w:tr>
    </w:tbl>
    <w:p w14:paraId="079F49BF" w14:textId="2C1A4BB8" w:rsidR="00B7456F" w:rsidRPr="00B7456F" w:rsidRDefault="00B7456F" w:rsidP="00B7456F">
      <w:pPr>
        <w:spacing w:before="120" w:after="120"/>
        <w:rPr>
          <w:rFonts w:cs="Arial"/>
          <w:b/>
        </w:rPr>
      </w:pPr>
      <w:r>
        <w:rPr>
          <w:rFonts w:cs="Arial"/>
          <w:b/>
        </w:rPr>
        <w:t>HOURS</w:t>
      </w:r>
    </w:p>
    <w:tbl>
      <w:tblPr>
        <w:tblStyle w:val="TableGrid"/>
        <w:tblW w:w="0" w:type="auto"/>
        <w:tblInd w:w="137" w:type="dxa"/>
        <w:tblLook w:val="04A0" w:firstRow="1" w:lastRow="0" w:firstColumn="1" w:lastColumn="0" w:noHBand="0" w:noVBand="1"/>
      </w:tblPr>
      <w:tblGrid>
        <w:gridCol w:w="2977"/>
        <w:gridCol w:w="6095"/>
      </w:tblGrid>
      <w:tr w:rsidR="00B7456F" w14:paraId="3F68034B" w14:textId="77777777" w:rsidTr="00B7456F">
        <w:tc>
          <w:tcPr>
            <w:tcW w:w="2977" w:type="dxa"/>
          </w:tcPr>
          <w:p w14:paraId="673B95BA" w14:textId="02BB4E6F" w:rsidR="00B7456F" w:rsidRPr="00B7456F" w:rsidRDefault="00B7456F" w:rsidP="00B7456F">
            <w:pPr>
              <w:spacing w:before="120" w:after="120" w:line="276" w:lineRule="auto"/>
              <w:rPr>
                <w:rFonts w:ascii="Arial" w:hAnsi="Arial" w:cs="Arial"/>
                <w:b/>
                <w:sz w:val="24"/>
              </w:rPr>
            </w:pPr>
            <w:r w:rsidRPr="00B7456F">
              <w:rPr>
                <w:rFonts w:ascii="Arial" w:hAnsi="Arial" w:cs="Arial"/>
                <w:b/>
                <w:sz w:val="24"/>
              </w:rPr>
              <w:t>Shift Pattern 1</w:t>
            </w:r>
          </w:p>
        </w:tc>
        <w:tc>
          <w:tcPr>
            <w:tcW w:w="6095" w:type="dxa"/>
          </w:tcPr>
          <w:p w14:paraId="1AE959FD" w14:textId="77777777" w:rsidR="00B7456F" w:rsidRPr="009825F8" w:rsidRDefault="00B7456F" w:rsidP="00B7456F">
            <w:pPr>
              <w:spacing w:before="120" w:after="120"/>
              <w:rPr>
                <w:rFonts w:ascii="Arial" w:hAnsi="Arial" w:cs="Arial"/>
                <w:sz w:val="24"/>
              </w:rPr>
            </w:pPr>
            <w:r w:rsidRPr="009825F8">
              <w:rPr>
                <w:rFonts w:ascii="Arial" w:hAnsi="Arial" w:cs="Arial"/>
                <w:sz w:val="24"/>
              </w:rPr>
              <w:t>20 hours per week</w:t>
            </w:r>
          </w:p>
          <w:p w14:paraId="73EBFD79" w14:textId="052E1202" w:rsidR="00B7456F" w:rsidRDefault="00B7456F" w:rsidP="00B7456F">
            <w:pPr>
              <w:spacing w:before="120" w:after="120"/>
              <w:jc w:val="both"/>
              <w:rPr>
                <w:rFonts w:cs="Arial"/>
                <w:b/>
                <w:u w:val="single"/>
              </w:rPr>
            </w:pPr>
            <w:r w:rsidRPr="009825F8">
              <w:rPr>
                <w:rFonts w:ascii="Arial" w:hAnsi="Arial" w:cs="Arial"/>
                <w:sz w:val="24"/>
              </w:rPr>
              <w:t>Normal working week is Monday to Friday 09.00 till 13.00 with the possibility of overtime</w:t>
            </w:r>
          </w:p>
        </w:tc>
      </w:tr>
      <w:tr w:rsidR="00B7456F" w14:paraId="7CF869E3" w14:textId="77777777" w:rsidTr="00B7456F">
        <w:tc>
          <w:tcPr>
            <w:tcW w:w="2977" w:type="dxa"/>
          </w:tcPr>
          <w:p w14:paraId="1453234C" w14:textId="30A325CD" w:rsidR="00B7456F" w:rsidRPr="00B7456F" w:rsidRDefault="00B7456F" w:rsidP="00B7456F">
            <w:pPr>
              <w:spacing w:before="120" w:after="120" w:line="276" w:lineRule="auto"/>
              <w:rPr>
                <w:rFonts w:ascii="Arial" w:hAnsi="Arial" w:cs="Arial"/>
                <w:b/>
                <w:sz w:val="24"/>
              </w:rPr>
            </w:pPr>
            <w:r w:rsidRPr="00B7456F">
              <w:rPr>
                <w:rFonts w:ascii="Arial" w:hAnsi="Arial" w:cs="Arial"/>
                <w:b/>
                <w:sz w:val="24"/>
              </w:rPr>
              <w:t>Shift Pattern 2</w:t>
            </w:r>
          </w:p>
        </w:tc>
        <w:tc>
          <w:tcPr>
            <w:tcW w:w="6095" w:type="dxa"/>
          </w:tcPr>
          <w:p w14:paraId="6B00D8DC" w14:textId="77777777" w:rsidR="00B7456F" w:rsidRPr="000F1C15" w:rsidRDefault="00B7456F" w:rsidP="00B7456F">
            <w:pPr>
              <w:spacing w:before="120" w:after="120"/>
              <w:rPr>
                <w:rFonts w:ascii="Arial" w:hAnsi="Arial" w:cs="Arial"/>
                <w:sz w:val="24"/>
              </w:rPr>
            </w:pPr>
            <w:r w:rsidRPr="000F1C15">
              <w:rPr>
                <w:rFonts w:ascii="Arial" w:hAnsi="Arial" w:cs="Arial"/>
                <w:sz w:val="24"/>
              </w:rPr>
              <w:t>20 hours per week</w:t>
            </w:r>
          </w:p>
          <w:p w14:paraId="547DE649" w14:textId="302660DE" w:rsidR="00B7456F" w:rsidRPr="00B7456F" w:rsidRDefault="00B7456F" w:rsidP="00B7456F">
            <w:pPr>
              <w:spacing w:before="120" w:after="120"/>
              <w:rPr>
                <w:rFonts w:ascii="Arial" w:hAnsi="Arial" w:cs="Arial"/>
                <w:sz w:val="24"/>
              </w:rPr>
            </w:pPr>
            <w:r w:rsidRPr="000F1C15">
              <w:rPr>
                <w:rFonts w:ascii="Arial" w:hAnsi="Arial" w:cs="Arial"/>
                <w:sz w:val="24"/>
              </w:rPr>
              <w:t>Normal working week is Monday to Friday 13.00 till 17:00 w</w:t>
            </w:r>
            <w:r>
              <w:rPr>
                <w:rFonts w:ascii="Arial" w:hAnsi="Arial" w:cs="Arial"/>
                <w:sz w:val="24"/>
              </w:rPr>
              <w:t>ith the possibility of overtime</w:t>
            </w:r>
          </w:p>
        </w:tc>
      </w:tr>
      <w:tr w:rsidR="00B71DEA" w14:paraId="15854250" w14:textId="77777777" w:rsidTr="00B7456F">
        <w:tc>
          <w:tcPr>
            <w:tcW w:w="2977" w:type="dxa"/>
          </w:tcPr>
          <w:p w14:paraId="631C2918" w14:textId="18C69777" w:rsidR="00B71DEA" w:rsidRPr="00B7456F" w:rsidRDefault="00B71DEA" w:rsidP="00B71DEA">
            <w:pPr>
              <w:spacing w:before="120" w:after="120" w:line="276" w:lineRule="auto"/>
              <w:rPr>
                <w:rFonts w:cs="Arial"/>
                <w:b/>
              </w:rPr>
            </w:pPr>
            <w:r w:rsidRPr="00B71DEA">
              <w:rPr>
                <w:rFonts w:ascii="Arial" w:hAnsi="Arial" w:cs="Arial"/>
                <w:b/>
                <w:sz w:val="24"/>
              </w:rPr>
              <w:t>Shift Pattern 3</w:t>
            </w:r>
          </w:p>
        </w:tc>
        <w:tc>
          <w:tcPr>
            <w:tcW w:w="6095" w:type="dxa"/>
          </w:tcPr>
          <w:p w14:paraId="08A5C7A8" w14:textId="064B61FE" w:rsidR="00B71DEA" w:rsidRPr="00276B90" w:rsidRDefault="00B71DEA" w:rsidP="00B71DEA">
            <w:pPr>
              <w:spacing w:before="120" w:after="120"/>
              <w:rPr>
                <w:rFonts w:ascii="Arial" w:hAnsi="Arial" w:cs="Arial"/>
                <w:sz w:val="24"/>
              </w:rPr>
            </w:pPr>
            <w:r w:rsidRPr="00276B90">
              <w:rPr>
                <w:rFonts w:ascii="Arial" w:hAnsi="Arial" w:cs="Arial"/>
                <w:b/>
                <w:sz w:val="24"/>
              </w:rPr>
              <w:t>Rota Week 1</w:t>
            </w:r>
            <w:r w:rsidRPr="00276B90">
              <w:rPr>
                <w:rFonts w:ascii="Arial" w:hAnsi="Arial" w:cs="Arial"/>
                <w:sz w:val="24"/>
              </w:rPr>
              <w:t>: 29.5 hours</w:t>
            </w:r>
            <w:r w:rsidR="00CC49FD">
              <w:rPr>
                <w:rFonts w:ascii="Arial" w:hAnsi="Arial" w:cs="Arial"/>
                <w:sz w:val="24"/>
              </w:rPr>
              <w:br/>
              <w:t xml:space="preserve">Normal working week is Wed, </w:t>
            </w:r>
            <w:proofErr w:type="gramStart"/>
            <w:r w:rsidR="00CC49FD">
              <w:rPr>
                <w:rFonts w:ascii="Arial" w:hAnsi="Arial" w:cs="Arial"/>
                <w:sz w:val="24"/>
              </w:rPr>
              <w:t>Thurs ,Fri</w:t>
            </w:r>
            <w:proofErr w:type="gramEnd"/>
            <w:r w:rsidR="00CC49FD">
              <w:rPr>
                <w:rFonts w:ascii="Arial" w:hAnsi="Arial" w:cs="Arial"/>
                <w:sz w:val="24"/>
              </w:rPr>
              <w:t xml:space="preserve"> 17:00-21:30 and Saturday and Sunday 9:00-17:00</w:t>
            </w:r>
          </w:p>
          <w:p w14:paraId="5AE93300" w14:textId="248DF0EF" w:rsidR="00B71DEA" w:rsidRPr="00276B90" w:rsidRDefault="00B71DEA" w:rsidP="00B71DEA">
            <w:pPr>
              <w:spacing w:before="120" w:after="120"/>
              <w:rPr>
                <w:rFonts w:ascii="Arial" w:hAnsi="Arial" w:cs="Arial"/>
                <w:sz w:val="24"/>
              </w:rPr>
            </w:pPr>
            <w:r w:rsidRPr="00276B90">
              <w:rPr>
                <w:rFonts w:ascii="Arial" w:hAnsi="Arial" w:cs="Arial"/>
                <w:b/>
                <w:sz w:val="24"/>
              </w:rPr>
              <w:t>Rota Week 2</w:t>
            </w:r>
            <w:r w:rsidR="00CC49FD">
              <w:rPr>
                <w:rFonts w:ascii="Arial" w:hAnsi="Arial" w:cs="Arial"/>
                <w:sz w:val="24"/>
              </w:rPr>
              <w:t>: 9 hours</w:t>
            </w:r>
            <w:r w:rsidR="00CC49FD">
              <w:rPr>
                <w:rFonts w:ascii="Arial" w:hAnsi="Arial" w:cs="Arial"/>
                <w:sz w:val="24"/>
              </w:rPr>
              <w:br/>
              <w:t>Normal working week is Wed &amp; Thurs 17:00-21:30</w:t>
            </w:r>
          </w:p>
          <w:p w14:paraId="4A6165A5" w14:textId="79D7D099" w:rsidR="00CC49FD" w:rsidRPr="000F1C15" w:rsidRDefault="00B71DEA" w:rsidP="00CC49FD">
            <w:pPr>
              <w:spacing w:before="120" w:after="120"/>
              <w:rPr>
                <w:rFonts w:cs="Arial"/>
              </w:rPr>
            </w:pPr>
            <w:r w:rsidRPr="00276B90">
              <w:rPr>
                <w:rFonts w:ascii="Arial" w:hAnsi="Arial" w:cs="Arial"/>
                <w:sz w:val="24"/>
              </w:rPr>
              <w:t>With the possibility of overtime</w:t>
            </w:r>
          </w:p>
        </w:tc>
      </w:tr>
      <w:tr w:rsidR="00B71DEA" w14:paraId="48DCB48F" w14:textId="77777777" w:rsidTr="00B7456F">
        <w:tc>
          <w:tcPr>
            <w:tcW w:w="2977" w:type="dxa"/>
          </w:tcPr>
          <w:p w14:paraId="198B220E" w14:textId="6369F04B" w:rsidR="00B71DEA" w:rsidRDefault="00B71DEA" w:rsidP="00B71DEA">
            <w:pPr>
              <w:spacing w:before="120" w:after="120" w:line="276" w:lineRule="auto"/>
              <w:rPr>
                <w:rFonts w:cs="Arial"/>
                <w:b/>
              </w:rPr>
            </w:pPr>
            <w:r w:rsidRPr="007B2310">
              <w:rPr>
                <w:rFonts w:ascii="Arial" w:hAnsi="Arial" w:cs="Arial"/>
                <w:b/>
                <w:sz w:val="24"/>
                <w:highlight w:val="yellow"/>
              </w:rPr>
              <w:t>Shift Pattern 4</w:t>
            </w:r>
          </w:p>
        </w:tc>
        <w:tc>
          <w:tcPr>
            <w:tcW w:w="6095" w:type="dxa"/>
          </w:tcPr>
          <w:p w14:paraId="042E4D7D" w14:textId="6C9697A4" w:rsidR="00B71DEA" w:rsidRPr="002E1B2D" w:rsidRDefault="00B71DEA" w:rsidP="00B71DEA">
            <w:pPr>
              <w:spacing w:before="120" w:after="120"/>
              <w:rPr>
                <w:rFonts w:ascii="Arial" w:hAnsi="Arial" w:cs="Arial"/>
                <w:sz w:val="24"/>
              </w:rPr>
            </w:pPr>
            <w:r w:rsidRPr="007B2310">
              <w:rPr>
                <w:rFonts w:ascii="Arial" w:hAnsi="Arial" w:cs="Arial"/>
                <w:b/>
                <w:sz w:val="24"/>
                <w:highlight w:val="yellow"/>
              </w:rPr>
              <w:t>Rota Week 1</w:t>
            </w:r>
            <w:r w:rsidRPr="007B2310">
              <w:rPr>
                <w:rFonts w:ascii="Arial" w:hAnsi="Arial" w:cs="Arial"/>
                <w:sz w:val="24"/>
                <w:highlight w:val="yellow"/>
              </w:rPr>
              <w:t>: 9 hours</w:t>
            </w:r>
            <w:r w:rsidR="00CC49FD" w:rsidRPr="007B2310">
              <w:rPr>
                <w:rFonts w:ascii="Arial" w:hAnsi="Arial" w:cs="Arial"/>
                <w:sz w:val="24"/>
                <w:highlight w:val="yellow"/>
              </w:rPr>
              <w:br/>
              <w:t>Normal working week is Mon &amp; Tues 17:00-21:30</w:t>
            </w:r>
          </w:p>
          <w:p w14:paraId="7F5F5E71" w14:textId="5832E3C1" w:rsidR="00B71DEA" w:rsidRPr="002E1B2D" w:rsidRDefault="00B71DEA" w:rsidP="00B71DEA">
            <w:pPr>
              <w:spacing w:before="120" w:after="120"/>
              <w:rPr>
                <w:rFonts w:ascii="Arial" w:hAnsi="Arial" w:cs="Arial"/>
                <w:sz w:val="24"/>
              </w:rPr>
            </w:pPr>
            <w:r w:rsidRPr="007B2310">
              <w:rPr>
                <w:rFonts w:ascii="Arial" w:hAnsi="Arial" w:cs="Arial"/>
                <w:b/>
                <w:sz w:val="24"/>
                <w:highlight w:val="yellow"/>
              </w:rPr>
              <w:t>Rota Week 2</w:t>
            </w:r>
            <w:r w:rsidR="00CC49FD" w:rsidRPr="007B2310">
              <w:rPr>
                <w:rFonts w:ascii="Arial" w:hAnsi="Arial" w:cs="Arial"/>
                <w:sz w:val="24"/>
                <w:highlight w:val="yellow"/>
              </w:rPr>
              <w:t>: 29.5 hours</w:t>
            </w:r>
            <w:r w:rsidR="00CC49FD" w:rsidRPr="007B2310">
              <w:rPr>
                <w:rFonts w:ascii="Arial" w:hAnsi="Arial" w:cs="Arial"/>
                <w:sz w:val="24"/>
                <w:highlight w:val="yellow"/>
              </w:rPr>
              <w:br/>
              <w:t>Normal working week is Mon, Tues, Fri 17:00-21:30 and Saturday and Sunday 9:00-17:00</w:t>
            </w:r>
          </w:p>
          <w:p w14:paraId="09A638C6" w14:textId="08B7116F" w:rsidR="00B71DEA" w:rsidRPr="00276B90" w:rsidRDefault="00B71DEA" w:rsidP="00B71DEA">
            <w:pPr>
              <w:spacing w:before="120" w:after="120"/>
              <w:rPr>
                <w:rFonts w:cs="Arial"/>
                <w:b/>
              </w:rPr>
            </w:pPr>
            <w:r w:rsidRPr="007B2310">
              <w:rPr>
                <w:rFonts w:ascii="Arial" w:hAnsi="Arial" w:cs="Arial"/>
                <w:sz w:val="24"/>
                <w:highlight w:val="yellow"/>
              </w:rPr>
              <w:t>With the possibility of overtime</w:t>
            </w:r>
          </w:p>
        </w:tc>
      </w:tr>
    </w:tbl>
    <w:p w14:paraId="2C1407C7" w14:textId="0DF206B8" w:rsidR="00CC49FD" w:rsidRPr="00B71DEA" w:rsidRDefault="00CC49FD" w:rsidP="00CC49FD">
      <w:pPr>
        <w:rPr>
          <w:rFonts w:cs="Arial"/>
        </w:rPr>
      </w:pPr>
      <w:r w:rsidRPr="00CC49FD">
        <w:rPr>
          <w:rFonts w:cs="Arial"/>
          <w:b/>
        </w:rPr>
        <w:t>All Shifts</w:t>
      </w:r>
      <w:r>
        <w:rPr>
          <w:rFonts w:cs="Arial"/>
        </w:rPr>
        <w:t xml:space="preserve"> include public holidays if they fall on the working day of the </w:t>
      </w:r>
      <w:proofErr w:type="spellStart"/>
      <w:r>
        <w:rPr>
          <w:rFonts w:cs="Arial"/>
        </w:rPr>
        <w:t>rota</w:t>
      </w:r>
      <w:proofErr w:type="spellEnd"/>
    </w:p>
    <w:p w14:paraId="4F2FE29D" w14:textId="791717AE" w:rsidR="00B509DF" w:rsidRPr="00B72AC1" w:rsidRDefault="00FC0D1D" w:rsidP="00B72AC1">
      <w:pPr>
        <w:rPr>
          <w:rFonts w:cs="Arial"/>
          <w:b/>
        </w:rPr>
      </w:pPr>
      <w:r>
        <w:rPr>
          <w:rFonts w:cs="Arial"/>
          <w:b/>
        </w:rPr>
        <w:br w:type="page"/>
      </w:r>
      <w:r w:rsidR="00B509DF" w:rsidRPr="000E3477">
        <w:rPr>
          <w:rFonts w:cs="Arial"/>
          <w:b/>
          <w:bCs/>
          <w:sz w:val="32"/>
          <w:szCs w:val="32"/>
        </w:rPr>
        <w:lastRenderedPageBreak/>
        <w:t>ABOUT AGE UK BROMLEY &amp; GREENWICH</w:t>
      </w:r>
    </w:p>
    <w:p w14:paraId="7B1584D6" w14:textId="77777777" w:rsidR="00B509DF" w:rsidRPr="00D0484C" w:rsidRDefault="00B509DF" w:rsidP="000E3477">
      <w:pPr>
        <w:spacing w:line="240" w:lineRule="auto"/>
        <w:jc w:val="both"/>
        <w:rPr>
          <w:rFonts w:cs="Arial"/>
        </w:rPr>
      </w:pPr>
      <w:r w:rsidRPr="00D0484C">
        <w:rPr>
          <w:rFonts w:cs="Arial"/>
        </w:rPr>
        <w:t>Age UK Bromley &amp; Greenwich is the trading name of Age Concern Bromley a registered charity and company limited by guarantee.  Age Concern Bromley was established in 1965 and Age Concern Greenwich merged with it on 30</w:t>
      </w:r>
      <w:r w:rsidRPr="00D0484C">
        <w:rPr>
          <w:rFonts w:cs="Arial"/>
          <w:vertAlign w:val="superscript"/>
        </w:rPr>
        <w:t>th</w:t>
      </w:r>
      <w:r w:rsidR="007165A4">
        <w:rPr>
          <w:rFonts w:cs="Arial"/>
        </w:rPr>
        <w:t xml:space="preserve"> November 2011.</w:t>
      </w:r>
    </w:p>
    <w:p w14:paraId="039603DA" w14:textId="77777777" w:rsidR="00B509DF" w:rsidRPr="00D0484C" w:rsidRDefault="00B509DF" w:rsidP="000E3477">
      <w:pPr>
        <w:spacing w:line="240" w:lineRule="auto"/>
        <w:jc w:val="both"/>
        <w:rPr>
          <w:rFonts w:cs="Arial"/>
        </w:rPr>
      </w:pPr>
      <w:r w:rsidRPr="00D0484C">
        <w:rPr>
          <w:rFonts w:cs="Arial"/>
        </w:rPr>
        <w:t>Age UK Broml</w:t>
      </w:r>
      <w:r>
        <w:rPr>
          <w:rFonts w:cs="Arial"/>
        </w:rPr>
        <w:t>ey &amp; Greenwich has its main</w:t>
      </w:r>
      <w:r w:rsidRPr="00D0484C">
        <w:rPr>
          <w:rFonts w:cs="Arial"/>
        </w:rPr>
        <w:t xml:space="preserve"> office in Bromley with two offices locat</w:t>
      </w:r>
      <w:r>
        <w:rPr>
          <w:rFonts w:cs="Arial"/>
        </w:rPr>
        <w:t>ed in Greenwich.  It is a partner</w:t>
      </w:r>
      <w:r w:rsidRPr="00D0484C">
        <w:rPr>
          <w:rFonts w:cs="Arial"/>
        </w:rPr>
        <w:t xml:space="preserve"> of the</w:t>
      </w:r>
      <w:r>
        <w:rPr>
          <w:rFonts w:cs="Arial"/>
        </w:rPr>
        <w:t xml:space="preserve"> national network of independent Age UK charities each is responsible for their o</w:t>
      </w:r>
      <w:r w:rsidRPr="00D0484C">
        <w:rPr>
          <w:rFonts w:cs="Arial"/>
        </w:rPr>
        <w:t xml:space="preserve">wn governance and own income generation.  Age UK is the national charity </w:t>
      </w:r>
      <w:r>
        <w:rPr>
          <w:rFonts w:cs="Arial"/>
        </w:rPr>
        <w:t xml:space="preserve">and </w:t>
      </w:r>
      <w:proofErr w:type="gramStart"/>
      <w:r>
        <w:rPr>
          <w:rFonts w:cs="Arial"/>
        </w:rPr>
        <w:t>partner</w:t>
      </w:r>
      <w:proofErr w:type="gramEnd"/>
      <w:r>
        <w:rPr>
          <w:rFonts w:cs="Arial"/>
        </w:rPr>
        <w:t xml:space="preserve"> </w:t>
      </w:r>
      <w:r w:rsidRPr="00D0484C">
        <w:rPr>
          <w:rFonts w:cs="Arial"/>
        </w:rPr>
        <w:t xml:space="preserve">and all </w:t>
      </w:r>
      <w:r>
        <w:rPr>
          <w:rFonts w:cs="Arial"/>
        </w:rPr>
        <w:t>partners</w:t>
      </w:r>
      <w:r w:rsidRPr="00D0484C">
        <w:rPr>
          <w:rFonts w:cs="Arial"/>
        </w:rPr>
        <w:t xml:space="preserve"> share common aims and values and work together for th</w:t>
      </w:r>
      <w:r w:rsidR="007165A4">
        <w:rPr>
          <w:rFonts w:cs="Arial"/>
        </w:rPr>
        <w:t>e benefit of all older people.</w:t>
      </w:r>
    </w:p>
    <w:p w14:paraId="2D1E6A49" w14:textId="77777777" w:rsidR="00B509DF" w:rsidRPr="00D0484C" w:rsidRDefault="00B509DF" w:rsidP="000E3477">
      <w:pPr>
        <w:spacing w:line="240" w:lineRule="auto"/>
        <w:jc w:val="both"/>
        <w:rPr>
          <w:rFonts w:cs="Arial"/>
        </w:rPr>
      </w:pPr>
      <w:r w:rsidRPr="00D0484C">
        <w:rPr>
          <w:rFonts w:cs="Arial"/>
        </w:rPr>
        <w:t xml:space="preserve">Age UK Bromley &amp; Greenwich provides a wide variety of services to older people who are 50+ and resident in the London Boroughs of Bromley and Greenwich (direct service users are usually 60+).  We provide practical help and advice to older people many of whom are frail or housebound, provide information on issues relating to older people their relatives and or </w:t>
      </w:r>
      <w:proofErr w:type="spellStart"/>
      <w:r w:rsidRPr="00D0484C">
        <w:rPr>
          <w:rFonts w:cs="Arial"/>
        </w:rPr>
        <w:t>carers</w:t>
      </w:r>
      <w:proofErr w:type="spellEnd"/>
      <w:r w:rsidRPr="00D0484C">
        <w:rPr>
          <w:rFonts w:cs="Arial"/>
        </w:rPr>
        <w:t xml:space="preserve"> such as money matters, housing, </w:t>
      </w:r>
      <w:proofErr w:type="gramStart"/>
      <w:r w:rsidRPr="00D0484C">
        <w:rPr>
          <w:rFonts w:cs="Arial"/>
        </w:rPr>
        <w:t>health</w:t>
      </w:r>
      <w:proofErr w:type="gramEnd"/>
      <w:r w:rsidRPr="00D0484C">
        <w:rPr>
          <w:rFonts w:cs="Arial"/>
        </w:rPr>
        <w:t xml:space="preserve"> and community care. Age UK Bromley &amp; Greenwich campaigns locally on Age Discrimination and many other issues that impact the lives of older people.</w:t>
      </w:r>
    </w:p>
    <w:p w14:paraId="02E02CD1" w14:textId="77777777" w:rsidR="00B509DF" w:rsidRPr="00225B08" w:rsidRDefault="00B509DF" w:rsidP="00041263">
      <w:pPr>
        <w:pStyle w:val="Heading5"/>
        <w:rPr>
          <w:rFonts w:ascii="Arial" w:hAnsi="Arial" w:cs="Arial"/>
          <w:b/>
          <w:bCs/>
          <w:color w:val="auto"/>
        </w:rPr>
      </w:pPr>
      <w:r w:rsidRPr="00225B08">
        <w:rPr>
          <w:rFonts w:ascii="Arial" w:hAnsi="Arial" w:cs="Arial"/>
          <w:b/>
          <w:iCs/>
          <w:color w:val="auto"/>
        </w:rPr>
        <w:t>Mission and Values</w:t>
      </w:r>
    </w:p>
    <w:p w14:paraId="6D240D8A" w14:textId="66891CCF" w:rsidR="00B509DF" w:rsidRPr="00D0484C" w:rsidRDefault="00B509DF" w:rsidP="00041263">
      <w:pPr>
        <w:jc w:val="both"/>
        <w:rPr>
          <w:rFonts w:cs="Arial"/>
        </w:rPr>
      </w:pPr>
      <w:r w:rsidRPr="00D0484C">
        <w:rPr>
          <w:rFonts w:cs="Arial"/>
          <w:bCs/>
        </w:rPr>
        <w:t>Age UK Bromley</w:t>
      </w:r>
      <w:r w:rsidRPr="00D0484C">
        <w:rPr>
          <w:rFonts w:cs="Arial"/>
        </w:rPr>
        <w:t xml:space="preserve"> &amp; Greenwich </w:t>
      </w:r>
      <w:r w:rsidR="007130CD">
        <w:rPr>
          <w:rFonts w:cs="Arial"/>
          <w:bCs/>
        </w:rPr>
        <w:t>aims to promote the well</w:t>
      </w:r>
      <w:r w:rsidRPr="00D0484C">
        <w:rPr>
          <w:rFonts w:cs="Arial"/>
          <w:bCs/>
        </w:rPr>
        <w:t>being of all older people in the community.  We value older people and believe that later life should be a fulfilling and enjoyable experience</w:t>
      </w:r>
      <w:r w:rsidRPr="00D0484C">
        <w:rPr>
          <w:rFonts w:cs="Arial"/>
        </w:rPr>
        <w:t>.</w:t>
      </w:r>
    </w:p>
    <w:p w14:paraId="1B284925" w14:textId="77777777" w:rsidR="00B509DF" w:rsidRPr="00D0484C" w:rsidRDefault="00B509DF" w:rsidP="00041263">
      <w:pPr>
        <w:spacing w:after="120"/>
        <w:rPr>
          <w:rFonts w:cs="Arial"/>
          <w:i/>
        </w:rPr>
      </w:pPr>
      <w:r w:rsidRPr="00D0484C">
        <w:rPr>
          <w:rFonts w:cs="Arial"/>
          <w:b/>
          <w:i/>
        </w:rPr>
        <w:t>Our core values are</w:t>
      </w:r>
      <w:r w:rsidRPr="00D0484C">
        <w:rPr>
          <w:rFonts w:cs="Arial"/>
          <w:i/>
        </w:rPr>
        <w:t>:</w:t>
      </w:r>
    </w:p>
    <w:p w14:paraId="738ACB1C" w14:textId="77777777" w:rsidR="00B509DF" w:rsidRDefault="00B509DF" w:rsidP="00D26876">
      <w:pPr>
        <w:tabs>
          <w:tab w:val="left" w:pos="2268"/>
        </w:tabs>
        <w:spacing w:before="60" w:after="60" w:line="240" w:lineRule="auto"/>
        <w:ind w:left="2268" w:hanging="1701"/>
        <w:rPr>
          <w:rFonts w:cs="Arial"/>
        </w:rPr>
      </w:pPr>
      <w:r w:rsidRPr="00D0484C">
        <w:rPr>
          <w:rFonts w:cs="Arial"/>
          <w:b/>
          <w:i/>
        </w:rPr>
        <w:t>Caring</w:t>
      </w:r>
      <w:r>
        <w:rPr>
          <w:rFonts w:cs="Arial"/>
          <w:i/>
        </w:rPr>
        <w:tab/>
      </w:r>
      <w:r w:rsidRPr="00D0484C">
        <w:rPr>
          <w:rFonts w:cs="Arial"/>
        </w:rPr>
        <w:t xml:space="preserve">We are passionate about what we do and care about </w:t>
      </w:r>
      <w:proofErr w:type="gramStart"/>
      <w:r w:rsidRPr="00D0484C">
        <w:rPr>
          <w:rFonts w:cs="Arial"/>
        </w:rPr>
        <w:t>each individual</w:t>
      </w:r>
      <w:proofErr w:type="gramEnd"/>
      <w:r w:rsidRPr="00D0484C">
        <w:rPr>
          <w:rFonts w:cs="Arial"/>
        </w:rPr>
        <w:t>.</w:t>
      </w:r>
    </w:p>
    <w:p w14:paraId="2E9ED3A1" w14:textId="77777777" w:rsidR="00B509DF" w:rsidRDefault="00B509DF" w:rsidP="00D26876">
      <w:pPr>
        <w:tabs>
          <w:tab w:val="left" w:pos="2268"/>
        </w:tabs>
        <w:spacing w:before="60" w:after="60" w:line="240" w:lineRule="auto"/>
        <w:ind w:left="2268" w:hanging="1701"/>
        <w:rPr>
          <w:rFonts w:cs="Arial"/>
        </w:rPr>
      </w:pPr>
      <w:r w:rsidRPr="00D0484C">
        <w:rPr>
          <w:rFonts w:cs="Arial"/>
          <w:b/>
          <w:i/>
        </w:rPr>
        <w:t>Dynamic</w:t>
      </w:r>
      <w:r>
        <w:rPr>
          <w:rFonts w:cs="Arial"/>
          <w:b/>
          <w:i/>
        </w:rPr>
        <w:tab/>
      </w:r>
      <w:r w:rsidRPr="00D0484C">
        <w:rPr>
          <w:rFonts w:cs="Arial"/>
        </w:rPr>
        <w:t>We are innovative and deliver quality services for older people.</w:t>
      </w:r>
    </w:p>
    <w:p w14:paraId="1E29950B" w14:textId="77777777" w:rsidR="00B509DF" w:rsidRDefault="00B509DF" w:rsidP="00D26876">
      <w:pPr>
        <w:tabs>
          <w:tab w:val="left" w:pos="2268"/>
        </w:tabs>
        <w:spacing w:before="60" w:after="60" w:line="240" w:lineRule="auto"/>
        <w:ind w:left="2268" w:hanging="1701"/>
        <w:rPr>
          <w:rFonts w:cs="Arial"/>
        </w:rPr>
      </w:pPr>
      <w:r w:rsidRPr="00D0484C">
        <w:rPr>
          <w:rFonts w:cs="Arial"/>
          <w:b/>
          <w:i/>
        </w:rPr>
        <w:t>Enabling</w:t>
      </w:r>
      <w:r>
        <w:rPr>
          <w:rFonts w:cs="Arial"/>
          <w:b/>
          <w:i/>
        </w:rPr>
        <w:tab/>
      </w:r>
      <w:r w:rsidRPr="00D0484C">
        <w:rPr>
          <w:rFonts w:cs="Arial"/>
        </w:rPr>
        <w:t>We enable older people to live independently and exercise</w:t>
      </w:r>
      <w:r w:rsidRPr="00D0484C">
        <w:rPr>
          <w:rFonts w:cs="Arial"/>
          <w:i/>
        </w:rPr>
        <w:t xml:space="preserve"> </w:t>
      </w:r>
      <w:r w:rsidRPr="00D0484C">
        <w:rPr>
          <w:rFonts w:cs="Arial"/>
        </w:rPr>
        <w:t>choice.</w:t>
      </w:r>
    </w:p>
    <w:p w14:paraId="3C477A66" w14:textId="77777777" w:rsidR="00B509DF" w:rsidRDefault="00B509DF" w:rsidP="00D26876">
      <w:pPr>
        <w:tabs>
          <w:tab w:val="left" w:pos="2268"/>
        </w:tabs>
        <w:spacing w:before="60" w:after="60" w:line="240" w:lineRule="auto"/>
        <w:ind w:left="2268" w:hanging="1701"/>
        <w:rPr>
          <w:rFonts w:cs="Arial"/>
        </w:rPr>
      </w:pPr>
      <w:r w:rsidRPr="00D0484C">
        <w:rPr>
          <w:rFonts w:cs="Arial"/>
          <w:b/>
          <w:i/>
        </w:rPr>
        <w:t>Expert</w:t>
      </w:r>
      <w:r>
        <w:rPr>
          <w:rFonts w:cs="Arial"/>
          <w:b/>
          <w:i/>
        </w:rPr>
        <w:tab/>
      </w:r>
      <w:r w:rsidRPr="00D0484C">
        <w:rPr>
          <w:rFonts w:cs="Arial"/>
        </w:rPr>
        <w:t xml:space="preserve">We are authoritative, trusted and </w:t>
      </w:r>
      <w:proofErr w:type="gramStart"/>
      <w:r w:rsidRPr="00D0484C">
        <w:rPr>
          <w:rFonts w:cs="Arial"/>
        </w:rPr>
        <w:t>quality-orientated</w:t>
      </w:r>
      <w:proofErr w:type="gramEnd"/>
      <w:r w:rsidRPr="00D0484C">
        <w:rPr>
          <w:rFonts w:cs="Arial"/>
        </w:rPr>
        <w:t>.</w:t>
      </w:r>
    </w:p>
    <w:p w14:paraId="1D2F65C3" w14:textId="77777777" w:rsidR="00B509DF" w:rsidRPr="00D0484C" w:rsidRDefault="00B509DF" w:rsidP="00D26876">
      <w:pPr>
        <w:tabs>
          <w:tab w:val="left" w:pos="2268"/>
        </w:tabs>
        <w:spacing w:before="60" w:after="60" w:line="240" w:lineRule="auto"/>
        <w:ind w:left="2268" w:hanging="1701"/>
        <w:rPr>
          <w:rFonts w:cs="Arial"/>
        </w:rPr>
      </w:pPr>
      <w:r>
        <w:rPr>
          <w:rFonts w:cs="Arial"/>
          <w:b/>
          <w:i/>
        </w:rPr>
        <w:t>Influential</w:t>
      </w:r>
      <w:r>
        <w:rPr>
          <w:rFonts w:cs="Arial"/>
          <w:b/>
          <w:i/>
        </w:rPr>
        <w:tab/>
      </w:r>
      <w:r w:rsidRPr="00D0484C">
        <w:rPr>
          <w:rFonts w:cs="Arial"/>
        </w:rPr>
        <w:t>We draw strength from the voices of older people and ensure those</w:t>
      </w:r>
      <w:r>
        <w:rPr>
          <w:rFonts w:cs="Arial"/>
        </w:rPr>
        <w:t xml:space="preserve"> </w:t>
      </w:r>
      <w:r w:rsidRPr="00D0484C">
        <w:rPr>
          <w:rFonts w:cs="Arial"/>
        </w:rPr>
        <w:t>voices are heard.</w:t>
      </w:r>
    </w:p>
    <w:p w14:paraId="75AFD7C2" w14:textId="6992B9CF" w:rsidR="00B509DF" w:rsidRPr="00D0484C" w:rsidRDefault="00B509DF" w:rsidP="00225B08">
      <w:pPr>
        <w:rPr>
          <w:rFonts w:cs="Arial"/>
          <w:b/>
          <w:i/>
          <w:iCs/>
        </w:rPr>
      </w:pPr>
      <w:r w:rsidRPr="00D0484C">
        <w:rPr>
          <w:rFonts w:cs="Arial"/>
          <w:b/>
          <w:i/>
          <w:iCs/>
        </w:rPr>
        <w:t>Our specific aims are to:</w:t>
      </w:r>
    </w:p>
    <w:p w14:paraId="75F5231C" w14:textId="4021D8C8" w:rsidR="00B509DF" w:rsidRDefault="00B509DF" w:rsidP="00D26876">
      <w:pPr>
        <w:spacing w:before="60" w:after="60" w:line="240" w:lineRule="auto"/>
        <w:ind w:left="425"/>
        <w:jc w:val="both"/>
        <w:rPr>
          <w:rFonts w:cs="Arial"/>
        </w:rPr>
      </w:pPr>
      <w:r w:rsidRPr="00D0484C">
        <w:rPr>
          <w:rFonts w:cs="Arial"/>
        </w:rPr>
        <w:sym w:font="Symbol" w:char="F0B7"/>
      </w:r>
      <w:r w:rsidRPr="00D0484C">
        <w:rPr>
          <w:rFonts w:cs="Arial"/>
        </w:rPr>
        <w:tab/>
      </w:r>
      <w:r w:rsidR="00225B08">
        <w:rPr>
          <w:rFonts w:cs="Arial"/>
          <w:bCs/>
        </w:rPr>
        <w:t>P</w:t>
      </w:r>
      <w:r w:rsidRPr="00D0484C">
        <w:rPr>
          <w:rFonts w:cs="Arial"/>
          <w:bCs/>
        </w:rPr>
        <w:t>rovide</w:t>
      </w:r>
      <w:r w:rsidRPr="00D0484C">
        <w:rPr>
          <w:rFonts w:cs="Arial"/>
        </w:rPr>
        <w:t xml:space="preserve"> Borough-wide services and support for older people.</w:t>
      </w:r>
    </w:p>
    <w:p w14:paraId="5850F044" w14:textId="52410EB0" w:rsidR="00B509DF" w:rsidRDefault="00B509DF" w:rsidP="00D26876">
      <w:pPr>
        <w:spacing w:before="60" w:after="60" w:line="240" w:lineRule="auto"/>
        <w:ind w:left="709" w:hanging="284"/>
        <w:jc w:val="both"/>
        <w:rPr>
          <w:rFonts w:cs="Arial"/>
        </w:rPr>
      </w:pPr>
      <w:r w:rsidRPr="00D0484C">
        <w:rPr>
          <w:rFonts w:cs="Arial"/>
        </w:rPr>
        <w:sym w:font="Symbol" w:char="F0B7"/>
      </w:r>
      <w:r w:rsidRPr="00D0484C">
        <w:rPr>
          <w:rFonts w:cs="Arial"/>
        </w:rPr>
        <w:tab/>
      </w:r>
      <w:r w:rsidR="00225B08">
        <w:rPr>
          <w:rFonts w:cs="Arial"/>
        </w:rPr>
        <w:t>R</w:t>
      </w:r>
      <w:r w:rsidRPr="0072323F">
        <w:rPr>
          <w:rFonts w:cs="Arial"/>
        </w:rPr>
        <w:t>aise</w:t>
      </w:r>
      <w:r w:rsidRPr="00D0484C">
        <w:rPr>
          <w:rFonts w:cs="Arial"/>
        </w:rPr>
        <w:t xml:space="preserve"> awareness of the needs of older people and influence decision-makers, and</w:t>
      </w:r>
      <w:r>
        <w:rPr>
          <w:rFonts w:cs="Arial"/>
        </w:rPr>
        <w:t xml:space="preserve"> </w:t>
      </w:r>
      <w:r w:rsidRPr="00D0484C">
        <w:rPr>
          <w:rFonts w:cs="Arial"/>
        </w:rPr>
        <w:t>to provide a voice f</w:t>
      </w:r>
      <w:r w:rsidR="007165A4">
        <w:rPr>
          <w:rFonts w:cs="Arial"/>
        </w:rPr>
        <w:t>or older people in the Borough.</w:t>
      </w:r>
    </w:p>
    <w:p w14:paraId="341E4DBA" w14:textId="5D272A7A" w:rsidR="00B509DF" w:rsidRDefault="00B509DF" w:rsidP="00D26876">
      <w:pPr>
        <w:spacing w:before="60" w:after="60" w:line="240" w:lineRule="auto"/>
        <w:ind w:left="709" w:hanging="284"/>
        <w:jc w:val="both"/>
        <w:rPr>
          <w:rFonts w:cs="Arial"/>
        </w:rPr>
      </w:pPr>
      <w:r w:rsidRPr="00D0484C">
        <w:rPr>
          <w:rFonts w:cs="Arial"/>
        </w:rPr>
        <w:sym w:font="Symbol" w:char="F0B7"/>
      </w:r>
      <w:r w:rsidRPr="00D0484C">
        <w:rPr>
          <w:rFonts w:cs="Arial"/>
        </w:rPr>
        <w:tab/>
      </w:r>
      <w:r w:rsidR="00225B08">
        <w:rPr>
          <w:rFonts w:cs="Arial"/>
        </w:rPr>
        <w:t>C</w:t>
      </w:r>
      <w:r w:rsidRPr="0072323F">
        <w:rPr>
          <w:rFonts w:cs="Arial"/>
        </w:rPr>
        <w:t>ontribute</w:t>
      </w:r>
      <w:r w:rsidRPr="00D0484C">
        <w:rPr>
          <w:rFonts w:cs="Arial"/>
        </w:rPr>
        <w:t xml:space="preserve"> to research which identifies the changing needs of older people locally and find </w:t>
      </w:r>
      <w:r w:rsidRPr="0072323F">
        <w:rPr>
          <w:rFonts w:cs="Arial"/>
        </w:rPr>
        <w:t>innovative</w:t>
      </w:r>
      <w:r w:rsidRPr="00D0484C">
        <w:rPr>
          <w:rFonts w:cs="Arial"/>
        </w:rPr>
        <w:t xml:space="preserve"> ways of meeting them.</w:t>
      </w:r>
    </w:p>
    <w:p w14:paraId="09989710" w14:textId="7864083C" w:rsidR="00B509DF" w:rsidRDefault="00B509DF" w:rsidP="00D26876">
      <w:pPr>
        <w:spacing w:before="60" w:after="60" w:line="240" w:lineRule="auto"/>
        <w:ind w:left="425"/>
        <w:jc w:val="both"/>
        <w:rPr>
          <w:rFonts w:cs="Arial"/>
        </w:rPr>
      </w:pPr>
      <w:r w:rsidRPr="00D0484C">
        <w:rPr>
          <w:rFonts w:cs="Arial"/>
        </w:rPr>
        <w:sym w:font="Symbol" w:char="F0B7"/>
      </w:r>
      <w:r w:rsidRPr="00D0484C">
        <w:rPr>
          <w:rFonts w:cs="Arial"/>
        </w:rPr>
        <w:tab/>
      </w:r>
      <w:r w:rsidR="00225B08">
        <w:rPr>
          <w:rFonts w:cs="Arial"/>
        </w:rPr>
        <w:t>C</w:t>
      </w:r>
      <w:r w:rsidRPr="0072323F">
        <w:rPr>
          <w:rFonts w:cs="Arial"/>
        </w:rPr>
        <w:t>hallenge</w:t>
      </w:r>
      <w:r w:rsidRPr="00D0484C">
        <w:rPr>
          <w:rFonts w:cs="Arial"/>
        </w:rPr>
        <w:t xml:space="preserve"> discrimination of older people </w:t>
      </w:r>
      <w:proofErr w:type="gramStart"/>
      <w:r w:rsidRPr="00D0484C">
        <w:rPr>
          <w:rFonts w:cs="Arial"/>
        </w:rPr>
        <w:t>on the basis of</w:t>
      </w:r>
      <w:proofErr w:type="gramEnd"/>
      <w:r w:rsidRPr="00D0484C">
        <w:rPr>
          <w:rFonts w:cs="Arial"/>
        </w:rPr>
        <w:t xml:space="preserve"> their age.</w:t>
      </w:r>
    </w:p>
    <w:p w14:paraId="3DBF1389" w14:textId="77777777" w:rsidR="008B727A" w:rsidRDefault="00B509DF" w:rsidP="00D26876">
      <w:pPr>
        <w:spacing w:before="60" w:after="60" w:line="240" w:lineRule="auto"/>
        <w:ind w:left="709" w:hanging="284"/>
        <w:jc w:val="both"/>
        <w:rPr>
          <w:rFonts w:cs="Arial"/>
        </w:rPr>
      </w:pPr>
      <w:r w:rsidRPr="00D0484C">
        <w:rPr>
          <w:rFonts w:cs="Arial"/>
        </w:rPr>
        <w:sym w:font="Symbol" w:char="F0B7"/>
      </w:r>
      <w:r w:rsidRPr="00D0484C">
        <w:rPr>
          <w:rFonts w:cs="Arial"/>
        </w:rPr>
        <w:tab/>
      </w:r>
      <w:r w:rsidR="00225B08">
        <w:rPr>
          <w:rFonts w:cs="Arial"/>
        </w:rPr>
        <w:t>W</w:t>
      </w:r>
      <w:r w:rsidRPr="0072323F">
        <w:rPr>
          <w:rFonts w:cs="Arial"/>
        </w:rPr>
        <w:t>ork</w:t>
      </w:r>
      <w:r w:rsidRPr="00D0484C">
        <w:rPr>
          <w:rFonts w:cs="Arial"/>
        </w:rPr>
        <w:t xml:space="preserve"> in partnership and cooperation with other </w:t>
      </w:r>
      <w:proofErr w:type="spellStart"/>
      <w:r w:rsidRPr="00D0484C">
        <w:rPr>
          <w:rFonts w:cs="Arial"/>
        </w:rPr>
        <w:t>organisations</w:t>
      </w:r>
      <w:proofErr w:type="spellEnd"/>
      <w:r w:rsidRPr="00D0484C">
        <w:rPr>
          <w:rFonts w:cs="Arial"/>
        </w:rPr>
        <w:t xml:space="preserve"> across the sectors to effectively meet the needs of older people throughout the Boroughs.</w:t>
      </w:r>
    </w:p>
    <w:p w14:paraId="23E5B40E" w14:textId="77777777" w:rsidR="008B727A" w:rsidRDefault="00B509DF" w:rsidP="00B72AC1">
      <w:pPr>
        <w:spacing w:after="0" w:line="240" w:lineRule="auto"/>
        <w:jc w:val="both"/>
        <w:rPr>
          <w:rFonts w:cs="Arial"/>
        </w:rPr>
      </w:pPr>
      <w:r>
        <w:rPr>
          <w:rFonts w:cs="Arial"/>
        </w:rPr>
        <w:t>Some of the services we provide are commission</w:t>
      </w:r>
      <w:r w:rsidR="008B727A">
        <w:rPr>
          <w:rFonts w:cs="Arial"/>
        </w:rPr>
        <w:t>ed by local authorities and NHS</w:t>
      </w:r>
    </w:p>
    <w:p w14:paraId="39FF610D" w14:textId="3E394A0A" w:rsidR="008B727A" w:rsidRDefault="00B509DF" w:rsidP="00B72AC1">
      <w:pPr>
        <w:spacing w:after="0" w:line="240" w:lineRule="auto"/>
        <w:jc w:val="both"/>
        <w:rPr>
          <w:rFonts w:cs="Arial"/>
        </w:rPr>
      </w:pPr>
      <w:r>
        <w:rPr>
          <w:rFonts w:cs="Arial"/>
        </w:rPr>
        <w:t>Trust, others by charitable Trusts and we also have paid services for self</w:t>
      </w:r>
    </w:p>
    <w:p w14:paraId="09622C3A" w14:textId="153AF290" w:rsidR="00B509DF" w:rsidRDefault="00B509DF" w:rsidP="00B72AC1">
      <w:pPr>
        <w:spacing w:after="0" w:line="240" w:lineRule="auto"/>
        <w:jc w:val="both"/>
        <w:rPr>
          <w:rFonts w:cs="Arial"/>
        </w:rPr>
      </w:pPr>
      <w:r>
        <w:rPr>
          <w:rFonts w:cs="Arial"/>
        </w:rPr>
        <w:t>funders, and people with personal budgets.</w:t>
      </w:r>
    </w:p>
    <w:p w14:paraId="6346335A" w14:textId="77777777" w:rsidR="008B727A" w:rsidRDefault="008B727A" w:rsidP="008B727A">
      <w:pPr>
        <w:spacing w:after="0" w:line="240" w:lineRule="auto"/>
        <w:jc w:val="both"/>
        <w:rPr>
          <w:rFonts w:cs="Arial"/>
        </w:rPr>
      </w:pPr>
    </w:p>
    <w:p w14:paraId="164765A5" w14:textId="77777777" w:rsidR="00B509DF" w:rsidRPr="00D26876" w:rsidRDefault="00B509DF" w:rsidP="00D26876">
      <w:pPr>
        <w:jc w:val="both"/>
        <w:rPr>
          <w:rFonts w:cs="Arial"/>
          <w:bCs/>
        </w:rPr>
      </w:pPr>
      <w:r w:rsidRPr="00D26876">
        <w:rPr>
          <w:rFonts w:cs="Arial"/>
          <w:bCs/>
        </w:rPr>
        <w:lastRenderedPageBreak/>
        <w:t>Our present and any future services will comply fully to our approach of how we work with and for older people:</w:t>
      </w:r>
    </w:p>
    <w:p w14:paraId="4C1323BD"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have a zero tolerance of all forms of abuse</w:t>
      </w:r>
    </w:p>
    <w:p w14:paraId="154ED75D"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 xml:space="preserve">support people with the same respect </w:t>
      </w:r>
      <w:r>
        <w:rPr>
          <w:rFonts w:cs="Arial"/>
        </w:rPr>
        <w:t xml:space="preserve">and dignity </w:t>
      </w:r>
      <w:r w:rsidRPr="00D0484C">
        <w:rPr>
          <w:rFonts w:cs="Arial"/>
        </w:rPr>
        <w:t>you would want for yourself or a member of your family</w:t>
      </w:r>
    </w:p>
    <w:p w14:paraId="0CA8CC20"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 xml:space="preserve">treat each person as an individual by offering </w:t>
      </w:r>
      <w:proofErr w:type="spellStart"/>
      <w:r w:rsidRPr="00D0484C">
        <w:rPr>
          <w:rFonts w:cs="Arial"/>
        </w:rPr>
        <w:t>personalised</w:t>
      </w:r>
      <w:proofErr w:type="spellEnd"/>
      <w:r w:rsidRPr="00D0484C">
        <w:rPr>
          <w:rFonts w:cs="Arial"/>
        </w:rPr>
        <w:t xml:space="preserve"> service</w:t>
      </w:r>
    </w:p>
    <w:p w14:paraId="42ABAA16"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 xml:space="preserve">enable people to maintain the maximum possible level of independence, </w:t>
      </w:r>
      <w:proofErr w:type="gramStart"/>
      <w:r w:rsidRPr="00D0484C">
        <w:rPr>
          <w:rFonts w:cs="Arial"/>
        </w:rPr>
        <w:t>choice</w:t>
      </w:r>
      <w:proofErr w:type="gramEnd"/>
      <w:r w:rsidRPr="00D0484C">
        <w:rPr>
          <w:rFonts w:cs="Arial"/>
        </w:rPr>
        <w:t xml:space="preserve"> and control</w:t>
      </w:r>
    </w:p>
    <w:p w14:paraId="4EA8EC40"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listen and support people to express their needs and wants</w:t>
      </w:r>
    </w:p>
    <w:p w14:paraId="417C406C"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respect people’s right to privacy</w:t>
      </w:r>
    </w:p>
    <w:p w14:paraId="56C03BA9"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ensure people feel able to complain without fear of retribution</w:t>
      </w:r>
    </w:p>
    <w:p w14:paraId="27BDA6BA"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 xml:space="preserve">engage with family members and </w:t>
      </w:r>
      <w:proofErr w:type="spellStart"/>
      <w:r w:rsidRPr="00D0484C">
        <w:rPr>
          <w:rFonts w:cs="Arial"/>
        </w:rPr>
        <w:t>carers</w:t>
      </w:r>
      <w:proofErr w:type="spellEnd"/>
      <w:r w:rsidRPr="00D0484C">
        <w:rPr>
          <w:rFonts w:cs="Arial"/>
        </w:rPr>
        <w:t xml:space="preserve"> as care partners</w:t>
      </w:r>
    </w:p>
    <w:p w14:paraId="31B1E95D" w14:textId="77777777" w:rsidR="00B509DF" w:rsidRPr="00D0484C" w:rsidRDefault="00B509DF" w:rsidP="00D26876">
      <w:pPr>
        <w:numPr>
          <w:ilvl w:val="0"/>
          <w:numId w:val="2"/>
        </w:numPr>
        <w:spacing w:after="0" w:line="240" w:lineRule="auto"/>
        <w:ind w:left="567"/>
        <w:jc w:val="both"/>
        <w:rPr>
          <w:rFonts w:cs="Arial"/>
        </w:rPr>
      </w:pPr>
      <w:r w:rsidRPr="00D0484C">
        <w:rPr>
          <w:rFonts w:cs="Arial"/>
        </w:rPr>
        <w:t>assist people to maintain confidence and a positive self-esteem</w:t>
      </w:r>
    </w:p>
    <w:p w14:paraId="11526CAE" w14:textId="77777777" w:rsidR="00B509DF" w:rsidRPr="00D0484C" w:rsidRDefault="00B509DF" w:rsidP="00D26876">
      <w:pPr>
        <w:numPr>
          <w:ilvl w:val="0"/>
          <w:numId w:val="2"/>
        </w:numPr>
        <w:spacing w:after="0" w:line="240" w:lineRule="auto"/>
        <w:ind w:left="567" w:hanging="357"/>
        <w:jc w:val="both"/>
        <w:rPr>
          <w:rFonts w:cs="Arial"/>
        </w:rPr>
      </w:pPr>
      <w:r w:rsidRPr="00D0484C">
        <w:rPr>
          <w:rFonts w:cs="Arial"/>
        </w:rPr>
        <w:t>act to alleviate peoples</w:t>
      </w:r>
      <w:r>
        <w:rPr>
          <w:rFonts w:cs="Arial"/>
        </w:rPr>
        <w:t>’</w:t>
      </w:r>
      <w:r w:rsidRPr="00D0484C">
        <w:rPr>
          <w:rFonts w:cs="Arial"/>
        </w:rPr>
        <w:t xml:space="preserve"> loneliness and isolation </w:t>
      </w:r>
    </w:p>
    <w:p w14:paraId="2AB2D81F" w14:textId="77777777" w:rsidR="007130CD" w:rsidRDefault="007130CD" w:rsidP="00D26876">
      <w:pPr>
        <w:spacing w:after="0"/>
        <w:ind w:left="567"/>
        <w:rPr>
          <w:rFonts w:cs="Arial"/>
          <w:b/>
        </w:rPr>
      </w:pPr>
    </w:p>
    <w:p w14:paraId="4172C758" w14:textId="77777777" w:rsidR="00B509DF" w:rsidRPr="00D0484C" w:rsidRDefault="00B509DF" w:rsidP="007165A4">
      <w:pPr>
        <w:spacing w:after="0"/>
        <w:ind w:left="-142"/>
        <w:rPr>
          <w:rFonts w:cs="Arial"/>
          <w:b/>
        </w:rPr>
      </w:pPr>
      <w:r w:rsidRPr="00D0484C">
        <w:rPr>
          <w:rFonts w:cs="Arial"/>
          <w:b/>
        </w:rPr>
        <w:t>Age UK Bromley &amp; Greenwich services include:</w:t>
      </w:r>
    </w:p>
    <w:p w14:paraId="6B563F73" w14:textId="77777777" w:rsidR="00B509DF"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Advocacy and Representation – both boroughs</w:t>
      </w:r>
    </w:p>
    <w:p w14:paraId="4FC931BA" w14:textId="11AA534A" w:rsidR="00B509DF" w:rsidRPr="00B65A69" w:rsidRDefault="00B509DF" w:rsidP="00B65A69">
      <w:pPr>
        <w:pStyle w:val="ListParagraph"/>
        <w:numPr>
          <w:ilvl w:val="0"/>
          <w:numId w:val="2"/>
        </w:numPr>
        <w:ind w:left="567"/>
        <w:contextualSpacing w:val="0"/>
        <w:jc w:val="both"/>
        <w:rPr>
          <w:rFonts w:ascii="Arial" w:hAnsi="Arial" w:cs="Arial"/>
        </w:rPr>
      </w:pPr>
      <w:r w:rsidRPr="00041263">
        <w:rPr>
          <w:rFonts w:ascii="Arial" w:hAnsi="Arial" w:cs="Arial"/>
        </w:rPr>
        <w:t>Specialist Dementia Care /choir - Bromley</w:t>
      </w:r>
    </w:p>
    <w:p w14:paraId="7FEBBBC0" w14:textId="4FDE28F2" w:rsidR="008B727A" w:rsidRPr="00041263" w:rsidRDefault="008B727A" w:rsidP="00D26876">
      <w:pPr>
        <w:pStyle w:val="ListParagraph"/>
        <w:numPr>
          <w:ilvl w:val="0"/>
          <w:numId w:val="2"/>
        </w:numPr>
        <w:ind w:left="567"/>
        <w:contextualSpacing w:val="0"/>
        <w:jc w:val="both"/>
        <w:rPr>
          <w:rFonts w:ascii="Arial" w:hAnsi="Arial" w:cs="Arial"/>
        </w:rPr>
      </w:pPr>
      <w:r>
        <w:rPr>
          <w:rFonts w:ascii="Arial" w:hAnsi="Arial" w:cs="Arial"/>
        </w:rPr>
        <w:t>Care Navigation - Bromley</w:t>
      </w:r>
    </w:p>
    <w:p w14:paraId="74857A6B" w14:textId="77777777"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Community helpers befriending and support service – both boroughs</w:t>
      </w:r>
    </w:p>
    <w:p w14:paraId="3FB65082" w14:textId="77777777"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Community Services:</w:t>
      </w:r>
    </w:p>
    <w:p w14:paraId="503B6BF5" w14:textId="77777777" w:rsidR="00B509DF" w:rsidRPr="00041263" w:rsidRDefault="00B509DF" w:rsidP="00225B08">
      <w:pPr>
        <w:pStyle w:val="ListParagraph"/>
        <w:numPr>
          <w:ilvl w:val="2"/>
          <w:numId w:val="2"/>
        </w:numPr>
        <w:ind w:left="1843"/>
        <w:jc w:val="both"/>
        <w:rPr>
          <w:rFonts w:ascii="Arial" w:hAnsi="Arial" w:cs="Arial"/>
        </w:rPr>
      </w:pPr>
      <w:r w:rsidRPr="00041263">
        <w:rPr>
          <w:rFonts w:ascii="Arial" w:hAnsi="Arial" w:cs="Arial"/>
        </w:rPr>
        <w:t>Clip It - Toe Nail Cutting – both boroughs</w:t>
      </w:r>
    </w:p>
    <w:p w14:paraId="0C11822A" w14:textId="2ED3A934" w:rsidR="00B509DF" w:rsidRPr="00B65A69" w:rsidRDefault="00B509DF" w:rsidP="00B65A69">
      <w:pPr>
        <w:pStyle w:val="ListParagraph"/>
        <w:numPr>
          <w:ilvl w:val="2"/>
          <w:numId w:val="2"/>
        </w:numPr>
        <w:ind w:left="1843"/>
        <w:jc w:val="both"/>
        <w:rPr>
          <w:rFonts w:ascii="Arial" w:hAnsi="Arial" w:cs="Arial"/>
        </w:rPr>
      </w:pPr>
      <w:r w:rsidRPr="00041263">
        <w:rPr>
          <w:rFonts w:ascii="Arial" w:hAnsi="Arial" w:cs="Arial"/>
        </w:rPr>
        <w:t>Exercise classes – both boroughs</w:t>
      </w:r>
    </w:p>
    <w:p w14:paraId="16BB4F97" w14:textId="77777777" w:rsidR="00B509DF" w:rsidRPr="00041263" w:rsidRDefault="00B509DF" w:rsidP="00225B08">
      <w:pPr>
        <w:pStyle w:val="ListParagraph"/>
        <w:numPr>
          <w:ilvl w:val="2"/>
          <w:numId w:val="2"/>
        </w:numPr>
        <w:ind w:left="1843"/>
        <w:contextualSpacing w:val="0"/>
        <w:jc w:val="both"/>
        <w:rPr>
          <w:rFonts w:ascii="Arial" w:hAnsi="Arial" w:cs="Arial"/>
        </w:rPr>
      </w:pPr>
      <w:r w:rsidRPr="00041263">
        <w:rPr>
          <w:rFonts w:ascii="Arial" w:hAnsi="Arial" w:cs="Arial"/>
        </w:rPr>
        <w:t>Hospital Aftercare - Bromley</w:t>
      </w:r>
    </w:p>
    <w:p w14:paraId="0D07C51F" w14:textId="2C7230A2" w:rsidR="00B509DF" w:rsidRPr="00B65A69" w:rsidRDefault="00B509DF" w:rsidP="00B65A69">
      <w:pPr>
        <w:pStyle w:val="ListParagraph"/>
        <w:numPr>
          <w:ilvl w:val="0"/>
          <w:numId w:val="2"/>
        </w:numPr>
        <w:ind w:left="567"/>
        <w:contextualSpacing w:val="0"/>
        <w:jc w:val="both"/>
        <w:rPr>
          <w:rFonts w:ascii="Arial" w:hAnsi="Arial" w:cs="Arial"/>
        </w:rPr>
      </w:pPr>
      <w:r w:rsidRPr="00041263">
        <w:rPr>
          <w:rFonts w:ascii="Arial" w:hAnsi="Arial" w:cs="Arial"/>
        </w:rPr>
        <w:t>Community Volunteers - both boroughs</w:t>
      </w:r>
    </w:p>
    <w:p w14:paraId="7E21DBB9" w14:textId="2D0A53EB" w:rsidR="00B509DF" w:rsidRPr="00041263" w:rsidRDefault="007130CD" w:rsidP="00D26876">
      <w:pPr>
        <w:pStyle w:val="ListParagraph"/>
        <w:numPr>
          <w:ilvl w:val="0"/>
          <w:numId w:val="2"/>
        </w:numPr>
        <w:ind w:left="567"/>
        <w:contextualSpacing w:val="0"/>
        <w:jc w:val="both"/>
        <w:rPr>
          <w:rFonts w:ascii="Arial" w:hAnsi="Arial" w:cs="Arial"/>
        </w:rPr>
      </w:pPr>
      <w:r>
        <w:rPr>
          <w:rFonts w:ascii="Arial" w:hAnsi="Arial" w:cs="Arial"/>
        </w:rPr>
        <w:t>Dementia Support Hub</w:t>
      </w:r>
      <w:r w:rsidR="00041263" w:rsidRPr="00041263">
        <w:rPr>
          <w:rFonts w:ascii="Arial" w:hAnsi="Arial" w:cs="Arial"/>
        </w:rPr>
        <w:t xml:space="preserve"> – </w:t>
      </w:r>
      <w:r w:rsidR="00B509DF" w:rsidRPr="00041263">
        <w:rPr>
          <w:rFonts w:ascii="Arial" w:hAnsi="Arial" w:cs="Arial"/>
        </w:rPr>
        <w:t>Bromley</w:t>
      </w:r>
    </w:p>
    <w:p w14:paraId="73F74183" w14:textId="77777777"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Men in Sheds – both boroughs</w:t>
      </w:r>
    </w:p>
    <w:p w14:paraId="6F9941C9" w14:textId="2183FE3F" w:rsidR="00B509DF" w:rsidRPr="00041263"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 xml:space="preserve">Computer </w:t>
      </w:r>
      <w:r w:rsidR="007130CD">
        <w:rPr>
          <w:rFonts w:ascii="Arial" w:hAnsi="Arial" w:cs="Arial"/>
        </w:rPr>
        <w:t xml:space="preserve">&amp; art </w:t>
      </w:r>
      <w:r w:rsidRPr="00041263">
        <w:rPr>
          <w:rFonts w:ascii="Arial" w:hAnsi="Arial" w:cs="Arial"/>
        </w:rPr>
        <w:t>classes – both boroughs</w:t>
      </w:r>
    </w:p>
    <w:p w14:paraId="1136A6D2" w14:textId="77777777" w:rsidR="007130CD" w:rsidRDefault="00B509DF" w:rsidP="00D26876">
      <w:pPr>
        <w:pStyle w:val="ListParagraph"/>
        <w:numPr>
          <w:ilvl w:val="0"/>
          <w:numId w:val="2"/>
        </w:numPr>
        <w:ind w:left="567"/>
        <w:contextualSpacing w:val="0"/>
        <w:jc w:val="both"/>
        <w:rPr>
          <w:rFonts w:ascii="Arial" w:hAnsi="Arial" w:cs="Arial"/>
        </w:rPr>
      </w:pPr>
      <w:r w:rsidRPr="00041263">
        <w:rPr>
          <w:rFonts w:ascii="Arial" w:hAnsi="Arial" w:cs="Arial"/>
        </w:rPr>
        <w:t xml:space="preserve">Information and Advice – both boroughs: a single telephone number </w:t>
      </w:r>
      <w:r w:rsidR="00041263" w:rsidRPr="00041263">
        <w:rPr>
          <w:rFonts w:ascii="Arial" w:hAnsi="Arial" w:cs="Arial"/>
        </w:rPr>
        <w:t>for</w:t>
      </w:r>
      <w:r w:rsidRPr="00041263">
        <w:rPr>
          <w:rFonts w:ascii="Arial" w:hAnsi="Arial" w:cs="Arial"/>
        </w:rPr>
        <w:t xml:space="preserve"> all information and advice enquiries from people resident in </w:t>
      </w:r>
      <w:r w:rsidR="00041263" w:rsidRPr="00041263">
        <w:rPr>
          <w:rFonts w:ascii="Arial" w:hAnsi="Arial" w:cs="Arial"/>
        </w:rPr>
        <w:t>both</w:t>
      </w:r>
      <w:r w:rsidRPr="00041263">
        <w:rPr>
          <w:rFonts w:ascii="Arial" w:hAnsi="Arial" w:cs="Arial"/>
        </w:rPr>
        <w:t xml:space="preserve"> boroughs, letter and to personal callers, </w:t>
      </w:r>
      <w:proofErr w:type="gramStart"/>
      <w:r w:rsidRPr="00041263">
        <w:rPr>
          <w:rFonts w:ascii="Arial" w:hAnsi="Arial" w:cs="Arial"/>
        </w:rPr>
        <w:t>casework</w:t>
      </w:r>
      <w:proofErr w:type="gramEnd"/>
      <w:r w:rsidRPr="00041263">
        <w:rPr>
          <w:rFonts w:ascii="Arial" w:hAnsi="Arial" w:cs="Arial"/>
        </w:rPr>
        <w:t xml:space="preserve"> and welfare benefit checks. Home visits are made to older people who are frail and unable to visit our office.  In Greenwich we deliver Information and Advice at a variety of outreach locations throughout the borough including welfare benefits</w:t>
      </w:r>
      <w:r w:rsidR="007130CD">
        <w:rPr>
          <w:rFonts w:ascii="Arial" w:hAnsi="Arial" w:cs="Arial"/>
        </w:rPr>
        <w:t>.</w:t>
      </w:r>
    </w:p>
    <w:p w14:paraId="23FB24D6" w14:textId="6881C11E" w:rsidR="00B509DF" w:rsidRDefault="007130CD" w:rsidP="00D26876">
      <w:pPr>
        <w:pStyle w:val="ListParagraph"/>
        <w:numPr>
          <w:ilvl w:val="0"/>
          <w:numId w:val="2"/>
        </w:numPr>
        <w:ind w:left="567"/>
        <w:contextualSpacing w:val="0"/>
        <w:jc w:val="both"/>
        <w:rPr>
          <w:rFonts w:ascii="Arial" w:hAnsi="Arial" w:cs="Arial"/>
        </w:rPr>
      </w:pPr>
      <w:r>
        <w:rPr>
          <w:rFonts w:ascii="Arial" w:hAnsi="Arial" w:cs="Arial"/>
        </w:rPr>
        <w:t>Walking Football</w:t>
      </w:r>
      <w:r w:rsidR="00B509DF" w:rsidRPr="00041263">
        <w:rPr>
          <w:rFonts w:ascii="Arial" w:hAnsi="Arial" w:cs="Arial"/>
        </w:rPr>
        <w:t xml:space="preserve"> </w:t>
      </w:r>
    </w:p>
    <w:p w14:paraId="172CEDB9" w14:textId="77777777" w:rsidR="008B727A" w:rsidRPr="008B727A" w:rsidRDefault="008B727A" w:rsidP="008B727A">
      <w:pPr>
        <w:pStyle w:val="ListParagraph"/>
        <w:ind w:left="1080"/>
        <w:contextualSpacing w:val="0"/>
        <w:jc w:val="both"/>
        <w:rPr>
          <w:rFonts w:ascii="Arial" w:hAnsi="Arial" w:cs="Arial"/>
        </w:rPr>
      </w:pPr>
    </w:p>
    <w:p w14:paraId="74C0DF6F" w14:textId="167A9260" w:rsidR="00677D62" w:rsidRDefault="00B509DF" w:rsidP="007165A4">
      <w:pPr>
        <w:ind w:left="720"/>
        <w:jc w:val="center"/>
        <w:rPr>
          <w:b/>
        </w:rPr>
      </w:pPr>
      <w:r>
        <w:rPr>
          <w:b/>
        </w:rPr>
        <w:t xml:space="preserve">For further information </w:t>
      </w:r>
      <w:r w:rsidR="008B727A">
        <w:rPr>
          <w:b/>
        </w:rPr>
        <w:t xml:space="preserve">about Age UK Bromley &amp; Greenwich </w:t>
      </w:r>
      <w:r>
        <w:rPr>
          <w:b/>
        </w:rPr>
        <w:t xml:space="preserve">visit our website: </w:t>
      </w:r>
      <w:r w:rsidR="00041263">
        <w:rPr>
          <w:b/>
        </w:rPr>
        <w:br/>
      </w:r>
      <w:hyperlink r:id="rId15" w:history="1">
        <w:r w:rsidR="00134396" w:rsidRPr="00CB0942">
          <w:rPr>
            <w:rStyle w:val="Hyperlink"/>
            <w:b/>
          </w:rPr>
          <w:t>www.ageukbromleyandgreenwich.org.uk</w:t>
        </w:r>
      </w:hyperlink>
      <w:r w:rsidR="00134396">
        <w:rPr>
          <w:b/>
        </w:rPr>
        <w:t xml:space="preserve"> </w:t>
      </w:r>
    </w:p>
    <w:p w14:paraId="2648A049" w14:textId="77777777" w:rsidR="00CC7627" w:rsidRDefault="00CC7627">
      <w:pPr>
        <w:rPr>
          <w:b/>
        </w:rPr>
      </w:pPr>
    </w:p>
    <w:sectPr w:rsidR="00CC7627" w:rsidSect="00D26876">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9F85" w14:textId="77777777" w:rsidR="00B83135" w:rsidRDefault="00B83135" w:rsidP="008C1D98">
      <w:pPr>
        <w:spacing w:after="0" w:line="240" w:lineRule="auto"/>
      </w:pPr>
      <w:r>
        <w:separator/>
      </w:r>
    </w:p>
  </w:endnote>
  <w:endnote w:type="continuationSeparator" w:id="0">
    <w:p w14:paraId="4B37E7AF" w14:textId="77777777" w:rsidR="00B83135" w:rsidRDefault="00B83135" w:rsidP="008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tin">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77FF" w14:textId="66EABE5F" w:rsidR="003A498D" w:rsidRDefault="00A378E0">
    <w:pPr>
      <w:pStyle w:val="Footer"/>
    </w:pPr>
    <w:r>
      <w:t>Job Pack: THAS Assistant 202</w:t>
    </w:r>
    <w:r w:rsidR="004A3A06">
      <w:t>2</w:t>
    </w:r>
  </w:p>
  <w:p w14:paraId="18472C17" w14:textId="53F32FBE" w:rsidR="00A378E0" w:rsidRPr="00BB6058" w:rsidRDefault="00A378E0">
    <w:pPr>
      <w:pStyle w:val="Footer"/>
    </w:pPr>
    <w:r>
      <w:ptab w:relativeTo="margin" w:alignment="right" w:leader="none"/>
    </w:r>
    <w:r w:rsidRPr="008C1D98">
      <w:t xml:space="preserve">Page </w:t>
    </w:r>
    <w:r w:rsidRPr="008C1D98">
      <w:rPr>
        <w:b/>
        <w:bCs/>
      </w:rPr>
      <w:fldChar w:fldCharType="begin"/>
    </w:r>
    <w:r w:rsidRPr="008C1D98">
      <w:rPr>
        <w:b/>
        <w:bCs/>
      </w:rPr>
      <w:instrText xml:space="preserve"> PAGE  \* Arabic  \* MERGEFORMAT </w:instrText>
    </w:r>
    <w:r w:rsidRPr="008C1D98">
      <w:rPr>
        <w:b/>
        <w:bCs/>
      </w:rPr>
      <w:fldChar w:fldCharType="separate"/>
    </w:r>
    <w:r w:rsidR="00853B4D">
      <w:rPr>
        <w:b/>
        <w:bCs/>
        <w:noProof/>
      </w:rPr>
      <w:t>3</w:t>
    </w:r>
    <w:r w:rsidRPr="008C1D98">
      <w:rPr>
        <w:b/>
        <w:bCs/>
      </w:rPr>
      <w:fldChar w:fldCharType="end"/>
    </w:r>
    <w:r w:rsidRPr="008C1D98">
      <w:t xml:space="preserve"> of </w:t>
    </w:r>
    <w:r w:rsidRPr="008C1D98">
      <w:rPr>
        <w:b/>
        <w:bCs/>
      </w:rPr>
      <w:fldChar w:fldCharType="begin"/>
    </w:r>
    <w:r w:rsidRPr="008C1D98">
      <w:rPr>
        <w:b/>
        <w:bCs/>
      </w:rPr>
      <w:instrText xml:space="preserve"> NUMPAGES  \* Arabic  \* MERGEFORMAT </w:instrText>
    </w:r>
    <w:r w:rsidRPr="008C1D98">
      <w:rPr>
        <w:b/>
        <w:bCs/>
      </w:rPr>
      <w:fldChar w:fldCharType="separate"/>
    </w:r>
    <w:r w:rsidR="00853B4D">
      <w:rPr>
        <w:b/>
        <w:bCs/>
        <w:noProof/>
      </w:rPr>
      <w:t>9</w:t>
    </w:r>
    <w:r w:rsidRPr="008C1D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B239" w14:textId="77777777" w:rsidR="00B83135" w:rsidRDefault="00B83135" w:rsidP="008C1D98">
      <w:pPr>
        <w:spacing w:after="0" w:line="240" w:lineRule="auto"/>
      </w:pPr>
      <w:r>
        <w:separator/>
      </w:r>
    </w:p>
  </w:footnote>
  <w:footnote w:type="continuationSeparator" w:id="0">
    <w:p w14:paraId="22E126FD" w14:textId="77777777" w:rsidR="00B83135" w:rsidRDefault="00B83135" w:rsidP="008C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35"/>
    <w:multiLevelType w:val="hybridMultilevel"/>
    <w:tmpl w:val="60D427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BD43E6"/>
    <w:multiLevelType w:val="hybridMultilevel"/>
    <w:tmpl w:val="EDAED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B081D"/>
    <w:multiLevelType w:val="hybridMultilevel"/>
    <w:tmpl w:val="DB1EC7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CE3B70"/>
    <w:multiLevelType w:val="hybridMultilevel"/>
    <w:tmpl w:val="F83813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50A52"/>
    <w:multiLevelType w:val="hybridMultilevel"/>
    <w:tmpl w:val="41FC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736E"/>
    <w:multiLevelType w:val="hybridMultilevel"/>
    <w:tmpl w:val="336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09D6"/>
    <w:multiLevelType w:val="hybridMultilevel"/>
    <w:tmpl w:val="0BD0917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FA4087"/>
    <w:multiLevelType w:val="hybridMultilevel"/>
    <w:tmpl w:val="5FAC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405E2"/>
    <w:multiLevelType w:val="hybridMultilevel"/>
    <w:tmpl w:val="D120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042F4"/>
    <w:multiLevelType w:val="hybridMultilevel"/>
    <w:tmpl w:val="8F8ED440"/>
    <w:lvl w:ilvl="0" w:tplc="809EB6E6">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5D11E6"/>
    <w:multiLevelType w:val="hybridMultilevel"/>
    <w:tmpl w:val="E084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F671F"/>
    <w:multiLevelType w:val="hybridMultilevel"/>
    <w:tmpl w:val="2188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A4B20"/>
    <w:multiLevelType w:val="hybridMultilevel"/>
    <w:tmpl w:val="94BEA3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F03C21"/>
    <w:multiLevelType w:val="hybridMultilevel"/>
    <w:tmpl w:val="D9B47C38"/>
    <w:lvl w:ilvl="0" w:tplc="40546738">
      <w:start w:val="6"/>
      <w:numFmt w:val="decimal"/>
      <w:lvlText w:val="%1."/>
      <w:lvlJc w:val="left"/>
      <w:pPr>
        <w:tabs>
          <w:tab w:val="num" w:pos="1430"/>
        </w:tabs>
        <w:ind w:left="1430" w:hanging="720"/>
      </w:pPr>
      <w:rPr>
        <w:rFonts w:hint="default"/>
      </w:rPr>
    </w:lvl>
    <w:lvl w:ilvl="1" w:tplc="04090019">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4" w15:restartNumberingAfterBreak="0">
    <w:nsid w:val="1F26295A"/>
    <w:multiLevelType w:val="hybridMultilevel"/>
    <w:tmpl w:val="30A0C0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9415F7"/>
    <w:multiLevelType w:val="hybridMultilevel"/>
    <w:tmpl w:val="9C1E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96954"/>
    <w:multiLevelType w:val="hybridMultilevel"/>
    <w:tmpl w:val="D844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6180E"/>
    <w:multiLevelType w:val="hybridMultilevel"/>
    <w:tmpl w:val="F9360E58"/>
    <w:lvl w:ilvl="0" w:tplc="809EB6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F57A9"/>
    <w:multiLevelType w:val="hybridMultilevel"/>
    <w:tmpl w:val="8630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A5474"/>
    <w:multiLevelType w:val="hybridMultilevel"/>
    <w:tmpl w:val="7D26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95920"/>
    <w:multiLevelType w:val="hybridMultilevel"/>
    <w:tmpl w:val="F392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A068D1"/>
    <w:multiLevelType w:val="hybridMultilevel"/>
    <w:tmpl w:val="B424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325FF"/>
    <w:multiLevelType w:val="hybridMultilevel"/>
    <w:tmpl w:val="A956C5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37204D"/>
    <w:multiLevelType w:val="hybridMultilevel"/>
    <w:tmpl w:val="AF88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62B16"/>
    <w:multiLevelType w:val="hybridMultilevel"/>
    <w:tmpl w:val="6556EF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9D6679"/>
    <w:multiLevelType w:val="hybridMultilevel"/>
    <w:tmpl w:val="2878C882"/>
    <w:lvl w:ilvl="0" w:tplc="A6DE036E">
      <w:start w:val="1"/>
      <w:numFmt w:val="bullet"/>
      <w:lvlText w:val=""/>
      <w:lvlJc w:val="left"/>
      <w:pPr>
        <w:tabs>
          <w:tab w:val="num" w:pos="720"/>
        </w:tabs>
        <w:ind w:left="1080" w:hanging="360"/>
      </w:pPr>
      <w:rPr>
        <w:rFonts w:ascii="Symbol" w:hAnsi="Symbol" w:hint="default"/>
      </w:rPr>
    </w:lvl>
    <w:lvl w:ilvl="1" w:tplc="02086D44">
      <w:start w:val="1"/>
      <w:numFmt w:val="bullet"/>
      <w:lvlText w:val=""/>
      <w:lvlJc w:val="left"/>
      <w:pPr>
        <w:tabs>
          <w:tab w:val="num" w:pos="1440"/>
        </w:tabs>
        <w:ind w:left="1440" w:hanging="360"/>
      </w:pPr>
      <w:rPr>
        <w:rFonts w:ascii="Wingdings" w:hAnsi="Wingdings" w:hint="default"/>
      </w:rPr>
    </w:lvl>
    <w:lvl w:ilvl="2" w:tplc="50428D7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553813"/>
    <w:multiLevelType w:val="hybridMultilevel"/>
    <w:tmpl w:val="C9185272"/>
    <w:lvl w:ilvl="0" w:tplc="E64A4146">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191572"/>
    <w:multiLevelType w:val="hybridMultilevel"/>
    <w:tmpl w:val="A37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76C0D"/>
    <w:multiLevelType w:val="hybridMultilevel"/>
    <w:tmpl w:val="021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57EFD"/>
    <w:multiLevelType w:val="hybridMultilevel"/>
    <w:tmpl w:val="213A00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A12B4F"/>
    <w:multiLevelType w:val="hybridMultilevel"/>
    <w:tmpl w:val="0D5491FC"/>
    <w:lvl w:ilvl="0" w:tplc="0BE81542">
      <w:start w:val="30"/>
      <w:numFmt w:val="decimal"/>
      <w:lvlText w:val="%1"/>
      <w:lvlJc w:val="left"/>
      <w:pPr>
        <w:ind w:left="1775" w:hanging="360"/>
      </w:pPr>
      <w:rPr>
        <w:rFonts w:hint="default"/>
      </w:rPr>
    </w:lvl>
    <w:lvl w:ilvl="1" w:tplc="08090019" w:tentative="1">
      <w:start w:val="1"/>
      <w:numFmt w:val="lowerLetter"/>
      <w:lvlText w:val="%2."/>
      <w:lvlJc w:val="left"/>
      <w:pPr>
        <w:ind w:left="2495" w:hanging="360"/>
      </w:pPr>
    </w:lvl>
    <w:lvl w:ilvl="2" w:tplc="0809001B" w:tentative="1">
      <w:start w:val="1"/>
      <w:numFmt w:val="lowerRoman"/>
      <w:lvlText w:val="%3."/>
      <w:lvlJc w:val="right"/>
      <w:pPr>
        <w:ind w:left="3215" w:hanging="180"/>
      </w:pPr>
    </w:lvl>
    <w:lvl w:ilvl="3" w:tplc="0809000F" w:tentative="1">
      <w:start w:val="1"/>
      <w:numFmt w:val="decimal"/>
      <w:lvlText w:val="%4."/>
      <w:lvlJc w:val="left"/>
      <w:pPr>
        <w:ind w:left="3935" w:hanging="360"/>
      </w:pPr>
    </w:lvl>
    <w:lvl w:ilvl="4" w:tplc="08090019" w:tentative="1">
      <w:start w:val="1"/>
      <w:numFmt w:val="lowerLetter"/>
      <w:lvlText w:val="%5."/>
      <w:lvlJc w:val="left"/>
      <w:pPr>
        <w:ind w:left="4655" w:hanging="360"/>
      </w:pPr>
    </w:lvl>
    <w:lvl w:ilvl="5" w:tplc="0809001B" w:tentative="1">
      <w:start w:val="1"/>
      <w:numFmt w:val="lowerRoman"/>
      <w:lvlText w:val="%6."/>
      <w:lvlJc w:val="right"/>
      <w:pPr>
        <w:ind w:left="5375" w:hanging="180"/>
      </w:pPr>
    </w:lvl>
    <w:lvl w:ilvl="6" w:tplc="0809000F" w:tentative="1">
      <w:start w:val="1"/>
      <w:numFmt w:val="decimal"/>
      <w:lvlText w:val="%7."/>
      <w:lvlJc w:val="left"/>
      <w:pPr>
        <w:ind w:left="6095" w:hanging="360"/>
      </w:pPr>
    </w:lvl>
    <w:lvl w:ilvl="7" w:tplc="08090019" w:tentative="1">
      <w:start w:val="1"/>
      <w:numFmt w:val="lowerLetter"/>
      <w:lvlText w:val="%8."/>
      <w:lvlJc w:val="left"/>
      <w:pPr>
        <w:ind w:left="6815" w:hanging="360"/>
      </w:pPr>
    </w:lvl>
    <w:lvl w:ilvl="8" w:tplc="0809001B" w:tentative="1">
      <w:start w:val="1"/>
      <w:numFmt w:val="lowerRoman"/>
      <w:lvlText w:val="%9."/>
      <w:lvlJc w:val="right"/>
      <w:pPr>
        <w:ind w:left="7535" w:hanging="180"/>
      </w:pPr>
    </w:lvl>
  </w:abstractNum>
  <w:abstractNum w:abstractNumId="31" w15:restartNumberingAfterBreak="0">
    <w:nsid w:val="5142129D"/>
    <w:multiLevelType w:val="hybridMultilevel"/>
    <w:tmpl w:val="65BE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007990"/>
    <w:multiLevelType w:val="hybridMultilevel"/>
    <w:tmpl w:val="F560F1E4"/>
    <w:lvl w:ilvl="0" w:tplc="BD2484B8">
      <w:start w:val="18"/>
      <w:numFmt w:val="decimal"/>
      <w:lvlText w:val="%1."/>
      <w:lvlJc w:val="left"/>
      <w:pPr>
        <w:ind w:left="1275"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33" w15:restartNumberingAfterBreak="0">
    <w:nsid w:val="5A5001C6"/>
    <w:multiLevelType w:val="hybridMultilevel"/>
    <w:tmpl w:val="74901CBA"/>
    <w:lvl w:ilvl="0" w:tplc="16BA5508">
      <w:start w:val="6"/>
      <w:numFmt w:val="decimal"/>
      <w:lvlText w:val="%1."/>
      <w:lvlJc w:val="left"/>
      <w:pPr>
        <w:tabs>
          <w:tab w:val="num" w:pos="704"/>
        </w:tabs>
        <w:ind w:left="704" w:hanging="360"/>
      </w:pPr>
      <w:rPr>
        <w:rFonts w:hint="default"/>
      </w:rPr>
    </w:lvl>
    <w:lvl w:ilvl="1" w:tplc="04090019" w:tentative="1">
      <w:start w:val="1"/>
      <w:numFmt w:val="lowerLetter"/>
      <w:lvlText w:val="%2."/>
      <w:lvlJc w:val="left"/>
      <w:pPr>
        <w:tabs>
          <w:tab w:val="num" w:pos="1424"/>
        </w:tabs>
        <w:ind w:left="1424" w:hanging="360"/>
      </w:pPr>
    </w:lvl>
    <w:lvl w:ilvl="2" w:tplc="0409001B" w:tentative="1">
      <w:start w:val="1"/>
      <w:numFmt w:val="lowerRoman"/>
      <w:lvlText w:val="%3."/>
      <w:lvlJc w:val="right"/>
      <w:pPr>
        <w:tabs>
          <w:tab w:val="num" w:pos="2144"/>
        </w:tabs>
        <w:ind w:left="2144" w:hanging="180"/>
      </w:pPr>
    </w:lvl>
    <w:lvl w:ilvl="3" w:tplc="0409000F" w:tentative="1">
      <w:start w:val="1"/>
      <w:numFmt w:val="decimal"/>
      <w:lvlText w:val="%4."/>
      <w:lvlJc w:val="left"/>
      <w:pPr>
        <w:tabs>
          <w:tab w:val="num" w:pos="2864"/>
        </w:tabs>
        <w:ind w:left="2864" w:hanging="360"/>
      </w:pPr>
    </w:lvl>
    <w:lvl w:ilvl="4" w:tplc="04090019" w:tentative="1">
      <w:start w:val="1"/>
      <w:numFmt w:val="lowerLetter"/>
      <w:lvlText w:val="%5."/>
      <w:lvlJc w:val="left"/>
      <w:pPr>
        <w:tabs>
          <w:tab w:val="num" w:pos="3584"/>
        </w:tabs>
        <w:ind w:left="3584" w:hanging="360"/>
      </w:pPr>
    </w:lvl>
    <w:lvl w:ilvl="5" w:tplc="0409001B" w:tentative="1">
      <w:start w:val="1"/>
      <w:numFmt w:val="lowerRoman"/>
      <w:lvlText w:val="%6."/>
      <w:lvlJc w:val="right"/>
      <w:pPr>
        <w:tabs>
          <w:tab w:val="num" w:pos="4304"/>
        </w:tabs>
        <w:ind w:left="4304" w:hanging="180"/>
      </w:pPr>
    </w:lvl>
    <w:lvl w:ilvl="6" w:tplc="0409000F" w:tentative="1">
      <w:start w:val="1"/>
      <w:numFmt w:val="decimal"/>
      <w:lvlText w:val="%7."/>
      <w:lvlJc w:val="left"/>
      <w:pPr>
        <w:tabs>
          <w:tab w:val="num" w:pos="5024"/>
        </w:tabs>
        <w:ind w:left="5024" w:hanging="360"/>
      </w:pPr>
    </w:lvl>
    <w:lvl w:ilvl="7" w:tplc="04090019" w:tentative="1">
      <w:start w:val="1"/>
      <w:numFmt w:val="lowerLetter"/>
      <w:lvlText w:val="%8."/>
      <w:lvlJc w:val="left"/>
      <w:pPr>
        <w:tabs>
          <w:tab w:val="num" w:pos="5744"/>
        </w:tabs>
        <w:ind w:left="5744" w:hanging="360"/>
      </w:pPr>
    </w:lvl>
    <w:lvl w:ilvl="8" w:tplc="0409001B" w:tentative="1">
      <w:start w:val="1"/>
      <w:numFmt w:val="lowerRoman"/>
      <w:lvlText w:val="%9."/>
      <w:lvlJc w:val="right"/>
      <w:pPr>
        <w:tabs>
          <w:tab w:val="num" w:pos="6464"/>
        </w:tabs>
        <w:ind w:left="6464" w:hanging="180"/>
      </w:pPr>
    </w:lvl>
  </w:abstractNum>
  <w:abstractNum w:abstractNumId="34" w15:restartNumberingAfterBreak="0">
    <w:nsid w:val="5AEA01BF"/>
    <w:multiLevelType w:val="hybridMultilevel"/>
    <w:tmpl w:val="884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FE68C6"/>
    <w:multiLevelType w:val="hybridMultilevel"/>
    <w:tmpl w:val="72BE706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6763F4"/>
    <w:multiLevelType w:val="hybridMultilevel"/>
    <w:tmpl w:val="FB826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39706F"/>
    <w:multiLevelType w:val="hybridMultilevel"/>
    <w:tmpl w:val="245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251091"/>
    <w:multiLevelType w:val="hybridMultilevel"/>
    <w:tmpl w:val="74C2BC5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B83714"/>
    <w:multiLevelType w:val="hybridMultilevel"/>
    <w:tmpl w:val="A2867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D217A"/>
    <w:multiLevelType w:val="hybridMultilevel"/>
    <w:tmpl w:val="187830F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366F05"/>
    <w:multiLevelType w:val="hybridMultilevel"/>
    <w:tmpl w:val="DCECC77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D412DE"/>
    <w:multiLevelType w:val="hybridMultilevel"/>
    <w:tmpl w:val="FE18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B639C"/>
    <w:multiLevelType w:val="hybridMultilevel"/>
    <w:tmpl w:val="48F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B01F7"/>
    <w:multiLevelType w:val="hybridMultilevel"/>
    <w:tmpl w:val="FCB66D84"/>
    <w:lvl w:ilvl="0" w:tplc="FFFFFFFF">
      <w:start w:val="1"/>
      <w:numFmt w:val="decimal"/>
      <w:lvlText w:val="%1."/>
      <w:lvlJc w:val="left"/>
      <w:pPr>
        <w:tabs>
          <w:tab w:val="num" w:pos="1080"/>
        </w:tabs>
        <w:ind w:left="1080" w:hanging="72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73789769">
    <w:abstractNumId w:val="8"/>
  </w:num>
  <w:num w:numId="2" w16cid:durableId="1118599419">
    <w:abstractNumId w:val="25"/>
  </w:num>
  <w:num w:numId="3" w16cid:durableId="1689260771">
    <w:abstractNumId w:val="5"/>
  </w:num>
  <w:num w:numId="4" w16cid:durableId="51464703">
    <w:abstractNumId w:val="19"/>
  </w:num>
  <w:num w:numId="5" w16cid:durableId="1459951432">
    <w:abstractNumId w:val="11"/>
  </w:num>
  <w:num w:numId="6" w16cid:durableId="1421292432">
    <w:abstractNumId w:val="18"/>
  </w:num>
  <w:num w:numId="7" w16cid:durableId="680812195">
    <w:abstractNumId w:val="37"/>
  </w:num>
  <w:num w:numId="8" w16cid:durableId="1114518469">
    <w:abstractNumId w:val="16"/>
  </w:num>
  <w:num w:numId="9" w16cid:durableId="726614882">
    <w:abstractNumId w:val="15"/>
  </w:num>
  <w:num w:numId="10" w16cid:durableId="844831939">
    <w:abstractNumId w:val="28"/>
  </w:num>
  <w:num w:numId="11" w16cid:durableId="1476143869">
    <w:abstractNumId w:val="27"/>
  </w:num>
  <w:num w:numId="12" w16cid:durableId="610825718">
    <w:abstractNumId w:val="43"/>
  </w:num>
  <w:num w:numId="13" w16cid:durableId="600573277">
    <w:abstractNumId w:val="22"/>
  </w:num>
  <w:num w:numId="14" w16cid:durableId="1214778288">
    <w:abstractNumId w:val="36"/>
  </w:num>
  <w:num w:numId="15" w16cid:durableId="170878088">
    <w:abstractNumId w:val="34"/>
  </w:num>
  <w:num w:numId="16" w16cid:durableId="446194299">
    <w:abstractNumId w:val="38"/>
  </w:num>
  <w:num w:numId="17" w16cid:durableId="1256744968">
    <w:abstractNumId w:val="29"/>
  </w:num>
  <w:num w:numId="18" w16cid:durableId="1779636640">
    <w:abstractNumId w:val="12"/>
  </w:num>
  <w:num w:numId="19" w16cid:durableId="979725962">
    <w:abstractNumId w:val="0"/>
  </w:num>
  <w:num w:numId="20" w16cid:durableId="1034573069">
    <w:abstractNumId w:val="40"/>
  </w:num>
  <w:num w:numId="21" w16cid:durableId="322783668">
    <w:abstractNumId w:val="14"/>
  </w:num>
  <w:num w:numId="22" w16cid:durableId="29453966">
    <w:abstractNumId w:val="13"/>
  </w:num>
  <w:num w:numId="23" w16cid:durableId="61636581">
    <w:abstractNumId w:val="44"/>
  </w:num>
  <w:num w:numId="24" w16cid:durableId="415635017">
    <w:abstractNumId w:val="33"/>
  </w:num>
  <w:num w:numId="25" w16cid:durableId="42872174">
    <w:abstractNumId w:val="24"/>
  </w:num>
  <w:num w:numId="26" w16cid:durableId="2012249988">
    <w:abstractNumId w:val="30"/>
  </w:num>
  <w:num w:numId="27" w16cid:durableId="1621836181">
    <w:abstractNumId w:val="32"/>
  </w:num>
  <w:num w:numId="28" w16cid:durableId="1139960404">
    <w:abstractNumId w:val="35"/>
  </w:num>
  <w:num w:numId="29" w16cid:durableId="60255892">
    <w:abstractNumId w:val="9"/>
  </w:num>
  <w:num w:numId="30" w16cid:durableId="1800104212">
    <w:abstractNumId w:val="17"/>
  </w:num>
  <w:num w:numId="31" w16cid:durableId="1095981559">
    <w:abstractNumId w:val="26"/>
  </w:num>
  <w:num w:numId="32" w16cid:durableId="986322257">
    <w:abstractNumId w:val="2"/>
  </w:num>
  <w:num w:numId="33" w16cid:durableId="730426504">
    <w:abstractNumId w:val="6"/>
  </w:num>
  <w:num w:numId="34" w16cid:durableId="395007166">
    <w:abstractNumId w:val="41"/>
  </w:num>
  <w:num w:numId="35" w16cid:durableId="651370342">
    <w:abstractNumId w:val="39"/>
  </w:num>
  <w:num w:numId="36" w16cid:durableId="667946240">
    <w:abstractNumId w:val="4"/>
  </w:num>
  <w:num w:numId="37" w16cid:durableId="1206404510">
    <w:abstractNumId w:val="20"/>
  </w:num>
  <w:num w:numId="38" w16cid:durableId="2106001353">
    <w:abstractNumId w:val="10"/>
  </w:num>
  <w:num w:numId="39" w16cid:durableId="2057657459">
    <w:abstractNumId w:val="1"/>
  </w:num>
  <w:num w:numId="40" w16cid:durableId="1688212667">
    <w:abstractNumId w:val="23"/>
  </w:num>
  <w:num w:numId="41" w16cid:durableId="297222590">
    <w:abstractNumId w:val="31"/>
  </w:num>
  <w:num w:numId="42" w16cid:durableId="1543908835">
    <w:abstractNumId w:val="7"/>
  </w:num>
  <w:num w:numId="43" w16cid:durableId="1092316582">
    <w:abstractNumId w:val="21"/>
  </w:num>
  <w:num w:numId="44" w16cid:durableId="2064982110">
    <w:abstractNumId w:val="42"/>
  </w:num>
  <w:num w:numId="45" w16cid:durableId="74444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BD"/>
    <w:rsid w:val="00005500"/>
    <w:rsid w:val="0001740F"/>
    <w:rsid w:val="00034625"/>
    <w:rsid w:val="000355F3"/>
    <w:rsid w:val="00041263"/>
    <w:rsid w:val="000615BD"/>
    <w:rsid w:val="000E3477"/>
    <w:rsid w:val="00134396"/>
    <w:rsid w:val="00137C04"/>
    <w:rsid w:val="001459AF"/>
    <w:rsid w:val="001546F0"/>
    <w:rsid w:val="00194600"/>
    <w:rsid w:val="001A5BC3"/>
    <w:rsid w:val="001B326E"/>
    <w:rsid w:val="00223441"/>
    <w:rsid w:val="00225B08"/>
    <w:rsid w:val="00242539"/>
    <w:rsid w:val="00247540"/>
    <w:rsid w:val="00277036"/>
    <w:rsid w:val="002A5A52"/>
    <w:rsid w:val="002C1E11"/>
    <w:rsid w:val="002F5227"/>
    <w:rsid w:val="00341B8A"/>
    <w:rsid w:val="00350ECE"/>
    <w:rsid w:val="003571CC"/>
    <w:rsid w:val="0038046A"/>
    <w:rsid w:val="003A498D"/>
    <w:rsid w:val="003B46AC"/>
    <w:rsid w:val="003C6CBD"/>
    <w:rsid w:val="003F0EF9"/>
    <w:rsid w:val="00447221"/>
    <w:rsid w:val="00461290"/>
    <w:rsid w:val="004841EF"/>
    <w:rsid w:val="004A3A06"/>
    <w:rsid w:val="004C41F6"/>
    <w:rsid w:val="004D71A2"/>
    <w:rsid w:val="00544456"/>
    <w:rsid w:val="0056250F"/>
    <w:rsid w:val="005B66B6"/>
    <w:rsid w:val="005D13D3"/>
    <w:rsid w:val="005F4A25"/>
    <w:rsid w:val="00610268"/>
    <w:rsid w:val="0062207E"/>
    <w:rsid w:val="00677D62"/>
    <w:rsid w:val="006807DC"/>
    <w:rsid w:val="00705697"/>
    <w:rsid w:val="007130CD"/>
    <w:rsid w:val="007165A4"/>
    <w:rsid w:val="0072323F"/>
    <w:rsid w:val="00723EB5"/>
    <w:rsid w:val="00746EE9"/>
    <w:rsid w:val="007B2310"/>
    <w:rsid w:val="007B7128"/>
    <w:rsid w:val="007E4C75"/>
    <w:rsid w:val="007F1555"/>
    <w:rsid w:val="00805E5E"/>
    <w:rsid w:val="0081251E"/>
    <w:rsid w:val="00832CA1"/>
    <w:rsid w:val="0084157A"/>
    <w:rsid w:val="00853B4D"/>
    <w:rsid w:val="00854A4B"/>
    <w:rsid w:val="00857E66"/>
    <w:rsid w:val="008B727A"/>
    <w:rsid w:val="008C1D98"/>
    <w:rsid w:val="00911E17"/>
    <w:rsid w:val="0093397A"/>
    <w:rsid w:val="00947B54"/>
    <w:rsid w:val="00954BE9"/>
    <w:rsid w:val="00971248"/>
    <w:rsid w:val="009D7098"/>
    <w:rsid w:val="00A202C2"/>
    <w:rsid w:val="00A378E0"/>
    <w:rsid w:val="00A55776"/>
    <w:rsid w:val="00A77452"/>
    <w:rsid w:val="00A8019C"/>
    <w:rsid w:val="00A80920"/>
    <w:rsid w:val="00A84643"/>
    <w:rsid w:val="00A8487B"/>
    <w:rsid w:val="00A938A4"/>
    <w:rsid w:val="00A93F6E"/>
    <w:rsid w:val="00B45038"/>
    <w:rsid w:val="00B509DF"/>
    <w:rsid w:val="00B65A69"/>
    <w:rsid w:val="00B71DEA"/>
    <w:rsid w:val="00B72AC1"/>
    <w:rsid w:val="00B7456F"/>
    <w:rsid w:val="00B81D40"/>
    <w:rsid w:val="00B83135"/>
    <w:rsid w:val="00B84E64"/>
    <w:rsid w:val="00BB4E79"/>
    <w:rsid w:val="00BB54A6"/>
    <w:rsid w:val="00BB6058"/>
    <w:rsid w:val="00BC7D60"/>
    <w:rsid w:val="00C17F86"/>
    <w:rsid w:val="00C3209D"/>
    <w:rsid w:val="00C4040D"/>
    <w:rsid w:val="00C4071E"/>
    <w:rsid w:val="00C63456"/>
    <w:rsid w:val="00C81161"/>
    <w:rsid w:val="00C84650"/>
    <w:rsid w:val="00CC36FB"/>
    <w:rsid w:val="00CC49FD"/>
    <w:rsid w:val="00CC7627"/>
    <w:rsid w:val="00CD2CE8"/>
    <w:rsid w:val="00CF05FE"/>
    <w:rsid w:val="00CF3E2D"/>
    <w:rsid w:val="00CF631A"/>
    <w:rsid w:val="00CF78CA"/>
    <w:rsid w:val="00D01C37"/>
    <w:rsid w:val="00D02C5B"/>
    <w:rsid w:val="00D24EDF"/>
    <w:rsid w:val="00D26876"/>
    <w:rsid w:val="00D76B49"/>
    <w:rsid w:val="00D93C16"/>
    <w:rsid w:val="00DA3F0E"/>
    <w:rsid w:val="00DE329C"/>
    <w:rsid w:val="00E01032"/>
    <w:rsid w:val="00E86347"/>
    <w:rsid w:val="00E91A36"/>
    <w:rsid w:val="00EA1A62"/>
    <w:rsid w:val="00EE1CDD"/>
    <w:rsid w:val="00F02BFF"/>
    <w:rsid w:val="00F3606B"/>
    <w:rsid w:val="00F501AA"/>
    <w:rsid w:val="00F521D6"/>
    <w:rsid w:val="00F62853"/>
    <w:rsid w:val="00F81162"/>
    <w:rsid w:val="00F844B3"/>
    <w:rsid w:val="00F919AA"/>
    <w:rsid w:val="00FB23C1"/>
    <w:rsid w:val="00FB3AF5"/>
    <w:rsid w:val="00FC0D1D"/>
    <w:rsid w:val="00FE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A0CFF"/>
  <w15:docId w15:val="{BCA4E0A4-6631-4D26-96F7-8ACF8AB0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BD"/>
    <w:rPr>
      <w:rFonts w:eastAsia="Times New Roman" w:cs="Times New Roman"/>
      <w:szCs w:val="24"/>
      <w:lang w:val="en-US"/>
    </w:rPr>
  </w:style>
  <w:style w:type="paragraph" w:styleId="Heading1">
    <w:name w:val="heading 1"/>
    <w:basedOn w:val="Normal"/>
    <w:next w:val="Normal"/>
    <w:link w:val="Heading1Char"/>
    <w:qFormat/>
    <w:rsid w:val="00B509DF"/>
    <w:pPr>
      <w:keepNext/>
      <w:spacing w:after="0" w:line="240" w:lineRule="auto"/>
      <w:outlineLvl w:val="0"/>
    </w:pPr>
    <w:rPr>
      <w:rFonts w:ascii="Times New Roman" w:hAnsi="Times New Roman"/>
      <w:b/>
      <w:bCs/>
      <w:color w:val="000000"/>
      <w:lang w:val="en-GB"/>
    </w:rPr>
  </w:style>
  <w:style w:type="paragraph" w:styleId="Heading4">
    <w:name w:val="heading 4"/>
    <w:basedOn w:val="Normal"/>
    <w:next w:val="Normal"/>
    <w:link w:val="Heading4Char"/>
    <w:uiPriority w:val="9"/>
    <w:semiHidden/>
    <w:unhideWhenUsed/>
    <w:qFormat/>
    <w:rsid w:val="002F52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09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9DF"/>
    <w:rPr>
      <w:rFonts w:ascii="Times New Roman" w:eastAsia="Times New Roman" w:hAnsi="Times New Roman" w:cs="Times New Roman"/>
      <w:b/>
      <w:bCs/>
      <w:color w:val="000000"/>
      <w:szCs w:val="24"/>
    </w:rPr>
  </w:style>
  <w:style w:type="paragraph" w:styleId="BodyText">
    <w:name w:val="Body Text"/>
    <w:basedOn w:val="Normal"/>
    <w:link w:val="BodyTextChar"/>
    <w:rsid w:val="00B509DF"/>
    <w:pPr>
      <w:spacing w:after="0" w:line="240" w:lineRule="auto"/>
      <w:jc w:val="both"/>
    </w:pPr>
    <w:rPr>
      <w:rFonts w:ascii="Plantin" w:hAnsi="Plantin"/>
      <w:iCs/>
      <w:color w:val="000000"/>
      <w:lang w:val="en-GB"/>
    </w:rPr>
  </w:style>
  <w:style w:type="character" w:customStyle="1" w:styleId="BodyTextChar">
    <w:name w:val="Body Text Char"/>
    <w:basedOn w:val="DefaultParagraphFont"/>
    <w:link w:val="BodyText"/>
    <w:rsid w:val="00B509DF"/>
    <w:rPr>
      <w:rFonts w:ascii="Plantin" w:eastAsia="Times New Roman" w:hAnsi="Plantin" w:cs="Times New Roman"/>
      <w:iCs/>
      <w:color w:val="000000"/>
      <w:szCs w:val="24"/>
    </w:rPr>
  </w:style>
  <w:style w:type="paragraph" w:styleId="ListParagraph">
    <w:name w:val="List Paragraph"/>
    <w:basedOn w:val="Normal"/>
    <w:uiPriority w:val="34"/>
    <w:qFormat/>
    <w:rsid w:val="00B509DF"/>
    <w:pPr>
      <w:spacing w:after="0" w:line="240" w:lineRule="auto"/>
      <w:ind w:left="720"/>
      <w:contextualSpacing/>
    </w:pPr>
    <w:rPr>
      <w:rFonts w:ascii="Times New Roman" w:hAnsi="Times New Roman"/>
      <w:color w:val="000000"/>
      <w:lang w:val="en-GB"/>
    </w:rPr>
  </w:style>
  <w:style w:type="character" w:customStyle="1" w:styleId="Heading5Char">
    <w:name w:val="Heading 5 Char"/>
    <w:basedOn w:val="DefaultParagraphFont"/>
    <w:link w:val="Heading5"/>
    <w:uiPriority w:val="9"/>
    <w:semiHidden/>
    <w:rsid w:val="00B509DF"/>
    <w:rPr>
      <w:rFonts w:asciiTheme="majorHAnsi" w:eastAsiaTheme="majorEastAsia" w:hAnsiTheme="majorHAnsi" w:cstheme="majorBidi"/>
      <w:color w:val="365F91" w:themeColor="accent1" w:themeShade="BF"/>
      <w:szCs w:val="24"/>
      <w:lang w:val="en-US"/>
    </w:rPr>
  </w:style>
  <w:style w:type="paragraph" w:styleId="BodyTextIndent">
    <w:name w:val="Body Text Indent"/>
    <w:basedOn w:val="Normal"/>
    <w:link w:val="BodyTextIndentChar"/>
    <w:rsid w:val="00B509DF"/>
    <w:pPr>
      <w:spacing w:after="120" w:line="240" w:lineRule="auto"/>
      <w:ind w:left="283"/>
    </w:pPr>
    <w:rPr>
      <w:rFonts w:ascii="Plantin" w:hAnsi="Plantin"/>
      <w:szCs w:val="20"/>
      <w:lang w:val="en-GB"/>
    </w:rPr>
  </w:style>
  <w:style w:type="character" w:customStyle="1" w:styleId="BodyTextIndentChar">
    <w:name w:val="Body Text Indent Char"/>
    <w:basedOn w:val="DefaultParagraphFont"/>
    <w:link w:val="BodyTextIndent"/>
    <w:rsid w:val="00B509DF"/>
    <w:rPr>
      <w:rFonts w:ascii="Plantin" w:eastAsia="Times New Roman" w:hAnsi="Plantin" w:cs="Times New Roman"/>
      <w:szCs w:val="20"/>
    </w:rPr>
  </w:style>
  <w:style w:type="paragraph" w:styleId="Title">
    <w:name w:val="Title"/>
    <w:basedOn w:val="Normal"/>
    <w:link w:val="TitleChar"/>
    <w:qFormat/>
    <w:rsid w:val="00CC7627"/>
    <w:pPr>
      <w:spacing w:after="0" w:line="240" w:lineRule="auto"/>
      <w:jc w:val="center"/>
    </w:pPr>
    <w:rPr>
      <w:rFonts w:ascii="Times New Roman" w:hAnsi="Times New Roman"/>
      <w:b/>
      <w:bCs/>
      <w:lang w:val="en-GB"/>
    </w:rPr>
  </w:style>
  <w:style w:type="character" w:customStyle="1" w:styleId="TitleChar">
    <w:name w:val="Title Char"/>
    <w:basedOn w:val="DefaultParagraphFont"/>
    <w:link w:val="Title"/>
    <w:rsid w:val="00CC7627"/>
    <w:rPr>
      <w:rFonts w:ascii="Times New Roman" w:eastAsia="Times New Roman" w:hAnsi="Times New Roman" w:cs="Times New Roman"/>
      <w:b/>
      <w:bCs/>
      <w:szCs w:val="24"/>
    </w:rPr>
  </w:style>
  <w:style w:type="paragraph" w:styleId="Header">
    <w:name w:val="header"/>
    <w:basedOn w:val="Normal"/>
    <w:link w:val="HeaderChar"/>
    <w:uiPriority w:val="99"/>
    <w:unhideWhenUsed/>
    <w:rsid w:val="008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98"/>
    <w:rPr>
      <w:rFonts w:eastAsia="Times New Roman" w:cs="Times New Roman"/>
      <w:szCs w:val="24"/>
      <w:lang w:val="en-US"/>
    </w:rPr>
  </w:style>
  <w:style w:type="paragraph" w:styleId="Footer">
    <w:name w:val="footer"/>
    <w:basedOn w:val="Normal"/>
    <w:link w:val="FooterChar"/>
    <w:uiPriority w:val="99"/>
    <w:unhideWhenUsed/>
    <w:rsid w:val="008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98"/>
    <w:rPr>
      <w:rFonts w:eastAsia="Times New Roman" w:cs="Times New Roman"/>
      <w:szCs w:val="24"/>
      <w:lang w:val="en-US"/>
    </w:rPr>
  </w:style>
  <w:style w:type="character" w:customStyle="1" w:styleId="Heading4Char">
    <w:name w:val="Heading 4 Char"/>
    <w:basedOn w:val="DefaultParagraphFont"/>
    <w:link w:val="Heading4"/>
    <w:uiPriority w:val="9"/>
    <w:semiHidden/>
    <w:rsid w:val="002F5227"/>
    <w:rPr>
      <w:rFonts w:asciiTheme="majorHAnsi" w:eastAsiaTheme="majorEastAsia" w:hAnsiTheme="majorHAnsi" w:cstheme="majorBidi"/>
      <w:i/>
      <w:iCs/>
      <w:color w:val="365F91" w:themeColor="accent1" w:themeShade="BF"/>
      <w:szCs w:val="24"/>
      <w:lang w:val="en-US"/>
    </w:rPr>
  </w:style>
  <w:style w:type="paragraph" w:styleId="BlockText">
    <w:name w:val="Block Text"/>
    <w:basedOn w:val="Normal"/>
    <w:rsid w:val="00D02C5B"/>
    <w:pPr>
      <w:spacing w:after="0" w:line="240" w:lineRule="auto"/>
      <w:ind w:left="1440" w:right="-64" w:hanging="720"/>
      <w:jc w:val="both"/>
    </w:pPr>
    <w:rPr>
      <w:rFonts w:ascii="Plantin" w:hAnsi="Plantin"/>
      <w:szCs w:val="20"/>
      <w:lang w:val="en-GB"/>
    </w:rPr>
  </w:style>
  <w:style w:type="paragraph" w:styleId="BalloonText">
    <w:name w:val="Balloon Text"/>
    <w:basedOn w:val="Normal"/>
    <w:link w:val="BalloonTextChar"/>
    <w:uiPriority w:val="99"/>
    <w:semiHidden/>
    <w:unhideWhenUsed/>
    <w:rsid w:val="009D7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98"/>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FC0D1D"/>
    <w:pPr>
      <w:spacing w:after="120" w:line="480" w:lineRule="auto"/>
    </w:pPr>
  </w:style>
  <w:style w:type="character" w:customStyle="1" w:styleId="BodyText2Char">
    <w:name w:val="Body Text 2 Char"/>
    <w:basedOn w:val="DefaultParagraphFont"/>
    <w:link w:val="BodyText2"/>
    <w:uiPriority w:val="99"/>
    <w:semiHidden/>
    <w:rsid w:val="00FC0D1D"/>
    <w:rPr>
      <w:rFonts w:eastAsia="Times New Roman" w:cs="Times New Roman"/>
      <w:szCs w:val="24"/>
      <w:lang w:val="en-US"/>
    </w:rPr>
  </w:style>
  <w:style w:type="paragraph" w:customStyle="1" w:styleId="Default">
    <w:name w:val="Default"/>
    <w:rsid w:val="00FC0D1D"/>
    <w:pPr>
      <w:autoSpaceDE w:val="0"/>
      <w:autoSpaceDN w:val="0"/>
      <w:adjustRightInd w:val="0"/>
      <w:spacing w:after="0" w:line="240" w:lineRule="auto"/>
    </w:pPr>
    <w:rPr>
      <w:rFonts w:cs="Arial"/>
      <w:color w:val="000000"/>
      <w:szCs w:val="24"/>
    </w:rPr>
  </w:style>
  <w:style w:type="character" w:styleId="CommentReference">
    <w:name w:val="annotation reference"/>
    <w:basedOn w:val="DefaultParagraphFont"/>
    <w:uiPriority w:val="99"/>
    <w:semiHidden/>
    <w:unhideWhenUsed/>
    <w:rsid w:val="00FC0D1D"/>
    <w:rPr>
      <w:sz w:val="16"/>
      <w:szCs w:val="16"/>
    </w:rPr>
  </w:style>
  <w:style w:type="paragraph" w:styleId="CommentText">
    <w:name w:val="annotation text"/>
    <w:basedOn w:val="Normal"/>
    <w:link w:val="CommentTextChar"/>
    <w:uiPriority w:val="99"/>
    <w:semiHidden/>
    <w:unhideWhenUsed/>
    <w:rsid w:val="00FC0D1D"/>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FC0D1D"/>
    <w:rPr>
      <w:rFonts w:ascii="Times New Roman" w:eastAsia="Arial Unicode MS" w:hAnsi="Times New Roman" w:cs="Times New Roman"/>
      <w:sz w:val="20"/>
      <w:szCs w:val="20"/>
      <w:bdr w:val="nil"/>
      <w:lang w:val="en-US"/>
    </w:rPr>
  </w:style>
  <w:style w:type="table" w:styleId="TableGrid">
    <w:name w:val="Table Grid"/>
    <w:basedOn w:val="TableNormal"/>
    <w:uiPriority w:val="59"/>
    <w:rsid w:val="00FC0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397A"/>
    <w:pPr>
      <w:spacing w:after="0" w:line="240" w:lineRule="auto"/>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93397A"/>
    <w:rPr>
      <w:rFonts w:ascii="Calibri" w:hAnsi="Calibri"/>
      <w:sz w:val="22"/>
      <w:szCs w:val="21"/>
    </w:rPr>
  </w:style>
  <w:style w:type="character" w:styleId="Hyperlink">
    <w:name w:val="Hyperlink"/>
    <w:basedOn w:val="DefaultParagraphFont"/>
    <w:uiPriority w:val="99"/>
    <w:unhideWhenUsed/>
    <w:rsid w:val="00134396"/>
    <w:rPr>
      <w:color w:val="0000FF" w:themeColor="hyperlink"/>
      <w:u w:val="single"/>
    </w:rPr>
  </w:style>
  <w:style w:type="character" w:styleId="UnresolvedMention">
    <w:name w:val="Unresolved Mention"/>
    <w:basedOn w:val="DefaultParagraphFont"/>
    <w:uiPriority w:val="99"/>
    <w:semiHidden/>
    <w:unhideWhenUsed/>
    <w:rsid w:val="00134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euk.org.uk/bromleyandgreenwich/about-us/work-for-us/clipitb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geukbromleyandgreenwich.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geukband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9" ma:contentTypeDescription="Create a new document." ma:contentTypeScope="" ma:versionID="f3e4f5129eb19ce37053a6f4b03cd805">
  <xsd:schema xmlns:xsd="http://www.w3.org/2001/XMLSchema" xmlns:xs="http://www.w3.org/2001/XMLSchema" xmlns:p="http://schemas.microsoft.com/office/2006/metadata/properties" xmlns:ns2="970e7bb3-f10f-4cbc-a8c2-7d2e6538ba6d" targetNamespace="http://schemas.microsoft.com/office/2006/metadata/properties" ma:root="true" ma:fieldsID="9e590bb4891b37f3356f7076a65dd620" ns2:_="">
    <xsd:import namespace="970e7bb3-f10f-4cbc-a8c2-7d2e6538ba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FEAC3-04ED-4964-8039-B0CCF8A55E9B}">
  <ds:schemaRefs>
    <ds:schemaRef ds:uri="http://schemas.microsoft.com/sharepoint/v3/contenttype/forms"/>
  </ds:schemaRefs>
</ds:datastoreItem>
</file>

<file path=customXml/itemProps2.xml><?xml version="1.0" encoding="utf-8"?>
<ds:datastoreItem xmlns:ds="http://schemas.openxmlformats.org/officeDocument/2006/customXml" ds:itemID="{DAD3710B-79CD-4C87-8121-A7379306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7bb3-f10f-4cbc-a8c2-7d2e6538b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ACC33-E765-4FBA-A206-936DF9021501}">
  <ds:schemaRefs>
    <ds:schemaRef ds:uri="http://schemas.openxmlformats.org/officeDocument/2006/bibliography"/>
  </ds:schemaRefs>
</ds:datastoreItem>
</file>

<file path=customXml/itemProps4.xml><?xml version="1.0" encoding="utf-8"?>
<ds:datastoreItem xmlns:ds="http://schemas.openxmlformats.org/officeDocument/2006/customXml" ds:itemID="{FBCD24DB-90C1-46A7-8E66-DC23612CCA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ldonovan</dc:creator>
  <cp:lastModifiedBy>Bryony Coker</cp:lastModifiedBy>
  <cp:revision>2</cp:revision>
  <cp:lastPrinted>2019-09-05T15:05:00Z</cp:lastPrinted>
  <dcterms:created xsi:type="dcterms:W3CDTF">2022-05-11T09:22:00Z</dcterms:created>
  <dcterms:modified xsi:type="dcterms:W3CDTF">2022-05-11T09:22:00Z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y fmtid="{D5CDD505-2E9C-101B-9397-08002B2CF9AE}" pid="3" name="Order">
    <vt:r8>640400</vt:r8>
  </property>
</Properties>
</file>