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920"/>
        <w:gridCol w:w="3322"/>
      </w:tblGrid>
      <w:tr w:rsidR="000F4CFD" w14:paraId="71433CC1" w14:textId="77777777" w:rsidTr="000F4CFD">
        <w:trPr>
          <w:trHeight w:val="983"/>
        </w:trPr>
        <w:tc>
          <w:tcPr>
            <w:tcW w:w="5920" w:type="dxa"/>
            <w:tcBorders>
              <w:top w:val="single" w:sz="4" w:space="0" w:color="auto"/>
              <w:left w:val="single" w:sz="4" w:space="0" w:color="auto"/>
              <w:bottom w:val="single" w:sz="4" w:space="0" w:color="auto"/>
              <w:right w:val="single" w:sz="4" w:space="0" w:color="auto"/>
            </w:tcBorders>
            <w:hideMark/>
          </w:tcPr>
          <w:p w14:paraId="71433CBE" w14:textId="77777777" w:rsidR="000F4CFD" w:rsidRDefault="000F4CFD" w:rsidP="00FB1E02">
            <w:pPr>
              <w:jc w:val="center"/>
              <w:rPr>
                <w:rFonts w:ascii="Arial" w:hAnsi="Arial" w:cs="Arial"/>
                <w:b/>
                <w:sz w:val="40"/>
                <w:szCs w:val="40"/>
              </w:rPr>
            </w:pPr>
          </w:p>
          <w:p w14:paraId="71433CBF" w14:textId="77777777" w:rsidR="000F4CFD" w:rsidRPr="005476A6" w:rsidRDefault="000F4CFD" w:rsidP="000F4CFD">
            <w:pPr>
              <w:jc w:val="center"/>
              <w:rPr>
                <w:rFonts w:ascii="Arial" w:hAnsi="Arial" w:cs="Arial"/>
                <w:b/>
                <w:sz w:val="28"/>
                <w:szCs w:val="28"/>
              </w:rPr>
            </w:pPr>
            <w:r w:rsidRPr="005476A6">
              <w:rPr>
                <w:rFonts w:ascii="Arial" w:hAnsi="Arial" w:cs="Arial"/>
                <w:b/>
                <w:sz w:val="28"/>
                <w:szCs w:val="28"/>
              </w:rPr>
              <w:t>Complaints</w:t>
            </w:r>
            <w:r w:rsidR="00890CD9" w:rsidRPr="005476A6">
              <w:rPr>
                <w:rFonts w:ascii="Arial" w:hAnsi="Arial" w:cs="Arial"/>
                <w:b/>
                <w:sz w:val="28"/>
                <w:szCs w:val="28"/>
              </w:rPr>
              <w:t>&amp; Compliments</w:t>
            </w:r>
            <w:r w:rsidRPr="005476A6">
              <w:rPr>
                <w:rFonts w:ascii="Arial" w:hAnsi="Arial" w:cs="Arial"/>
                <w:b/>
                <w:sz w:val="28"/>
                <w:szCs w:val="28"/>
              </w:rPr>
              <w:t xml:space="preserve"> Policy</w:t>
            </w:r>
          </w:p>
        </w:tc>
        <w:tc>
          <w:tcPr>
            <w:tcW w:w="3322" w:type="dxa"/>
            <w:tcBorders>
              <w:top w:val="single" w:sz="4" w:space="0" w:color="auto"/>
              <w:left w:val="single" w:sz="4" w:space="0" w:color="auto"/>
              <w:bottom w:val="single" w:sz="4" w:space="0" w:color="auto"/>
              <w:right w:val="single" w:sz="4" w:space="0" w:color="auto"/>
            </w:tcBorders>
            <w:hideMark/>
          </w:tcPr>
          <w:p w14:paraId="71433CC0" w14:textId="77777777" w:rsidR="000F4CFD" w:rsidRDefault="000F4CFD" w:rsidP="00FB1E02">
            <w:pPr>
              <w:ind w:firstLine="720"/>
              <w:jc w:val="right"/>
              <w:rPr>
                <w:sz w:val="40"/>
                <w:szCs w:val="40"/>
              </w:rPr>
            </w:pPr>
            <w:r>
              <w:rPr>
                <w:noProof/>
                <w:sz w:val="40"/>
                <w:szCs w:val="40"/>
                <w:lang w:val="en-US"/>
              </w:rPr>
              <w:drawing>
                <wp:inline distT="0" distB="0" distL="0" distR="0" wp14:anchorId="71433D0B" wp14:editId="71433D0C">
                  <wp:extent cx="1495425" cy="790575"/>
                  <wp:effectExtent l="0" t="0" r="9525" b="9525"/>
                  <wp:docPr id="2" name="Picture 2" descr="Age UK Calderdale  Kirklees Logo CMYK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Calderdale  Kirklees Logo CMYK 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790575"/>
                          </a:xfrm>
                          <a:prstGeom prst="rect">
                            <a:avLst/>
                          </a:prstGeom>
                          <a:noFill/>
                          <a:ln>
                            <a:noFill/>
                          </a:ln>
                        </pic:spPr>
                      </pic:pic>
                    </a:graphicData>
                  </a:graphic>
                </wp:inline>
              </w:drawing>
            </w:r>
          </w:p>
        </w:tc>
      </w:tr>
    </w:tbl>
    <w:p w14:paraId="71433CC2" w14:textId="77777777" w:rsidR="000F4CFD" w:rsidRDefault="000F4CFD" w:rsidP="000F4CF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F4CFD" w:rsidRPr="000F4CFD" w14:paraId="71433CC5" w14:textId="77777777" w:rsidTr="283C22AB">
        <w:tc>
          <w:tcPr>
            <w:tcW w:w="2802" w:type="dxa"/>
            <w:tcBorders>
              <w:top w:val="single" w:sz="4" w:space="0" w:color="auto"/>
              <w:left w:val="single" w:sz="4" w:space="0" w:color="auto"/>
              <w:bottom w:val="single" w:sz="4" w:space="0" w:color="auto"/>
              <w:right w:val="single" w:sz="4" w:space="0" w:color="auto"/>
            </w:tcBorders>
            <w:hideMark/>
          </w:tcPr>
          <w:p w14:paraId="71433CC3" w14:textId="77777777" w:rsidR="000F4CFD" w:rsidRPr="000F4CFD" w:rsidRDefault="000F4CFD" w:rsidP="00FB1E02">
            <w:pPr>
              <w:jc w:val="both"/>
              <w:rPr>
                <w:rFonts w:ascii="Arial" w:hAnsi="Arial" w:cs="Arial"/>
              </w:rPr>
            </w:pPr>
            <w:r w:rsidRPr="000F4CFD">
              <w:rPr>
                <w:rFonts w:ascii="Arial" w:hAnsi="Arial" w:cs="Arial"/>
                <w:sz w:val="22"/>
                <w:szCs w:val="22"/>
              </w:rPr>
              <w:t>Policy Owner</w:t>
            </w:r>
          </w:p>
        </w:tc>
        <w:tc>
          <w:tcPr>
            <w:tcW w:w="6440" w:type="dxa"/>
            <w:tcBorders>
              <w:top w:val="single" w:sz="4" w:space="0" w:color="auto"/>
              <w:left w:val="single" w:sz="4" w:space="0" w:color="auto"/>
              <w:bottom w:val="single" w:sz="4" w:space="0" w:color="auto"/>
              <w:right w:val="single" w:sz="4" w:space="0" w:color="auto"/>
            </w:tcBorders>
            <w:hideMark/>
          </w:tcPr>
          <w:p w14:paraId="71433CC4" w14:textId="77777777" w:rsidR="000F4CFD" w:rsidRPr="000F4CFD" w:rsidRDefault="000F4CFD" w:rsidP="00FB1E02">
            <w:pPr>
              <w:jc w:val="both"/>
              <w:rPr>
                <w:rFonts w:ascii="Arial" w:hAnsi="Arial" w:cs="Arial"/>
              </w:rPr>
            </w:pPr>
            <w:r w:rsidRPr="000F4CFD">
              <w:rPr>
                <w:rFonts w:ascii="Arial" w:hAnsi="Arial" w:cs="Arial"/>
                <w:sz w:val="22"/>
                <w:szCs w:val="22"/>
              </w:rPr>
              <w:t>Chief Executive</w:t>
            </w:r>
          </w:p>
        </w:tc>
      </w:tr>
      <w:tr w:rsidR="000F4CFD" w:rsidRPr="000F4CFD" w14:paraId="71433CC8" w14:textId="77777777" w:rsidTr="283C22AB">
        <w:tc>
          <w:tcPr>
            <w:tcW w:w="2802" w:type="dxa"/>
            <w:tcBorders>
              <w:top w:val="single" w:sz="4" w:space="0" w:color="auto"/>
              <w:left w:val="single" w:sz="4" w:space="0" w:color="auto"/>
              <w:bottom w:val="single" w:sz="4" w:space="0" w:color="auto"/>
              <w:right w:val="single" w:sz="4" w:space="0" w:color="auto"/>
            </w:tcBorders>
            <w:hideMark/>
          </w:tcPr>
          <w:p w14:paraId="71433CC6" w14:textId="77777777" w:rsidR="000F4CFD" w:rsidRPr="000F4CFD" w:rsidRDefault="000F4CFD" w:rsidP="00FB1E02">
            <w:pPr>
              <w:jc w:val="both"/>
              <w:rPr>
                <w:rFonts w:ascii="Arial" w:hAnsi="Arial" w:cs="Arial"/>
              </w:rPr>
            </w:pPr>
            <w:r w:rsidRPr="000F4CFD">
              <w:rPr>
                <w:rFonts w:ascii="Arial" w:hAnsi="Arial" w:cs="Arial"/>
                <w:sz w:val="22"/>
                <w:szCs w:val="22"/>
              </w:rPr>
              <w:t>Policy Lead</w:t>
            </w:r>
          </w:p>
        </w:tc>
        <w:tc>
          <w:tcPr>
            <w:tcW w:w="6440" w:type="dxa"/>
            <w:tcBorders>
              <w:top w:val="single" w:sz="4" w:space="0" w:color="auto"/>
              <w:left w:val="single" w:sz="4" w:space="0" w:color="auto"/>
              <w:bottom w:val="single" w:sz="4" w:space="0" w:color="auto"/>
              <w:right w:val="single" w:sz="4" w:space="0" w:color="auto"/>
            </w:tcBorders>
            <w:hideMark/>
          </w:tcPr>
          <w:p w14:paraId="71433CC7" w14:textId="77777777" w:rsidR="000F4CFD" w:rsidRPr="000F4CFD" w:rsidRDefault="000F4CFD" w:rsidP="00FB1E02">
            <w:pPr>
              <w:jc w:val="both"/>
              <w:rPr>
                <w:rFonts w:ascii="Arial" w:hAnsi="Arial" w:cs="Arial"/>
              </w:rPr>
            </w:pPr>
            <w:r w:rsidRPr="000F4CFD">
              <w:rPr>
                <w:rFonts w:ascii="Arial" w:hAnsi="Arial" w:cs="Arial"/>
                <w:sz w:val="22"/>
                <w:szCs w:val="22"/>
              </w:rPr>
              <w:t xml:space="preserve">Finance Executive </w:t>
            </w:r>
          </w:p>
        </w:tc>
      </w:tr>
      <w:tr w:rsidR="000F4CFD" w:rsidRPr="000F4CFD" w14:paraId="71433CCB" w14:textId="77777777" w:rsidTr="283C22AB">
        <w:tc>
          <w:tcPr>
            <w:tcW w:w="2802" w:type="dxa"/>
            <w:tcBorders>
              <w:top w:val="single" w:sz="4" w:space="0" w:color="auto"/>
              <w:left w:val="single" w:sz="4" w:space="0" w:color="auto"/>
              <w:bottom w:val="single" w:sz="4" w:space="0" w:color="auto"/>
              <w:right w:val="single" w:sz="4" w:space="0" w:color="auto"/>
            </w:tcBorders>
            <w:hideMark/>
          </w:tcPr>
          <w:p w14:paraId="71433CC9" w14:textId="77777777" w:rsidR="000F4CFD" w:rsidRPr="000F4CFD" w:rsidRDefault="000F4CFD" w:rsidP="00FB1E02">
            <w:pPr>
              <w:jc w:val="both"/>
              <w:rPr>
                <w:rFonts w:ascii="Arial" w:hAnsi="Arial" w:cs="Arial"/>
              </w:rPr>
            </w:pPr>
            <w:r w:rsidRPr="000F4CFD">
              <w:rPr>
                <w:rFonts w:ascii="Arial" w:hAnsi="Arial" w:cs="Arial"/>
                <w:sz w:val="22"/>
                <w:szCs w:val="22"/>
              </w:rPr>
              <w:t>Approved by</w:t>
            </w:r>
          </w:p>
        </w:tc>
        <w:tc>
          <w:tcPr>
            <w:tcW w:w="6440" w:type="dxa"/>
            <w:tcBorders>
              <w:top w:val="single" w:sz="4" w:space="0" w:color="auto"/>
              <w:left w:val="single" w:sz="4" w:space="0" w:color="auto"/>
              <w:bottom w:val="single" w:sz="4" w:space="0" w:color="auto"/>
              <w:right w:val="single" w:sz="4" w:space="0" w:color="auto"/>
            </w:tcBorders>
            <w:hideMark/>
          </w:tcPr>
          <w:p w14:paraId="71433CCA" w14:textId="77777777" w:rsidR="000F4CFD" w:rsidRPr="000F4CFD" w:rsidRDefault="008317DE" w:rsidP="00FB1E02">
            <w:pPr>
              <w:jc w:val="both"/>
              <w:rPr>
                <w:rFonts w:ascii="Arial" w:hAnsi="Arial" w:cs="Arial"/>
              </w:rPr>
            </w:pPr>
            <w:r>
              <w:rPr>
                <w:rFonts w:ascii="Arial" w:hAnsi="Arial" w:cs="Arial"/>
                <w:sz w:val="22"/>
                <w:szCs w:val="22"/>
              </w:rPr>
              <w:t>Board of Trustees</w:t>
            </w:r>
          </w:p>
        </w:tc>
      </w:tr>
      <w:tr w:rsidR="000F4CFD" w:rsidRPr="000F4CFD" w14:paraId="71433CCE" w14:textId="77777777" w:rsidTr="283C22AB">
        <w:tc>
          <w:tcPr>
            <w:tcW w:w="2802" w:type="dxa"/>
            <w:tcBorders>
              <w:top w:val="single" w:sz="4" w:space="0" w:color="auto"/>
              <w:left w:val="single" w:sz="4" w:space="0" w:color="auto"/>
              <w:bottom w:val="single" w:sz="4" w:space="0" w:color="auto"/>
              <w:right w:val="single" w:sz="4" w:space="0" w:color="auto"/>
            </w:tcBorders>
            <w:hideMark/>
          </w:tcPr>
          <w:p w14:paraId="71433CCC" w14:textId="77777777" w:rsidR="000F4CFD" w:rsidRPr="000F4CFD" w:rsidRDefault="000F4CFD" w:rsidP="00FB1E02">
            <w:pPr>
              <w:jc w:val="both"/>
              <w:rPr>
                <w:rFonts w:ascii="Arial" w:hAnsi="Arial" w:cs="Arial"/>
              </w:rPr>
            </w:pPr>
            <w:r w:rsidRPr="000F4CFD">
              <w:rPr>
                <w:rFonts w:ascii="Arial" w:hAnsi="Arial" w:cs="Arial"/>
                <w:sz w:val="22"/>
                <w:szCs w:val="22"/>
              </w:rPr>
              <w:t>Date effective from</w:t>
            </w:r>
          </w:p>
        </w:tc>
        <w:tc>
          <w:tcPr>
            <w:tcW w:w="6440" w:type="dxa"/>
            <w:tcBorders>
              <w:top w:val="single" w:sz="4" w:space="0" w:color="auto"/>
              <w:left w:val="single" w:sz="4" w:space="0" w:color="auto"/>
              <w:bottom w:val="single" w:sz="4" w:space="0" w:color="auto"/>
              <w:right w:val="single" w:sz="4" w:space="0" w:color="auto"/>
            </w:tcBorders>
          </w:tcPr>
          <w:p w14:paraId="71433CCD" w14:textId="26194745" w:rsidR="000F4CFD" w:rsidRPr="000F4CFD" w:rsidRDefault="007369BD" w:rsidP="00FB1E02">
            <w:pPr>
              <w:jc w:val="both"/>
              <w:rPr>
                <w:rFonts w:ascii="Arial" w:hAnsi="Arial" w:cs="Arial"/>
              </w:rPr>
            </w:pPr>
            <w:r>
              <w:rPr>
                <w:rFonts w:ascii="Arial" w:hAnsi="Arial" w:cs="Arial"/>
                <w:sz w:val="22"/>
                <w:szCs w:val="22"/>
              </w:rPr>
              <w:t>February 202</w:t>
            </w:r>
            <w:r w:rsidR="00412D11">
              <w:rPr>
                <w:rFonts w:ascii="Arial" w:hAnsi="Arial" w:cs="Arial"/>
                <w:sz w:val="22"/>
                <w:szCs w:val="22"/>
              </w:rPr>
              <w:t>1</w:t>
            </w:r>
          </w:p>
        </w:tc>
      </w:tr>
      <w:tr w:rsidR="000F4CFD" w:rsidRPr="000F4CFD" w14:paraId="71433CD1" w14:textId="77777777" w:rsidTr="283C22AB">
        <w:tc>
          <w:tcPr>
            <w:tcW w:w="2802" w:type="dxa"/>
            <w:tcBorders>
              <w:top w:val="single" w:sz="4" w:space="0" w:color="auto"/>
              <w:left w:val="single" w:sz="4" w:space="0" w:color="auto"/>
              <w:bottom w:val="single" w:sz="4" w:space="0" w:color="auto"/>
              <w:right w:val="single" w:sz="4" w:space="0" w:color="auto"/>
            </w:tcBorders>
            <w:hideMark/>
          </w:tcPr>
          <w:p w14:paraId="71433CCF" w14:textId="77777777" w:rsidR="000F4CFD" w:rsidRPr="000F4CFD" w:rsidRDefault="000F4CFD" w:rsidP="00FB1E02">
            <w:pPr>
              <w:jc w:val="both"/>
              <w:rPr>
                <w:rFonts w:ascii="Arial" w:hAnsi="Arial" w:cs="Arial"/>
              </w:rPr>
            </w:pPr>
            <w:r w:rsidRPr="000F4CFD">
              <w:rPr>
                <w:rFonts w:ascii="Arial" w:hAnsi="Arial" w:cs="Arial"/>
                <w:sz w:val="22"/>
                <w:szCs w:val="22"/>
              </w:rPr>
              <w:t>Review date</w:t>
            </w:r>
          </w:p>
        </w:tc>
        <w:tc>
          <w:tcPr>
            <w:tcW w:w="6440" w:type="dxa"/>
            <w:tcBorders>
              <w:top w:val="single" w:sz="4" w:space="0" w:color="auto"/>
              <w:left w:val="single" w:sz="4" w:space="0" w:color="auto"/>
              <w:bottom w:val="single" w:sz="4" w:space="0" w:color="auto"/>
              <w:right w:val="single" w:sz="4" w:space="0" w:color="auto"/>
            </w:tcBorders>
          </w:tcPr>
          <w:p w14:paraId="71433CD0" w14:textId="6C8D4CA7" w:rsidR="000F4CFD" w:rsidRPr="00D76865" w:rsidRDefault="00D76865" w:rsidP="283C22AB">
            <w:pPr>
              <w:jc w:val="both"/>
              <w:rPr>
                <w:rFonts w:ascii="Arial" w:hAnsi="Arial" w:cs="Arial"/>
              </w:rPr>
            </w:pPr>
            <w:r w:rsidRPr="00D76865">
              <w:rPr>
                <w:rFonts w:ascii="Arial" w:hAnsi="Arial" w:cs="Arial"/>
                <w:sz w:val="22"/>
                <w:szCs w:val="22"/>
              </w:rPr>
              <w:t>February 202</w:t>
            </w:r>
            <w:r w:rsidR="00412D11">
              <w:rPr>
                <w:rFonts w:ascii="Arial" w:hAnsi="Arial" w:cs="Arial"/>
                <w:sz w:val="22"/>
                <w:szCs w:val="22"/>
              </w:rPr>
              <w:t>3</w:t>
            </w:r>
          </w:p>
        </w:tc>
      </w:tr>
      <w:tr w:rsidR="000F4CFD" w:rsidRPr="000F4CFD" w14:paraId="71433CD4" w14:textId="77777777" w:rsidTr="283C22AB">
        <w:tc>
          <w:tcPr>
            <w:tcW w:w="2802" w:type="dxa"/>
            <w:tcBorders>
              <w:top w:val="single" w:sz="4" w:space="0" w:color="auto"/>
              <w:left w:val="single" w:sz="4" w:space="0" w:color="auto"/>
              <w:bottom w:val="single" w:sz="4" w:space="0" w:color="auto"/>
              <w:right w:val="single" w:sz="4" w:space="0" w:color="auto"/>
            </w:tcBorders>
            <w:hideMark/>
          </w:tcPr>
          <w:p w14:paraId="71433CD2" w14:textId="77777777" w:rsidR="000F4CFD" w:rsidRPr="000F4CFD" w:rsidRDefault="000F4CFD" w:rsidP="00FB1E02">
            <w:pPr>
              <w:jc w:val="both"/>
              <w:rPr>
                <w:rFonts w:ascii="Arial" w:hAnsi="Arial" w:cs="Arial"/>
              </w:rPr>
            </w:pPr>
            <w:r w:rsidRPr="000F4CFD">
              <w:rPr>
                <w:rFonts w:ascii="Arial" w:hAnsi="Arial" w:cs="Arial"/>
                <w:sz w:val="22"/>
                <w:szCs w:val="22"/>
              </w:rPr>
              <w:t xml:space="preserve">Version </w:t>
            </w:r>
          </w:p>
        </w:tc>
        <w:tc>
          <w:tcPr>
            <w:tcW w:w="6440" w:type="dxa"/>
            <w:tcBorders>
              <w:top w:val="single" w:sz="4" w:space="0" w:color="auto"/>
              <w:left w:val="single" w:sz="4" w:space="0" w:color="auto"/>
              <w:bottom w:val="single" w:sz="4" w:space="0" w:color="auto"/>
              <w:right w:val="single" w:sz="4" w:space="0" w:color="auto"/>
            </w:tcBorders>
            <w:hideMark/>
          </w:tcPr>
          <w:p w14:paraId="71433CD3" w14:textId="77777777" w:rsidR="000F4CFD" w:rsidRPr="000F4CFD" w:rsidRDefault="00D76865" w:rsidP="00FB1E02">
            <w:pPr>
              <w:jc w:val="both"/>
              <w:rPr>
                <w:rFonts w:ascii="Arial" w:hAnsi="Arial" w:cs="Arial"/>
              </w:rPr>
            </w:pPr>
            <w:r>
              <w:rPr>
                <w:rFonts w:ascii="Arial" w:hAnsi="Arial" w:cs="Arial"/>
                <w:sz w:val="22"/>
                <w:szCs w:val="22"/>
              </w:rPr>
              <w:t>2</w:t>
            </w:r>
          </w:p>
        </w:tc>
      </w:tr>
    </w:tbl>
    <w:p w14:paraId="71433CD5" w14:textId="77777777" w:rsidR="000F4CFD" w:rsidRPr="000F4CFD" w:rsidRDefault="000F4CFD" w:rsidP="000F4CFD">
      <w:pPr>
        <w:autoSpaceDE w:val="0"/>
        <w:autoSpaceDN w:val="0"/>
        <w:adjustRightInd w:val="0"/>
        <w:jc w:val="both"/>
        <w:rPr>
          <w:rFonts w:ascii="Arial" w:hAnsi="Arial" w:cs="Arial"/>
          <w:szCs w:val="20"/>
        </w:rPr>
      </w:pPr>
    </w:p>
    <w:tbl>
      <w:tblPr>
        <w:tblStyle w:val="TableGrid"/>
        <w:tblW w:w="0" w:type="auto"/>
        <w:tblLook w:val="04A0" w:firstRow="1" w:lastRow="0" w:firstColumn="1" w:lastColumn="0" w:noHBand="0" w:noVBand="1"/>
      </w:tblPr>
      <w:tblGrid>
        <w:gridCol w:w="2802"/>
        <w:gridCol w:w="6443"/>
      </w:tblGrid>
      <w:tr w:rsidR="000F4CFD" w:rsidRPr="000F4CFD" w14:paraId="71433CD8" w14:textId="77777777" w:rsidTr="00D76865">
        <w:tc>
          <w:tcPr>
            <w:tcW w:w="2802" w:type="dxa"/>
            <w:tcBorders>
              <w:top w:val="single" w:sz="4" w:space="0" w:color="auto"/>
              <w:left w:val="single" w:sz="4" w:space="0" w:color="auto"/>
              <w:bottom w:val="single" w:sz="4" w:space="0" w:color="auto"/>
              <w:right w:val="single" w:sz="4" w:space="0" w:color="auto"/>
            </w:tcBorders>
            <w:hideMark/>
          </w:tcPr>
          <w:p w14:paraId="71433CD6" w14:textId="77777777" w:rsidR="000F4CFD" w:rsidRPr="000F4CFD" w:rsidRDefault="000F4CFD" w:rsidP="00FB1E02">
            <w:pPr>
              <w:autoSpaceDE w:val="0"/>
              <w:autoSpaceDN w:val="0"/>
              <w:adjustRightInd w:val="0"/>
              <w:jc w:val="both"/>
              <w:rPr>
                <w:rFonts w:ascii="Arial" w:hAnsi="Arial" w:cs="Arial"/>
                <w:sz w:val="22"/>
                <w:szCs w:val="22"/>
                <w:lang w:eastAsia="en-US"/>
              </w:rPr>
            </w:pPr>
            <w:r w:rsidRPr="000F4CFD">
              <w:rPr>
                <w:rFonts w:ascii="Arial" w:hAnsi="Arial" w:cs="Arial"/>
                <w:sz w:val="22"/>
                <w:szCs w:val="22"/>
                <w:lang w:eastAsia="en-US"/>
              </w:rPr>
              <w:t>Version Control</w:t>
            </w:r>
          </w:p>
        </w:tc>
        <w:tc>
          <w:tcPr>
            <w:tcW w:w="6443" w:type="dxa"/>
            <w:tcBorders>
              <w:top w:val="single" w:sz="4" w:space="0" w:color="auto"/>
              <w:left w:val="single" w:sz="4" w:space="0" w:color="auto"/>
              <w:bottom w:val="single" w:sz="4" w:space="0" w:color="auto"/>
              <w:right w:val="single" w:sz="4" w:space="0" w:color="auto"/>
            </w:tcBorders>
            <w:hideMark/>
          </w:tcPr>
          <w:p w14:paraId="71433CD7" w14:textId="77777777" w:rsidR="000F4CFD" w:rsidRPr="000F4CFD" w:rsidRDefault="000F4CFD" w:rsidP="00FB1E02">
            <w:pPr>
              <w:autoSpaceDE w:val="0"/>
              <w:autoSpaceDN w:val="0"/>
              <w:adjustRightInd w:val="0"/>
              <w:jc w:val="both"/>
              <w:rPr>
                <w:rFonts w:ascii="Arial" w:hAnsi="Arial" w:cs="Arial"/>
                <w:sz w:val="22"/>
                <w:szCs w:val="22"/>
                <w:lang w:eastAsia="en-US"/>
              </w:rPr>
            </w:pPr>
            <w:r w:rsidRPr="000F4CFD">
              <w:rPr>
                <w:rFonts w:ascii="Arial" w:hAnsi="Arial" w:cs="Arial"/>
                <w:sz w:val="22"/>
                <w:szCs w:val="22"/>
                <w:lang w:eastAsia="en-US"/>
              </w:rPr>
              <w:t>Comments</w:t>
            </w:r>
          </w:p>
        </w:tc>
      </w:tr>
      <w:tr w:rsidR="000F4CFD" w:rsidRPr="000F4CFD" w14:paraId="71433CDB" w14:textId="77777777" w:rsidTr="00D76865">
        <w:tc>
          <w:tcPr>
            <w:tcW w:w="2802" w:type="dxa"/>
            <w:tcBorders>
              <w:top w:val="single" w:sz="4" w:space="0" w:color="auto"/>
              <w:left w:val="single" w:sz="4" w:space="0" w:color="auto"/>
              <w:bottom w:val="single" w:sz="4" w:space="0" w:color="auto"/>
              <w:right w:val="single" w:sz="4" w:space="0" w:color="auto"/>
            </w:tcBorders>
            <w:hideMark/>
          </w:tcPr>
          <w:p w14:paraId="71433CD9" w14:textId="77777777" w:rsidR="000F4CFD" w:rsidRPr="000F4CFD" w:rsidRDefault="000F4CFD" w:rsidP="00FB1E02">
            <w:pPr>
              <w:autoSpaceDE w:val="0"/>
              <w:autoSpaceDN w:val="0"/>
              <w:adjustRightInd w:val="0"/>
              <w:jc w:val="both"/>
              <w:rPr>
                <w:rFonts w:ascii="Arial" w:hAnsi="Arial" w:cs="Arial"/>
                <w:sz w:val="22"/>
                <w:szCs w:val="22"/>
                <w:lang w:eastAsia="en-US"/>
              </w:rPr>
            </w:pPr>
          </w:p>
        </w:tc>
        <w:tc>
          <w:tcPr>
            <w:tcW w:w="6443" w:type="dxa"/>
            <w:tcBorders>
              <w:top w:val="single" w:sz="4" w:space="0" w:color="auto"/>
              <w:left w:val="single" w:sz="4" w:space="0" w:color="auto"/>
              <w:bottom w:val="single" w:sz="4" w:space="0" w:color="auto"/>
              <w:right w:val="single" w:sz="4" w:space="0" w:color="auto"/>
            </w:tcBorders>
            <w:hideMark/>
          </w:tcPr>
          <w:p w14:paraId="71433CDA" w14:textId="77777777" w:rsidR="000F4CFD" w:rsidRPr="000F4CFD" w:rsidRDefault="000F4CFD" w:rsidP="00FB1E02">
            <w:pPr>
              <w:autoSpaceDE w:val="0"/>
              <w:autoSpaceDN w:val="0"/>
              <w:adjustRightInd w:val="0"/>
              <w:jc w:val="both"/>
              <w:rPr>
                <w:rFonts w:ascii="Arial" w:hAnsi="Arial" w:cs="Arial"/>
                <w:sz w:val="22"/>
                <w:szCs w:val="22"/>
                <w:lang w:eastAsia="en-US"/>
              </w:rPr>
            </w:pPr>
          </w:p>
        </w:tc>
      </w:tr>
    </w:tbl>
    <w:p w14:paraId="71433CDC" w14:textId="77777777" w:rsidR="000F4CFD" w:rsidRPr="000F4CFD" w:rsidRDefault="000F4CFD" w:rsidP="000F4CFD">
      <w:pPr>
        <w:autoSpaceDE w:val="0"/>
        <w:autoSpaceDN w:val="0"/>
        <w:adjustRightInd w:val="0"/>
        <w:jc w:val="both"/>
        <w:rPr>
          <w:rFonts w:ascii="Arial" w:hAnsi="Arial" w:cs="Arial"/>
          <w:szCs w:val="20"/>
        </w:rPr>
      </w:pPr>
    </w:p>
    <w:p w14:paraId="71433CDD" w14:textId="77777777" w:rsidR="000F4CFD" w:rsidRPr="00B50CDA" w:rsidRDefault="000F4CFD" w:rsidP="000F4CFD">
      <w:pPr>
        <w:spacing w:after="200" w:line="276" w:lineRule="auto"/>
        <w:rPr>
          <w:rFonts w:ascii="Arial" w:hAnsi="Arial" w:cs="Arial"/>
          <w:sz w:val="22"/>
          <w:szCs w:val="22"/>
        </w:rPr>
      </w:pPr>
      <w:r w:rsidRPr="00B50CDA">
        <w:rPr>
          <w:rFonts w:ascii="Arial" w:hAnsi="Arial" w:cs="Arial"/>
          <w:sz w:val="22"/>
          <w:szCs w:val="22"/>
        </w:rPr>
        <w:t>Demonstrating Organisational Values:</w:t>
      </w:r>
    </w:p>
    <w:tbl>
      <w:tblPr>
        <w:tblStyle w:val="TableGrid1"/>
        <w:tblW w:w="0" w:type="auto"/>
        <w:tblLook w:val="04A0" w:firstRow="1" w:lastRow="0" w:firstColumn="1" w:lastColumn="0" w:noHBand="0" w:noVBand="1"/>
      </w:tblPr>
      <w:tblGrid>
        <w:gridCol w:w="8188"/>
        <w:gridCol w:w="992"/>
      </w:tblGrid>
      <w:tr w:rsidR="000F4CFD" w:rsidRPr="000F4CFD" w14:paraId="71433CDF" w14:textId="77777777" w:rsidTr="00FB1E02">
        <w:tc>
          <w:tcPr>
            <w:tcW w:w="9180" w:type="dxa"/>
            <w:gridSpan w:val="2"/>
            <w:tcBorders>
              <w:top w:val="single" w:sz="4" w:space="0" w:color="auto"/>
              <w:left w:val="single" w:sz="4" w:space="0" w:color="auto"/>
              <w:bottom w:val="single" w:sz="4" w:space="0" w:color="auto"/>
              <w:right w:val="single" w:sz="4" w:space="0" w:color="auto"/>
            </w:tcBorders>
            <w:hideMark/>
          </w:tcPr>
          <w:p w14:paraId="71433CDE" w14:textId="77777777" w:rsidR="000F4CFD" w:rsidRPr="000F4CFD" w:rsidRDefault="000F4CFD" w:rsidP="00FB1E02">
            <w:pPr>
              <w:rPr>
                <w:rFonts w:ascii="Arial" w:hAnsi="Arial" w:cs="Arial"/>
              </w:rPr>
            </w:pPr>
            <w:r w:rsidRPr="000F4CFD">
              <w:rPr>
                <w:rFonts w:ascii="Arial" w:hAnsi="Arial" w:cs="Arial"/>
              </w:rPr>
              <w:t>Which values are demonstrated in this paper?</w:t>
            </w:r>
          </w:p>
        </w:tc>
      </w:tr>
      <w:tr w:rsidR="000F4CFD" w:rsidRPr="000F4CFD" w14:paraId="71433CEC" w14:textId="77777777" w:rsidTr="00FB1E02">
        <w:tc>
          <w:tcPr>
            <w:tcW w:w="8188" w:type="dxa"/>
            <w:tcBorders>
              <w:top w:val="single" w:sz="4" w:space="0" w:color="auto"/>
              <w:left w:val="single" w:sz="4" w:space="0" w:color="auto"/>
              <w:bottom w:val="single" w:sz="4" w:space="0" w:color="auto"/>
              <w:right w:val="single" w:sz="4" w:space="0" w:color="auto"/>
            </w:tcBorders>
            <w:hideMark/>
          </w:tcPr>
          <w:p w14:paraId="71433CE0" w14:textId="77777777" w:rsidR="000F4CFD" w:rsidRPr="000F4CFD" w:rsidRDefault="000F4CFD" w:rsidP="00FB1E02">
            <w:pPr>
              <w:rPr>
                <w:rFonts w:ascii="Arial" w:hAnsi="Arial" w:cs="Arial"/>
              </w:rPr>
            </w:pPr>
            <w:r w:rsidRPr="000F4CFD">
              <w:rPr>
                <w:rFonts w:ascii="Arial" w:hAnsi="Arial" w:cs="Arial"/>
              </w:rPr>
              <w:t>To be client centred</w:t>
            </w:r>
          </w:p>
          <w:p w14:paraId="71433CE1" w14:textId="77777777" w:rsidR="000F4CFD" w:rsidRPr="000F4CFD" w:rsidRDefault="000F4CFD" w:rsidP="00FB1E02">
            <w:pPr>
              <w:rPr>
                <w:rFonts w:ascii="Arial" w:hAnsi="Arial" w:cs="Arial"/>
              </w:rPr>
            </w:pPr>
            <w:r w:rsidRPr="000F4CFD">
              <w:rPr>
                <w:rFonts w:ascii="Arial" w:hAnsi="Arial" w:cs="Arial"/>
              </w:rPr>
              <w:t>Deliver services with compassion</w:t>
            </w:r>
          </w:p>
          <w:p w14:paraId="71433CE2" w14:textId="77777777" w:rsidR="000F4CFD" w:rsidRPr="000F4CFD" w:rsidRDefault="000F4CFD" w:rsidP="00FB1E02">
            <w:pPr>
              <w:rPr>
                <w:rFonts w:ascii="Arial" w:hAnsi="Arial" w:cs="Arial"/>
              </w:rPr>
            </w:pPr>
            <w:r w:rsidRPr="000F4CFD">
              <w:rPr>
                <w:rFonts w:ascii="Arial" w:hAnsi="Arial" w:cs="Arial"/>
              </w:rPr>
              <w:t>Value staff and volunteers</w:t>
            </w:r>
          </w:p>
          <w:p w14:paraId="71433CE3" w14:textId="77777777" w:rsidR="000F4CFD" w:rsidRPr="000F4CFD" w:rsidRDefault="000F4CFD" w:rsidP="00FB1E02">
            <w:pPr>
              <w:rPr>
                <w:rFonts w:ascii="Arial" w:hAnsi="Arial" w:cs="Arial"/>
              </w:rPr>
            </w:pPr>
            <w:r w:rsidRPr="000F4CFD">
              <w:rPr>
                <w:rFonts w:ascii="Arial" w:hAnsi="Arial" w:cs="Arial"/>
              </w:rPr>
              <w:t>Be inclusive and embrace equality and diversity</w:t>
            </w:r>
          </w:p>
          <w:p w14:paraId="71433CE4" w14:textId="77777777" w:rsidR="000F4CFD" w:rsidRPr="000F4CFD" w:rsidRDefault="000F4CFD" w:rsidP="00FB1E02">
            <w:pPr>
              <w:rPr>
                <w:rFonts w:ascii="Arial" w:hAnsi="Arial" w:cs="Arial"/>
              </w:rPr>
            </w:pPr>
            <w:r w:rsidRPr="000F4CFD">
              <w:rPr>
                <w:rFonts w:ascii="Arial" w:hAnsi="Arial" w:cs="Arial"/>
              </w:rPr>
              <w:t>Develop trust in our services</w:t>
            </w:r>
          </w:p>
          <w:p w14:paraId="71433CE5" w14:textId="77777777" w:rsidR="000F4CFD" w:rsidRPr="000F4CFD" w:rsidRDefault="000F4CFD" w:rsidP="00FB1E02">
            <w:pPr>
              <w:rPr>
                <w:rFonts w:ascii="Arial" w:hAnsi="Arial" w:cs="Arial"/>
              </w:rPr>
            </w:pPr>
            <w:r w:rsidRPr="000F4CFD">
              <w:rPr>
                <w:rFonts w:ascii="Arial" w:hAnsi="Arial" w:cs="Arial"/>
              </w:rPr>
              <w:t>Everybody working together to achieve the same objectives</w:t>
            </w:r>
          </w:p>
        </w:tc>
        <w:tc>
          <w:tcPr>
            <w:tcW w:w="992" w:type="dxa"/>
            <w:tcBorders>
              <w:top w:val="single" w:sz="4" w:space="0" w:color="auto"/>
              <w:left w:val="single" w:sz="4" w:space="0" w:color="auto"/>
              <w:bottom w:val="single" w:sz="4" w:space="0" w:color="auto"/>
              <w:right w:val="single" w:sz="4" w:space="0" w:color="auto"/>
            </w:tcBorders>
            <w:hideMark/>
          </w:tcPr>
          <w:p w14:paraId="71433CE6" w14:textId="77777777" w:rsidR="000F4CFD" w:rsidRPr="000F4CFD" w:rsidRDefault="000F4CFD" w:rsidP="00FB1E02">
            <w:pPr>
              <w:jc w:val="center"/>
              <w:rPr>
                <w:rFonts w:ascii="Arial" w:hAnsi="Arial" w:cs="Arial"/>
              </w:rPr>
            </w:pPr>
            <w:r w:rsidRPr="000F4CFD">
              <w:rPr>
                <w:rFonts w:ascii="Arial" w:hAnsi="Arial" w:cs="Arial"/>
              </w:rPr>
              <w:t>X</w:t>
            </w:r>
          </w:p>
          <w:p w14:paraId="71433CE7" w14:textId="77777777" w:rsidR="000F4CFD" w:rsidRPr="000F4CFD" w:rsidRDefault="000F4CFD" w:rsidP="00FB1E02">
            <w:pPr>
              <w:jc w:val="center"/>
              <w:rPr>
                <w:rFonts w:ascii="Arial" w:hAnsi="Arial" w:cs="Arial"/>
              </w:rPr>
            </w:pPr>
            <w:r w:rsidRPr="000F4CFD">
              <w:rPr>
                <w:rFonts w:ascii="Arial" w:hAnsi="Arial" w:cs="Arial"/>
              </w:rPr>
              <w:t>X</w:t>
            </w:r>
          </w:p>
          <w:p w14:paraId="71433CE8" w14:textId="77777777" w:rsidR="000F4CFD" w:rsidRPr="000F4CFD" w:rsidRDefault="000F4CFD" w:rsidP="00FB1E02">
            <w:pPr>
              <w:jc w:val="center"/>
              <w:rPr>
                <w:rFonts w:ascii="Arial" w:hAnsi="Arial" w:cs="Arial"/>
              </w:rPr>
            </w:pPr>
            <w:r w:rsidRPr="000F4CFD">
              <w:rPr>
                <w:rFonts w:ascii="Arial" w:hAnsi="Arial" w:cs="Arial"/>
              </w:rPr>
              <w:t>X</w:t>
            </w:r>
          </w:p>
          <w:p w14:paraId="71433CE9" w14:textId="77777777" w:rsidR="000F4CFD" w:rsidRPr="000F4CFD" w:rsidRDefault="000F4CFD" w:rsidP="00FB1E02">
            <w:pPr>
              <w:jc w:val="center"/>
              <w:rPr>
                <w:rFonts w:ascii="Arial" w:hAnsi="Arial" w:cs="Arial"/>
              </w:rPr>
            </w:pPr>
            <w:r w:rsidRPr="000F4CFD">
              <w:rPr>
                <w:rFonts w:ascii="Arial" w:hAnsi="Arial" w:cs="Arial"/>
              </w:rPr>
              <w:t>X</w:t>
            </w:r>
          </w:p>
          <w:p w14:paraId="71433CEA" w14:textId="77777777" w:rsidR="000F4CFD" w:rsidRPr="000F4CFD" w:rsidRDefault="000F4CFD" w:rsidP="00FB1E02">
            <w:pPr>
              <w:jc w:val="center"/>
              <w:rPr>
                <w:rFonts w:ascii="Arial" w:hAnsi="Arial" w:cs="Arial"/>
              </w:rPr>
            </w:pPr>
            <w:r w:rsidRPr="000F4CFD">
              <w:rPr>
                <w:rFonts w:ascii="Arial" w:hAnsi="Arial" w:cs="Arial"/>
              </w:rPr>
              <w:t>X</w:t>
            </w:r>
          </w:p>
          <w:p w14:paraId="71433CEB" w14:textId="77777777" w:rsidR="000F4CFD" w:rsidRPr="000F4CFD" w:rsidRDefault="000F4CFD" w:rsidP="00FB1E02">
            <w:pPr>
              <w:jc w:val="center"/>
              <w:rPr>
                <w:rFonts w:ascii="Arial" w:hAnsi="Arial" w:cs="Arial"/>
              </w:rPr>
            </w:pPr>
            <w:r w:rsidRPr="000F4CFD">
              <w:rPr>
                <w:rFonts w:ascii="Arial" w:hAnsi="Arial" w:cs="Arial"/>
              </w:rPr>
              <w:t>X</w:t>
            </w:r>
          </w:p>
        </w:tc>
      </w:tr>
    </w:tbl>
    <w:p w14:paraId="71433CED" w14:textId="77777777" w:rsidR="00880A8B" w:rsidRDefault="00880A8B" w:rsidP="00571D0A">
      <w:pPr>
        <w:pStyle w:val="BodyTextIndent3"/>
        <w:ind w:left="0" w:firstLine="0"/>
        <w:jc w:val="center"/>
        <w:rPr>
          <w:rFonts w:ascii="Arial" w:hAnsi="Arial" w:cs="Arial"/>
          <w:b/>
          <w:sz w:val="28"/>
        </w:rPr>
      </w:pPr>
    </w:p>
    <w:p w14:paraId="71433CEE" w14:textId="77777777" w:rsidR="00F475E5" w:rsidRPr="000F4CFD" w:rsidRDefault="00A46AA7" w:rsidP="00571D0A">
      <w:pPr>
        <w:pStyle w:val="BodyTextIndent3"/>
        <w:ind w:left="0" w:firstLine="0"/>
        <w:rPr>
          <w:rFonts w:ascii="Arial" w:hAnsi="Arial" w:cs="Arial"/>
          <w:sz w:val="22"/>
          <w:szCs w:val="22"/>
        </w:rPr>
      </w:pPr>
      <w:r>
        <w:rPr>
          <w:rFonts w:ascii="Arial" w:hAnsi="Arial" w:cs="Arial"/>
          <w:sz w:val="22"/>
          <w:szCs w:val="22"/>
        </w:rPr>
        <w:t>Age UK Calderdale &amp; Kirklees have</w:t>
      </w:r>
      <w:r w:rsidR="00F475E5" w:rsidRPr="000F4CFD">
        <w:rPr>
          <w:rFonts w:ascii="Arial" w:hAnsi="Arial" w:cs="Arial"/>
          <w:sz w:val="22"/>
          <w:szCs w:val="22"/>
        </w:rPr>
        <w:t xml:space="preserve"> an excellent record of </w:t>
      </w:r>
      <w:r w:rsidR="00571D0A" w:rsidRPr="000F4CFD">
        <w:rPr>
          <w:rFonts w:ascii="Arial" w:hAnsi="Arial" w:cs="Arial"/>
          <w:sz w:val="22"/>
          <w:szCs w:val="22"/>
        </w:rPr>
        <w:t xml:space="preserve">working with, and on behalf of </w:t>
      </w:r>
      <w:r w:rsidR="00F475E5" w:rsidRPr="000F4CFD">
        <w:rPr>
          <w:rFonts w:ascii="Arial" w:hAnsi="Arial" w:cs="Arial"/>
          <w:sz w:val="22"/>
          <w:szCs w:val="22"/>
        </w:rPr>
        <w:t xml:space="preserve">older people.  To maintain and improve this record, we need to listen to what people are saying to us about our actions and our services.  That means that if things go wrong we must demonstrate that we have listened to what we are told and takenaction to improve matters.  We will take any comment, </w:t>
      </w:r>
      <w:r w:rsidR="009D08E8" w:rsidRPr="000F4CFD">
        <w:rPr>
          <w:rFonts w:ascii="Arial" w:hAnsi="Arial" w:cs="Arial"/>
          <w:sz w:val="22"/>
          <w:szCs w:val="22"/>
        </w:rPr>
        <w:t>concern</w:t>
      </w:r>
      <w:r w:rsidR="00F475E5" w:rsidRPr="000F4CFD">
        <w:rPr>
          <w:rFonts w:ascii="Arial" w:hAnsi="Arial" w:cs="Arial"/>
          <w:sz w:val="22"/>
          <w:szCs w:val="22"/>
        </w:rPr>
        <w:t xml:space="preserve"> or complaint made about our services or our actions seriously,</w:t>
      </w:r>
      <w:r w:rsidR="007369BD">
        <w:rPr>
          <w:rFonts w:ascii="Arial" w:hAnsi="Arial" w:cs="Arial"/>
          <w:sz w:val="22"/>
          <w:szCs w:val="22"/>
        </w:rPr>
        <w:t xml:space="preserve"> whether from service users, staff, volunteers or third parties,</w:t>
      </w:r>
      <w:r w:rsidR="00F475E5" w:rsidRPr="000F4CFD">
        <w:rPr>
          <w:rFonts w:ascii="Arial" w:hAnsi="Arial" w:cs="Arial"/>
          <w:sz w:val="22"/>
          <w:szCs w:val="22"/>
        </w:rPr>
        <w:t xml:space="preserve"> and will investigate to make sure that we identify and learn from our mistakes.</w:t>
      </w:r>
      <w:r w:rsidR="002C6F52">
        <w:rPr>
          <w:rFonts w:ascii="Arial" w:hAnsi="Arial" w:cs="Arial"/>
          <w:sz w:val="22"/>
          <w:szCs w:val="22"/>
        </w:rPr>
        <w:t xml:space="preserve"> We will look for any patterns within our complaints and implement corrective action, learning from past experiences to improve our services where possible.</w:t>
      </w:r>
    </w:p>
    <w:p w14:paraId="71433CEF" w14:textId="77777777" w:rsidR="00F475E5" w:rsidRDefault="00F475E5" w:rsidP="00F475E5">
      <w:pPr>
        <w:pStyle w:val="BodyTextIndent3"/>
        <w:ind w:left="0" w:firstLine="0"/>
        <w:rPr>
          <w:rFonts w:ascii="Arial" w:hAnsi="Arial" w:cs="Arial"/>
          <w:sz w:val="22"/>
          <w:szCs w:val="22"/>
        </w:rPr>
      </w:pPr>
    </w:p>
    <w:p w14:paraId="71433CF0" w14:textId="77777777" w:rsidR="00890CD9" w:rsidRPr="00890CD9" w:rsidRDefault="00890CD9" w:rsidP="00F475E5">
      <w:pPr>
        <w:pStyle w:val="BodyTextIndent3"/>
        <w:ind w:left="0" w:firstLine="0"/>
        <w:rPr>
          <w:rFonts w:ascii="Arial" w:hAnsi="Arial" w:cs="Arial"/>
          <w:b/>
          <w:sz w:val="22"/>
          <w:szCs w:val="22"/>
        </w:rPr>
      </w:pPr>
      <w:r w:rsidRPr="00890CD9">
        <w:rPr>
          <w:rFonts w:ascii="Arial" w:hAnsi="Arial" w:cs="Arial"/>
          <w:b/>
          <w:sz w:val="22"/>
          <w:szCs w:val="22"/>
        </w:rPr>
        <w:t>Complaints</w:t>
      </w:r>
    </w:p>
    <w:p w14:paraId="71433CF1" w14:textId="77777777" w:rsidR="000F4CFD" w:rsidRPr="000F4CFD" w:rsidRDefault="000F4CFD" w:rsidP="00F475E5">
      <w:pPr>
        <w:pStyle w:val="BodyTextIndent3"/>
        <w:ind w:left="0" w:firstLine="0"/>
        <w:rPr>
          <w:rFonts w:ascii="Arial" w:hAnsi="Arial" w:cs="Arial"/>
          <w:sz w:val="22"/>
          <w:szCs w:val="22"/>
        </w:rPr>
      </w:pPr>
    </w:p>
    <w:p w14:paraId="71433CF2" w14:textId="77777777" w:rsidR="00F475E5" w:rsidRPr="000F4CFD" w:rsidRDefault="008600CF" w:rsidP="00571D0A">
      <w:pPr>
        <w:pStyle w:val="BodyTextIndent3"/>
        <w:rPr>
          <w:rFonts w:ascii="Arial" w:hAnsi="Arial" w:cs="Arial"/>
          <w:b/>
          <w:sz w:val="22"/>
          <w:szCs w:val="22"/>
        </w:rPr>
      </w:pPr>
      <w:r>
        <w:rPr>
          <w:rFonts w:ascii="Arial" w:hAnsi="Arial" w:cs="Arial"/>
          <w:b/>
          <w:sz w:val="22"/>
          <w:szCs w:val="22"/>
        </w:rPr>
        <w:t xml:space="preserve">1.  </w:t>
      </w:r>
      <w:r w:rsidR="00F475E5" w:rsidRPr="000F4CFD">
        <w:rPr>
          <w:rFonts w:ascii="Arial" w:hAnsi="Arial" w:cs="Arial"/>
          <w:b/>
          <w:sz w:val="22"/>
          <w:szCs w:val="22"/>
        </w:rPr>
        <w:t>Informal procedure</w:t>
      </w:r>
    </w:p>
    <w:p w14:paraId="71433CF3" w14:textId="77777777" w:rsidR="000F4CFD" w:rsidRPr="000F4CFD" w:rsidRDefault="000F4CFD" w:rsidP="00571D0A">
      <w:pPr>
        <w:pStyle w:val="BodyTextIndent3"/>
        <w:rPr>
          <w:rFonts w:ascii="Arial" w:hAnsi="Arial" w:cs="Arial"/>
          <w:sz w:val="22"/>
          <w:szCs w:val="22"/>
        </w:rPr>
      </w:pPr>
    </w:p>
    <w:p w14:paraId="71433CF4" w14:textId="77777777" w:rsidR="00F475E5" w:rsidRPr="000F4CFD" w:rsidRDefault="00F475E5" w:rsidP="00F475E5">
      <w:pPr>
        <w:pStyle w:val="BodyTextIndent3"/>
        <w:numPr>
          <w:ilvl w:val="0"/>
          <w:numId w:val="1"/>
        </w:numPr>
        <w:ind w:hanging="720"/>
        <w:rPr>
          <w:rFonts w:ascii="Arial" w:hAnsi="Arial" w:cs="Arial"/>
          <w:sz w:val="22"/>
          <w:szCs w:val="22"/>
        </w:rPr>
      </w:pPr>
      <w:r w:rsidRPr="000F4CFD">
        <w:rPr>
          <w:rFonts w:ascii="Arial" w:hAnsi="Arial" w:cs="Arial"/>
          <w:sz w:val="22"/>
          <w:szCs w:val="22"/>
        </w:rPr>
        <w:t>The member of staff with whom they are first ra</w:t>
      </w:r>
      <w:r w:rsidR="00A46AA7">
        <w:rPr>
          <w:rFonts w:ascii="Arial" w:hAnsi="Arial" w:cs="Arial"/>
          <w:sz w:val="22"/>
          <w:szCs w:val="22"/>
        </w:rPr>
        <w:t>ised can deal with most complaints</w:t>
      </w:r>
      <w:r w:rsidRPr="000F4CFD">
        <w:rPr>
          <w:rFonts w:ascii="Arial" w:hAnsi="Arial" w:cs="Arial"/>
          <w:sz w:val="22"/>
          <w:szCs w:val="22"/>
        </w:rPr>
        <w:t xml:space="preserve"> informally.  It is important that any concerns are dealt with as quickly as possible.  If it is not possible to give someone an immediate reply, you should explain the reasons to him or her, tell them when you will be able to reply, and make sure that you meet the commitment you have given them.  In these circumstances, you should complete a Complaints Record Form, and inform your line manager of the issue</w:t>
      </w:r>
    </w:p>
    <w:p w14:paraId="71433CF5" w14:textId="77777777" w:rsidR="00F475E5" w:rsidRPr="000F4CFD" w:rsidRDefault="00F475E5" w:rsidP="00F475E5">
      <w:pPr>
        <w:pStyle w:val="BodyTextIndent3"/>
        <w:numPr>
          <w:ilvl w:val="0"/>
          <w:numId w:val="1"/>
        </w:numPr>
        <w:ind w:hanging="720"/>
        <w:rPr>
          <w:rFonts w:ascii="Arial" w:hAnsi="Arial" w:cs="Arial"/>
          <w:sz w:val="22"/>
          <w:szCs w:val="22"/>
        </w:rPr>
      </w:pPr>
      <w:r w:rsidRPr="000F4CFD">
        <w:rPr>
          <w:rFonts w:ascii="Arial" w:hAnsi="Arial" w:cs="Arial"/>
          <w:sz w:val="22"/>
          <w:szCs w:val="22"/>
        </w:rPr>
        <w:t xml:space="preserve">If the issue is sufficiently serious, for example if it highlights a breach of our health and safety or equal opportunities policies, or if it is an issue which could have a serious impact on the care or well-being of an older person, then it should be treated as a formal complaint.  If you are uncertain about the most appropriate response to a complaint, you </w:t>
      </w:r>
      <w:r w:rsidRPr="000F4CFD">
        <w:rPr>
          <w:rFonts w:ascii="Arial" w:hAnsi="Arial" w:cs="Arial"/>
          <w:sz w:val="22"/>
          <w:szCs w:val="22"/>
        </w:rPr>
        <w:lastRenderedPageBreak/>
        <w:t>must discuss the matter with your line manager or another senior manager as soon as possible, but always within two working days.</w:t>
      </w:r>
    </w:p>
    <w:p w14:paraId="71433CF6" w14:textId="77777777" w:rsidR="00F475E5" w:rsidRPr="000F4CFD" w:rsidRDefault="00F475E5" w:rsidP="00F475E5">
      <w:pPr>
        <w:pStyle w:val="BodyTextIndent3"/>
        <w:rPr>
          <w:rFonts w:ascii="Arial" w:hAnsi="Arial" w:cs="Arial"/>
          <w:sz w:val="22"/>
          <w:szCs w:val="22"/>
        </w:rPr>
      </w:pPr>
    </w:p>
    <w:p w14:paraId="71433CF7" w14:textId="77777777" w:rsidR="00F475E5" w:rsidRDefault="008600CF" w:rsidP="00571D0A">
      <w:pPr>
        <w:pStyle w:val="BodyTextIndent3"/>
        <w:rPr>
          <w:rFonts w:ascii="Arial" w:hAnsi="Arial" w:cs="Arial"/>
          <w:b/>
          <w:sz w:val="22"/>
          <w:szCs w:val="22"/>
        </w:rPr>
      </w:pPr>
      <w:r>
        <w:rPr>
          <w:rFonts w:ascii="Arial" w:hAnsi="Arial" w:cs="Arial"/>
          <w:b/>
          <w:sz w:val="22"/>
          <w:szCs w:val="22"/>
        </w:rPr>
        <w:t xml:space="preserve">2.  </w:t>
      </w:r>
      <w:r w:rsidR="00F475E5" w:rsidRPr="000F4CFD">
        <w:rPr>
          <w:rFonts w:ascii="Arial" w:hAnsi="Arial" w:cs="Arial"/>
          <w:b/>
          <w:sz w:val="22"/>
          <w:szCs w:val="22"/>
        </w:rPr>
        <w:t>Formal Procedure</w:t>
      </w:r>
    </w:p>
    <w:p w14:paraId="71433CF8" w14:textId="77777777" w:rsidR="000F4CFD" w:rsidRPr="000F4CFD" w:rsidRDefault="000F4CFD" w:rsidP="00571D0A">
      <w:pPr>
        <w:pStyle w:val="BodyTextIndent3"/>
        <w:rPr>
          <w:rFonts w:ascii="Arial" w:hAnsi="Arial" w:cs="Arial"/>
          <w:b/>
          <w:sz w:val="22"/>
          <w:szCs w:val="22"/>
        </w:rPr>
      </w:pPr>
    </w:p>
    <w:p w14:paraId="71433CF9" w14:textId="77777777"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If the individual is not happy that the matter has been dealt with properly, and wishe</w:t>
      </w:r>
      <w:r w:rsidR="00A46AA7">
        <w:rPr>
          <w:rFonts w:ascii="Arial" w:hAnsi="Arial" w:cs="Arial"/>
          <w:sz w:val="22"/>
          <w:szCs w:val="22"/>
        </w:rPr>
        <w:t>s to continue with their complaint</w:t>
      </w:r>
      <w:r w:rsidRPr="000F4CFD">
        <w:rPr>
          <w:rFonts w:ascii="Arial" w:hAnsi="Arial" w:cs="Arial"/>
          <w:sz w:val="22"/>
          <w:szCs w:val="22"/>
        </w:rPr>
        <w:t xml:space="preserve">, the formal procedure must be followed.  </w:t>
      </w:r>
    </w:p>
    <w:p w14:paraId="71433CFA" w14:textId="77777777"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It is important that the complaint is carefully recorded</w:t>
      </w:r>
      <w:r w:rsidR="007369BD">
        <w:rPr>
          <w:rFonts w:ascii="Arial" w:hAnsi="Arial" w:cs="Arial"/>
          <w:sz w:val="22"/>
          <w:szCs w:val="22"/>
        </w:rPr>
        <w:t>,</w:t>
      </w:r>
      <w:r w:rsidR="00A432F7" w:rsidRPr="000F4CFD">
        <w:rPr>
          <w:rFonts w:ascii="Arial" w:hAnsi="Arial" w:cs="Arial"/>
          <w:sz w:val="22"/>
          <w:szCs w:val="22"/>
        </w:rPr>
        <w:t xml:space="preserve"> noted </w:t>
      </w:r>
      <w:r w:rsidR="007369BD">
        <w:rPr>
          <w:rFonts w:ascii="Arial" w:hAnsi="Arial" w:cs="Arial"/>
          <w:sz w:val="22"/>
          <w:szCs w:val="22"/>
        </w:rPr>
        <w:t>and coded o</w:t>
      </w:r>
      <w:r w:rsidR="00A432F7" w:rsidRPr="000F4CFD">
        <w:rPr>
          <w:rFonts w:ascii="Arial" w:hAnsi="Arial" w:cs="Arial"/>
          <w:sz w:val="22"/>
          <w:szCs w:val="22"/>
        </w:rPr>
        <w:t>n the complaints log</w:t>
      </w:r>
      <w:r w:rsidR="007369BD">
        <w:rPr>
          <w:rFonts w:ascii="Arial" w:hAnsi="Arial" w:cs="Arial"/>
          <w:sz w:val="22"/>
          <w:szCs w:val="22"/>
        </w:rPr>
        <w:t>which can be accessed on the shared drive</w:t>
      </w:r>
      <w:r w:rsidRPr="000F4CFD">
        <w:rPr>
          <w:rFonts w:ascii="Arial" w:hAnsi="Arial" w:cs="Arial"/>
          <w:sz w:val="22"/>
          <w:szCs w:val="22"/>
        </w:rPr>
        <w:t>.  If the person making the complaint is either unable or unwilling to put it in writing, then it is your responsibility to ensure that as much information as possible is collected and recorded to understand the complaint.</w:t>
      </w:r>
    </w:p>
    <w:p w14:paraId="71433CFB" w14:textId="77777777"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 xml:space="preserve">Any formal complaint must be notified immediately to the Chief Executive, or in his/her absence, an appropriate senior manager.  The complaint must be acknowledged in writing within five working days.  The Chief Executive (or Chair where the complaint concerns the Chief Executive) will arrange for the matter to be investigated, and ensure that a response is sent to the complainant within twenty-one days.  If it is not possible </w:t>
      </w:r>
      <w:r w:rsidR="00A46AA7">
        <w:rPr>
          <w:rFonts w:ascii="Arial" w:hAnsi="Arial" w:cs="Arial"/>
          <w:sz w:val="22"/>
          <w:szCs w:val="22"/>
        </w:rPr>
        <w:t>to respond within this timescale</w:t>
      </w:r>
      <w:r w:rsidRPr="000F4CFD">
        <w:rPr>
          <w:rFonts w:ascii="Arial" w:hAnsi="Arial" w:cs="Arial"/>
          <w:sz w:val="22"/>
          <w:szCs w:val="22"/>
        </w:rPr>
        <w:t>, the complainant will be informed of the reasons for the delay.  A full reply must then follow after not more than a further twenty-one days.</w:t>
      </w:r>
    </w:p>
    <w:p w14:paraId="71433CFC" w14:textId="77777777" w:rsidR="00F475E5" w:rsidRPr="000F4CFD" w:rsidRDefault="00F475E5" w:rsidP="00F475E5">
      <w:pPr>
        <w:pStyle w:val="BodyTextIndent3"/>
        <w:numPr>
          <w:ilvl w:val="0"/>
          <w:numId w:val="2"/>
        </w:numPr>
        <w:ind w:hanging="720"/>
        <w:rPr>
          <w:rFonts w:ascii="Arial" w:hAnsi="Arial" w:cs="Arial"/>
          <w:sz w:val="22"/>
          <w:szCs w:val="22"/>
        </w:rPr>
      </w:pPr>
      <w:r w:rsidRPr="000F4CFD">
        <w:rPr>
          <w:rFonts w:ascii="Arial" w:hAnsi="Arial" w:cs="Arial"/>
          <w:sz w:val="22"/>
          <w:szCs w:val="22"/>
        </w:rPr>
        <w:t>Any person or persons named in a complaint will be informed that a complaint has been made about them.  However, the amount of detail given may be limited if, in the opinion of the Chief Executive, disclosure would hamper full investigation of the complaint.</w:t>
      </w:r>
    </w:p>
    <w:p w14:paraId="71433CFD" w14:textId="77777777" w:rsidR="009D08E8" w:rsidRPr="000F4CFD" w:rsidRDefault="009D08E8" w:rsidP="00F475E5">
      <w:pPr>
        <w:pStyle w:val="BodyTextIndent3"/>
        <w:rPr>
          <w:rFonts w:ascii="Arial" w:hAnsi="Arial" w:cs="Arial"/>
          <w:sz w:val="22"/>
          <w:szCs w:val="22"/>
        </w:rPr>
      </w:pPr>
    </w:p>
    <w:p w14:paraId="71433CFE" w14:textId="77777777" w:rsidR="00F475E5" w:rsidRDefault="008600CF" w:rsidP="00571D0A">
      <w:pPr>
        <w:pStyle w:val="BodyTextIndent3"/>
        <w:rPr>
          <w:rFonts w:ascii="Arial" w:hAnsi="Arial" w:cs="Arial"/>
          <w:b/>
          <w:sz w:val="22"/>
          <w:szCs w:val="22"/>
        </w:rPr>
      </w:pPr>
      <w:r>
        <w:rPr>
          <w:rFonts w:ascii="Arial" w:hAnsi="Arial" w:cs="Arial"/>
          <w:b/>
          <w:sz w:val="22"/>
          <w:szCs w:val="22"/>
        </w:rPr>
        <w:t xml:space="preserve">3.  </w:t>
      </w:r>
      <w:r w:rsidR="00F475E5" w:rsidRPr="000F4CFD">
        <w:rPr>
          <w:rFonts w:ascii="Arial" w:hAnsi="Arial" w:cs="Arial"/>
          <w:b/>
          <w:sz w:val="22"/>
          <w:szCs w:val="22"/>
        </w:rPr>
        <w:t>Appeals</w:t>
      </w:r>
    </w:p>
    <w:p w14:paraId="71433CFF" w14:textId="77777777" w:rsidR="000F4CFD" w:rsidRPr="000F4CFD" w:rsidRDefault="000F4CFD" w:rsidP="00571D0A">
      <w:pPr>
        <w:pStyle w:val="BodyTextIndent3"/>
        <w:rPr>
          <w:rFonts w:ascii="Arial" w:hAnsi="Arial" w:cs="Arial"/>
          <w:b/>
          <w:sz w:val="22"/>
          <w:szCs w:val="22"/>
        </w:rPr>
      </w:pPr>
    </w:p>
    <w:p w14:paraId="71433D00" w14:textId="77777777" w:rsidR="00F475E5" w:rsidRPr="000F4CFD" w:rsidRDefault="00F475E5" w:rsidP="00F475E5">
      <w:pPr>
        <w:pStyle w:val="BodyTextIndent3"/>
        <w:numPr>
          <w:ilvl w:val="0"/>
          <w:numId w:val="3"/>
        </w:numPr>
        <w:ind w:hanging="720"/>
        <w:rPr>
          <w:rFonts w:ascii="Arial" w:hAnsi="Arial" w:cs="Arial"/>
          <w:sz w:val="22"/>
          <w:szCs w:val="22"/>
        </w:rPr>
      </w:pPr>
      <w:r w:rsidRPr="000F4CFD">
        <w:rPr>
          <w:rFonts w:ascii="Arial" w:hAnsi="Arial" w:cs="Arial"/>
          <w:sz w:val="22"/>
          <w:szCs w:val="22"/>
        </w:rPr>
        <w:t xml:space="preserve">If the complainant is not happy with the actions taken, they have the right to appeal to a panel made up of members of the Board of Trustees (which may also include an independent person).  They will be able to make submissions either in writing or in person. </w:t>
      </w:r>
    </w:p>
    <w:p w14:paraId="71433D01" w14:textId="77777777" w:rsidR="00F475E5" w:rsidRPr="000F4CFD" w:rsidRDefault="00F475E5" w:rsidP="00F475E5">
      <w:pPr>
        <w:pStyle w:val="BodyTextIndent3"/>
        <w:numPr>
          <w:ilvl w:val="0"/>
          <w:numId w:val="3"/>
        </w:numPr>
        <w:ind w:hanging="720"/>
        <w:rPr>
          <w:rFonts w:ascii="Arial" w:hAnsi="Arial" w:cs="Arial"/>
          <w:sz w:val="22"/>
          <w:szCs w:val="22"/>
        </w:rPr>
      </w:pPr>
      <w:r w:rsidRPr="000F4CFD">
        <w:rPr>
          <w:rFonts w:ascii="Arial" w:hAnsi="Arial" w:cs="Arial"/>
          <w:sz w:val="22"/>
          <w:szCs w:val="22"/>
        </w:rPr>
        <w:t>Wherever possible, the appeal panel will meet to consider the complaint within fourteen days, and their decision will be given to the complainant within seven days of the meeting.</w:t>
      </w:r>
    </w:p>
    <w:p w14:paraId="71433D02" w14:textId="77777777" w:rsidR="00F475E5" w:rsidRDefault="00F475E5" w:rsidP="00F475E5">
      <w:pPr>
        <w:pStyle w:val="BodyTextIndent3"/>
        <w:numPr>
          <w:ilvl w:val="0"/>
          <w:numId w:val="3"/>
        </w:numPr>
        <w:ind w:hanging="720"/>
        <w:rPr>
          <w:rFonts w:ascii="Arial" w:hAnsi="Arial" w:cs="Arial"/>
          <w:sz w:val="22"/>
          <w:szCs w:val="22"/>
        </w:rPr>
      </w:pPr>
      <w:r w:rsidRPr="000F4CFD">
        <w:rPr>
          <w:rFonts w:ascii="Arial" w:hAnsi="Arial" w:cs="Arial"/>
          <w:sz w:val="22"/>
          <w:szCs w:val="22"/>
        </w:rPr>
        <w:t>The Chief Executive is responsible for reporting to the Board of Trustees on complaints received, and on action in resolving them.  This will not normally involve the identification of individual staff members.</w:t>
      </w:r>
    </w:p>
    <w:p w14:paraId="71433D03" w14:textId="77777777" w:rsidR="00890CD9" w:rsidRDefault="00890CD9" w:rsidP="00890CD9">
      <w:pPr>
        <w:pStyle w:val="BodyTextIndent3"/>
        <w:rPr>
          <w:rFonts w:ascii="Arial" w:hAnsi="Arial" w:cs="Arial"/>
          <w:sz w:val="22"/>
          <w:szCs w:val="22"/>
        </w:rPr>
      </w:pPr>
    </w:p>
    <w:p w14:paraId="71433D04" w14:textId="77777777" w:rsidR="00890CD9" w:rsidRPr="00890CD9" w:rsidRDefault="00377379" w:rsidP="00890CD9">
      <w:pPr>
        <w:pStyle w:val="BodyTextIndent3"/>
        <w:rPr>
          <w:rFonts w:ascii="Arial" w:hAnsi="Arial" w:cs="Arial"/>
          <w:b/>
          <w:sz w:val="22"/>
          <w:szCs w:val="22"/>
        </w:rPr>
      </w:pPr>
      <w:r>
        <w:rPr>
          <w:rFonts w:ascii="Arial" w:hAnsi="Arial" w:cs="Arial"/>
          <w:b/>
          <w:sz w:val="22"/>
          <w:szCs w:val="22"/>
        </w:rPr>
        <w:t xml:space="preserve"> 4. </w:t>
      </w:r>
      <w:r w:rsidR="00890CD9" w:rsidRPr="00890CD9">
        <w:rPr>
          <w:rFonts w:ascii="Arial" w:hAnsi="Arial" w:cs="Arial"/>
          <w:b/>
          <w:sz w:val="22"/>
          <w:szCs w:val="22"/>
        </w:rPr>
        <w:t>Compliments</w:t>
      </w:r>
    </w:p>
    <w:p w14:paraId="71433D05" w14:textId="77777777" w:rsidR="00377379" w:rsidRDefault="00377379" w:rsidP="00377379">
      <w:pPr>
        <w:pStyle w:val="BodyTextIndent3"/>
        <w:ind w:firstLine="0"/>
        <w:rPr>
          <w:rFonts w:ascii="Arial" w:hAnsi="Arial" w:cs="Arial"/>
          <w:sz w:val="22"/>
          <w:szCs w:val="22"/>
        </w:rPr>
      </w:pPr>
    </w:p>
    <w:p w14:paraId="71433D06" w14:textId="77777777" w:rsidR="00890CD9" w:rsidRPr="00890CD9" w:rsidRDefault="00890CD9" w:rsidP="00377379">
      <w:pPr>
        <w:pStyle w:val="BodyTextIndent3"/>
        <w:ind w:firstLine="0"/>
        <w:rPr>
          <w:rFonts w:ascii="Arial" w:hAnsi="Arial" w:cs="Arial"/>
          <w:sz w:val="22"/>
          <w:szCs w:val="22"/>
        </w:rPr>
      </w:pPr>
      <w:r w:rsidRPr="00890CD9">
        <w:rPr>
          <w:rFonts w:ascii="Arial" w:hAnsi="Arial" w:cs="Arial"/>
          <w:sz w:val="22"/>
          <w:szCs w:val="22"/>
        </w:rPr>
        <w:t xml:space="preserve">As an Organisation we strive to </w:t>
      </w:r>
      <w:r>
        <w:rPr>
          <w:rFonts w:ascii="Arial" w:hAnsi="Arial" w:cs="Arial"/>
          <w:sz w:val="22"/>
          <w:szCs w:val="22"/>
        </w:rPr>
        <w:t>meet our client’s expectations and deliver the highest level service at all times.  We welcome feedback to help us provide us with evidence of how we are performing.</w:t>
      </w:r>
      <w:r w:rsidR="00377379">
        <w:rPr>
          <w:rFonts w:ascii="Arial" w:hAnsi="Arial" w:cs="Arial"/>
          <w:sz w:val="22"/>
          <w:szCs w:val="22"/>
        </w:rPr>
        <w:t xml:space="preserve"> All positive feedback will</w:t>
      </w:r>
      <w:r>
        <w:rPr>
          <w:rFonts w:ascii="Arial" w:hAnsi="Arial" w:cs="Arial"/>
          <w:sz w:val="22"/>
          <w:szCs w:val="22"/>
        </w:rPr>
        <w:t xml:space="preserve"> be logged on our complaints and </w:t>
      </w:r>
      <w:r w:rsidR="007369BD">
        <w:rPr>
          <w:rFonts w:ascii="Arial" w:hAnsi="Arial" w:cs="Arial"/>
          <w:sz w:val="22"/>
          <w:szCs w:val="22"/>
        </w:rPr>
        <w:t>c</w:t>
      </w:r>
      <w:r>
        <w:rPr>
          <w:rFonts w:ascii="Arial" w:hAnsi="Arial" w:cs="Arial"/>
          <w:sz w:val="22"/>
          <w:szCs w:val="22"/>
        </w:rPr>
        <w:t xml:space="preserve">ompliments log </w:t>
      </w:r>
      <w:r w:rsidR="007369BD">
        <w:rPr>
          <w:rFonts w:ascii="Arial" w:hAnsi="Arial" w:cs="Arial"/>
          <w:sz w:val="22"/>
          <w:szCs w:val="22"/>
        </w:rPr>
        <w:t xml:space="preserve">(which can be accessed on the shared drive) </w:t>
      </w:r>
      <w:r>
        <w:rPr>
          <w:rFonts w:ascii="Arial" w:hAnsi="Arial" w:cs="Arial"/>
          <w:sz w:val="22"/>
          <w:szCs w:val="22"/>
        </w:rPr>
        <w:t>so we can monitor what we are doing well.</w:t>
      </w:r>
    </w:p>
    <w:p w14:paraId="71433D07" w14:textId="77777777" w:rsidR="00011E17" w:rsidRDefault="00011E17" w:rsidP="00011E17">
      <w:pPr>
        <w:pStyle w:val="BodyTextIndent3"/>
        <w:rPr>
          <w:rFonts w:ascii="Arial" w:hAnsi="Arial" w:cs="Arial"/>
          <w:sz w:val="22"/>
          <w:szCs w:val="22"/>
        </w:rPr>
      </w:pPr>
    </w:p>
    <w:p w14:paraId="71433D08" w14:textId="77777777" w:rsidR="00011E17" w:rsidRDefault="00377379" w:rsidP="00011E17">
      <w:pPr>
        <w:pStyle w:val="BodyTextIndent3"/>
        <w:rPr>
          <w:rFonts w:ascii="Arial" w:hAnsi="Arial" w:cs="Arial"/>
          <w:b/>
          <w:sz w:val="22"/>
          <w:szCs w:val="22"/>
        </w:rPr>
      </w:pPr>
      <w:r>
        <w:rPr>
          <w:rFonts w:ascii="Arial" w:hAnsi="Arial" w:cs="Arial"/>
          <w:b/>
          <w:sz w:val="22"/>
          <w:szCs w:val="22"/>
        </w:rPr>
        <w:t>5</w:t>
      </w:r>
      <w:r w:rsidR="00011E17" w:rsidRPr="00011E17">
        <w:rPr>
          <w:rFonts w:ascii="Arial" w:hAnsi="Arial" w:cs="Arial"/>
          <w:b/>
          <w:sz w:val="22"/>
          <w:szCs w:val="22"/>
        </w:rPr>
        <w:t>.GDPR</w:t>
      </w:r>
    </w:p>
    <w:p w14:paraId="71433D09" w14:textId="77777777" w:rsidR="00011E17" w:rsidRDefault="00011E17" w:rsidP="00011E17">
      <w:pPr>
        <w:pStyle w:val="BodyTextIndent3"/>
        <w:rPr>
          <w:rFonts w:ascii="Arial" w:hAnsi="Arial" w:cs="Arial"/>
          <w:sz w:val="22"/>
          <w:szCs w:val="22"/>
        </w:rPr>
      </w:pPr>
    </w:p>
    <w:p w14:paraId="71433D0A" w14:textId="47FEBB1E" w:rsidR="00011E17" w:rsidRDefault="00D55C12" w:rsidP="00377379">
      <w:pPr>
        <w:rPr>
          <w:rFonts w:ascii="Arial" w:hAnsi="Arial" w:cs="Arial"/>
          <w:sz w:val="22"/>
          <w:szCs w:val="22"/>
        </w:rPr>
      </w:pPr>
      <w:r>
        <w:rPr>
          <w:rFonts w:ascii="Arial" w:hAnsi="Arial" w:cs="Arial"/>
          <w:sz w:val="22"/>
          <w:szCs w:val="22"/>
        </w:rPr>
        <w:tab/>
      </w:r>
      <w:r w:rsidR="00011E17" w:rsidRPr="00443887">
        <w:rPr>
          <w:rFonts w:ascii="Arial" w:hAnsi="Arial" w:cs="Arial"/>
          <w:sz w:val="22"/>
          <w:szCs w:val="22"/>
        </w:rPr>
        <w:t xml:space="preserve">Our Privacy Notice will provide you with more information on the data we hold about you, </w:t>
      </w:r>
      <w:r>
        <w:rPr>
          <w:rFonts w:ascii="Arial" w:hAnsi="Arial" w:cs="Arial"/>
          <w:sz w:val="22"/>
          <w:szCs w:val="22"/>
        </w:rPr>
        <w:tab/>
      </w:r>
      <w:r w:rsidR="00011E17" w:rsidRPr="00443887">
        <w:rPr>
          <w:rFonts w:ascii="Arial" w:hAnsi="Arial" w:cs="Arial"/>
          <w:sz w:val="22"/>
          <w:szCs w:val="22"/>
        </w:rPr>
        <w:t xml:space="preserve">what we do with that data, who we share your data with and your new rights under </w:t>
      </w:r>
      <w:r>
        <w:rPr>
          <w:rFonts w:ascii="Arial" w:hAnsi="Arial" w:cs="Arial"/>
          <w:sz w:val="22"/>
          <w:szCs w:val="22"/>
        </w:rPr>
        <w:tab/>
      </w:r>
      <w:r w:rsidR="00011E17" w:rsidRPr="00443887">
        <w:rPr>
          <w:rFonts w:ascii="Arial" w:hAnsi="Arial" w:cs="Arial"/>
          <w:sz w:val="22"/>
          <w:szCs w:val="22"/>
        </w:rPr>
        <w:t>GDPR.</w:t>
      </w:r>
      <w:r w:rsidR="00011E17" w:rsidRPr="00443887">
        <w:rPr>
          <w:rFonts w:ascii="Arial" w:hAnsi="Arial" w:cs="Arial"/>
          <w:sz w:val="22"/>
          <w:szCs w:val="22"/>
        </w:rPr>
        <w:br/>
      </w:r>
      <w:r w:rsidR="00011E17" w:rsidRPr="00443887">
        <w:rPr>
          <w:rFonts w:ascii="Arial" w:hAnsi="Arial" w:cs="Arial"/>
          <w:sz w:val="22"/>
          <w:szCs w:val="22"/>
        </w:rPr>
        <w:br/>
      </w:r>
      <w:r w:rsidR="00011E17" w:rsidRPr="00443887">
        <w:rPr>
          <w:rFonts w:ascii="Arial" w:hAnsi="Arial" w:cs="Arial"/>
          <w:sz w:val="22"/>
          <w:szCs w:val="22"/>
        </w:rPr>
        <w:lastRenderedPageBreak/>
        <w:t xml:space="preserve">Our Privacy Notice is on our website and can be viewed at </w:t>
      </w:r>
      <w:hyperlink r:id="rId12" w:history="1">
        <w:r w:rsidR="00011E17" w:rsidRPr="00443887">
          <w:rPr>
            <w:rFonts w:ascii="Arial" w:hAnsi="Arial" w:cs="Arial"/>
            <w:color w:val="0000FF" w:themeColor="hyperlink"/>
            <w:sz w:val="22"/>
            <w:szCs w:val="22"/>
            <w:u w:val="single"/>
          </w:rPr>
          <w:t>www.ageuk.org.uk/calderdaleandkirklees</w:t>
        </w:r>
      </w:hyperlink>
      <w:r w:rsidR="00011E17" w:rsidRPr="00443887">
        <w:rPr>
          <w:rFonts w:ascii="Arial" w:hAnsi="Arial" w:cs="Arial"/>
          <w:color w:val="1F497D"/>
          <w:sz w:val="22"/>
          <w:szCs w:val="22"/>
        </w:rPr>
        <w:t xml:space="preserve"> - </w:t>
      </w:r>
      <w:r w:rsidR="00011E17" w:rsidRPr="00443887">
        <w:rPr>
          <w:rFonts w:ascii="Arial" w:hAnsi="Arial" w:cs="Arial"/>
          <w:sz w:val="22"/>
          <w:szCs w:val="22"/>
        </w:rPr>
        <w:t>alternatively we can send you a copy if you prefer.</w:t>
      </w:r>
    </w:p>
    <w:sectPr w:rsidR="00011E17" w:rsidSect="000C0046">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400" w14:textId="77777777" w:rsidR="007A377B" w:rsidRDefault="007A377B" w:rsidP="00D9201C">
      <w:r>
        <w:separator/>
      </w:r>
    </w:p>
  </w:endnote>
  <w:endnote w:type="continuationSeparator" w:id="0">
    <w:p w14:paraId="6BA30212" w14:textId="77777777" w:rsidR="007A377B" w:rsidRDefault="007A377B" w:rsidP="00D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tin">
    <w:altName w:val="Mangal"/>
    <w:charset w:val="00"/>
    <w:family w:val="roman"/>
    <w:pitch w:val="variable"/>
    <w:sig w:usb0="00000003" w:usb1="00000000" w:usb2="00000000" w:usb3="00000000" w:csb0="00000001" w:csb1="00000000"/>
  </w:font>
  <w:font w:name="Plantin MT Light">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D11" w14:textId="023A8E79" w:rsidR="00D76865" w:rsidRPr="00D76865" w:rsidRDefault="00D76865">
    <w:pPr>
      <w:pStyle w:val="Footer"/>
      <w:rPr>
        <w:sz w:val="20"/>
      </w:rPr>
    </w:pPr>
    <w:r w:rsidRPr="00D76865">
      <w:rPr>
        <w:sz w:val="20"/>
      </w:rPr>
      <w:t>Issue February 202</w:t>
    </w:r>
    <w:r w:rsidR="00A568BB">
      <w:rPr>
        <w:sz w:val="20"/>
      </w:rPr>
      <w:t>1</w:t>
    </w:r>
    <w:r w:rsidRPr="00D76865">
      <w:rPr>
        <w:sz w:val="20"/>
      </w:rPr>
      <w:tab/>
    </w:r>
    <w:r w:rsidRPr="00D76865">
      <w:rPr>
        <w:sz w:val="20"/>
      </w:rPr>
      <w:tab/>
      <w:t>Review Feb</w:t>
    </w:r>
    <w:r w:rsidR="0023419D">
      <w:rPr>
        <w:sz w:val="20"/>
      </w:rPr>
      <w:t>ruary</w:t>
    </w:r>
    <w:r w:rsidRPr="00D76865">
      <w:rPr>
        <w:sz w:val="20"/>
      </w:rPr>
      <w:t xml:space="preserve"> 202</w:t>
    </w:r>
    <w:r w:rsidR="00055D40">
      <w:rPr>
        <w:sz w:val="20"/>
      </w:rPr>
      <w:t>3</w:t>
    </w:r>
  </w:p>
  <w:p w14:paraId="71433D12" w14:textId="74684263" w:rsidR="00D76865" w:rsidRPr="00D76865" w:rsidRDefault="00D76865">
    <w:pPr>
      <w:pStyle w:val="Footer"/>
      <w:rPr>
        <w:sz w:val="20"/>
      </w:rPr>
    </w:pPr>
    <w:r w:rsidRPr="00D76865">
      <w:rPr>
        <w:sz w:val="20"/>
      </w:rPr>
      <w:t>Admin/P&amp;P/Policies 202</w:t>
    </w:r>
    <w:r w:rsidR="00A568BB">
      <w:rPr>
        <w:sz w:val="20"/>
      </w:rPr>
      <w:t>2</w:t>
    </w:r>
  </w:p>
  <w:p w14:paraId="71433D13" w14:textId="77777777" w:rsidR="00D9201C" w:rsidRPr="00D76865" w:rsidRDefault="00D9201C">
    <w:pPr>
      <w:pStyle w:val="Footer"/>
      <w:rPr>
        <w:rFonts w:ascii="Arial" w:hAnsi="Arial" w:cs="Arial"/>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D233" w14:textId="77777777" w:rsidR="007A377B" w:rsidRDefault="007A377B" w:rsidP="00D9201C">
      <w:r>
        <w:separator/>
      </w:r>
    </w:p>
  </w:footnote>
  <w:footnote w:type="continuationSeparator" w:id="0">
    <w:p w14:paraId="4FCB5AF1" w14:textId="77777777" w:rsidR="007A377B" w:rsidRDefault="007A377B" w:rsidP="00D9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5AB6"/>
    <w:multiLevelType w:val="hybridMultilevel"/>
    <w:tmpl w:val="1BF013C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700D31"/>
    <w:multiLevelType w:val="multilevel"/>
    <w:tmpl w:val="86A4A93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BB13DA1"/>
    <w:multiLevelType w:val="hybridMultilevel"/>
    <w:tmpl w:val="6A7E00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11ED41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29378F"/>
    <w:multiLevelType w:val="hybridMultilevel"/>
    <w:tmpl w:val="5E7AF7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245AA1"/>
    <w:multiLevelType w:val="hybridMultilevel"/>
    <w:tmpl w:val="7792A652"/>
    <w:lvl w:ilvl="0" w:tplc="B1B860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926711">
    <w:abstractNumId w:val="3"/>
  </w:num>
  <w:num w:numId="2" w16cid:durableId="712581222">
    <w:abstractNumId w:val="2"/>
  </w:num>
  <w:num w:numId="3" w16cid:durableId="843396160">
    <w:abstractNumId w:val="0"/>
  </w:num>
  <w:num w:numId="4" w16cid:durableId="230966604">
    <w:abstractNumId w:val="1"/>
  </w:num>
  <w:num w:numId="5" w16cid:durableId="184720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75E5"/>
    <w:rsid w:val="00011E17"/>
    <w:rsid w:val="00041483"/>
    <w:rsid w:val="00054560"/>
    <w:rsid w:val="00055D40"/>
    <w:rsid w:val="000663D5"/>
    <w:rsid w:val="00080092"/>
    <w:rsid w:val="00090402"/>
    <w:rsid w:val="000C0046"/>
    <w:rsid w:val="000C7597"/>
    <w:rsid w:val="000D224F"/>
    <w:rsid w:val="000F4CFD"/>
    <w:rsid w:val="001053BB"/>
    <w:rsid w:val="00192CB2"/>
    <w:rsid w:val="001B7822"/>
    <w:rsid w:val="002232CD"/>
    <w:rsid w:val="0023321F"/>
    <w:rsid w:val="0023419D"/>
    <w:rsid w:val="002449DE"/>
    <w:rsid w:val="002A614F"/>
    <w:rsid w:val="002C6F52"/>
    <w:rsid w:val="002E7A93"/>
    <w:rsid w:val="002F71D9"/>
    <w:rsid w:val="00306905"/>
    <w:rsid w:val="003163DC"/>
    <w:rsid w:val="00343986"/>
    <w:rsid w:val="00377379"/>
    <w:rsid w:val="00386A09"/>
    <w:rsid w:val="003D0D28"/>
    <w:rsid w:val="004018FB"/>
    <w:rsid w:val="00412D11"/>
    <w:rsid w:val="004537C1"/>
    <w:rsid w:val="00497628"/>
    <w:rsid w:val="004A029E"/>
    <w:rsid w:val="004B5488"/>
    <w:rsid w:val="00504C35"/>
    <w:rsid w:val="005476A6"/>
    <w:rsid w:val="00554F60"/>
    <w:rsid w:val="00561DCA"/>
    <w:rsid w:val="00571D0A"/>
    <w:rsid w:val="00591E50"/>
    <w:rsid w:val="005A114C"/>
    <w:rsid w:val="006162FB"/>
    <w:rsid w:val="0067391C"/>
    <w:rsid w:val="006A3920"/>
    <w:rsid w:val="006F7075"/>
    <w:rsid w:val="007029E8"/>
    <w:rsid w:val="007369BD"/>
    <w:rsid w:val="007425BB"/>
    <w:rsid w:val="00757A68"/>
    <w:rsid w:val="007820EA"/>
    <w:rsid w:val="007A377B"/>
    <w:rsid w:val="007B5D91"/>
    <w:rsid w:val="008157C8"/>
    <w:rsid w:val="008317DE"/>
    <w:rsid w:val="008600CF"/>
    <w:rsid w:val="00876C33"/>
    <w:rsid w:val="00880A8B"/>
    <w:rsid w:val="00890CD9"/>
    <w:rsid w:val="009161EE"/>
    <w:rsid w:val="00927172"/>
    <w:rsid w:val="00964DF6"/>
    <w:rsid w:val="00972E90"/>
    <w:rsid w:val="009A4374"/>
    <w:rsid w:val="009C64A1"/>
    <w:rsid w:val="009D08E8"/>
    <w:rsid w:val="00A1147A"/>
    <w:rsid w:val="00A432F7"/>
    <w:rsid w:val="00A46AA7"/>
    <w:rsid w:val="00A55DFC"/>
    <w:rsid w:val="00A568BB"/>
    <w:rsid w:val="00A743D5"/>
    <w:rsid w:val="00AA7E71"/>
    <w:rsid w:val="00AB3AC0"/>
    <w:rsid w:val="00AF1760"/>
    <w:rsid w:val="00B42968"/>
    <w:rsid w:val="00B50CDA"/>
    <w:rsid w:val="00B6728E"/>
    <w:rsid w:val="00BB1EC8"/>
    <w:rsid w:val="00BD444E"/>
    <w:rsid w:val="00D2447A"/>
    <w:rsid w:val="00D55C12"/>
    <w:rsid w:val="00D76865"/>
    <w:rsid w:val="00D9201C"/>
    <w:rsid w:val="00D95906"/>
    <w:rsid w:val="00E226A4"/>
    <w:rsid w:val="00E925F3"/>
    <w:rsid w:val="00E978E6"/>
    <w:rsid w:val="00EC3E21"/>
    <w:rsid w:val="00EC7E60"/>
    <w:rsid w:val="00F475E5"/>
    <w:rsid w:val="00F560AB"/>
    <w:rsid w:val="00F70917"/>
    <w:rsid w:val="00F83880"/>
    <w:rsid w:val="00F9462D"/>
    <w:rsid w:val="00FA527B"/>
    <w:rsid w:val="00FC0343"/>
    <w:rsid w:val="283C2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33CBE"/>
  <w15:docId w15:val="{BBA59B36-DA3B-4059-8822-FBF148C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E5"/>
    <w:pPr>
      <w:spacing w:after="0" w:line="240" w:lineRule="auto"/>
    </w:pPr>
    <w:rPr>
      <w:rFonts w:ascii="Plantin" w:eastAsia="Times New Roman" w:hAnsi="Planti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475E5"/>
    <w:pPr>
      <w:ind w:left="720" w:hanging="720"/>
      <w:jc w:val="both"/>
    </w:pPr>
    <w:rPr>
      <w:rFonts w:ascii="Plantin MT Light" w:hAnsi="Plantin MT Light"/>
    </w:rPr>
  </w:style>
  <w:style w:type="character" w:customStyle="1" w:styleId="BodyTextIndent3Char">
    <w:name w:val="Body Text Indent 3 Char"/>
    <w:basedOn w:val="DefaultParagraphFont"/>
    <w:link w:val="BodyTextIndent3"/>
    <w:rsid w:val="00F475E5"/>
    <w:rPr>
      <w:rFonts w:ascii="Plantin MT Light" w:eastAsia="Times New Roman" w:hAnsi="Plantin MT Light" w:cs="Times New Roman"/>
      <w:sz w:val="24"/>
      <w:szCs w:val="24"/>
      <w:lang w:val="en-GB"/>
    </w:rPr>
  </w:style>
  <w:style w:type="paragraph" w:styleId="Header">
    <w:name w:val="header"/>
    <w:basedOn w:val="Normal"/>
    <w:link w:val="HeaderChar"/>
    <w:uiPriority w:val="99"/>
    <w:unhideWhenUsed/>
    <w:rsid w:val="00D9201C"/>
    <w:pPr>
      <w:tabs>
        <w:tab w:val="center" w:pos="4680"/>
        <w:tab w:val="right" w:pos="9360"/>
      </w:tabs>
    </w:pPr>
  </w:style>
  <w:style w:type="character" w:customStyle="1" w:styleId="HeaderChar">
    <w:name w:val="Header Char"/>
    <w:basedOn w:val="DefaultParagraphFont"/>
    <w:link w:val="Header"/>
    <w:uiPriority w:val="99"/>
    <w:rsid w:val="00D9201C"/>
    <w:rPr>
      <w:rFonts w:ascii="Plantin" w:eastAsia="Times New Roman" w:hAnsi="Plantin" w:cs="Times New Roman"/>
      <w:sz w:val="24"/>
      <w:szCs w:val="24"/>
      <w:lang w:val="en-GB"/>
    </w:rPr>
  </w:style>
  <w:style w:type="paragraph" w:styleId="Footer">
    <w:name w:val="footer"/>
    <w:basedOn w:val="Normal"/>
    <w:link w:val="FooterChar"/>
    <w:uiPriority w:val="99"/>
    <w:unhideWhenUsed/>
    <w:rsid w:val="00D9201C"/>
    <w:pPr>
      <w:tabs>
        <w:tab w:val="center" w:pos="4680"/>
        <w:tab w:val="right" w:pos="9360"/>
      </w:tabs>
    </w:pPr>
  </w:style>
  <w:style w:type="character" w:customStyle="1" w:styleId="FooterChar">
    <w:name w:val="Footer Char"/>
    <w:basedOn w:val="DefaultParagraphFont"/>
    <w:link w:val="Footer"/>
    <w:uiPriority w:val="99"/>
    <w:rsid w:val="00D9201C"/>
    <w:rPr>
      <w:rFonts w:ascii="Plantin" w:eastAsia="Times New Roman" w:hAnsi="Plantin" w:cs="Times New Roman"/>
      <w:sz w:val="24"/>
      <w:szCs w:val="24"/>
      <w:lang w:val="en-GB"/>
    </w:rPr>
  </w:style>
  <w:style w:type="paragraph" w:styleId="BalloonText">
    <w:name w:val="Balloon Text"/>
    <w:basedOn w:val="Normal"/>
    <w:link w:val="BalloonTextChar"/>
    <w:uiPriority w:val="99"/>
    <w:semiHidden/>
    <w:unhideWhenUsed/>
    <w:rsid w:val="00D9201C"/>
    <w:rPr>
      <w:rFonts w:ascii="Tahoma" w:hAnsi="Tahoma" w:cs="Tahoma"/>
      <w:sz w:val="16"/>
      <w:szCs w:val="16"/>
    </w:rPr>
  </w:style>
  <w:style w:type="character" w:customStyle="1" w:styleId="BalloonTextChar">
    <w:name w:val="Balloon Text Char"/>
    <w:basedOn w:val="DefaultParagraphFont"/>
    <w:link w:val="BalloonText"/>
    <w:uiPriority w:val="99"/>
    <w:semiHidden/>
    <w:rsid w:val="00D9201C"/>
    <w:rPr>
      <w:rFonts w:ascii="Tahoma" w:eastAsia="Times New Roman" w:hAnsi="Tahoma" w:cs="Tahoma"/>
      <w:sz w:val="16"/>
      <w:szCs w:val="16"/>
      <w:lang w:val="en-GB"/>
    </w:rPr>
  </w:style>
  <w:style w:type="paragraph" w:styleId="NoSpacing">
    <w:name w:val="No Spacing"/>
    <w:uiPriority w:val="1"/>
    <w:qFormat/>
    <w:rsid w:val="000F4CFD"/>
    <w:pPr>
      <w:spacing w:after="0" w:line="240" w:lineRule="auto"/>
    </w:pPr>
    <w:rPr>
      <w:lang w:val="en-GB"/>
    </w:rPr>
  </w:style>
  <w:style w:type="table" w:styleId="TableGrid">
    <w:name w:val="Table Grid"/>
    <w:basedOn w:val="TableNormal"/>
    <w:uiPriority w:val="59"/>
    <w:rsid w:val="000F4CF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4CFD"/>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euk.org.uk/calderdaleandkirkl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6" ma:contentTypeDescription="Create a new document." ma:contentTypeScope="" ma:versionID="3b197c1d14232595a8ea0da55cc772a5">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7f4d8f2a1530e24767f12eba6166ee33"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184575-0727-4eba-b5c7-bfbed66468e1}"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69a5e2-c20d-4276-b451-dcba38121d06">
      <UserInfo>
        <DisplayName>Rachel Horner</DisplayName>
        <AccountId>18</AccountId>
        <AccountType/>
      </UserInfo>
      <UserInfo>
        <DisplayName>Lisa Butland</DisplayName>
        <AccountId>24</AccountId>
        <AccountType/>
      </UserInfo>
      <UserInfo>
        <DisplayName>Carol Rodmell</DisplayName>
        <AccountId>12</AccountId>
        <AccountType/>
      </UserInfo>
    </SharedWithUsers>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A514-ABC5-4346-ADBE-B30E3DCC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24EDF-3BD6-4AEF-B415-EB22E2E84149}">
  <ds:schemaRefs>
    <ds:schemaRef ds:uri="http://schemas.microsoft.com/office/2006/metadata/properties"/>
    <ds:schemaRef ds:uri="http://schemas.microsoft.com/office/infopath/2007/PartnerControls"/>
    <ds:schemaRef ds:uri="da69a5e2-c20d-4276-b451-dcba38121d06"/>
    <ds:schemaRef ds:uri="5418165d-6a06-4fa3-80d9-81527df1b405"/>
  </ds:schemaRefs>
</ds:datastoreItem>
</file>

<file path=customXml/itemProps3.xml><?xml version="1.0" encoding="utf-8"?>
<ds:datastoreItem xmlns:ds="http://schemas.openxmlformats.org/officeDocument/2006/customXml" ds:itemID="{2405F9A0-B12F-470C-93DE-E07B1DEC4D75}">
  <ds:schemaRefs>
    <ds:schemaRef ds:uri="http://schemas.microsoft.com/sharepoint/v3/contenttype/forms"/>
  </ds:schemaRefs>
</ds:datastoreItem>
</file>

<file path=customXml/itemProps4.xml><?xml version="1.0" encoding="utf-8"?>
<ds:datastoreItem xmlns:ds="http://schemas.openxmlformats.org/officeDocument/2006/customXml" ds:itemID="{07943883-F250-4051-97BE-0236C76B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Carol Rodmell</cp:lastModifiedBy>
  <cp:revision>5</cp:revision>
  <cp:lastPrinted>2022-06-20T13:54:00Z</cp:lastPrinted>
  <dcterms:created xsi:type="dcterms:W3CDTF">2021-02-04T17:17:00Z</dcterms:created>
  <dcterms:modified xsi:type="dcterms:W3CDTF">2022-06-20T13:54:00Z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0x0101006270ED154ABF4F43B5BE971911ED9B5D</vt:lpwstr>
  </property>
  <property fmtid="{D5CDD505-2E9C-101B-9397-08002B2CF9AE}" pid="3" name="Order">
    <vt:r8>303000</vt:r8>
  </property>
  <property fmtid="{D5CDD505-2E9C-101B-9397-08002B2CF9AE}" pid="4" name="MediaServiceImageTags">
    <vt:lpwstr/>
  </property>
</Properties>
</file>