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Default Extension="png" ContentType="image/pn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Pr="00F90D36" w:rsidR="00721766" w:rsidP="5EBDF122" w:rsidRDefault="00721766" w14:paraId="3FBF0A31" wp14:textId="187B3895">
      <w:pPr>
        <w:pStyle w:val="Title"/>
        <w:rPr>
          <w:rFonts w:ascii="Calibri" w:hAnsi="Calibri" w:cs="Calibri" w:asciiTheme="minorAscii" w:hAnsiTheme="minorAscii" w:cstheme="minorAscii"/>
          <w:sz w:val="24"/>
          <w:szCs w:val="24"/>
        </w:rPr>
      </w:pPr>
      <w:r w:rsidR="6F463774">
        <w:drawing>
          <wp:inline xmlns:wp14="http://schemas.microsoft.com/office/word/2010/wordprocessingDrawing" wp14:editId="559A6C3B" wp14:anchorId="4777C95D">
            <wp:extent cx="2505075" cy="1076325"/>
            <wp:effectExtent l="0" t="0" r="0" b="0"/>
            <wp:docPr id="796456144" name="" title=""/>
            <wp:cNvGraphicFramePr>
              <a:graphicFrameLocks noChangeAspect="1"/>
            </wp:cNvGraphicFramePr>
            <a:graphic>
              <a:graphicData uri="http://schemas.openxmlformats.org/drawingml/2006/picture">
                <pic:pic>
                  <pic:nvPicPr>
                    <pic:cNvPr id="0" name=""/>
                    <pic:cNvPicPr/>
                  </pic:nvPicPr>
                  <pic:blipFill>
                    <a:blip r:embed="Rf6e6aacc312649ef">
                      <a:extLst>
                        <a:ext xmlns:a="http://schemas.openxmlformats.org/drawingml/2006/main" uri="{28A0092B-C50C-407E-A947-70E740481C1C}">
                          <a14:useLocalDpi val="0"/>
                        </a:ext>
                      </a:extLst>
                    </a:blip>
                    <a:stretch>
                      <a:fillRect/>
                    </a:stretch>
                  </pic:blipFill>
                  <pic:spPr>
                    <a:xfrm>
                      <a:off x="0" y="0"/>
                      <a:ext cx="2505075" cy="1076325"/>
                    </a:xfrm>
                    <a:prstGeom prst="rect">
                      <a:avLst/>
                    </a:prstGeom>
                  </pic:spPr>
                </pic:pic>
              </a:graphicData>
            </a:graphic>
          </wp:inline>
        </w:drawing>
      </w:r>
    </w:p>
    <w:p xmlns:wp14="http://schemas.microsoft.com/office/word/2010/wordml" w:rsidRPr="00F90D36" w:rsidR="00721766" w:rsidP="00F90D36" w:rsidRDefault="003219A4" w14:paraId="0C55ABE3" wp14:textId="3C9CE3B8">
      <w:pPr>
        <w:pStyle w:val="Title"/>
        <w:jc w:val="center"/>
      </w:pPr>
      <w:r w:rsidR="003219A4">
        <w:rPr/>
        <w:t xml:space="preserve">Vice </w:t>
      </w:r>
      <w:r w:rsidR="00721766">
        <w:rPr/>
        <w:t>Chair Role Description</w:t>
      </w:r>
      <w:r w:rsidR="00C22899">
        <w:rPr/>
        <w:t xml:space="preserve"> &amp; Specification</w:t>
      </w:r>
      <w:r w:rsidR="00721766">
        <w:rPr/>
        <w:t xml:space="preserve"> </w:t>
      </w:r>
    </w:p>
    <w:p xmlns:wp14="http://schemas.microsoft.com/office/word/2010/wordml" w:rsidRPr="00F90D36" w:rsidR="00721766" w:rsidP="5EBDF122" w:rsidRDefault="00721766" w14:paraId="29D6B04F" wp14:textId="77777777" wp14:noSpellErr="1">
      <w:pPr>
        <w:rPr>
          <w:rFonts w:cs="Calibri" w:cstheme="minorAscii"/>
          <w:sz w:val="24"/>
          <w:szCs w:val="24"/>
        </w:rPr>
      </w:pPr>
      <w:r w:rsidRPr="40A8E9C8" w:rsidR="00721766">
        <w:rPr>
          <w:rFonts w:cs="Calibri" w:cstheme="minorAscii"/>
          <w:sz w:val="24"/>
          <w:szCs w:val="24"/>
        </w:rPr>
        <w:t xml:space="preserve"> </w:t>
      </w:r>
    </w:p>
    <w:p w:rsidR="24AFC185" w:rsidP="40A8E9C8" w:rsidRDefault="24AFC185" w14:paraId="70499441" w14:textId="6CD17208">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40A8E9C8" w:rsidR="24AFC185">
        <w:rPr>
          <w:rFonts w:ascii="Calibri" w:hAnsi="Calibri" w:eastAsia="Calibri" w:cs="Calibri"/>
          <w:b w:val="1"/>
          <w:bCs w:val="1"/>
          <w:i w:val="0"/>
          <w:iCs w:val="0"/>
          <w:caps w:val="0"/>
          <w:smallCaps w:val="0"/>
          <w:noProof w:val="0"/>
          <w:color w:val="000000" w:themeColor="text1" w:themeTint="FF" w:themeShade="FF"/>
          <w:sz w:val="24"/>
          <w:szCs w:val="24"/>
          <w:lang w:val="en-GB"/>
        </w:rPr>
        <w:t>Summary of Age UK City of London</w:t>
      </w:r>
    </w:p>
    <w:p w:rsidR="24AFC185" w:rsidP="40A8E9C8" w:rsidRDefault="24AFC185" w14:paraId="230B52E7" w14:textId="766615DA">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40A8E9C8" w:rsidR="24AFC185">
        <w:rPr>
          <w:rFonts w:ascii="Calibri" w:hAnsi="Calibri" w:eastAsia="Calibri" w:cs="Calibri"/>
          <w:b w:val="0"/>
          <w:bCs w:val="0"/>
          <w:i w:val="0"/>
          <w:iCs w:val="0"/>
          <w:caps w:val="0"/>
          <w:smallCaps w:val="0"/>
          <w:noProof w:val="0"/>
          <w:color w:val="000000" w:themeColor="text1" w:themeTint="FF" w:themeShade="FF"/>
          <w:sz w:val="24"/>
          <w:szCs w:val="24"/>
          <w:lang w:val="en-GB"/>
        </w:rPr>
        <w:t>Age UK City of London is the charity for older people in the square mile. Our focus is on enhancing wellbeing and building social connections so that people can enjoy growing older in this amazing city. Each year, AUKCL helps hundreds of older people to maintain an active independent life, develop new friends and interests, and make the most of living in the heart of London.</w:t>
      </w:r>
    </w:p>
    <w:p w:rsidR="24AFC185" w:rsidP="2DFDCF87" w:rsidRDefault="24AFC185" w14:paraId="78811F60" w14:textId="1C6CCE03">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2DFDCF87" w:rsidR="24AFC185">
        <w:rPr>
          <w:rFonts w:ascii="Calibri" w:hAnsi="Calibri" w:eastAsia="Calibri" w:cs="Calibri"/>
          <w:b w:val="0"/>
          <w:bCs w:val="0"/>
          <w:i w:val="0"/>
          <w:iCs w:val="0"/>
          <w:caps w:val="0"/>
          <w:smallCaps w:val="0"/>
          <w:noProof w:val="0"/>
          <w:color w:val="000000" w:themeColor="text1" w:themeTint="FF" w:themeShade="FF"/>
          <w:sz w:val="24"/>
          <w:szCs w:val="24"/>
          <w:lang w:val="en-GB"/>
        </w:rPr>
        <w:t xml:space="preserve">We work co-productively with older people and volunteers and enjoy close collaboration with </w:t>
      </w:r>
      <w:proofErr w:type="gramStart"/>
      <w:r w:rsidRPr="2DFDCF87" w:rsidR="24AFC185">
        <w:rPr>
          <w:rFonts w:ascii="Calibri" w:hAnsi="Calibri" w:eastAsia="Calibri" w:cs="Calibri"/>
          <w:b w:val="0"/>
          <w:bCs w:val="0"/>
          <w:i w:val="0"/>
          <w:iCs w:val="0"/>
          <w:caps w:val="0"/>
          <w:smallCaps w:val="0"/>
          <w:noProof w:val="0"/>
          <w:color w:val="000000" w:themeColor="text1" w:themeTint="FF" w:themeShade="FF"/>
          <w:sz w:val="24"/>
          <w:szCs w:val="24"/>
          <w:lang w:val="en-GB"/>
        </w:rPr>
        <w:t>a number of</w:t>
      </w:r>
      <w:proofErr w:type="gramEnd"/>
      <w:r w:rsidRPr="2DFDCF87" w:rsidR="24AFC185">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City companies who bring value through corporate volunteering, fundraising and by supporting our work in other ways.</w:t>
      </w:r>
    </w:p>
    <w:p w:rsidR="2DFDCF87" w:rsidP="2DFDCF87" w:rsidRDefault="2DFDCF87" w14:paraId="066B1684" w14:textId="3FDE91EB">
      <w:pPr>
        <w:pStyle w:val="Normal"/>
        <w:rPr>
          <w:rFonts w:ascii="Calibri" w:hAnsi="Calibri" w:eastAsia="Calibri" w:cs="Calibri"/>
          <w:b w:val="0"/>
          <w:bCs w:val="0"/>
          <w:i w:val="0"/>
          <w:iCs w:val="0"/>
          <w:caps w:val="0"/>
          <w:smallCaps w:val="0"/>
          <w:noProof w:val="0"/>
          <w:color w:val="000000" w:themeColor="text1" w:themeTint="FF" w:themeShade="FF"/>
          <w:sz w:val="24"/>
          <w:szCs w:val="24"/>
          <w:lang w:val="en-GB"/>
        </w:rPr>
      </w:pPr>
    </w:p>
    <w:p w:rsidR="52987AD1" w:rsidP="2DFDCF87" w:rsidRDefault="52987AD1" w14:paraId="6E7424A8" w14:textId="56D9A249">
      <w:pPr>
        <w:pStyle w:val="Normal"/>
        <w:rPr>
          <w:rFonts w:ascii="Calibri" w:hAnsi="Calibri" w:eastAsia="Calibri" w:cs="Calibri"/>
          <w:b w:val="0"/>
          <w:bCs w:val="0"/>
          <w:i w:val="0"/>
          <w:iCs w:val="0"/>
          <w:caps w:val="0"/>
          <w:smallCaps w:val="0"/>
          <w:noProof w:val="0"/>
          <w:color w:val="000000" w:themeColor="text1" w:themeTint="FF" w:themeShade="FF"/>
          <w:sz w:val="24"/>
          <w:szCs w:val="24"/>
          <w:lang w:val="en-US"/>
        </w:rPr>
      </w:pPr>
      <w:r w:rsidRPr="2DFDCF87" w:rsidR="52987AD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We are looking for a Vice Chair who is passionate about, works or lives in the City of London. </w:t>
      </w:r>
    </w:p>
    <w:p w:rsidR="40A8E9C8" w:rsidP="40A8E9C8" w:rsidRDefault="40A8E9C8" w14:paraId="02B4E29D" w14:textId="55424377">
      <w:pPr>
        <w:pStyle w:val="Normal"/>
        <w:rPr>
          <w:rFonts w:cs="Calibri" w:cstheme="minorAscii"/>
          <w:sz w:val="24"/>
          <w:szCs w:val="24"/>
        </w:rPr>
      </w:pPr>
    </w:p>
    <w:p xmlns:wp14="http://schemas.microsoft.com/office/word/2010/wordml" w:rsidRPr="00F90D36" w:rsidR="00721766" w:rsidP="5EBDF122" w:rsidRDefault="00C22899" w14:paraId="531EE093" wp14:textId="77777777" wp14:noSpellErr="1">
      <w:pPr>
        <w:rPr>
          <w:rFonts w:cs="Calibri" w:cstheme="minorAscii"/>
          <w:b w:val="1"/>
          <w:bCs w:val="1"/>
          <w:sz w:val="24"/>
          <w:szCs w:val="24"/>
        </w:rPr>
      </w:pPr>
      <w:r w:rsidRPr="5EBDF122" w:rsidR="00C22899">
        <w:rPr>
          <w:rFonts w:cs="Calibri" w:cstheme="minorAscii"/>
          <w:b w:val="1"/>
          <w:bCs w:val="1"/>
          <w:sz w:val="24"/>
          <w:szCs w:val="24"/>
        </w:rPr>
        <w:t>Responsibilities</w:t>
      </w:r>
      <w:r w:rsidRPr="5EBDF122" w:rsidR="00721766">
        <w:rPr>
          <w:rFonts w:cs="Calibri" w:cstheme="minorAscii"/>
          <w:b w:val="1"/>
          <w:bCs w:val="1"/>
          <w:sz w:val="24"/>
          <w:szCs w:val="24"/>
        </w:rPr>
        <w:t xml:space="preserve"> </w:t>
      </w:r>
    </w:p>
    <w:p xmlns:wp14="http://schemas.microsoft.com/office/word/2010/wordml" w:rsidRPr="00F90D36" w:rsidR="00721766" w:rsidP="5EBDF122" w:rsidRDefault="003219A4" w14:paraId="39E25508" wp14:textId="77777777" wp14:noSpellErr="1">
      <w:pPr>
        <w:pStyle w:val="ListParagraph"/>
        <w:numPr>
          <w:ilvl w:val="0"/>
          <w:numId w:val="1"/>
        </w:numPr>
        <w:rPr>
          <w:rFonts w:cs="Calibri" w:cstheme="minorAscii"/>
          <w:sz w:val="24"/>
          <w:szCs w:val="24"/>
        </w:rPr>
      </w:pPr>
      <w:r w:rsidRPr="5EBDF122" w:rsidR="003219A4">
        <w:rPr>
          <w:rFonts w:cs="Calibri" w:cstheme="minorAscii"/>
          <w:sz w:val="24"/>
          <w:szCs w:val="24"/>
        </w:rPr>
        <w:t>To assist the Chair in p</w:t>
      </w:r>
      <w:r w:rsidRPr="5EBDF122" w:rsidR="00721766">
        <w:rPr>
          <w:rFonts w:cs="Calibri" w:cstheme="minorAscii"/>
          <w:sz w:val="24"/>
          <w:szCs w:val="24"/>
        </w:rPr>
        <w:t>rovid</w:t>
      </w:r>
      <w:r w:rsidRPr="5EBDF122" w:rsidR="003219A4">
        <w:rPr>
          <w:rFonts w:cs="Calibri" w:cstheme="minorAscii"/>
          <w:sz w:val="24"/>
          <w:szCs w:val="24"/>
        </w:rPr>
        <w:t>ing</w:t>
      </w:r>
      <w:r w:rsidRPr="5EBDF122" w:rsidR="00721766">
        <w:rPr>
          <w:rFonts w:cs="Calibri" w:cstheme="minorAscii"/>
          <w:sz w:val="24"/>
          <w:szCs w:val="24"/>
        </w:rPr>
        <w:t xml:space="preserve"> leadership and direction to the board of Trustees and enables the Board to fulfil their responsibilities for the overall governance and strategic direction of the organisation, understanding the current pace of change in the charity sector and operating governance structures that enable agile approaches and timely decision making. </w:t>
      </w:r>
    </w:p>
    <w:p xmlns:wp14="http://schemas.microsoft.com/office/word/2010/wordml" w:rsidRPr="00F90D36" w:rsidR="00721766" w:rsidP="5EBDF122" w:rsidRDefault="00721766" w14:paraId="7414CB90" wp14:textId="77777777" wp14:noSpellErr="1">
      <w:pPr>
        <w:pStyle w:val="ListParagraph"/>
        <w:numPr>
          <w:ilvl w:val="0"/>
          <w:numId w:val="1"/>
        </w:numPr>
        <w:rPr>
          <w:rFonts w:cs="Calibri" w:cstheme="minorAscii"/>
          <w:sz w:val="24"/>
          <w:szCs w:val="24"/>
        </w:rPr>
      </w:pPr>
      <w:r w:rsidRPr="5EBDF122" w:rsidR="00721766">
        <w:rPr>
          <w:rFonts w:cs="Calibri" w:cstheme="minorAscii"/>
          <w:sz w:val="24"/>
          <w:szCs w:val="24"/>
        </w:rPr>
        <w:t xml:space="preserve">Ensures that the organisation pursues its objects as defined in its governing document, charity law, company law and other relevant legislation/regulations. </w:t>
      </w:r>
    </w:p>
    <w:p xmlns:wp14="http://schemas.microsoft.com/office/word/2010/wordml" w:rsidRPr="00F90D36" w:rsidR="00721766" w:rsidP="5EBDF122" w:rsidRDefault="00721766" w14:paraId="5AAD8BC2" wp14:textId="77777777" wp14:noSpellErr="1">
      <w:pPr>
        <w:pStyle w:val="ListParagraph"/>
        <w:numPr>
          <w:ilvl w:val="0"/>
          <w:numId w:val="1"/>
        </w:numPr>
        <w:rPr>
          <w:rFonts w:cs="Calibri" w:cstheme="minorAscii"/>
          <w:sz w:val="24"/>
          <w:szCs w:val="24"/>
        </w:rPr>
      </w:pPr>
      <w:r w:rsidRPr="5EBDF122" w:rsidR="00721766">
        <w:rPr>
          <w:rFonts w:cs="Calibri" w:cstheme="minorAscii"/>
          <w:sz w:val="24"/>
          <w:szCs w:val="24"/>
        </w:rPr>
        <w:t xml:space="preserve">Works in partnership with </w:t>
      </w:r>
      <w:r w:rsidRPr="5EBDF122" w:rsidR="00721766">
        <w:rPr>
          <w:rFonts w:cs="Calibri" w:cstheme="minorAscii"/>
          <w:sz w:val="24"/>
          <w:szCs w:val="24"/>
        </w:rPr>
        <w:t xml:space="preserve">the </w:t>
      </w:r>
      <w:r w:rsidRPr="5EBDF122" w:rsidR="003219A4">
        <w:rPr>
          <w:rFonts w:cs="Calibri" w:cstheme="minorAscii"/>
          <w:sz w:val="24"/>
          <w:szCs w:val="24"/>
        </w:rPr>
        <w:t>Chair/CEO</w:t>
      </w:r>
      <w:r w:rsidRPr="5EBDF122" w:rsidR="00721766">
        <w:rPr>
          <w:rFonts w:cs="Calibri" w:cstheme="minorAscii"/>
          <w:sz w:val="24"/>
          <w:szCs w:val="24"/>
        </w:rPr>
        <w:t>/Senior Management Team</w:t>
      </w:r>
      <w:r w:rsidRPr="5EBDF122" w:rsidR="00721766">
        <w:rPr>
          <w:rFonts w:cs="Calibri" w:cstheme="minorAscii"/>
          <w:sz w:val="24"/>
          <w:szCs w:val="24"/>
        </w:rPr>
        <w:t xml:space="preserve"> to support the staff, helping them achieve the aims of the organisation and to optimise the relationship between the board of Trustees and the staff. </w:t>
      </w:r>
    </w:p>
    <w:p xmlns:wp14="http://schemas.microsoft.com/office/word/2010/wordml" w:rsidR="00721766" w:rsidP="5EBDF122" w:rsidRDefault="003219A4" w14:paraId="67525DA5" wp14:textId="77777777" wp14:noSpellErr="1">
      <w:pPr>
        <w:pStyle w:val="ListParagraph"/>
        <w:numPr>
          <w:ilvl w:val="0"/>
          <w:numId w:val="1"/>
        </w:numPr>
        <w:rPr>
          <w:rFonts w:cs="Calibri" w:cstheme="minorAscii"/>
          <w:sz w:val="24"/>
          <w:szCs w:val="24"/>
        </w:rPr>
      </w:pPr>
      <w:r w:rsidRPr="5EBDF122" w:rsidR="003219A4">
        <w:rPr>
          <w:rFonts w:cs="Calibri" w:cstheme="minorAscii"/>
          <w:sz w:val="24"/>
          <w:szCs w:val="24"/>
        </w:rPr>
        <w:t>Assisting the Chair to f</w:t>
      </w:r>
      <w:r w:rsidRPr="5EBDF122" w:rsidR="00721766">
        <w:rPr>
          <w:rFonts w:cs="Calibri" w:cstheme="minorAscii"/>
          <w:sz w:val="24"/>
          <w:szCs w:val="24"/>
        </w:rPr>
        <w:t>acilitate the board of trustees</w:t>
      </w:r>
      <w:r w:rsidRPr="5EBDF122" w:rsidR="00721766">
        <w:rPr>
          <w:rFonts w:cs="Calibri" w:cstheme="minorAscii"/>
          <w:sz w:val="24"/>
          <w:szCs w:val="24"/>
        </w:rPr>
        <w:t xml:space="preserve"> in stimulating excellent, well-rounded and carefully considered strategic decision-making. </w:t>
      </w:r>
    </w:p>
    <w:p xmlns:wp14="http://schemas.microsoft.com/office/word/2010/wordml" w:rsidRPr="00F90D36" w:rsidR="00C767D4" w:rsidP="5EBDF122" w:rsidRDefault="00C767D4" w14:paraId="4D43A80B" wp14:textId="77777777" wp14:noSpellErr="1">
      <w:pPr>
        <w:pStyle w:val="ListParagraph"/>
        <w:numPr>
          <w:ilvl w:val="0"/>
          <w:numId w:val="1"/>
        </w:numPr>
        <w:rPr>
          <w:rFonts w:cs="Calibri" w:cstheme="minorAscii"/>
          <w:sz w:val="24"/>
          <w:szCs w:val="24"/>
        </w:rPr>
      </w:pPr>
      <w:r w:rsidRPr="5EBDF122" w:rsidR="00C767D4">
        <w:rPr>
          <w:rFonts w:cs="Calibri" w:cstheme="minorAscii"/>
          <w:sz w:val="24"/>
          <w:szCs w:val="24"/>
        </w:rPr>
        <w:t xml:space="preserve">Engage the board of trustees in activities and promotion of the organisation. </w:t>
      </w:r>
    </w:p>
    <w:p xmlns:wp14="http://schemas.microsoft.com/office/word/2010/wordml" w:rsidRPr="00F90D36" w:rsidR="00721766" w:rsidP="5EBDF122" w:rsidRDefault="00721766" w14:paraId="44A499CA" wp14:textId="77777777" wp14:noSpellErr="1">
      <w:pPr>
        <w:rPr>
          <w:rFonts w:cs="Calibri" w:cstheme="minorAscii"/>
          <w:b w:val="1"/>
          <w:bCs w:val="1"/>
          <w:sz w:val="24"/>
          <w:szCs w:val="24"/>
        </w:rPr>
      </w:pPr>
      <w:r w:rsidRPr="5EBDF122" w:rsidR="00721766">
        <w:rPr>
          <w:rFonts w:cs="Calibri" w:cstheme="minorAscii"/>
          <w:b w:val="1"/>
          <w:bCs w:val="1"/>
          <w:sz w:val="24"/>
          <w:szCs w:val="24"/>
        </w:rPr>
        <w:t>Ma</w:t>
      </w:r>
      <w:r w:rsidRPr="5EBDF122" w:rsidR="00C22899">
        <w:rPr>
          <w:rFonts w:cs="Calibri" w:cstheme="minorAscii"/>
          <w:b w:val="1"/>
          <w:bCs w:val="1"/>
          <w:sz w:val="24"/>
          <w:szCs w:val="24"/>
        </w:rPr>
        <w:t>in Duties</w:t>
      </w:r>
      <w:r w:rsidRPr="5EBDF122" w:rsidR="00721766">
        <w:rPr>
          <w:rFonts w:cs="Calibri" w:cstheme="minorAscii"/>
          <w:b w:val="1"/>
          <w:bCs w:val="1"/>
          <w:sz w:val="24"/>
          <w:szCs w:val="24"/>
        </w:rPr>
        <w:t xml:space="preserve"> of the </w:t>
      </w:r>
      <w:r w:rsidRPr="5EBDF122" w:rsidR="003219A4">
        <w:rPr>
          <w:rFonts w:cs="Calibri" w:cstheme="minorAscii"/>
          <w:b w:val="1"/>
          <w:bCs w:val="1"/>
          <w:sz w:val="24"/>
          <w:szCs w:val="24"/>
        </w:rPr>
        <w:t xml:space="preserve">Vice </w:t>
      </w:r>
      <w:r w:rsidRPr="5EBDF122" w:rsidR="00721766">
        <w:rPr>
          <w:rFonts w:cs="Calibri" w:cstheme="minorAscii"/>
          <w:b w:val="1"/>
          <w:bCs w:val="1"/>
          <w:sz w:val="24"/>
          <w:szCs w:val="24"/>
        </w:rPr>
        <w:t xml:space="preserve">Chair </w:t>
      </w:r>
    </w:p>
    <w:p xmlns:wp14="http://schemas.microsoft.com/office/word/2010/wordml" w:rsidRPr="00F90D36" w:rsidR="00721766" w:rsidP="5EBDF122" w:rsidRDefault="00721766" w14:paraId="6672D18E" wp14:textId="77777777" wp14:noSpellErr="1">
      <w:pPr>
        <w:rPr>
          <w:rFonts w:cs="Calibri" w:cstheme="minorAscii"/>
          <w:i w:val="1"/>
          <w:iCs w:val="1"/>
          <w:sz w:val="24"/>
          <w:szCs w:val="24"/>
        </w:rPr>
      </w:pPr>
      <w:r w:rsidRPr="5EBDF122" w:rsidR="00721766">
        <w:rPr>
          <w:rFonts w:cs="Calibri" w:cstheme="minorAscii"/>
          <w:i w:val="1"/>
          <w:iCs w:val="1"/>
          <w:sz w:val="24"/>
          <w:szCs w:val="24"/>
        </w:rPr>
        <w:t xml:space="preserve">In relation to the Board: </w:t>
      </w:r>
    </w:p>
    <w:p xmlns:wp14="http://schemas.microsoft.com/office/word/2010/wordml" w:rsidRPr="003219A4" w:rsidR="003219A4" w:rsidP="5EBDF122" w:rsidRDefault="003219A4" w14:paraId="672D5A9C" wp14:textId="77777777" wp14:noSpellErr="1">
      <w:pPr>
        <w:pStyle w:val="ListParagraph"/>
        <w:numPr>
          <w:ilvl w:val="0"/>
          <w:numId w:val="3"/>
        </w:numPr>
        <w:rPr>
          <w:rFonts w:cs="Calibri" w:cstheme="minorAscii"/>
          <w:sz w:val="24"/>
          <w:szCs w:val="24"/>
        </w:rPr>
      </w:pPr>
      <w:r w:rsidRPr="5EBDF122" w:rsidR="003219A4">
        <w:rPr>
          <w:rFonts w:cs="Calibri" w:cstheme="minorAscii"/>
          <w:sz w:val="24"/>
          <w:szCs w:val="24"/>
        </w:rPr>
        <w:t>Chairing Trustee Meetings</w:t>
      </w:r>
      <w:r w:rsidRPr="5EBDF122" w:rsidR="007671C0">
        <w:rPr>
          <w:rFonts w:cs="Calibri" w:cstheme="minorAscii"/>
          <w:sz w:val="24"/>
          <w:szCs w:val="24"/>
        </w:rPr>
        <w:t xml:space="preserve"> and attending events</w:t>
      </w:r>
      <w:r w:rsidRPr="5EBDF122" w:rsidR="003219A4">
        <w:rPr>
          <w:rFonts w:cs="Calibri" w:cstheme="minorAscii"/>
          <w:sz w:val="24"/>
          <w:szCs w:val="24"/>
        </w:rPr>
        <w:t xml:space="preserve"> when the Chair is </w:t>
      </w:r>
      <w:r w:rsidRPr="5EBDF122" w:rsidR="003219A4">
        <w:rPr>
          <w:rFonts w:cs="Calibri" w:cstheme="minorAscii"/>
          <w:sz w:val="24"/>
          <w:szCs w:val="24"/>
        </w:rPr>
        <w:t>absent</w:t>
      </w:r>
    </w:p>
    <w:p xmlns:wp14="http://schemas.microsoft.com/office/word/2010/wordml" w:rsidRPr="00F90D36" w:rsidR="00721766" w:rsidP="5EBDF122" w:rsidRDefault="007671C0" w14:paraId="7FC2E978" wp14:textId="77777777" wp14:noSpellErr="1">
      <w:pPr>
        <w:pStyle w:val="ListParagraph"/>
        <w:numPr>
          <w:ilvl w:val="0"/>
          <w:numId w:val="3"/>
        </w:numPr>
        <w:rPr>
          <w:rFonts w:cs="Calibri" w:cstheme="minorAscii"/>
          <w:sz w:val="24"/>
          <w:szCs w:val="24"/>
        </w:rPr>
      </w:pPr>
      <w:r w:rsidRPr="5EBDF122" w:rsidR="007671C0">
        <w:rPr>
          <w:rFonts w:cs="Calibri" w:cstheme="minorAscii"/>
          <w:sz w:val="24"/>
          <w:szCs w:val="24"/>
        </w:rPr>
        <w:t>Work with the Chair and CEO to f</w:t>
      </w:r>
      <w:r w:rsidRPr="5EBDF122" w:rsidR="00721766">
        <w:rPr>
          <w:rFonts w:cs="Calibri" w:cstheme="minorAscii"/>
          <w:sz w:val="24"/>
          <w:szCs w:val="24"/>
        </w:rPr>
        <w:t>acilitate</w:t>
      </w:r>
      <w:r w:rsidRPr="5EBDF122" w:rsidR="00721766">
        <w:rPr>
          <w:rFonts w:cs="Calibri" w:cstheme="minorAscii"/>
          <w:sz w:val="24"/>
          <w:szCs w:val="24"/>
        </w:rPr>
        <w:t xml:space="preserve"> the development of strategic plans and ongoing regular review of the longer term strategic aims of the charity.</w:t>
      </w:r>
    </w:p>
    <w:p xmlns:wp14="http://schemas.microsoft.com/office/word/2010/wordml" w:rsidRPr="00F90D36" w:rsidR="00721766" w:rsidP="5EBDF122" w:rsidRDefault="00721766" w14:paraId="50C7D026" wp14:textId="77777777" wp14:noSpellErr="1">
      <w:pPr>
        <w:pStyle w:val="ListParagraph"/>
        <w:numPr>
          <w:ilvl w:val="0"/>
          <w:numId w:val="3"/>
        </w:numPr>
        <w:rPr>
          <w:rFonts w:cs="Calibri" w:cstheme="minorAscii"/>
          <w:sz w:val="24"/>
          <w:szCs w:val="24"/>
        </w:rPr>
      </w:pPr>
      <w:r w:rsidRPr="5EBDF122" w:rsidR="00721766">
        <w:rPr>
          <w:rFonts w:cs="Calibri" w:cstheme="minorAscii"/>
          <w:sz w:val="24"/>
          <w:szCs w:val="24"/>
        </w:rPr>
        <w:t xml:space="preserve">Develop organisational policies, define goals, targets and evaluate performance against agreed targets. </w:t>
      </w:r>
    </w:p>
    <w:p xmlns:wp14="http://schemas.microsoft.com/office/word/2010/wordml" w:rsidRPr="00F90D36" w:rsidR="00721766" w:rsidP="5EBDF122" w:rsidRDefault="007671C0" w14:paraId="40607D1C" wp14:textId="77777777" wp14:noSpellErr="1">
      <w:pPr>
        <w:pStyle w:val="ListParagraph"/>
        <w:numPr>
          <w:ilvl w:val="0"/>
          <w:numId w:val="3"/>
        </w:numPr>
        <w:rPr>
          <w:rFonts w:cs="Calibri" w:cstheme="minorAscii"/>
          <w:sz w:val="24"/>
          <w:szCs w:val="24"/>
        </w:rPr>
      </w:pPr>
      <w:r w:rsidRPr="5EBDF122" w:rsidR="007671C0">
        <w:rPr>
          <w:rFonts w:cs="Calibri" w:cstheme="minorAscii"/>
          <w:sz w:val="24"/>
          <w:szCs w:val="24"/>
        </w:rPr>
        <w:t>Working alongside the Chair, a</w:t>
      </w:r>
      <w:r w:rsidRPr="5EBDF122" w:rsidR="00721766">
        <w:rPr>
          <w:rFonts w:cs="Calibri" w:cstheme="minorAscii"/>
          <w:sz w:val="24"/>
          <w:szCs w:val="24"/>
        </w:rPr>
        <w:t>pprove</w:t>
      </w:r>
      <w:r w:rsidRPr="5EBDF122" w:rsidR="00721766">
        <w:rPr>
          <w:rFonts w:cs="Calibri" w:cstheme="minorAscii"/>
          <w:sz w:val="24"/>
          <w:szCs w:val="24"/>
        </w:rPr>
        <w:t xml:space="preserve"> the annual cycle of the board meetings, meeting agendas; chair and facilitate meetings, monitor decisions taken at meetings and ensure they are implemented. </w:t>
      </w:r>
    </w:p>
    <w:p xmlns:wp14="http://schemas.microsoft.com/office/word/2010/wordml" w:rsidRPr="00F90D36" w:rsidR="00721766" w:rsidP="5EBDF122" w:rsidRDefault="00721766" w14:paraId="16413BE1" wp14:textId="77777777" wp14:noSpellErr="1">
      <w:pPr>
        <w:pStyle w:val="ListParagraph"/>
        <w:numPr>
          <w:ilvl w:val="0"/>
          <w:numId w:val="3"/>
        </w:numPr>
        <w:rPr>
          <w:rFonts w:cs="Calibri" w:cstheme="minorAscii"/>
          <w:sz w:val="24"/>
          <w:szCs w:val="24"/>
        </w:rPr>
      </w:pPr>
      <w:r w:rsidRPr="5EBDF122" w:rsidR="00721766">
        <w:rPr>
          <w:rFonts w:cs="Calibri" w:cstheme="minorAscii"/>
          <w:sz w:val="24"/>
          <w:szCs w:val="24"/>
        </w:rPr>
        <w:t xml:space="preserve">Liaise regularly with </w:t>
      </w:r>
      <w:r w:rsidRPr="5EBDF122" w:rsidR="00721766">
        <w:rPr>
          <w:rFonts w:cs="Calibri" w:cstheme="minorAscii"/>
          <w:sz w:val="24"/>
          <w:szCs w:val="24"/>
        </w:rPr>
        <w:t xml:space="preserve">the </w:t>
      </w:r>
      <w:r w:rsidRPr="5EBDF122" w:rsidR="003219A4">
        <w:rPr>
          <w:rFonts w:cs="Calibri" w:cstheme="minorAscii"/>
          <w:sz w:val="24"/>
          <w:szCs w:val="24"/>
        </w:rPr>
        <w:t>Chair and</w:t>
      </w:r>
      <w:r w:rsidRPr="5EBDF122" w:rsidR="003219A4">
        <w:rPr>
          <w:rFonts w:cs="Calibri" w:cstheme="minorAscii"/>
          <w:sz w:val="24"/>
          <w:szCs w:val="24"/>
        </w:rPr>
        <w:t xml:space="preserve"> </w:t>
      </w:r>
      <w:r w:rsidRPr="5EBDF122" w:rsidR="00721766">
        <w:rPr>
          <w:rFonts w:cs="Calibri" w:cstheme="minorAscii"/>
          <w:sz w:val="24"/>
          <w:szCs w:val="24"/>
        </w:rPr>
        <w:t xml:space="preserve">Treasurer to maintain a clear grasp of the charity’s financial position and to ensure full and timely financial transparency and information disclosure to the Board. </w:t>
      </w:r>
    </w:p>
    <w:p xmlns:wp14="http://schemas.microsoft.com/office/word/2010/wordml" w:rsidRPr="00F90D36" w:rsidR="00721766" w:rsidP="5EBDF122" w:rsidRDefault="00721766" w14:paraId="023CF240" wp14:textId="77777777" wp14:noSpellErr="1">
      <w:pPr>
        <w:pStyle w:val="ListParagraph"/>
        <w:numPr>
          <w:ilvl w:val="0"/>
          <w:numId w:val="3"/>
        </w:numPr>
        <w:rPr>
          <w:rFonts w:cs="Calibri" w:cstheme="minorAscii"/>
          <w:sz w:val="24"/>
          <w:szCs w:val="24"/>
        </w:rPr>
      </w:pPr>
      <w:r w:rsidRPr="5EBDF122" w:rsidR="00721766">
        <w:rPr>
          <w:rFonts w:cs="Calibri" w:cstheme="minorAscii"/>
          <w:sz w:val="24"/>
          <w:szCs w:val="24"/>
        </w:rPr>
        <w:t xml:space="preserve">Lead and mentor other Board members to fulfil their responsibilities and enable access to training/coaching/information to enhance the overall contribution of the board. </w:t>
      </w:r>
    </w:p>
    <w:p xmlns:wp14="http://schemas.microsoft.com/office/word/2010/wordml" w:rsidRPr="00F90D36" w:rsidR="00721766" w:rsidP="5EBDF122" w:rsidRDefault="00721766" w14:paraId="6123E8DA" wp14:textId="77777777" wp14:noSpellErr="1">
      <w:pPr>
        <w:pStyle w:val="ListParagraph"/>
        <w:numPr>
          <w:ilvl w:val="0"/>
          <w:numId w:val="3"/>
        </w:numPr>
        <w:rPr>
          <w:rFonts w:cs="Calibri" w:cstheme="minorAscii"/>
          <w:sz w:val="24"/>
          <w:szCs w:val="24"/>
        </w:rPr>
      </w:pPr>
      <w:r w:rsidRPr="5EBDF122" w:rsidR="00721766">
        <w:rPr>
          <w:rFonts w:cs="Calibri" w:cstheme="minorAscii"/>
          <w:sz w:val="24"/>
          <w:szCs w:val="24"/>
        </w:rPr>
        <w:t xml:space="preserve">Annually review the Board structure, role, staff relationships and ensure implementation of agreed changes/developments are carried out. </w:t>
      </w:r>
    </w:p>
    <w:p xmlns:wp14="http://schemas.microsoft.com/office/word/2010/wordml" w:rsidRPr="00F90D36" w:rsidR="00721766" w:rsidP="5EBDF122" w:rsidRDefault="00721766" w14:paraId="528991F5" wp14:textId="77777777" wp14:noSpellErr="1">
      <w:pPr>
        <w:pStyle w:val="ListParagraph"/>
        <w:numPr>
          <w:ilvl w:val="0"/>
          <w:numId w:val="3"/>
        </w:numPr>
        <w:rPr>
          <w:rFonts w:cs="Calibri" w:cstheme="minorAscii"/>
          <w:sz w:val="24"/>
          <w:szCs w:val="24"/>
        </w:rPr>
      </w:pPr>
      <w:r w:rsidRPr="5EBDF122" w:rsidR="00721766">
        <w:rPr>
          <w:rFonts w:cs="Calibri" w:cstheme="minorAscii"/>
          <w:sz w:val="24"/>
          <w:szCs w:val="24"/>
        </w:rPr>
        <w:t xml:space="preserve">Encourage team working among Board members and encourage them to identify potential new trustees from within their networks, as required. </w:t>
      </w:r>
    </w:p>
    <w:p xmlns:wp14="http://schemas.microsoft.com/office/word/2010/wordml" w:rsidRPr="00F90D36" w:rsidR="00721766" w:rsidP="5EBDF122" w:rsidRDefault="00721766" w14:paraId="1E1652B1" wp14:textId="77777777" wp14:noSpellErr="1">
      <w:pPr>
        <w:pStyle w:val="ListParagraph"/>
        <w:numPr>
          <w:ilvl w:val="0"/>
          <w:numId w:val="3"/>
        </w:numPr>
        <w:rPr>
          <w:rFonts w:cs="Calibri" w:cstheme="minorAscii"/>
          <w:sz w:val="24"/>
          <w:szCs w:val="24"/>
        </w:rPr>
      </w:pPr>
      <w:r w:rsidRPr="5EBDF122" w:rsidR="00721766">
        <w:rPr>
          <w:rFonts w:cs="Calibri" w:cstheme="minorAscii"/>
          <w:sz w:val="24"/>
          <w:szCs w:val="24"/>
        </w:rPr>
        <w:t xml:space="preserve">Create a strong, profitable and fulfilling working relationship with trustees and the Chief Executive through review and self-reflective evaluation of the contributions and effectiveness of the board. </w:t>
      </w:r>
    </w:p>
    <w:p xmlns:wp14="http://schemas.microsoft.com/office/word/2010/wordml" w:rsidRPr="00F90D36" w:rsidR="00721766" w:rsidP="5EBDF122" w:rsidRDefault="00721766" w14:paraId="56017BCF" wp14:textId="77777777" wp14:noSpellErr="1">
      <w:pPr>
        <w:pStyle w:val="ListParagraph"/>
        <w:numPr>
          <w:ilvl w:val="0"/>
          <w:numId w:val="3"/>
        </w:numPr>
        <w:rPr>
          <w:rFonts w:cs="Calibri" w:cstheme="minorAscii"/>
          <w:sz w:val="24"/>
          <w:szCs w:val="24"/>
        </w:rPr>
      </w:pPr>
      <w:bookmarkStart w:name="_GoBack" w:id="0"/>
      <w:bookmarkEnd w:id="0"/>
      <w:r w:rsidRPr="5EBDF122" w:rsidR="00721766">
        <w:rPr>
          <w:rFonts w:cs="Calibri" w:cstheme="minorAscii"/>
          <w:sz w:val="24"/>
          <w:szCs w:val="24"/>
        </w:rPr>
        <w:t xml:space="preserve">Encourage the board to put mission before organisation, placing greater value on impact and being open-minded as to how this can be achieved. </w:t>
      </w:r>
    </w:p>
    <w:p xmlns:wp14="http://schemas.microsoft.com/office/word/2010/wordml" w:rsidRPr="00F90D36" w:rsidR="00721766" w:rsidP="5EBDF122" w:rsidRDefault="00721766" w14:paraId="29BFD7A6" wp14:textId="77777777" wp14:noSpellErr="1">
      <w:pPr>
        <w:rPr>
          <w:rFonts w:cs="Calibri" w:cstheme="minorAscii"/>
          <w:sz w:val="24"/>
          <w:szCs w:val="24"/>
        </w:rPr>
      </w:pPr>
      <w:r w:rsidRPr="5EBDF122" w:rsidR="00721766">
        <w:rPr>
          <w:rFonts w:cs="Calibri" w:cstheme="minorAscii"/>
          <w:i w:val="1"/>
          <w:iCs w:val="1"/>
          <w:sz w:val="24"/>
          <w:szCs w:val="24"/>
        </w:rPr>
        <w:t>In relation to the Chief Executive Officer (CEO)</w:t>
      </w:r>
      <w:r w:rsidRPr="5EBDF122" w:rsidR="00721766">
        <w:rPr>
          <w:rFonts w:cs="Calibri" w:cstheme="minorAscii"/>
          <w:sz w:val="24"/>
          <w:szCs w:val="24"/>
        </w:rPr>
        <w:t xml:space="preserve"> </w:t>
      </w:r>
    </w:p>
    <w:p xmlns:wp14="http://schemas.microsoft.com/office/word/2010/wordml" w:rsidRPr="00F90D36" w:rsidR="00721766" w:rsidP="5EBDF122" w:rsidRDefault="00721766" w14:paraId="3207F511" wp14:textId="77777777" wp14:noSpellErr="1">
      <w:pPr>
        <w:pStyle w:val="ListParagraph"/>
        <w:numPr>
          <w:ilvl w:val="0"/>
          <w:numId w:val="2"/>
        </w:numPr>
        <w:rPr>
          <w:rFonts w:cs="Calibri" w:cstheme="minorAscii"/>
          <w:sz w:val="24"/>
          <w:szCs w:val="24"/>
        </w:rPr>
      </w:pPr>
      <w:r w:rsidRPr="5EBDF122" w:rsidR="00721766">
        <w:rPr>
          <w:rFonts w:cs="Calibri" w:cstheme="minorAscii"/>
          <w:sz w:val="24"/>
          <w:szCs w:val="24"/>
        </w:rPr>
        <w:t xml:space="preserve">In participation with the board, appoint the CEO and lead the process of </w:t>
      </w:r>
      <w:r w:rsidRPr="5EBDF122" w:rsidR="00C22899">
        <w:rPr>
          <w:rFonts w:cs="Calibri" w:cstheme="minorAscii"/>
          <w:sz w:val="24"/>
          <w:szCs w:val="24"/>
        </w:rPr>
        <w:t xml:space="preserve">supporting, </w:t>
      </w:r>
      <w:r w:rsidRPr="5EBDF122" w:rsidR="00721766">
        <w:rPr>
          <w:rFonts w:cs="Calibri" w:cstheme="minorAscii"/>
          <w:sz w:val="24"/>
          <w:szCs w:val="24"/>
        </w:rPr>
        <w:t xml:space="preserve">appraising and constructively guiding the performance of the CEO. </w:t>
      </w:r>
    </w:p>
    <w:p xmlns:wp14="http://schemas.microsoft.com/office/word/2010/wordml" w:rsidRPr="00F90D36" w:rsidR="00721766" w:rsidP="5EBDF122" w:rsidRDefault="00721766" w14:paraId="369DD467" wp14:textId="77777777" wp14:noSpellErr="1">
      <w:pPr>
        <w:pStyle w:val="ListParagraph"/>
        <w:numPr>
          <w:ilvl w:val="0"/>
          <w:numId w:val="2"/>
        </w:numPr>
        <w:rPr>
          <w:rFonts w:cs="Calibri" w:cstheme="minorAscii"/>
          <w:sz w:val="24"/>
          <w:szCs w:val="24"/>
        </w:rPr>
      </w:pPr>
      <w:r w:rsidRPr="5EBDF122" w:rsidR="00721766">
        <w:rPr>
          <w:rFonts w:cs="Calibri" w:cstheme="minorAscii"/>
          <w:sz w:val="24"/>
          <w:szCs w:val="24"/>
        </w:rPr>
        <w:t xml:space="preserve">Assume guardianship of the legal and financial integrity of the organisation. </w:t>
      </w:r>
    </w:p>
    <w:p xmlns:wp14="http://schemas.microsoft.com/office/word/2010/wordml" w:rsidRPr="00F90D36" w:rsidR="00721766" w:rsidP="5EBDF122" w:rsidRDefault="00721766" w14:paraId="6F45BDB4" wp14:textId="2B1F261B">
      <w:pPr>
        <w:pStyle w:val="ListParagraph"/>
        <w:numPr>
          <w:ilvl w:val="0"/>
          <w:numId w:val="2"/>
        </w:numPr>
        <w:rPr>
          <w:rFonts w:cs="Calibri" w:cstheme="minorAscii"/>
          <w:sz w:val="24"/>
          <w:szCs w:val="24"/>
        </w:rPr>
      </w:pPr>
      <w:r w:rsidRPr="40A8E9C8" w:rsidR="00721766">
        <w:rPr>
          <w:rFonts w:cs="Calibri" w:cstheme="minorAscii"/>
          <w:sz w:val="24"/>
          <w:szCs w:val="24"/>
        </w:rPr>
        <w:t>Consult with CEO</w:t>
      </w:r>
      <w:r w:rsidRPr="40A8E9C8" w:rsidR="00721766">
        <w:rPr>
          <w:rFonts w:cs="Calibri" w:cstheme="minorAscii"/>
          <w:sz w:val="24"/>
          <w:szCs w:val="24"/>
        </w:rPr>
        <w:t xml:space="preserve"> on matters of strategy, governance, finance and HR</w:t>
      </w:r>
      <w:r w:rsidRPr="40A8E9C8" w:rsidR="003219A4">
        <w:rPr>
          <w:rFonts w:cs="Calibri" w:cstheme="minorAscii"/>
          <w:sz w:val="24"/>
          <w:szCs w:val="24"/>
        </w:rPr>
        <w:t xml:space="preserve"> </w:t>
      </w:r>
      <w:r w:rsidRPr="40A8E9C8" w:rsidR="003219A4">
        <w:rPr>
          <w:rFonts w:cs="Calibri" w:cstheme="minorAscii"/>
          <w:sz w:val="24"/>
          <w:szCs w:val="24"/>
        </w:rPr>
        <w:t>alongside the Chair</w:t>
      </w:r>
      <w:r w:rsidRPr="40A8E9C8" w:rsidR="00721766">
        <w:rPr>
          <w:rFonts w:cs="Calibri" w:cstheme="minorAscii"/>
          <w:sz w:val="24"/>
          <w:szCs w:val="24"/>
        </w:rPr>
        <w:t xml:space="preserve">. </w:t>
      </w:r>
    </w:p>
    <w:p xmlns:wp14="http://schemas.microsoft.com/office/word/2010/wordml" w:rsidRPr="00F90D36" w:rsidR="00721766" w:rsidP="5EBDF122" w:rsidRDefault="00721766" w14:paraId="2479D4C8" wp14:textId="77777777" wp14:noSpellErr="1">
      <w:pPr>
        <w:pStyle w:val="ListParagraph"/>
        <w:numPr>
          <w:ilvl w:val="0"/>
          <w:numId w:val="2"/>
        </w:numPr>
        <w:rPr>
          <w:rFonts w:cs="Calibri" w:cstheme="minorAscii"/>
          <w:sz w:val="24"/>
          <w:szCs w:val="24"/>
        </w:rPr>
      </w:pPr>
      <w:r w:rsidRPr="5EBDF122" w:rsidR="00721766">
        <w:rPr>
          <w:rFonts w:cs="Calibri" w:cstheme="minorAscii"/>
          <w:sz w:val="24"/>
          <w:szCs w:val="24"/>
        </w:rPr>
        <w:t>Oversee the CEO’s activities in the context of the implementation of the Board’s strategy and policies</w:t>
      </w:r>
      <w:r w:rsidRPr="5EBDF122" w:rsidR="003219A4">
        <w:rPr>
          <w:rFonts w:cs="Calibri" w:cstheme="minorAscii"/>
          <w:sz w:val="24"/>
          <w:szCs w:val="24"/>
        </w:rPr>
        <w:t xml:space="preserve"> </w:t>
      </w:r>
      <w:r w:rsidRPr="5EBDF122" w:rsidR="003219A4">
        <w:rPr>
          <w:rFonts w:cs="Calibri" w:cstheme="minorAscii"/>
          <w:sz w:val="24"/>
          <w:szCs w:val="24"/>
        </w:rPr>
        <w:t>alongside the Chair</w:t>
      </w:r>
      <w:r w:rsidRPr="5EBDF122" w:rsidR="00721766">
        <w:rPr>
          <w:rFonts w:cs="Calibri" w:cstheme="minorAscii"/>
          <w:sz w:val="24"/>
          <w:szCs w:val="24"/>
        </w:rPr>
        <w:t xml:space="preserve">. </w:t>
      </w:r>
    </w:p>
    <w:p xmlns:wp14="http://schemas.microsoft.com/office/word/2010/wordml" w:rsidRPr="00F90D36" w:rsidR="00721766" w:rsidP="5EBDF122" w:rsidRDefault="00721766" w14:paraId="096F0F65" wp14:textId="77777777" wp14:noSpellErr="1">
      <w:pPr>
        <w:pStyle w:val="ListParagraph"/>
        <w:numPr>
          <w:ilvl w:val="0"/>
          <w:numId w:val="2"/>
        </w:numPr>
        <w:rPr>
          <w:rFonts w:cs="Calibri" w:cstheme="minorAscii"/>
          <w:sz w:val="24"/>
          <w:szCs w:val="24"/>
        </w:rPr>
      </w:pPr>
      <w:r w:rsidRPr="5EBDF122" w:rsidR="00721766">
        <w:rPr>
          <w:rFonts w:cs="Calibri" w:cstheme="minorAscii"/>
          <w:sz w:val="24"/>
          <w:szCs w:val="24"/>
        </w:rPr>
        <w:t xml:space="preserve">Maintain careful oversight of any risk to reputation and/or financial standing of the organisation, whilst understanding the potential need for a greater risk appetite when considering new ways of working. </w:t>
      </w:r>
    </w:p>
    <w:p xmlns:wp14="http://schemas.microsoft.com/office/word/2010/wordml" w:rsidRPr="00F90D36" w:rsidR="00721766" w:rsidP="5EBDF122" w:rsidRDefault="00721766" w14:paraId="4060A382" wp14:textId="77777777" wp14:noSpellErr="1">
      <w:pPr>
        <w:pStyle w:val="ListParagraph"/>
        <w:numPr>
          <w:ilvl w:val="0"/>
          <w:numId w:val="2"/>
        </w:numPr>
        <w:rPr>
          <w:rFonts w:cs="Calibri" w:cstheme="minorAscii"/>
          <w:sz w:val="24"/>
          <w:szCs w:val="24"/>
        </w:rPr>
      </w:pPr>
      <w:r w:rsidRPr="5EBDF122" w:rsidR="00721766">
        <w:rPr>
          <w:rFonts w:cs="Calibri" w:cstheme="minorAscii"/>
          <w:sz w:val="24"/>
          <w:szCs w:val="24"/>
        </w:rPr>
        <w:t xml:space="preserve">Receive regular informal progress reports of the organisation’s work and financial performance through the CEO. </w:t>
      </w:r>
    </w:p>
    <w:p xmlns:wp14="http://schemas.microsoft.com/office/word/2010/wordml" w:rsidRPr="00F90D36" w:rsidR="00721766" w:rsidP="5EBDF122" w:rsidRDefault="00721766" w14:paraId="0EA01065" wp14:textId="77777777" wp14:noSpellErr="1">
      <w:pPr>
        <w:rPr>
          <w:rFonts w:cs="Calibri" w:cstheme="minorAscii"/>
          <w:i w:val="1"/>
          <w:iCs w:val="1"/>
          <w:sz w:val="24"/>
          <w:szCs w:val="24"/>
        </w:rPr>
      </w:pPr>
      <w:r w:rsidRPr="5EBDF122" w:rsidR="00721766">
        <w:rPr>
          <w:rFonts w:cs="Calibri" w:cstheme="minorAscii"/>
          <w:i w:val="1"/>
          <w:iCs w:val="1"/>
          <w:sz w:val="24"/>
          <w:szCs w:val="24"/>
        </w:rPr>
        <w:t xml:space="preserve"> In relation to the community and code of conduct</w:t>
      </w:r>
    </w:p>
    <w:p xmlns:wp14="http://schemas.microsoft.com/office/word/2010/wordml" w:rsidRPr="00F90D36" w:rsidR="00721766" w:rsidP="5EBDF122" w:rsidRDefault="00721766" w14:paraId="6119749B" wp14:textId="77777777" wp14:noSpellErr="1">
      <w:pPr>
        <w:pStyle w:val="ListParagraph"/>
        <w:numPr>
          <w:ilvl w:val="0"/>
          <w:numId w:val="4"/>
        </w:numPr>
        <w:rPr>
          <w:rFonts w:cs="Calibri" w:cstheme="minorAscii"/>
          <w:sz w:val="24"/>
          <w:szCs w:val="24"/>
        </w:rPr>
      </w:pPr>
      <w:r w:rsidRPr="5EBDF122" w:rsidR="00721766">
        <w:rPr>
          <w:rFonts w:cs="Calibri" w:cstheme="minorAscii"/>
          <w:sz w:val="24"/>
          <w:szCs w:val="24"/>
        </w:rPr>
        <w:t xml:space="preserve">Represent the organisation as a spokesperson at appropriate events, meetings or functions. </w:t>
      </w:r>
    </w:p>
    <w:p xmlns:wp14="http://schemas.microsoft.com/office/word/2010/wordml" w:rsidRPr="00F90D36" w:rsidR="00721766" w:rsidP="5EBDF122" w:rsidRDefault="00721766" w14:paraId="6E8D5D9F" wp14:textId="77777777" wp14:noSpellErr="1">
      <w:pPr>
        <w:pStyle w:val="ListParagraph"/>
        <w:numPr>
          <w:ilvl w:val="0"/>
          <w:numId w:val="4"/>
        </w:numPr>
        <w:rPr>
          <w:rFonts w:cs="Calibri" w:cstheme="minorAscii"/>
          <w:sz w:val="24"/>
          <w:szCs w:val="24"/>
        </w:rPr>
      </w:pPr>
      <w:r w:rsidRPr="5EBDF122" w:rsidR="00721766">
        <w:rPr>
          <w:rFonts w:cs="Calibri" w:cstheme="minorAscii"/>
          <w:sz w:val="24"/>
          <w:szCs w:val="24"/>
        </w:rPr>
        <w:t xml:space="preserve">Protect and manage the property of the organisation. </w:t>
      </w:r>
    </w:p>
    <w:p xmlns:wp14="http://schemas.microsoft.com/office/word/2010/wordml" w:rsidRPr="00F90D36" w:rsidR="00721766" w:rsidP="5EBDF122" w:rsidRDefault="00721766" w14:paraId="4A1A0E66" wp14:textId="77777777" wp14:noSpellErr="1">
      <w:pPr>
        <w:pStyle w:val="ListParagraph"/>
        <w:numPr>
          <w:ilvl w:val="0"/>
          <w:numId w:val="4"/>
        </w:numPr>
        <w:rPr>
          <w:rFonts w:cs="Calibri" w:cstheme="minorAscii"/>
          <w:sz w:val="24"/>
          <w:szCs w:val="24"/>
        </w:rPr>
      </w:pPr>
      <w:r w:rsidRPr="5EBDF122" w:rsidR="00721766">
        <w:rPr>
          <w:rFonts w:cs="Calibri" w:cstheme="minorAscii"/>
          <w:sz w:val="24"/>
          <w:szCs w:val="24"/>
        </w:rPr>
        <w:t xml:space="preserve">Lead the Board in fostering relations with potential clients, funders/donors and new partners. </w:t>
      </w:r>
    </w:p>
    <w:p xmlns:wp14="http://schemas.microsoft.com/office/word/2010/wordml" w:rsidRPr="00F90D36" w:rsidR="00C22899" w:rsidP="5EBDF122" w:rsidRDefault="00C22899" w14:paraId="40081F1B" wp14:textId="77777777" wp14:noSpellErr="1">
      <w:pPr>
        <w:pStyle w:val="ListParagraph"/>
        <w:numPr>
          <w:ilvl w:val="0"/>
          <w:numId w:val="4"/>
        </w:numPr>
        <w:rPr>
          <w:rFonts w:cs="Calibri" w:cstheme="minorAscii"/>
          <w:sz w:val="24"/>
          <w:szCs w:val="24"/>
        </w:rPr>
      </w:pPr>
      <w:r w:rsidRPr="5EBDF122" w:rsidR="00C22899">
        <w:rPr>
          <w:rFonts w:cs="Calibri" w:cstheme="minorAscii"/>
          <w:sz w:val="24"/>
          <w:szCs w:val="24"/>
        </w:rPr>
        <w:t>Develop an effective network and undertake networking activities to further promote the charity</w:t>
      </w:r>
    </w:p>
    <w:p xmlns:wp14="http://schemas.microsoft.com/office/word/2010/wordml" w:rsidRPr="00F90D36" w:rsidR="00721766" w:rsidP="5EBDF122" w:rsidRDefault="00721766" w14:paraId="5AA72E6A" wp14:textId="77777777" wp14:noSpellErr="1">
      <w:pPr>
        <w:pStyle w:val="ListParagraph"/>
        <w:numPr>
          <w:ilvl w:val="0"/>
          <w:numId w:val="4"/>
        </w:numPr>
        <w:rPr>
          <w:rFonts w:cs="Calibri" w:cstheme="minorAscii"/>
          <w:sz w:val="24"/>
          <w:szCs w:val="24"/>
        </w:rPr>
      </w:pPr>
      <w:r w:rsidRPr="5EBDF122" w:rsidR="00721766">
        <w:rPr>
          <w:rFonts w:cs="Calibri" w:cstheme="minorAscii"/>
          <w:sz w:val="24"/>
          <w:szCs w:val="24"/>
        </w:rPr>
        <w:t xml:space="preserve">Act as final stage adjudicator for disciplinary and grievance procedures if required. </w:t>
      </w:r>
    </w:p>
    <w:p xmlns:wp14="http://schemas.microsoft.com/office/word/2010/wordml" w:rsidRPr="00F90D36" w:rsidR="00721766" w:rsidP="5EBDF122" w:rsidRDefault="00721766" w14:paraId="540A570A" wp14:textId="77777777" wp14:noSpellErr="1">
      <w:pPr>
        <w:pStyle w:val="ListParagraph"/>
        <w:numPr>
          <w:ilvl w:val="0"/>
          <w:numId w:val="4"/>
        </w:numPr>
        <w:rPr>
          <w:rFonts w:cs="Calibri" w:cstheme="minorAscii"/>
          <w:sz w:val="24"/>
          <w:szCs w:val="24"/>
        </w:rPr>
      </w:pPr>
      <w:r w:rsidRPr="5EBDF122" w:rsidR="00721766">
        <w:rPr>
          <w:rFonts w:cs="Calibri" w:cstheme="minorAscii"/>
          <w:sz w:val="24"/>
          <w:szCs w:val="24"/>
        </w:rPr>
        <w:t xml:space="preserve">Identify and address conflict within the Board of Trustees and within the organisation and liaise with the Chief Executive to achieve this. </w:t>
      </w:r>
    </w:p>
    <w:p xmlns:wp14="http://schemas.microsoft.com/office/word/2010/wordml" w:rsidRPr="00F90D36" w:rsidR="00721766" w:rsidP="5EBDF122" w:rsidRDefault="00721766" w14:paraId="6E36E605" wp14:textId="77777777" wp14:noSpellErr="1">
      <w:pPr>
        <w:pStyle w:val="ListParagraph"/>
        <w:numPr>
          <w:ilvl w:val="0"/>
          <w:numId w:val="4"/>
        </w:numPr>
        <w:rPr>
          <w:rFonts w:cs="Calibri" w:cstheme="minorAscii"/>
          <w:sz w:val="24"/>
          <w:szCs w:val="24"/>
        </w:rPr>
      </w:pPr>
      <w:r w:rsidRPr="5EBDF122" w:rsidR="00721766">
        <w:rPr>
          <w:rFonts w:cs="Calibri" w:cstheme="minorAscii"/>
          <w:sz w:val="24"/>
          <w:szCs w:val="24"/>
        </w:rPr>
        <w:t xml:space="preserve">Undertake review of external complaints as defined by the organisation’s complaints procedure. </w:t>
      </w:r>
    </w:p>
    <w:p xmlns:wp14="http://schemas.microsoft.com/office/word/2010/wordml" w:rsidRPr="00F90D36" w:rsidR="00721766" w:rsidP="5EBDF122" w:rsidRDefault="00721766" w14:paraId="44A32DB9" wp14:textId="77777777" wp14:noSpellErr="1">
      <w:pPr>
        <w:pStyle w:val="ListParagraph"/>
        <w:numPr>
          <w:ilvl w:val="0"/>
          <w:numId w:val="4"/>
        </w:numPr>
        <w:rPr>
          <w:rFonts w:cs="Calibri" w:cstheme="minorAscii"/>
          <w:sz w:val="24"/>
          <w:szCs w:val="24"/>
        </w:rPr>
      </w:pPr>
      <w:r w:rsidRPr="5EBDF122" w:rsidR="00721766">
        <w:rPr>
          <w:rFonts w:cs="Calibri" w:cstheme="minorAscii"/>
          <w:sz w:val="24"/>
          <w:szCs w:val="24"/>
        </w:rPr>
        <w:t xml:space="preserve">Ensure adherence and compliance around key policies to e.g. Equality of Opportunity, Health &amp; Safety and in all decisions and discussions of the Board and its sub-committees. </w:t>
      </w:r>
    </w:p>
    <w:p xmlns:wp14="http://schemas.microsoft.com/office/word/2010/wordml" w:rsidRPr="00F90D36" w:rsidR="00721766" w:rsidP="5EBDF122" w:rsidRDefault="00721766" w14:paraId="553F2895" wp14:textId="77777777" wp14:noSpellErr="1">
      <w:pPr>
        <w:pStyle w:val="ListParagraph"/>
        <w:numPr>
          <w:ilvl w:val="0"/>
          <w:numId w:val="4"/>
        </w:numPr>
        <w:rPr>
          <w:rFonts w:cs="Calibri" w:cstheme="minorAscii"/>
          <w:sz w:val="24"/>
          <w:szCs w:val="24"/>
        </w:rPr>
      </w:pPr>
      <w:r w:rsidRPr="5EBDF122" w:rsidR="00721766">
        <w:rPr>
          <w:rFonts w:cs="Calibri" w:cstheme="minorAscii"/>
          <w:sz w:val="24"/>
          <w:szCs w:val="24"/>
        </w:rPr>
        <w:t xml:space="preserve">Attend and be a member of other committees or working groups when appropriate </w:t>
      </w:r>
      <w:r w:rsidRPr="5EBDF122" w:rsidR="00721766">
        <w:rPr>
          <w:rFonts w:cs="Calibri" w:cstheme="minorAscii"/>
          <w:sz w:val="24"/>
          <w:szCs w:val="24"/>
        </w:rPr>
        <w:t xml:space="preserve">in role as </w:t>
      </w:r>
      <w:r w:rsidRPr="5EBDF122" w:rsidR="007671C0">
        <w:rPr>
          <w:rFonts w:cs="Calibri" w:cstheme="minorAscii"/>
          <w:sz w:val="24"/>
          <w:szCs w:val="24"/>
        </w:rPr>
        <w:t xml:space="preserve">Vice </w:t>
      </w:r>
      <w:r w:rsidRPr="5EBDF122" w:rsidR="00721766">
        <w:rPr>
          <w:rFonts w:cs="Calibri" w:cstheme="minorAscii"/>
          <w:sz w:val="24"/>
          <w:szCs w:val="24"/>
        </w:rPr>
        <w:t>Chair</w:t>
      </w:r>
      <w:r w:rsidRPr="5EBDF122" w:rsidR="00721766">
        <w:rPr>
          <w:rFonts w:cs="Calibri" w:cstheme="minorAscii"/>
          <w:sz w:val="24"/>
          <w:szCs w:val="24"/>
        </w:rPr>
        <w:t xml:space="preserve">. </w:t>
      </w:r>
    </w:p>
    <w:p xmlns:wp14="http://schemas.microsoft.com/office/word/2010/wordml" w:rsidRPr="00F90D36" w:rsidR="00721766" w:rsidP="5EBDF122" w:rsidRDefault="00721766" w14:paraId="141F6869" wp14:textId="77777777" wp14:noSpellErr="1">
      <w:pPr>
        <w:pStyle w:val="ListParagraph"/>
        <w:numPr>
          <w:ilvl w:val="0"/>
          <w:numId w:val="4"/>
        </w:numPr>
        <w:rPr>
          <w:rFonts w:cs="Calibri" w:cstheme="minorAscii"/>
          <w:sz w:val="24"/>
          <w:szCs w:val="24"/>
        </w:rPr>
      </w:pPr>
      <w:r w:rsidRPr="5EBDF122" w:rsidR="00721766">
        <w:rPr>
          <w:rFonts w:cs="Calibri" w:cstheme="minorAscii"/>
          <w:sz w:val="24"/>
          <w:szCs w:val="24"/>
        </w:rPr>
        <w:t xml:space="preserve">In order to perform the above role, the </w:t>
      </w:r>
      <w:r w:rsidRPr="5EBDF122" w:rsidR="007671C0">
        <w:rPr>
          <w:rFonts w:cs="Calibri" w:cstheme="minorAscii"/>
          <w:sz w:val="24"/>
          <w:szCs w:val="24"/>
        </w:rPr>
        <w:t xml:space="preserve">Vice </w:t>
      </w:r>
      <w:r w:rsidRPr="5EBDF122" w:rsidR="00721766">
        <w:rPr>
          <w:rFonts w:cs="Calibri" w:cstheme="minorAscii"/>
          <w:sz w:val="24"/>
          <w:szCs w:val="24"/>
        </w:rPr>
        <w:t xml:space="preserve">Chair should have reasonable access to all staff and information, in line with the board’s fiduciary duties. </w:t>
      </w:r>
    </w:p>
    <w:p xmlns:wp14="http://schemas.microsoft.com/office/word/2010/wordml" w:rsidRPr="00F90D36" w:rsidR="00721766" w:rsidP="5EBDF122" w:rsidRDefault="00721766" w14:paraId="50F28AEA" wp14:textId="77777777" wp14:noSpellErr="1">
      <w:pPr>
        <w:rPr>
          <w:rFonts w:cs="Calibri" w:cstheme="minorAscii"/>
          <w:b w:val="1"/>
          <w:bCs w:val="1"/>
          <w:sz w:val="24"/>
          <w:szCs w:val="24"/>
        </w:rPr>
      </w:pPr>
      <w:r w:rsidRPr="5EBDF122" w:rsidR="00721766">
        <w:rPr>
          <w:rFonts w:cs="Calibri" w:cstheme="minorAscii"/>
          <w:sz w:val="24"/>
          <w:szCs w:val="24"/>
        </w:rPr>
        <w:t xml:space="preserve"> </w:t>
      </w:r>
      <w:r w:rsidRPr="5EBDF122" w:rsidR="00721766">
        <w:rPr>
          <w:rFonts w:cs="Calibri" w:cstheme="minorAscii"/>
          <w:b w:val="1"/>
          <w:bCs w:val="1"/>
          <w:sz w:val="24"/>
          <w:szCs w:val="24"/>
        </w:rPr>
        <w:t xml:space="preserve">Personal Specification </w:t>
      </w:r>
    </w:p>
    <w:p xmlns:wp14="http://schemas.microsoft.com/office/word/2010/wordml" w:rsidRPr="00F90D36" w:rsidR="00721766" w:rsidP="5EBDF122" w:rsidRDefault="00721766" w14:paraId="3E250AB9" wp14:textId="77777777" wp14:noSpellErr="1">
      <w:pPr>
        <w:rPr>
          <w:rFonts w:cs="Calibri" w:cstheme="minorAscii"/>
          <w:i w:val="1"/>
          <w:iCs w:val="1"/>
          <w:sz w:val="24"/>
          <w:szCs w:val="24"/>
        </w:rPr>
      </w:pPr>
      <w:r w:rsidRPr="5EBDF122" w:rsidR="00721766">
        <w:rPr>
          <w:rFonts w:cs="Calibri" w:cstheme="minorAscii"/>
          <w:i w:val="1"/>
          <w:iCs w:val="1"/>
          <w:sz w:val="24"/>
          <w:szCs w:val="24"/>
        </w:rPr>
        <w:t xml:space="preserve"> Essential:</w:t>
      </w:r>
    </w:p>
    <w:p xmlns:wp14="http://schemas.microsoft.com/office/word/2010/wordml" w:rsidRPr="00F90D36" w:rsidR="00721766" w:rsidP="5EBDF122" w:rsidRDefault="00721766" w14:paraId="07DC87F4" wp14:textId="77777777" wp14:noSpellErr="1">
      <w:pPr>
        <w:pStyle w:val="ListParagraph"/>
        <w:numPr>
          <w:ilvl w:val="0"/>
          <w:numId w:val="5"/>
        </w:numPr>
        <w:rPr>
          <w:rFonts w:cs="Calibri" w:cstheme="minorAscii"/>
          <w:sz w:val="24"/>
          <w:szCs w:val="24"/>
        </w:rPr>
      </w:pPr>
      <w:r w:rsidRPr="5EBDF122" w:rsidR="00721766">
        <w:rPr>
          <w:rFonts w:cs="Calibri" w:cstheme="minorAscii"/>
          <w:sz w:val="24"/>
          <w:szCs w:val="24"/>
        </w:rPr>
        <w:t xml:space="preserve">Understanding and acceptance of the legal duties, responsibilities and liabilities of Trusteeship and adherence to the accepted principles of public life: selflessness, integrity, objectivity, accountability, openness, honesty and leadership. </w:t>
      </w:r>
    </w:p>
    <w:p xmlns:wp14="http://schemas.microsoft.com/office/word/2010/wordml" w:rsidRPr="00F90D36" w:rsidR="00721766" w:rsidP="5EBDF122" w:rsidRDefault="00721766" w14:paraId="38DCA878" wp14:textId="77777777" wp14:noSpellErr="1">
      <w:pPr>
        <w:pStyle w:val="ListParagraph"/>
        <w:numPr>
          <w:ilvl w:val="0"/>
          <w:numId w:val="5"/>
        </w:numPr>
        <w:rPr>
          <w:rFonts w:cs="Calibri" w:cstheme="minorAscii"/>
          <w:sz w:val="24"/>
          <w:szCs w:val="24"/>
        </w:rPr>
      </w:pPr>
      <w:r w:rsidRPr="5EBDF122" w:rsidR="00721766">
        <w:rPr>
          <w:rFonts w:cs="Calibri" w:cstheme="minorAscii"/>
          <w:sz w:val="24"/>
          <w:szCs w:val="24"/>
        </w:rPr>
        <w:t xml:space="preserve">Commitment to the charity’s objects, aims and values and willingness to devote time to carry out responsibilities. </w:t>
      </w:r>
    </w:p>
    <w:p xmlns:wp14="http://schemas.microsoft.com/office/word/2010/wordml" w:rsidRPr="00F90D36" w:rsidR="00721766" w:rsidP="5EBDF122" w:rsidRDefault="00721766" w14:paraId="38DF4553" wp14:textId="77777777" wp14:noSpellErr="1">
      <w:pPr>
        <w:pStyle w:val="ListParagraph"/>
        <w:numPr>
          <w:ilvl w:val="0"/>
          <w:numId w:val="5"/>
        </w:numPr>
        <w:rPr>
          <w:rFonts w:cs="Calibri" w:cstheme="minorAscii"/>
          <w:sz w:val="24"/>
          <w:szCs w:val="24"/>
        </w:rPr>
      </w:pPr>
      <w:r w:rsidRPr="5EBDF122" w:rsidR="00721766">
        <w:rPr>
          <w:rFonts w:cs="Calibri" w:cstheme="minorAscii"/>
          <w:sz w:val="24"/>
          <w:szCs w:val="24"/>
        </w:rPr>
        <w:t xml:space="preserve">Strategic and forward-looking vision in relation to the charity’s objects, aims and impact. </w:t>
      </w:r>
    </w:p>
    <w:p xmlns:wp14="http://schemas.microsoft.com/office/word/2010/wordml" w:rsidRPr="00F90D36" w:rsidR="00721766" w:rsidP="5EBDF122" w:rsidRDefault="00721766" w14:paraId="29A1D2BA" wp14:textId="77777777" wp14:noSpellErr="1">
      <w:pPr>
        <w:pStyle w:val="ListParagraph"/>
        <w:numPr>
          <w:ilvl w:val="0"/>
          <w:numId w:val="5"/>
        </w:numPr>
        <w:rPr>
          <w:rFonts w:cs="Calibri" w:cstheme="minorAscii"/>
          <w:sz w:val="24"/>
          <w:szCs w:val="24"/>
        </w:rPr>
      </w:pPr>
      <w:r w:rsidRPr="5EBDF122" w:rsidR="00721766">
        <w:rPr>
          <w:rFonts w:cs="Calibri" w:cstheme="minorAscii"/>
          <w:sz w:val="24"/>
          <w:szCs w:val="24"/>
        </w:rPr>
        <w:t xml:space="preserve">Good independent </w:t>
      </w:r>
      <w:r w:rsidRPr="5EBDF122" w:rsidR="00C22899">
        <w:rPr>
          <w:rFonts w:cs="Calibri" w:cstheme="minorAscii"/>
          <w:sz w:val="24"/>
          <w:szCs w:val="24"/>
        </w:rPr>
        <w:t>jud</w:t>
      </w:r>
      <w:r w:rsidRPr="5EBDF122" w:rsidR="00721766">
        <w:rPr>
          <w:rFonts w:cs="Calibri" w:cstheme="minorAscii"/>
          <w:sz w:val="24"/>
          <w:szCs w:val="24"/>
        </w:rPr>
        <w:t xml:space="preserve">gement and the ability to think creatively in the context of the organisation and external environment. </w:t>
      </w:r>
    </w:p>
    <w:p xmlns:wp14="http://schemas.microsoft.com/office/word/2010/wordml" w:rsidRPr="00F90D36" w:rsidR="00721766" w:rsidP="5EBDF122" w:rsidRDefault="00721766" w14:paraId="27185D31" wp14:textId="77777777" wp14:noSpellErr="1">
      <w:pPr>
        <w:pStyle w:val="ListParagraph"/>
        <w:numPr>
          <w:ilvl w:val="0"/>
          <w:numId w:val="5"/>
        </w:numPr>
        <w:rPr>
          <w:rFonts w:cs="Calibri" w:cstheme="minorAscii"/>
          <w:sz w:val="24"/>
          <w:szCs w:val="24"/>
        </w:rPr>
      </w:pPr>
      <w:r w:rsidRPr="5EBDF122" w:rsidR="00721766">
        <w:rPr>
          <w:rFonts w:cs="Calibri" w:cstheme="minorAscii"/>
          <w:sz w:val="24"/>
          <w:szCs w:val="24"/>
        </w:rPr>
        <w:t xml:space="preserve">Good communication and interpersonal skills and the ability to respect the confidences of colleagues, balancing tact and diplomacy with a willingness to challenge and constructively criticise. </w:t>
      </w:r>
    </w:p>
    <w:p xmlns:wp14="http://schemas.microsoft.com/office/word/2010/wordml" w:rsidRPr="00F90D36" w:rsidR="00721766" w:rsidP="5EBDF122" w:rsidRDefault="00721766" w14:paraId="2F9F93DD" wp14:textId="77777777" wp14:noSpellErr="1">
      <w:pPr>
        <w:rPr>
          <w:rFonts w:cs="Calibri" w:cstheme="minorAscii"/>
          <w:i w:val="1"/>
          <w:iCs w:val="1"/>
          <w:sz w:val="24"/>
          <w:szCs w:val="24"/>
        </w:rPr>
      </w:pPr>
      <w:r w:rsidRPr="5EBDF122" w:rsidR="00721766">
        <w:rPr>
          <w:rFonts w:cs="Calibri" w:cstheme="minorAscii"/>
          <w:i w:val="1"/>
          <w:iCs w:val="1"/>
          <w:sz w:val="24"/>
          <w:szCs w:val="24"/>
        </w:rPr>
        <w:t xml:space="preserve"> Desirable: </w:t>
      </w:r>
    </w:p>
    <w:p xmlns:wp14="http://schemas.microsoft.com/office/word/2010/wordml" w:rsidRPr="00F90D36" w:rsidR="00721766" w:rsidP="5EBDF122" w:rsidRDefault="00721766" w14:paraId="259F57CF" wp14:textId="77777777" wp14:noSpellErr="1">
      <w:pPr>
        <w:pStyle w:val="ListParagraph"/>
        <w:numPr>
          <w:ilvl w:val="0"/>
          <w:numId w:val="6"/>
        </w:numPr>
        <w:rPr>
          <w:rFonts w:cs="Calibri" w:cstheme="minorAscii"/>
          <w:sz w:val="24"/>
          <w:szCs w:val="24"/>
        </w:rPr>
      </w:pPr>
      <w:r w:rsidRPr="5EBDF122" w:rsidR="00721766">
        <w:rPr>
          <w:rFonts w:cs="Calibri" w:cstheme="minorAscii"/>
          <w:sz w:val="24"/>
          <w:szCs w:val="24"/>
        </w:rPr>
        <w:t xml:space="preserve">Prior experience of committee/trustee work, including experience of chairing meetings, committee work, some experience of charity finance, charity fundraising. </w:t>
      </w:r>
    </w:p>
    <w:p xmlns:wp14="http://schemas.microsoft.com/office/word/2010/wordml" w:rsidRPr="00F90D36" w:rsidR="00721766" w:rsidP="5EBDF122" w:rsidRDefault="00721766" w14:paraId="62708ED7" wp14:textId="77777777" wp14:noSpellErr="1">
      <w:pPr>
        <w:pStyle w:val="ListParagraph"/>
        <w:numPr>
          <w:ilvl w:val="0"/>
          <w:numId w:val="6"/>
        </w:numPr>
        <w:rPr>
          <w:rFonts w:cs="Calibri" w:cstheme="minorAscii"/>
          <w:sz w:val="24"/>
          <w:szCs w:val="24"/>
        </w:rPr>
      </w:pPr>
      <w:r w:rsidRPr="5EBDF122" w:rsidR="00721766">
        <w:rPr>
          <w:rFonts w:cs="Calibri" w:cstheme="minorAscii"/>
          <w:sz w:val="24"/>
          <w:szCs w:val="24"/>
        </w:rPr>
        <w:t xml:space="preserve">Knowledge of the type of work undertaken by the organisation. </w:t>
      </w:r>
    </w:p>
    <w:p xmlns:wp14="http://schemas.microsoft.com/office/word/2010/wordml" w:rsidRPr="00F90D36" w:rsidR="00721766" w:rsidP="5EBDF122" w:rsidRDefault="00721766" w14:paraId="2B9FCCF7" wp14:textId="77777777" wp14:noSpellErr="1">
      <w:pPr>
        <w:pStyle w:val="ListParagraph"/>
        <w:numPr>
          <w:ilvl w:val="0"/>
          <w:numId w:val="6"/>
        </w:numPr>
        <w:rPr>
          <w:rFonts w:cs="Calibri" w:cstheme="minorAscii"/>
          <w:sz w:val="24"/>
          <w:szCs w:val="24"/>
        </w:rPr>
      </w:pPr>
      <w:r w:rsidRPr="5EBDF122" w:rsidR="00721766">
        <w:rPr>
          <w:rFonts w:cs="Calibri" w:cstheme="minorAscii"/>
          <w:sz w:val="24"/>
          <w:szCs w:val="24"/>
        </w:rPr>
        <w:t xml:space="preserve">A wider involvement with the voluntary sector. </w:t>
      </w:r>
    </w:p>
    <w:p xmlns:wp14="http://schemas.microsoft.com/office/word/2010/wordml" w:rsidRPr="00F90D36" w:rsidR="00721766" w:rsidP="5EBDF122" w:rsidRDefault="00721766" w14:paraId="097E3B79" wp14:textId="77777777" wp14:noSpellErr="1">
      <w:pPr>
        <w:pStyle w:val="ListParagraph"/>
        <w:numPr>
          <w:ilvl w:val="0"/>
          <w:numId w:val="6"/>
        </w:numPr>
        <w:rPr>
          <w:rFonts w:cs="Calibri" w:cstheme="minorAscii"/>
          <w:sz w:val="24"/>
          <w:szCs w:val="24"/>
        </w:rPr>
      </w:pPr>
      <w:r w:rsidRPr="5EBDF122" w:rsidR="00721766">
        <w:rPr>
          <w:rFonts w:cs="Calibri" w:cstheme="minorAscii"/>
          <w:sz w:val="24"/>
          <w:szCs w:val="24"/>
        </w:rPr>
        <w:t xml:space="preserve">Leadership skills exercised through a period of change. </w:t>
      </w:r>
    </w:p>
    <w:p xmlns:wp14="http://schemas.microsoft.com/office/word/2010/wordml" w:rsidRPr="00F90D36" w:rsidR="00721766" w:rsidP="5EBDF122" w:rsidRDefault="00721766" w14:paraId="219BED02" wp14:textId="77777777" wp14:noSpellErr="1">
      <w:pPr>
        <w:rPr>
          <w:rFonts w:cs="Calibri" w:cstheme="minorAscii"/>
          <w:b w:val="1"/>
          <w:bCs w:val="1"/>
          <w:sz w:val="24"/>
          <w:szCs w:val="24"/>
        </w:rPr>
      </w:pPr>
      <w:r w:rsidRPr="5EBDF122" w:rsidR="00721766">
        <w:rPr>
          <w:rFonts w:cs="Calibri" w:cstheme="minorAscii"/>
          <w:b w:val="1"/>
          <w:bCs w:val="1"/>
          <w:sz w:val="24"/>
          <w:szCs w:val="24"/>
        </w:rPr>
        <w:t xml:space="preserve">Time Commitment </w:t>
      </w:r>
    </w:p>
    <w:p xmlns:wp14="http://schemas.microsoft.com/office/word/2010/wordml" w:rsidRPr="00F90D36" w:rsidR="00D43293" w:rsidP="5EBDF122" w:rsidRDefault="00721766" w14:paraId="2452D365" wp14:textId="1150BD0C">
      <w:pPr>
        <w:rPr>
          <w:rFonts w:cs="Calibri" w:cstheme="minorAscii"/>
          <w:sz w:val="24"/>
          <w:szCs w:val="24"/>
        </w:rPr>
      </w:pPr>
      <w:r w:rsidRPr="40A8E9C8" w:rsidR="00721766">
        <w:rPr>
          <w:rFonts w:cs="Calibri" w:cstheme="minorAscii"/>
          <w:sz w:val="24"/>
          <w:szCs w:val="24"/>
        </w:rPr>
        <w:t xml:space="preserve">The Board meets </w:t>
      </w:r>
      <w:r w:rsidRPr="40A8E9C8" w:rsidR="16D5AE15">
        <w:rPr>
          <w:rFonts w:cs="Calibri" w:cstheme="minorAscii"/>
          <w:sz w:val="24"/>
          <w:szCs w:val="24"/>
        </w:rPr>
        <w:t>4</w:t>
      </w:r>
      <w:r w:rsidRPr="40A8E9C8" w:rsidR="00721766">
        <w:rPr>
          <w:rFonts w:cs="Calibri" w:cstheme="minorAscii"/>
          <w:sz w:val="24"/>
          <w:szCs w:val="24"/>
        </w:rPr>
        <w:t xml:space="preserve"> times a year</w:t>
      </w:r>
      <w:r w:rsidRPr="40A8E9C8" w:rsidR="002C6A08">
        <w:rPr>
          <w:rFonts w:cs="Calibri" w:cstheme="minorAscii"/>
          <w:sz w:val="24"/>
          <w:szCs w:val="24"/>
        </w:rPr>
        <w:t xml:space="preserve">, </w:t>
      </w:r>
      <w:r w:rsidRPr="40A8E9C8" w:rsidR="4F13FCE2">
        <w:rPr>
          <w:rFonts w:cs="Calibri" w:cstheme="minorAscii"/>
          <w:sz w:val="24"/>
          <w:szCs w:val="24"/>
        </w:rPr>
        <w:t>to</w:t>
      </w:r>
      <w:r w:rsidRPr="40A8E9C8" w:rsidR="00721766">
        <w:rPr>
          <w:rFonts w:cs="Calibri" w:cstheme="minorAscii"/>
          <w:sz w:val="24"/>
          <w:szCs w:val="24"/>
        </w:rPr>
        <w:t xml:space="preserve"> be available to the C</w:t>
      </w:r>
      <w:r w:rsidRPr="40A8E9C8" w:rsidR="1C073380">
        <w:rPr>
          <w:rFonts w:cs="Calibri" w:cstheme="minorAscii"/>
          <w:sz w:val="24"/>
          <w:szCs w:val="24"/>
        </w:rPr>
        <w:t>hair/CEO</w:t>
      </w:r>
      <w:r w:rsidRPr="40A8E9C8" w:rsidR="00721766">
        <w:rPr>
          <w:rFonts w:cs="Calibri" w:cstheme="minorAscii"/>
          <w:sz w:val="24"/>
          <w:szCs w:val="24"/>
        </w:rPr>
        <w:t xml:space="preserve"> </w:t>
      </w:r>
      <w:r w:rsidRPr="40A8E9C8" w:rsidR="394BC297">
        <w:rPr>
          <w:rFonts w:cs="Calibri" w:cstheme="minorAscii"/>
          <w:sz w:val="24"/>
          <w:szCs w:val="24"/>
        </w:rPr>
        <w:t>if required and to attend extra meetings as and when needed</w:t>
      </w:r>
      <w:r w:rsidRPr="40A8E9C8" w:rsidR="00721766">
        <w:rPr>
          <w:rFonts w:cs="Calibri" w:cstheme="minorAscii"/>
          <w:sz w:val="24"/>
          <w:szCs w:val="24"/>
        </w:rPr>
        <w:t xml:space="preserve">.  </w:t>
      </w:r>
      <w:r w:rsidRPr="40A8E9C8" w:rsidR="003219A4">
        <w:rPr>
          <w:rFonts w:cs="Calibri" w:cstheme="minorAscii"/>
          <w:sz w:val="24"/>
          <w:szCs w:val="24"/>
        </w:rPr>
        <w:t>We also encourage the Chair and Vice Chair to meet on a regular basis.</w:t>
      </w:r>
      <w:r w:rsidRPr="40A8E9C8" w:rsidR="003219A4">
        <w:rPr>
          <w:rFonts w:cs="Calibri" w:cstheme="minorAscii"/>
          <w:sz w:val="24"/>
          <w:szCs w:val="24"/>
        </w:rPr>
        <w:t xml:space="preserve"> </w:t>
      </w:r>
    </w:p>
    <w:p xmlns:wp14="http://schemas.microsoft.com/office/word/2010/wordml" w:rsidRPr="00F90D36" w:rsidR="002C6A08" w:rsidP="5EBDF122" w:rsidRDefault="00C22899" w14:paraId="6D11A863" wp14:textId="77777777" wp14:noSpellErr="1">
      <w:pPr>
        <w:rPr>
          <w:rFonts w:cs="Calibri" w:cstheme="minorAscii"/>
          <w:b w:val="1"/>
          <w:bCs w:val="1"/>
          <w:sz w:val="24"/>
          <w:szCs w:val="24"/>
        </w:rPr>
      </w:pPr>
      <w:r w:rsidRPr="5EBDF122" w:rsidR="00C22899">
        <w:rPr>
          <w:rFonts w:cs="Calibri" w:cstheme="minorAscii"/>
          <w:b w:val="1"/>
          <w:bCs w:val="1"/>
          <w:sz w:val="24"/>
          <w:szCs w:val="24"/>
        </w:rPr>
        <w:t>Expenses</w:t>
      </w:r>
    </w:p>
    <w:p xmlns:wp14="http://schemas.microsoft.com/office/word/2010/wordml" w:rsidRPr="00F90D36" w:rsidR="00C22899" w:rsidP="5EBDF122" w:rsidRDefault="00C22899" w14:paraId="776773FC" wp14:textId="47BCD4BB">
      <w:pPr>
        <w:rPr>
          <w:rFonts w:cs="Calibri" w:cstheme="minorAscii"/>
          <w:sz w:val="24"/>
          <w:szCs w:val="24"/>
        </w:rPr>
      </w:pPr>
      <w:r w:rsidRPr="40A8E9C8" w:rsidR="00C22899">
        <w:rPr>
          <w:rFonts w:cs="Calibri" w:cstheme="minorAscii"/>
          <w:sz w:val="24"/>
          <w:szCs w:val="24"/>
        </w:rPr>
        <w:t xml:space="preserve">All Trustees are entitled to claim reasonable travel and subsistence expenses in carrying out their duties as outlined in the Volunteer Expenses Policy. Any Trustee or connected person cannot be employed or receive payment from the charity or any other financial benefit other than reasonable agreed honorariums payments in line with the memorandum and articles of association. </w:t>
      </w:r>
    </w:p>
    <w:p xmlns:wp14="http://schemas.microsoft.com/office/word/2010/wordml" w:rsidRPr="00F90D36" w:rsidR="00C22899" w:rsidP="5EBDF122" w:rsidRDefault="00C22899" w14:paraId="672A6659" wp14:textId="77777777" wp14:noSpellErr="1">
      <w:pPr>
        <w:rPr>
          <w:rFonts w:cs="Calibri" w:cstheme="minorAscii"/>
          <w:sz w:val="24"/>
          <w:szCs w:val="24"/>
        </w:rPr>
      </w:pPr>
    </w:p>
    <w:p xmlns:wp14="http://schemas.microsoft.com/office/word/2010/wordml" w:rsidRPr="00F90D36" w:rsidR="00C22899" w:rsidP="5EBDF122" w:rsidRDefault="00C22899" w14:paraId="2D8D6F6D" wp14:textId="77777777" wp14:noSpellErr="1">
      <w:pPr>
        <w:rPr>
          <w:rFonts w:cs="Calibri" w:cstheme="minorAscii"/>
          <w:sz w:val="24"/>
          <w:szCs w:val="24"/>
        </w:rPr>
      </w:pPr>
      <w:r w:rsidRPr="40A8E9C8" w:rsidR="00C22899">
        <w:rPr>
          <w:rFonts w:cs="Calibri" w:cstheme="minorAscii"/>
          <w:sz w:val="24"/>
          <w:szCs w:val="24"/>
        </w:rPr>
        <w:t xml:space="preserve">This Document is to be read in conjunction with the Memorandum and Articles of Association. </w:t>
      </w:r>
    </w:p>
    <w:p xmlns:wp14="http://schemas.microsoft.com/office/word/2010/wordml" w:rsidRPr="00F90D36" w:rsidR="002C6A08" w:rsidP="5EBDF122" w:rsidRDefault="002C6A08" w14:paraId="0A37501D" wp14:textId="77777777" wp14:noSpellErr="1">
      <w:pPr>
        <w:rPr>
          <w:rFonts w:cs="Calibri" w:cstheme="minorAscii"/>
          <w:sz w:val="24"/>
          <w:szCs w:val="24"/>
        </w:rPr>
      </w:pPr>
    </w:p>
    <w:sectPr w:rsidRPr="00F90D36" w:rsidR="002C6A08">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2564B"/>
    <w:multiLevelType w:val="hybridMultilevel"/>
    <w:tmpl w:val="73E0D2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3E4343C"/>
    <w:multiLevelType w:val="hybridMultilevel"/>
    <w:tmpl w:val="57467B4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9DA760B"/>
    <w:multiLevelType w:val="hybridMultilevel"/>
    <w:tmpl w:val="972282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F2D101D"/>
    <w:multiLevelType w:val="hybridMultilevel"/>
    <w:tmpl w:val="BD586E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CF30896"/>
    <w:multiLevelType w:val="hybridMultilevel"/>
    <w:tmpl w:val="0C16FE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4D253ADF"/>
    <w:multiLevelType w:val="hybridMultilevel"/>
    <w:tmpl w:val="8892D5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
  </w:num>
  <w:num w:numId="2">
    <w:abstractNumId w:val="0"/>
  </w:num>
  <w:num w:numId="3">
    <w:abstractNumId w:val="2"/>
  </w:num>
  <w:num w:numId="4">
    <w:abstractNumId w:val="5"/>
  </w:num>
  <w:num w:numId="5">
    <w:abstractNumId w:val="3"/>
  </w:num>
  <w:num w:numId="6">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9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766"/>
    <w:rsid w:val="002C6A08"/>
    <w:rsid w:val="003219A4"/>
    <w:rsid w:val="00721766"/>
    <w:rsid w:val="0074596E"/>
    <w:rsid w:val="007671C0"/>
    <w:rsid w:val="00B96E9F"/>
    <w:rsid w:val="00C22899"/>
    <w:rsid w:val="00C767D4"/>
    <w:rsid w:val="00F90D36"/>
    <w:rsid w:val="16D5AE15"/>
    <w:rsid w:val="1AE7BED8"/>
    <w:rsid w:val="1C073380"/>
    <w:rsid w:val="24AFC185"/>
    <w:rsid w:val="2DFDCF87"/>
    <w:rsid w:val="394BC297"/>
    <w:rsid w:val="40A8E9C8"/>
    <w:rsid w:val="4F13FCE2"/>
    <w:rsid w:val="52987AD1"/>
    <w:rsid w:val="5A69FCBC"/>
    <w:rsid w:val="5EBDF122"/>
    <w:rsid w:val="6B5E9BBE"/>
    <w:rsid w:val="6F463774"/>
    <w:rsid w:val="74EC55A7"/>
    <w:rsid w:val="7A8D10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D7ACD"/>
  <w15:chartTrackingRefBased/>
  <w15:docId w15:val="{1315D762-5BBE-41B4-A1F5-C202B7399DD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721766"/>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721766"/>
    <w:rPr>
      <w:rFonts w:asciiTheme="majorHAnsi" w:hAnsiTheme="majorHAnsi" w:eastAsiaTheme="majorEastAsia" w:cstheme="majorBidi"/>
      <w:spacing w:val="-10"/>
      <w:kern w:val="28"/>
      <w:sz w:val="56"/>
      <w:szCs w:val="56"/>
    </w:rPr>
  </w:style>
  <w:style w:type="paragraph" w:styleId="ListParagraph">
    <w:name w:val="List Paragraph"/>
    <w:basedOn w:val="Normal"/>
    <w:uiPriority w:val="34"/>
    <w:qFormat/>
    <w:rsid w:val="00721766"/>
    <w:pPr>
      <w:ind w:left="720"/>
      <w:contextualSpacing/>
    </w:pPr>
  </w:style>
  <w:style w:type="character" w:styleId="Hyperlink">
    <w:name w:val="Hyperlink"/>
    <w:basedOn w:val="DefaultParagraphFont"/>
    <w:uiPriority w:val="99"/>
    <w:unhideWhenUsed/>
    <w:rsid w:val="002C6A08"/>
    <w:rPr>
      <w:color w:val="0563C1" w:themeColor="hyperlink"/>
      <w:u w:val="single"/>
    </w:rPr>
  </w:style>
  <w:style w:type="paragraph" w:styleId="BalloonText">
    <w:name w:val="Balloon Text"/>
    <w:basedOn w:val="Normal"/>
    <w:link w:val="BalloonTextChar"/>
    <w:uiPriority w:val="99"/>
    <w:semiHidden/>
    <w:unhideWhenUsed/>
    <w:rsid w:val="00C22899"/>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228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customXml" Target="../customXml/item2.xml" Id="rId11"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image" Target="/media/image.png" Id="Rf6e6aacc312649e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D89CF530960949A1DC4DB7C3457D6B" ma:contentTypeVersion="16" ma:contentTypeDescription="Create a new document." ma:contentTypeScope="" ma:versionID="d1352ae1af950308d854e7a6283b38e5">
  <xsd:schema xmlns:xsd="http://www.w3.org/2001/XMLSchema" xmlns:xs="http://www.w3.org/2001/XMLSchema" xmlns:p="http://schemas.microsoft.com/office/2006/metadata/properties" xmlns:ns2="a561bef1-585d-44b0-b8ec-346a6a32768e" xmlns:ns3="8cdb3a4c-25dc-49d7-a695-72ae2845ff64" targetNamespace="http://schemas.microsoft.com/office/2006/metadata/properties" ma:root="true" ma:fieldsID="f31bf635a4d5da6333dad4e4105d5f66" ns2:_="" ns3:_="">
    <xsd:import namespace="a561bef1-585d-44b0-b8ec-346a6a32768e"/>
    <xsd:import namespace="8cdb3a4c-25dc-49d7-a695-72ae2845ff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61bef1-585d-44b0-b8ec-346a6a3276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46cde9-8106-4216-87fa-ff0a5ecf28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db3a4c-25dc-49d7-a695-72ae2845ff6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7172949-0b7a-48ef-815c-9387f12d7528}" ma:internalName="TaxCatchAll" ma:showField="CatchAllData" ma:web="8cdb3a4c-25dc-49d7-a695-72ae2845ff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cdb3a4c-25dc-49d7-a695-72ae2845ff64" xsi:nil="true"/>
    <lcf76f155ced4ddcb4097134ff3c332f xmlns="a561bef1-585d-44b0-b8ec-346a6a32768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1D1AF75-5C23-4EE2-A59F-E0818F2E6AA3}"/>
</file>

<file path=customXml/itemProps2.xml><?xml version="1.0" encoding="utf-8"?>
<ds:datastoreItem xmlns:ds="http://schemas.openxmlformats.org/officeDocument/2006/customXml" ds:itemID="{D1AF8DC4-2BB3-4D36-A093-66410DC02BB1}"/>
</file>

<file path=customXml/itemProps3.xml><?xml version="1.0" encoding="utf-8"?>
<ds:datastoreItem xmlns:ds="http://schemas.openxmlformats.org/officeDocument/2006/customXml" ds:itemID="{AA767C3F-2F87-4884-BB26-B4D178E1C1B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Callum Burke O’Driscoll</dc:creator>
  <keywords/>
  <dc:description/>
  <lastModifiedBy>Callum Burke O’Driscoll</lastModifiedBy>
  <revision>7</revision>
  <lastPrinted>2019-07-16T15:50:00.0000000Z</lastPrinted>
  <dcterms:created xsi:type="dcterms:W3CDTF">2019-07-16T16:02:00.0000000Z</dcterms:created>
  <dcterms:modified xsi:type="dcterms:W3CDTF">2022-12-20T08:23:06.8232370Z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0x0101000DD89CF530960949A1DC4DB7C3457D6B</vt:lpwstr>
  </property>
  <property fmtid="{D5CDD505-2E9C-101B-9397-08002B2CF9AE}" pid="3" name="Order">
    <vt:r8>352400</vt:r8>
  </property>
  <property fmtid="{D5CDD505-2E9C-101B-9397-08002B2CF9AE}" pid="4" name="MediaServiceImageTags">
    <vt:lpwstr/>
  </property>
</Properties>
</file>