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CAA5E" w14:textId="370247F9" w:rsidR="00DD15DD" w:rsidRDefault="00DD15DD" w:rsidP="00181E21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Post Title: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 w:rsidR="008C4962">
        <w:rPr>
          <w:rStyle w:val="normaltextrun"/>
          <w:rFonts w:ascii="Arial" w:hAnsi="Arial" w:cs="Arial"/>
          <w:sz w:val="22"/>
          <w:szCs w:val="22"/>
        </w:rPr>
        <w:t xml:space="preserve">Sales Assistant 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D60BFA0" w14:textId="77777777" w:rsidR="00DD15DD" w:rsidRDefault="00DD15DD" w:rsidP="00181E21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3A4310C" w14:textId="6D8FE436" w:rsidR="00DD15DD" w:rsidRDefault="00DD15DD" w:rsidP="00181E2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Reporting Line: 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>Shop Manager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CFA5D9E" w14:textId="77777777" w:rsidR="00DD15DD" w:rsidRDefault="00DD15DD" w:rsidP="00181E2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BE66272" w14:textId="56B39AF0" w:rsidR="00DD15DD" w:rsidRDefault="00DD15DD" w:rsidP="00181E21">
      <w:pPr>
        <w:pStyle w:val="paragraph"/>
        <w:spacing w:before="0" w:beforeAutospacing="0" w:after="0" w:afterAutospacing="0" w:line="276" w:lineRule="auto"/>
        <w:ind w:left="2160" w:hanging="216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Summary of post: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</w:rPr>
        <w:tab/>
        <w:t xml:space="preserve">The </w:t>
      </w:r>
      <w:r w:rsidR="008C4962">
        <w:rPr>
          <w:rStyle w:val="normaltextrun"/>
          <w:rFonts w:ascii="Arial" w:hAnsi="Arial" w:cs="Arial"/>
          <w:sz w:val="22"/>
          <w:szCs w:val="22"/>
        </w:rPr>
        <w:t>Sales</w:t>
      </w:r>
      <w:r>
        <w:rPr>
          <w:rStyle w:val="normaltextrun"/>
          <w:rFonts w:ascii="Arial" w:hAnsi="Arial" w:cs="Arial"/>
          <w:sz w:val="22"/>
          <w:szCs w:val="22"/>
        </w:rPr>
        <w:t xml:space="preserve"> Assistant will assist the Shop Manager and </w:t>
      </w:r>
      <w:r w:rsidR="008C4962">
        <w:rPr>
          <w:rStyle w:val="normaltextrun"/>
          <w:rFonts w:ascii="Arial" w:hAnsi="Arial" w:cs="Arial"/>
          <w:sz w:val="22"/>
          <w:szCs w:val="22"/>
        </w:rPr>
        <w:t>Deputy</w:t>
      </w:r>
      <w:r>
        <w:rPr>
          <w:rStyle w:val="normaltextrun"/>
          <w:rFonts w:ascii="Arial" w:hAnsi="Arial" w:cs="Arial"/>
          <w:sz w:val="22"/>
          <w:szCs w:val="22"/>
        </w:rPr>
        <w:t xml:space="preserve"> Shop</w:t>
      </w:r>
      <w:r w:rsidR="008C4962">
        <w:rPr>
          <w:rStyle w:val="normaltextrun"/>
          <w:rFonts w:ascii="Arial" w:hAnsi="Arial" w:cs="Arial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</w:rPr>
        <w:t>Manager</w:t>
      </w:r>
      <w:r w:rsidR="008C4962">
        <w:rPr>
          <w:rStyle w:val="normaltextrun"/>
          <w:rFonts w:ascii="Arial" w:hAnsi="Arial" w:cs="Arial"/>
          <w:sz w:val="22"/>
          <w:szCs w:val="22"/>
        </w:rPr>
        <w:t>s</w:t>
      </w:r>
      <w:r>
        <w:rPr>
          <w:rStyle w:val="normaltextrun"/>
          <w:rFonts w:ascii="Arial" w:hAnsi="Arial" w:cs="Arial"/>
          <w:sz w:val="22"/>
          <w:szCs w:val="22"/>
        </w:rPr>
        <w:t xml:space="preserve"> in providing a high-quality retail service in relation to agreed performance targets. To </w:t>
      </w:r>
      <w:r w:rsidR="008C4962">
        <w:rPr>
          <w:rStyle w:val="normaltextrun"/>
          <w:rFonts w:ascii="Arial" w:hAnsi="Arial" w:cs="Arial"/>
          <w:sz w:val="22"/>
          <w:szCs w:val="22"/>
        </w:rPr>
        <w:t>support</w:t>
      </w:r>
      <w:r>
        <w:rPr>
          <w:rStyle w:val="normaltextrun"/>
          <w:rFonts w:ascii="Arial" w:hAnsi="Arial" w:cs="Arial"/>
          <w:sz w:val="22"/>
          <w:szCs w:val="22"/>
        </w:rPr>
        <w:t xml:space="preserve"> the shop in the Shop Manager</w:t>
      </w:r>
      <w:r w:rsidR="008C4962">
        <w:rPr>
          <w:rStyle w:val="normaltextrun"/>
          <w:rFonts w:ascii="Arial" w:hAnsi="Arial" w:cs="Arial"/>
          <w:sz w:val="22"/>
          <w:szCs w:val="22"/>
        </w:rPr>
        <w:t>’s</w:t>
      </w:r>
      <w:r>
        <w:rPr>
          <w:rStyle w:val="normaltextrun"/>
          <w:rFonts w:ascii="Arial" w:hAnsi="Arial" w:cs="Arial"/>
          <w:sz w:val="22"/>
          <w:szCs w:val="22"/>
        </w:rPr>
        <w:t xml:space="preserve"> absence, undertaking all appropriate duties to ensure the continued operation of the shop.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BC3190C" w14:textId="36A4E48F" w:rsidR="00DD15DD" w:rsidRDefault="00DD15DD" w:rsidP="00181E21">
      <w:pPr>
        <w:pStyle w:val="paragraph"/>
        <w:spacing w:before="0" w:beforeAutospacing="0" w:after="0" w:afterAutospacing="0" w:line="276" w:lineRule="auto"/>
        <w:ind w:left="2160" w:hanging="216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EE11DE2" w14:textId="3A60295C" w:rsidR="00DD15DD" w:rsidRDefault="00DD15DD" w:rsidP="00181E21">
      <w:pPr>
        <w:pStyle w:val="paragraph"/>
        <w:spacing w:before="0" w:beforeAutospacing="0" w:after="0" w:afterAutospacing="0" w:line="276" w:lineRule="auto"/>
        <w:ind w:left="2160" w:hanging="216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Duties and Responsibilities</w:t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161F75AE" w14:textId="4FF26415" w:rsidR="00DD15DD" w:rsidRDefault="00DD15DD" w:rsidP="00181E21">
      <w:pPr>
        <w:pStyle w:val="paragraph"/>
        <w:spacing w:before="0" w:beforeAutospacing="0" w:after="0" w:afterAutospacing="0" w:line="276" w:lineRule="auto"/>
        <w:ind w:left="2160" w:hanging="216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1FAB05D" w14:textId="46F10FF7" w:rsidR="00DD15DD" w:rsidRPr="00DD15DD" w:rsidRDefault="00DD15DD" w:rsidP="00181E2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i/>
          <w:sz w:val="18"/>
          <w:szCs w:val="18"/>
        </w:rPr>
      </w:pPr>
      <w:r w:rsidRPr="00DD15DD">
        <w:rPr>
          <w:rStyle w:val="normaltextrun"/>
          <w:rFonts w:ascii="Arial" w:hAnsi="Arial" w:cs="Arial"/>
          <w:i/>
          <w:sz w:val="22"/>
          <w:szCs w:val="22"/>
        </w:rPr>
        <w:t xml:space="preserve">Assist the Shop Manager and </w:t>
      </w:r>
      <w:r w:rsidR="008C4962">
        <w:rPr>
          <w:rStyle w:val="normaltextrun"/>
          <w:rFonts w:ascii="Arial" w:hAnsi="Arial" w:cs="Arial"/>
          <w:i/>
          <w:sz w:val="22"/>
          <w:szCs w:val="22"/>
        </w:rPr>
        <w:t xml:space="preserve">Deputy </w:t>
      </w:r>
      <w:r w:rsidRPr="00DD15DD">
        <w:rPr>
          <w:rStyle w:val="normaltextrun"/>
          <w:rFonts w:ascii="Arial" w:hAnsi="Arial" w:cs="Arial"/>
          <w:i/>
          <w:sz w:val="22"/>
          <w:szCs w:val="22"/>
        </w:rPr>
        <w:t>Shop Manager in:</w:t>
      </w:r>
      <w:r w:rsidRPr="00DD15DD">
        <w:rPr>
          <w:rStyle w:val="eop"/>
          <w:rFonts w:ascii="Arial" w:hAnsi="Arial" w:cs="Arial"/>
          <w:i/>
          <w:sz w:val="22"/>
          <w:szCs w:val="22"/>
        </w:rPr>
        <w:t> </w:t>
      </w:r>
    </w:p>
    <w:p w14:paraId="181258CE" w14:textId="77777777" w:rsidR="00DD15DD" w:rsidRPr="00DD15DD" w:rsidRDefault="00DD15DD" w:rsidP="00181E21">
      <w:pPr>
        <w:pStyle w:val="paragraph"/>
        <w:numPr>
          <w:ilvl w:val="0"/>
          <w:numId w:val="23"/>
        </w:numPr>
        <w:spacing w:after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DD15DD">
        <w:rPr>
          <w:rFonts w:ascii="Arial" w:hAnsi="Arial" w:cs="Arial"/>
          <w:sz w:val="22"/>
          <w:szCs w:val="22"/>
        </w:rPr>
        <w:t xml:space="preserve">Maximising shop income and achieve performance targets. </w:t>
      </w:r>
    </w:p>
    <w:p w14:paraId="12E585EE" w14:textId="77777777" w:rsidR="00DD15DD" w:rsidRPr="00DD15DD" w:rsidRDefault="00DD15DD" w:rsidP="00181E21">
      <w:pPr>
        <w:pStyle w:val="paragraph"/>
        <w:numPr>
          <w:ilvl w:val="0"/>
          <w:numId w:val="23"/>
        </w:numPr>
        <w:spacing w:after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DD15DD">
        <w:rPr>
          <w:rFonts w:ascii="Arial" w:hAnsi="Arial" w:cs="Arial"/>
          <w:sz w:val="22"/>
          <w:szCs w:val="22"/>
        </w:rPr>
        <w:t xml:space="preserve">Actively promote Gift Aid, sign up donors and achieve performance targets. </w:t>
      </w:r>
    </w:p>
    <w:p w14:paraId="0A4FC84E" w14:textId="77777777" w:rsidR="00DD15DD" w:rsidRDefault="00DD15DD" w:rsidP="00181E21">
      <w:pPr>
        <w:pStyle w:val="paragraph"/>
        <w:numPr>
          <w:ilvl w:val="0"/>
          <w:numId w:val="23"/>
        </w:numPr>
        <w:spacing w:after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DD15DD">
        <w:rPr>
          <w:rFonts w:ascii="Arial" w:hAnsi="Arial" w:cs="Arial"/>
          <w:sz w:val="22"/>
          <w:szCs w:val="22"/>
        </w:rPr>
        <w:t xml:space="preserve">Implementing the highest standard of customer care and service. </w:t>
      </w:r>
    </w:p>
    <w:p w14:paraId="71E5092D" w14:textId="45076855" w:rsidR="008C4962" w:rsidRPr="00DD15DD" w:rsidRDefault="008C4962" w:rsidP="00181E21">
      <w:pPr>
        <w:pStyle w:val="paragraph"/>
        <w:numPr>
          <w:ilvl w:val="0"/>
          <w:numId w:val="23"/>
        </w:numPr>
        <w:spacing w:after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Provide excellent </w:t>
      </w:r>
      <w:r w:rsidR="000C75A4">
        <w:rPr>
          <w:rFonts w:ascii="Arial" w:hAnsi="Arial" w:cs="Arial"/>
          <w:sz w:val="22"/>
          <w:szCs w:val="22"/>
        </w:rPr>
        <w:t xml:space="preserve">customer </w:t>
      </w:r>
      <w:r>
        <w:rPr>
          <w:rFonts w:ascii="Arial" w:hAnsi="Arial" w:cs="Arial"/>
          <w:sz w:val="22"/>
          <w:szCs w:val="22"/>
        </w:rPr>
        <w:t xml:space="preserve">service by working on the till throughout the busiest trading days. </w:t>
      </w:r>
    </w:p>
    <w:p w14:paraId="31C40315" w14:textId="09AB22D0" w:rsidR="00DD15DD" w:rsidRPr="00DD15DD" w:rsidRDefault="008C4962" w:rsidP="00181E21">
      <w:pPr>
        <w:pStyle w:val="paragraph"/>
        <w:numPr>
          <w:ilvl w:val="0"/>
          <w:numId w:val="23"/>
        </w:numPr>
        <w:spacing w:after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 in e</w:t>
      </w:r>
      <w:r w:rsidR="00DD15DD" w:rsidRPr="00DD15DD">
        <w:rPr>
          <w:rFonts w:ascii="Arial" w:hAnsi="Arial" w:cs="Arial"/>
          <w:sz w:val="22"/>
          <w:szCs w:val="22"/>
        </w:rPr>
        <w:t>nsur</w:t>
      </w:r>
      <w:r>
        <w:rPr>
          <w:rFonts w:ascii="Arial" w:hAnsi="Arial" w:cs="Arial"/>
          <w:sz w:val="22"/>
          <w:szCs w:val="22"/>
        </w:rPr>
        <w:t>ing</w:t>
      </w:r>
      <w:r w:rsidR="00DD15DD" w:rsidRPr="00DD15DD">
        <w:rPr>
          <w:rFonts w:ascii="Arial" w:hAnsi="Arial" w:cs="Arial"/>
          <w:sz w:val="22"/>
          <w:szCs w:val="22"/>
        </w:rPr>
        <w:t xml:space="preserve"> shop premises </w:t>
      </w:r>
      <w:proofErr w:type="gramStart"/>
      <w:r w:rsidR="00DD15DD" w:rsidRPr="00DD15DD">
        <w:rPr>
          <w:rFonts w:ascii="Arial" w:hAnsi="Arial" w:cs="Arial"/>
          <w:sz w:val="22"/>
          <w:szCs w:val="22"/>
        </w:rPr>
        <w:t>are</w:t>
      </w:r>
      <w:proofErr w:type="gramEnd"/>
      <w:r w:rsidR="00DD15DD" w:rsidRPr="00DD15DD">
        <w:rPr>
          <w:rFonts w:ascii="Arial" w:hAnsi="Arial" w:cs="Arial"/>
          <w:sz w:val="22"/>
          <w:szCs w:val="22"/>
        </w:rPr>
        <w:t xml:space="preserve"> clean and tidy at all times and that goods are displayed in an attractive and presentable manner. </w:t>
      </w:r>
    </w:p>
    <w:p w14:paraId="47B71B4D" w14:textId="04ADE564" w:rsidR="00DD15DD" w:rsidRPr="00DD15DD" w:rsidRDefault="00DD15DD" w:rsidP="00181E21">
      <w:pPr>
        <w:pStyle w:val="paragraph"/>
        <w:numPr>
          <w:ilvl w:val="0"/>
          <w:numId w:val="23"/>
        </w:numPr>
        <w:spacing w:after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DD15DD">
        <w:rPr>
          <w:rFonts w:ascii="Arial" w:hAnsi="Arial" w:cs="Arial"/>
          <w:sz w:val="22"/>
          <w:szCs w:val="22"/>
        </w:rPr>
        <w:t>Ensure that all statutory responsibilities are met, including</w:t>
      </w:r>
      <w:r w:rsidR="008C4962">
        <w:rPr>
          <w:rFonts w:ascii="Arial" w:hAnsi="Arial" w:cs="Arial"/>
          <w:sz w:val="22"/>
          <w:szCs w:val="22"/>
        </w:rPr>
        <w:t xml:space="preserve"> following</w:t>
      </w:r>
      <w:r w:rsidRPr="00DD15DD">
        <w:rPr>
          <w:rFonts w:ascii="Arial" w:hAnsi="Arial" w:cs="Arial"/>
          <w:sz w:val="22"/>
          <w:szCs w:val="22"/>
        </w:rPr>
        <w:t xml:space="preserve"> Fire and Health &amp; Safety Regulations. </w:t>
      </w:r>
    </w:p>
    <w:p w14:paraId="569F32EC" w14:textId="7BEC24F9" w:rsidR="00DD15DD" w:rsidRPr="00DD15DD" w:rsidRDefault="00DD15DD" w:rsidP="00181E21">
      <w:pPr>
        <w:pStyle w:val="paragraph"/>
        <w:numPr>
          <w:ilvl w:val="0"/>
          <w:numId w:val="23"/>
        </w:numPr>
        <w:spacing w:after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DD15DD">
        <w:rPr>
          <w:rFonts w:ascii="Arial" w:hAnsi="Arial" w:cs="Arial"/>
          <w:sz w:val="22"/>
          <w:szCs w:val="22"/>
        </w:rPr>
        <w:t xml:space="preserve">Hold shop keys where </w:t>
      </w:r>
      <w:r w:rsidR="008C4962">
        <w:rPr>
          <w:rFonts w:ascii="Arial" w:hAnsi="Arial" w:cs="Arial"/>
          <w:sz w:val="22"/>
          <w:szCs w:val="22"/>
        </w:rPr>
        <w:t>requested</w:t>
      </w:r>
      <w:r w:rsidRPr="00DD15DD">
        <w:rPr>
          <w:rFonts w:ascii="Arial" w:hAnsi="Arial" w:cs="Arial"/>
          <w:sz w:val="22"/>
          <w:szCs w:val="22"/>
        </w:rPr>
        <w:t xml:space="preserve">, opening and closing the premises in line with trading hours. </w:t>
      </w:r>
    </w:p>
    <w:p w14:paraId="34717714" w14:textId="5E8BB0A7" w:rsidR="00DD15DD" w:rsidRPr="00DD15DD" w:rsidRDefault="008C4962" w:rsidP="00181E21">
      <w:pPr>
        <w:pStyle w:val="paragraph"/>
        <w:numPr>
          <w:ilvl w:val="0"/>
          <w:numId w:val="23"/>
        </w:numPr>
        <w:spacing w:after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and when required, a</w:t>
      </w:r>
      <w:r w:rsidR="00DD15DD" w:rsidRPr="00DD15DD">
        <w:rPr>
          <w:rFonts w:ascii="Arial" w:hAnsi="Arial" w:cs="Arial"/>
          <w:sz w:val="22"/>
          <w:szCs w:val="22"/>
        </w:rPr>
        <w:t xml:space="preserve">ccept, sort and price donated goods in accordance with Age UK Coventry &amp; Warwickshire </w:t>
      </w:r>
      <w:r w:rsidR="000C75A4" w:rsidRPr="00DD15DD">
        <w:rPr>
          <w:rFonts w:ascii="Arial" w:hAnsi="Arial" w:cs="Arial"/>
          <w:sz w:val="22"/>
          <w:szCs w:val="22"/>
        </w:rPr>
        <w:t>guidelines</w:t>
      </w:r>
      <w:r w:rsidR="00DD15DD" w:rsidRPr="00DD15DD">
        <w:rPr>
          <w:rFonts w:ascii="Arial" w:hAnsi="Arial" w:cs="Arial"/>
          <w:sz w:val="22"/>
          <w:szCs w:val="22"/>
        </w:rPr>
        <w:t xml:space="preserve">. </w:t>
      </w:r>
    </w:p>
    <w:p w14:paraId="7FF210F4" w14:textId="77777777" w:rsidR="00DD15DD" w:rsidRPr="00DD15DD" w:rsidRDefault="00DD15DD" w:rsidP="00181E21">
      <w:pPr>
        <w:pStyle w:val="paragraph"/>
        <w:numPr>
          <w:ilvl w:val="0"/>
          <w:numId w:val="23"/>
        </w:numPr>
        <w:spacing w:after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DD15DD">
        <w:rPr>
          <w:rFonts w:ascii="Arial" w:hAnsi="Arial" w:cs="Arial"/>
          <w:sz w:val="22"/>
          <w:szCs w:val="22"/>
        </w:rPr>
        <w:t xml:space="preserve">Ensure all items offered for sale are fit for sale, comply with legislation and undergo relevant function and safety checks. </w:t>
      </w:r>
    </w:p>
    <w:p w14:paraId="048166EB" w14:textId="77777777" w:rsidR="00DD15DD" w:rsidRPr="00DD15DD" w:rsidRDefault="00DD15DD" w:rsidP="00181E21">
      <w:pPr>
        <w:pStyle w:val="paragraph"/>
        <w:numPr>
          <w:ilvl w:val="0"/>
          <w:numId w:val="23"/>
        </w:numPr>
        <w:spacing w:after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DD15DD">
        <w:rPr>
          <w:rFonts w:ascii="Arial" w:hAnsi="Arial" w:cs="Arial"/>
          <w:sz w:val="22"/>
          <w:szCs w:val="22"/>
        </w:rPr>
        <w:t xml:space="preserve">Ensure compliance with Age UK Coventry &amp; Warwickshire Policies and Procedures and relevant legislations. </w:t>
      </w:r>
    </w:p>
    <w:p w14:paraId="7355E5AA" w14:textId="68DCFE01" w:rsidR="00DD15DD" w:rsidRPr="00DD15DD" w:rsidRDefault="000C75A4" w:rsidP="00181E21">
      <w:pPr>
        <w:pStyle w:val="paragraph"/>
        <w:numPr>
          <w:ilvl w:val="0"/>
          <w:numId w:val="23"/>
        </w:numPr>
        <w:spacing w:after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 the management team to e</w:t>
      </w:r>
      <w:r w:rsidR="00DD15DD" w:rsidRPr="00DD15DD">
        <w:rPr>
          <w:rFonts w:ascii="Arial" w:hAnsi="Arial" w:cs="Arial"/>
          <w:sz w:val="22"/>
          <w:szCs w:val="22"/>
        </w:rPr>
        <w:t>nsure that shop administrative and financial procedures are followed including daily and weekly paperwork, maintenance of petty cash</w:t>
      </w:r>
      <w:r>
        <w:rPr>
          <w:rFonts w:ascii="Arial" w:hAnsi="Arial" w:cs="Arial"/>
          <w:sz w:val="22"/>
          <w:szCs w:val="22"/>
        </w:rPr>
        <w:t xml:space="preserve"> </w:t>
      </w:r>
      <w:r w:rsidR="00DD15DD" w:rsidRPr="00DD15DD">
        <w:rPr>
          <w:rFonts w:ascii="Arial" w:hAnsi="Arial" w:cs="Arial"/>
          <w:sz w:val="22"/>
          <w:szCs w:val="22"/>
        </w:rPr>
        <w:t xml:space="preserve">and staff and volunteer records. </w:t>
      </w:r>
    </w:p>
    <w:p w14:paraId="7D8A4064" w14:textId="05D2FF1D" w:rsidR="00DD15DD" w:rsidRPr="00DD15DD" w:rsidRDefault="00DD15DD" w:rsidP="000C75A4">
      <w:pPr>
        <w:pStyle w:val="paragraph"/>
        <w:numPr>
          <w:ilvl w:val="0"/>
          <w:numId w:val="23"/>
        </w:numPr>
        <w:spacing w:after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DD15DD">
        <w:rPr>
          <w:rFonts w:ascii="Arial" w:hAnsi="Arial" w:cs="Arial"/>
          <w:sz w:val="22"/>
          <w:szCs w:val="22"/>
        </w:rPr>
        <w:t xml:space="preserve">Assist in achieving and maintaining PAT testing status. </w:t>
      </w:r>
    </w:p>
    <w:p w14:paraId="3BD52BAC" w14:textId="66AC8E84" w:rsidR="00DD15DD" w:rsidRPr="00DD15DD" w:rsidRDefault="00DD15DD" w:rsidP="00181E21">
      <w:pPr>
        <w:pStyle w:val="paragraph"/>
        <w:numPr>
          <w:ilvl w:val="0"/>
          <w:numId w:val="23"/>
        </w:numPr>
        <w:spacing w:after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DD15DD">
        <w:rPr>
          <w:rFonts w:ascii="Arial" w:hAnsi="Arial" w:cs="Arial"/>
          <w:sz w:val="22"/>
          <w:szCs w:val="22"/>
        </w:rPr>
        <w:t xml:space="preserve">Ensure security of cash, stock and premises, reporting any cash or stock shortfalls to the </w:t>
      </w:r>
      <w:r w:rsidR="000C75A4">
        <w:rPr>
          <w:rFonts w:ascii="Arial" w:hAnsi="Arial" w:cs="Arial"/>
          <w:sz w:val="22"/>
          <w:szCs w:val="22"/>
        </w:rPr>
        <w:t>Shop</w:t>
      </w:r>
      <w:r w:rsidRPr="00DD15DD">
        <w:rPr>
          <w:rFonts w:ascii="Arial" w:hAnsi="Arial" w:cs="Arial"/>
          <w:sz w:val="22"/>
          <w:szCs w:val="22"/>
        </w:rPr>
        <w:t xml:space="preserve"> Manager. </w:t>
      </w:r>
    </w:p>
    <w:p w14:paraId="7BF93C53" w14:textId="0465F6A4" w:rsidR="00DD15DD" w:rsidRPr="00DD15DD" w:rsidRDefault="00DD15DD" w:rsidP="00181E21">
      <w:pPr>
        <w:pStyle w:val="paragraph"/>
        <w:numPr>
          <w:ilvl w:val="0"/>
          <w:numId w:val="23"/>
        </w:numPr>
        <w:spacing w:after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DD15DD">
        <w:rPr>
          <w:rFonts w:ascii="Arial" w:hAnsi="Arial" w:cs="Arial"/>
          <w:sz w:val="22"/>
          <w:szCs w:val="22"/>
        </w:rPr>
        <w:lastRenderedPageBreak/>
        <w:t>Undertake any administrative and financial procedures as directed by the</w:t>
      </w:r>
      <w:r w:rsidR="000C75A4">
        <w:rPr>
          <w:rFonts w:ascii="Arial" w:hAnsi="Arial" w:cs="Arial"/>
          <w:sz w:val="22"/>
          <w:szCs w:val="22"/>
        </w:rPr>
        <w:t xml:space="preserve"> </w:t>
      </w:r>
      <w:r w:rsidRPr="00DD15DD">
        <w:rPr>
          <w:rFonts w:ascii="Arial" w:hAnsi="Arial" w:cs="Arial"/>
          <w:sz w:val="22"/>
          <w:szCs w:val="22"/>
        </w:rPr>
        <w:t xml:space="preserve">Shop Manager including accurately inputting required data in IT equipment within agreed timescales. </w:t>
      </w:r>
    </w:p>
    <w:p w14:paraId="238C2A00" w14:textId="77777777" w:rsidR="00DD15DD" w:rsidRPr="00DD15DD" w:rsidRDefault="00DD15DD" w:rsidP="00181E21">
      <w:pPr>
        <w:pStyle w:val="paragraph"/>
        <w:numPr>
          <w:ilvl w:val="0"/>
          <w:numId w:val="23"/>
        </w:numPr>
        <w:spacing w:after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DD15DD">
        <w:rPr>
          <w:rFonts w:ascii="Arial" w:hAnsi="Arial" w:cs="Arial"/>
          <w:sz w:val="22"/>
          <w:szCs w:val="22"/>
        </w:rPr>
        <w:t xml:space="preserve">Support, train and co-ordinate the work of volunteers in the shop as required. Encourage an active interest in the shop and the work of Age UK Coventry &amp; Warwickshire. </w:t>
      </w:r>
    </w:p>
    <w:p w14:paraId="53340090" w14:textId="77777777" w:rsidR="00DD15DD" w:rsidRPr="00DD15DD" w:rsidRDefault="00DD15DD" w:rsidP="00181E21">
      <w:pPr>
        <w:pStyle w:val="paragraph"/>
        <w:numPr>
          <w:ilvl w:val="0"/>
          <w:numId w:val="23"/>
        </w:numPr>
        <w:spacing w:after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DD15DD">
        <w:rPr>
          <w:rFonts w:ascii="Arial" w:hAnsi="Arial" w:cs="Arial"/>
          <w:sz w:val="22"/>
          <w:szCs w:val="22"/>
        </w:rPr>
        <w:t xml:space="preserve">Attend and participate in company meetings as and when required. </w:t>
      </w:r>
    </w:p>
    <w:p w14:paraId="0D0687DB" w14:textId="77777777" w:rsidR="00DD15DD" w:rsidRPr="00DD15DD" w:rsidRDefault="00DD15DD" w:rsidP="00181E21">
      <w:pPr>
        <w:pStyle w:val="paragraph"/>
        <w:numPr>
          <w:ilvl w:val="0"/>
          <w:numId w:val="23"/>
        </w:numPr>
        <w:spacing w:after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DD15DD">
        <w:rPr>
          <w:rFonts w:ascii="Arial" w:hAnsi="Arial" w:cs="Arial"/>
          <w:sz w:val="22"/>
          <w:szCs w:val="22"/>
        </w:rPr>
        <w:t xml:space="preserve">Provide cover and support at other outlets as required. </w:t>
      </w:r>
    </w:p>
    <w:p w14:paraId="4E96937B" w14:textId="3E367914" w:rsidR="00DD15DD" w:rsidRPr="00DD15DD" w:rsidRDefault="00DD15DD" w:rsidP="00181E21">
      <w:pPr>
        <w:pStyle w:val="paragraph"/>
        <w:numPr>
          <w:ilvl w:val="0"/>
          <w:numId w:val="23"/>
        </w:numPr>
        <w:spacing w:after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DD15DD">
        <w:rPr>
          <w:rFonts w:ascii="Arial" w:hAnsi="Arial" w:cs="Arial"/>
          <w:sz w:val="22"/>
          <w:szCs w:val="22"/>
        </w:rPr>
        <w:t xml:space="preserve">Maintain good relations with the public, landlords and neighbouring businesses. </w:t>
      </w:r>
    </w:p>
    <w:p w14:paraId="01A4B4FF" w14:textId="77777777" w:rsidR="00DD15DD" w:rsidRPr="00DD15DD" w:rsidRDefault="00DD15DD" w:rsidP="00181E21">
      <w:pPr>
        <w:pStyle w:val="paragraph"/>
        <w:numPr>
          <w:ilvl w:val="0"/>
          <w:numId w:val="23"/>
        </w:numPr>
        <w:spacing w:after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DD15DD">
        <w:rPr>
          <w:rFonts w:ascii="Arial" w:hAnsi="Arial" w:cs="Arial"/>
          <w:sz w:val="22"/>
          <w:szCs w:val="22"/>
        </w:rPr>
        <w:t xml:space="preserve">Maintain absolute confidentiality </w:t>
      </w:r>
      <w:proofErr w:type="gramStart"/>
      <w:r w:rsidRPr="00DD15DD">
        <w:rPr>
          <w:rFonts w:ascii="Arial" w:hAnsi="Arial" w:cs="Arial"/>
          <w:sz w:val="22"/>
          <w:szCs w:val="22"/>
        </w:rPr>
        <w:t>with regard to</w:t>
      </w:r>
      <w:proofErr w:type="gramEnd"/>
      <w:r w:rsidRPr="00DD15DD">
        <w:rPr>
          <w:rFonts w:ascii="Arial" w:hAnsi="Arial" w:cs="Arial"/>
          <w:sz w:val="22"/>
          <w:szCs w:val="22"/>
        </w:rPr>
        <w:t xml:space="preserve"> all company information. </w:t>
      </w:r>
    </w:p>
    <w:p w14:paraId="26C04FEA" w14:textId="566D67DD" w:rsidR="00DD15DD" w:rsidRPr="00DD15DD" w:rsidRDefault="00DD15DD" w:rsidP="00181E21">
      <w:pPr>
        <w:pStyle w:val="paragraph"/>
        <w:numPr>
          <w:ilvl w:val="0"/>
          <w:numId w:val="23"/>
        </w:numPr>
        <w:spacing w:after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DD15DD">
        <w:rPr>
          <w:rFonts w:ascii="Arial" w:hAnsi="Arial" w:cs="Arial"/>
          <w:sz w:val="22"/>
          <w:szCs w:val="22"/>
        </w:rPr>
        <w:t>Work closely with the Shop Manager and Deputy</w:t>
      </w:r>
      <w:r w:rsidR="000C75A4">
        <w:rPr>
          <w:rFonts w:ascii="Arial" w:hAnsi="Arial" w:cs="Arial"/>
          <w:sz w:val="22"/>
          <w:szCs w:val="22"/>
        </w:rPr>
        <w:t xml:space="preserve"> shop</w:t>
      </w:r>
      <w:r w:rsidRPr="00DD15DD">
        <w:rPr>
          <w:rFonts w:ascii="Arial" w:hAnsi="Arial" w:cs="Arial"/>
          <w:sz w:val="22"/>
          <w:szCs w:val="22"/>
        </w:rPr>
        <w:t xml:space="preserve"> Manager to ensure any problems in the shop are resolved quickly and effectively. </w:t>
      </w:r>
    </w:p>
    <w:p w14:paraId="24716BD5" w14:textId="1D3D25B4" w:rsidR="00DD15DD" w:rsidRDefault="00DD15DD" w:rsidP="00181E21">
      <w:pPr>
        <w:pStyle w:val="paragraph"/>
        <w:numPr>
          <w:ilvl w:val="0"/>
          <w:numId w:val="23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DD15DD">
        <w:rPr>
          <w:rFonts w:ascii="Arial" w:hAnsi="Arial" w:cs="Arial"/>
          <w:sz w:val="22"/>
          <w:szCs w:val="22"/>
        </w:rPr>
        <w:t>Carry out such duties as may be required by the</w:t>
      </w:r>
      <w:r w:rsidR="000C75A4">
        <w:rPr>
          <w:rFonts w:ascii="Arial" w:hAnsi="Arial" w:cs="Arial"/>
          <w:sz w:val="22"/>
          <w:szCs w:val="22"/>
        </w:rPr>
        <w:t xml:space="preserve"> Head of Retail, Retail Operations manager,</w:t>
      </w:r>
      <w:r w:rsidRPr="00DD15DD">
        <w:rPr>
          <w:rFonts w:ascii="Arial" w:hAnsi="Arial" w:cs="Arial"/>
          <w:sz w:val="22"/>
          <w:szCs w:val="22"/>
        </w:rPr>
        <w:t xml:space="preserve"> Shop Manager and </w:t>
      </w:r>
      <w:r w:rsidR="000C75A4">
        <w:rPr>
          <w:rFonts w:ascii="Arial" w:hAnsi="Arial" w:cs="Arial"/>
          <w:sz w:val="22"/>
          <w:szCs w:val="22"/>
        </w:rPr>
        <w:t xml:space="preserve">Deputy </w:t>
      </w:r>
      <w:r w:rsidRPr="00DD15DD">
        <w:rPr>
          <w:rFonts w:ascii="Arial" w:hAnsi="Arial" w:cs="Arial"/>
          <w:sz w:val="22"/>
          <w:szCs w:val="22"/>
        </w:rPr>
        <w:t>Shop Manager, which are considered consistent with the duties and responsibilities of the post.</w:t>
      </w:r>
    </w:p>
    <w:p w14:paraId="1EF25E15" w14:textId="530FFBCF" w:rsidR="00DD15DD" w:rsidRDefault="00DD15DD" w:rsidP="00181E2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952DB0D" w14:textId="77777777" w:rsidR="00DD15DD" w:rsidRDefault="00DD15DD" w:rsidP="00181E2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All staff have an individual responsibility to comply with the organisation’s policies and practices.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AAA81D9" w14:textId="77777777" w:rsidR="00DD15DD" w:rsidRDefault="00DD15DD" w:rsidP="00181E2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A44530C" w14:textId="77777777" w:rsidR="00DD15DD" w:rsidRDefault="00DD15DD" w:rsidP="00181E2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This job description will be reviewed annually in line with appraisals.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A2FCEFC" w14:textId="12B931DD" w:rsidR="00DD15DD" w:rsidRDefault="00DD15DD" w:rsidP="00181E2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7246F7D" w14:textId="77777777" w:rsidR="00DD15DD" w:rsidRDefault="00DD15DD" w:rsidP="00181E2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Employee Signature…………………………………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….Date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…………………………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BD5F55D" w14:textId="77777777" w:rsidR="00DD15DD" w:rsidRDefault="00DD15DD" w:rsidP="00181E2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A32BA4A" w14:textId="77777777" w:rsidR="00DD15DD" w:rsidRDefault="00DD15DD" w:rsidP="00181E2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sz w:val="22"/>
          <w:szCs w:val="22"/>
        </w:rPr>
        <w:t>Please print name ………………………………………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73C062C" w14:textId="77777777" w:rsidR="00DD15DD" w:rsidRDefault="00DD15DD" w:rsidP="00181E2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647830D" w14:textId="0582600C" w:rsidR="00D25AC1" w:rsidRDefault="00D25AC1" w:rsidP="00181E21">
      <w:pPr>
        <w:pStyle w:val="paragraph"/>
        <w:spacing w:before="0" w:beforeAutospacing="0" w:after="0" w:afterAutospacing="0" w:line="276" w:lineRule="auto"/>
        <w:ind w:left="720" w:hanging="72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43D4E9D5" w14:textId="03419853" w:rsidR="00D25AC1" w:rsidRDefault="00D25AC1" w:rsidP="00181E21">
      <w:pPr>
        <w:pStyle w:val="paragraph"/>
        <w:spacing w:before="0" w:beforeAutospacing="0" w:after="0" w:afterAutospacing="0" w:line="276" w:lineRule="auto"/>
        <w:ind w:left="720" w:hanging="72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067D64B3" w14:textId="015B1633" w:rsidR="00D25AC1" w:rsidRDefault="00D25AC1" w:rsidP="00181E21">
      <w:pPr>
        <w:pStyle w:val="paragraph"/>
        <w:spacing w:before="0" w:beforeAutospacing="0" w:after="0" w:afterAutospacing="0" w:line="276" w:lineRule="auto"/>
        <w:ind w:left="720" w:hanging="72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1E6F530C" w14:textId="11C01441" w:rsidR="00D25AC1" w:rsidRDefault="00D25AC1" w:rsidP="00181E21">
      <w:pPr>
        <w:pStyle w:val="paragraph"/>
        <w:spacing w:before="0" w:beforeAutospacing="0" w:after="0" w:afterAutospacing="0" w:line="276" w:lineRule="auto"/>
        <w:ind w:left="720" w:hanging="72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10D5BB63" w14:textId="00A7DD55" w:rsidR="00D25AC1" w:rsidRDefault="00D25AC1" w:rsidP="00181E21">
      <w:pPr>
        <w:pStyle w:val="paragraph"/>
        <w:spacing w:before="0" w:beforeAutospacing="0" w:after="0" w:afterAutospacing="0" w:line="276" w:lineRule="auto"/>
        <w:ind w:left="720" w:hanging="72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42E2C4AB" w14:textId="0D27C826" w:rsidR="00D25AC1" w:rsidRDefault="00D25AC1" w:rsidP="00D25AC1">
      <w:pPr>
        <w:pStyle w:val="paragraph"/>
        <w:spacing w:before="0" w:beforeAutospacing="0" w:after="0" w:afterAutospacing="0" w:line="276" w:lineRule="auto"/>
        <w:ind w:left="720" w:hanging="72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4A3620E9" w14:textId="2ABF9A26" w:rsidR="00D25AC1" w:rsidRDefault="00D25AC1" w:rsidP="00D25AC1">
      <w:pPr>
        <w:pStyle w:val="paragraph"/>
        <w:spacing w:before="0" w:beforeAutospacing="0" w:after="0" w:afterAutospacing="0" w:line="276" w:lineRule="auto"/>
        <w:ind w:left="720" w:hanging="72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13897CBF" w14:textId="52454FE1" w:rsidR="00D25AC1" w:rsidRDefault="00D25AC1" w:rsidP="00D25AC1">
      <w:pPr>
        <w:pStyle w:val="paragraph"/>
        <w:spacing w:before="0" w:beforeAutospacing="0" w:after="0" w:afterAutospacing="0" w:line="276" w:lineRule="auto"/>
        <w:ind w:left="720" w:hanging="72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48165B81" w14:textId="2F2A1B64" w:rsidR="00D25AC1" w:rsidRDefault="00D25AC1" w:rsidP="00D25AC1">
      <w:pPr>
        <w:pStyle w:val="paragraph"/>
        <w:spacing w:before="0" w:beforeAutospacing="0" w:after="0" w:afterAutospacing="0" w:line="276" w:lineRule="auto"/>
        <w:ind w:left="720" w:hanging="72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7D69A9F6" w14:textId="5BDE8BF9" w:rsidR="00D25AC1" w:rsidRDefault="00D25AC1" w:rsidP="00D25AC1">
      <w:pPr>
        <w:pStyle w:val="paragraph"/>
        <w:spacing w:before="0" w:beforeAutospacing="0" w:after="0" w:afterAutospacing="0" w:line="276" w:lineRule="auto"/>
        <w:ind w:left="720" w:hanging="72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03ACA5DA" w14:textId="6BD07AAA" w:rsidR="00D25AC1" w:rsidRDefault="00D25AC1" w:rsidP="00D25AC1">
      <w:pPr>
        <w:pStyle w:val="paragraph"/>
        <w:spacing w:before="0" w:beforeAutospacing="0" w:after="0" w:afterAutospacing="0" w:line="276" w:lineRule="auto"/>
        <w:ind w:left="720" w:hanging="72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37FEC990" w14:textId="6313EA1C" w:rsidR="00D25AC1" w:rsidRDefault="00D25AC1" w:rsidP="00D25AC1">
      <w:pPr>
        <w:pStyle w:val="paragraph"/>
        <w:spacing w:before="0" w:beforeAutospacing="0" w:after="0" w:afterAutospacing="0" w:line="276" w:lineRule="auto"/>
        <w:ind w:left="720" w:hanging="72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2FC22087" w14:textId="3CBF104E" w:rsidR="00D25AC1" w:rsidRDefault="00D25AC1" w:rsidP="00D25AC1">
      <w:pPr>
        <w:pStyle w:val="paragraph"/>
        <w:spacing w:before="0" w:beforeAutospacing="0" w:after="0" w:afterAutospacing="0" w:line="276" w:lineRule="auto"/>
        <w:ind w:left="720" w:hanging="72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3706"/>
        <w:tblW w:w="9016" w:type="dxa"/>
        <w:tblLook w:val="04A0" w:firstRow="1" w:lastRow="0" w:firstColumn="1" w:lastColumn="0" w:noHBand="0" w:noVBand="1"/>
      </w:tblPr>
      <w:tblGrid>
        <w:gridCol w:w="4673"/>
        <w:gridCol w:w="1276"/>
        <w:gridCol w:w="1417"/>
        <w:gridCol w:w="1650"/>
      </w:tblGrid>
      <w:tr w:rsidR="00433694" w14:paraId="6DE70E6F" w14:textId="556D0D9B" w:rsidTr="00433694">
        <w:trPr>
          <w:trHeight w:val="188"/>
        </w:trPr>
        <w:tc>
          <w:tcPr>
            <w:tcW w:w="4673" w:type="dxa"/>
          </w:tcPr>
          <w:p w14:paraId="763859F0" w14:textId="77777777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DF4352" w14:textId="24FF704A" w:rsidR="00433694" w:rsidRPr="00500EAE" w:rsidRDefault="00433694" w:rsidP="000C618D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500EAE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1417" w:type="dxa"/>
          </w:tcPr>
          <w:p w14:paraId="122699CD" w14:textId="619677F2" w:rsidR="00433694" w:rsidRPr="00500EAE" w:rsidRDefault="00433694" w:rsidP="000C618D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500EAE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1650" w:type="dxa"/>
          </w:tcPr>
          <w:p w14:paraId="53AFE5E0" w14:textId="7F1E344E" w:rsidR="00433694" w:rsidRPr="00500EAE" w:rsidRDefault="00433694" w:rsidP="000C618D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500EAE">
              <w:rPr>
                <w:rFonts w:ascii="Arial" w:hAnsi="Arial" w:cs="Arial"/>
                <w:b/>
                <w:sz w:val="20"/>
                <w:szCs w:val="20"/>
              </w:rPr>
              <w:t>Tested at:</w:t>
            </w:r>
          </w:p>
        </w:tc>
      </w:tr>
      <w:tr w:rsidR="00433694" w14:paraId="30D21C49" w14:textId="1E1291CD" w:rsidTr="00433694">
        <w:trPr>
          <w:trHeight w:val="188"/>
        </w:trPr>
        <w:tc>
          <w:tcPr>
            <w:tcW w:w="4673" w:type="dxa"/>
            <w:shd w:val="clear" w:color="auto" w:fill="F2F2F2" w:themeFill="background1" w:themeFillShade="F2"/>
          </w:tcPr>
          <w:p w14:paraId="5421A4AB" w14:textId="77777777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500EAE">
              <w:rPr>
                <w:rFonts w:ascii="Arial" w:hAnsi="Arial" w:cs="Arial"/>
                <w:b/>
                <w:sz w:val="20"/>
                <w:szCs w:val="20"/>
              </w:rPr>
              <w:t>Knowledge &amp; Experience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9B72723" w14:textId="77777777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72653C95" w14:textId="77777777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2F2F2" w:themeFill="background1" w:themeFillShade="F2"/>
          </w:tcPr>
          <w:p w14:paraId="49702DA1" w14:textId="77777777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694" w14:paraId="5161C95E" w14:textId="6F935041" w:rsidTr="00433694">
        <w:trPr>
          <w:trHeight w:val="188"/>
        </w:trPr>
        <w:tc>
          <w:tcPr>
            <w:tcW w:w="4673" w:type="dxa"/>
          </w:tcPr>
          <w:p w14:paraId="0793F59D" w14:textId="77777777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00EAE">
              <w:rPr>
                <w:rFonts w:ascii="Arial" w:hAnsi="Arial" w:cs="Arial"/>
                <w:sz w:val="20"/>
                <w:szCs w:val="20"/>
              </w:rPr>
              <w:t>Basic knowledge of Health &amp; Safety &amp; Fire regulations. Ability to identify potential risks.</w:t>
            </w:r>
          </w:p>
        </w:tc>
        <w:tc>
          <w:tcPr>
            <w:tcW w:w="1276" w:type="dxa"/>
          </w:tcPr>
          <w:p w14:paraId="52423A63" w14:textId="410756CF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00EAE">
              <w:rPr>
                <w:rStyle w:val="normaltextrun"/>
                <w:rFonts w:ascii="Wingdings" w:eastAsia="Wingdings" w:hAnsi="Wingdings" w:cs="Wingdings"/>
                <w:color w:val="000000"/>
                <w:sz w:val="20"/>
                <w:szCs w:val="20"/>
                <w:bdr w:val="none" w:sz="0" w:space="0" w:color="auto" w:frame="1"/>
              </w:rPr>
              <w:t>ü</w:t>
            </w:r>
          </w:p>
        </w:tc>
        <w:tc>
          <w:tcPr>
            <w:tcW w:w="1417" w:type="dxa"/>
          </w:tcPr>
          <w:p w14:paraId="51C6C433" w14:textId="77777777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017AB47E" w14:textId="08ABAFE4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00EAE">
              <w:rPr>
                <w:rFonts w:ascii="Arial" w:hAnsi="Arial" w:cs="Arial"/>
                <w:sz w:val="20"/>
                <w:szCs w:val="20"/>
              </w:rPr>
              <w:t>Application &amp; Interview</w:t>
            </w:r>
          </w:p>
        </w:tc>
      </w:tr>
      <w:tr w:rsidR="00433694" w14:paraId="1D7D05B9" w14:textId="5B6B0862" w:rsidTr="00433694">
        <w:trPr>
          <w:trHeight w:val="188"/>
        </w:trPr>
        <w:tc>
          <w:tcPr>
            <w:tcW w:w="4673" w:type="dxa"/>
          </w:tcPr>
          <w:p w14:paraId="2F770A1E" w14:textId="77777777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00EAE">
              <w:rPr>
                <w:rFonts w:ascii="Arial" w:hAnsi="Arial" w:cs="Arial"/>
                <w:sz w:val="20"/>
                <w:szCs w:val="20"/>
              </w:rPr>
              <w:t>Experience of cash handling.</w:t>
            </w:r>
          </w:p>
        </w:tc>
        <w:tc>
          <w:tcPr>
            <w:tcW w:w="1276" w:type="dxa"/>
          </w:tcPr>
          <w:p w14:paraId="04CBFB1E" w14:textId="77777777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06D55B0" w14:textId="01EFB168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00EAE">
              <w:rPr>
                <w:rStyle w:val="normaltextrun"/>
                <w:rFonts w:ascii="Wingdings" w:eastAsia="Wingdings" w:hAnsi="Wingdings" w:cs="Wingdings"/>
                <w:color w:val="000000"/>
                <w:sz w:val="20"/>
                <w:szCs w:val="20"/>
                <w:bdr w:val="none" w:sz="0" w:space="0" w:color="auto" w:frame="1"/>
              </w:rPr>
              <w:t>ü</w:t>
            </w:r>
          </w:p>
        </w:tc>
        <w:tc>
          <w:tcPr>
            <w:tcW w:w="1650" w:type="dxa"/>
          </w:tcPr>
          <w:p w14:paraId="342D83CD" w14:textId="23C21BF6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00EAE">
              <w:rPr>
                <w:rFonts w:ascii="Arial" w:hAnsi="Arial" w:cs="Arial"/>
                <w:sz w:val="20"/>
                <w:szCs w:val="20"/>
              </w:rPr>
              <w:t>A &amp; I</w:t>
            </w:r>
          </w:p>
        </w:tc>
      </w:tr>
      <w:tr w:rsidR="00433694" w14:paraId="2710D57A" w14:textId="51261980" w:rsidTr="00433694">
        <w:trPr>
          <w:trHeight w:val="188"/>
        </w:trPr>
        <w:tc>
          <w:tcPr>
            <w:tcW w:w="4673" w:type="dxa"/>
          </w:tcPr>
          <w:p w14:paraId="60515A4E" w14:textId="77777777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00EAE">
              <w:rPr>
                <w:rFonts w:ascii="Arial" w:hAnsi="Arial" w:cs="Arial"/>
                <w:sz w:val="20"/>
                <w:szCs w:val="20"/>
              </w:rPr>
              <w:t>Experience of working with EPOS systems.</w:t>
            </w:r>
          </w:p>
        </w:tc>
        <w:tc>
          <w:tcPr>
            <w:tcW w:w="1276" w:type="dxa"/>
          </w:tcPr>
          <w:p w14:paraId="2C0242D8" w14:textId="77777777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CB3082" w14:textId="73C81792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00EAE">
              <w:rPr>
                <w:rStyle w:val="normaltextrun"/>
                <w:rFonts w:ascii="Wingdings" w:eastAsia="Wingdings" w:hAnsi="Wingdings" w:cs="Wingdings"/>
                <w:color w:val="000000"/>
                <w:sz w:val="20"/>
                <w:szCs w:val="20"/>
                <w:bdr w:val="none" w:sz="0" w:space="0" w:color="auto" w:frame="1"/>
              </w:rPr>
              <w:t>ü</w:t>
            </w:r>
          </w:p>
        </w:tc>
        <w:tc>
          <w:tcPr>
            <w:tcW w:w="1650" w:type="dxa"/>
          </w:tcPr>
          <w:p w14:paraId="3DAD2F06" w14:textId="096E6C4D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00EAE">
              <w:rPr>
                <w:rFonts w:ascii="Arial" w:hAnsi="Arial" w:cs="Arial"/>
                <w:sz w:val="20"/>
                <w:szCs w:val="20"/>
              </w:rPr>
              <w:t>A &amp; I</w:t>
            </w:r>
          </w:p>
        </w:tc>
      </w:tr>
      <w:tr w:rsidR="00433694" w14:paraId="391FE6CB" w14:textId="37F1C5C2" w:rsidTr="00433694">
        <w:trPr>
          <w:trHeight w:val="188"/>
        </w:trPr>
        <w:tc>
          <w:tcPr>
            <w:tcW w:w="4673" w:type="dxa"/>
          </w:tcPr>
          <w:p w14:paraId="4BDA72AD" w14:textId="77777777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00EAE">
              <w:rPr>
                <w:rFonts w:ascii="Arial" w:hAnsi="Arial" w:cs="Arial"/>
                <w:sz w:val="20"/>
                <w:szCs w:val="20"/>
              </w:rPr>
              <w:t>Previous experience gained in a retail/customer centred environment.</w:t>
            </w:r>
          </w:p>
        </w:tc>
        <w:tc>
          <w:tcPr>
            <w:tcW w:w="1276" w:type="dxa"/>
          </w:tcPr>
          <w:p w14:paraId="166E2A05" w14:textId="77777777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4ECD1F" w14:textId="7623D232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00EAE">
              <w:rPr>
                <w:rStyle w:val="normaltextrun"/>
                <w:rFonts w:ascii="Wingdings" w:eastAsia="Wingdings" w:hAnsi="Wingdings" w:cs="Wingdings"/>
                <w:color w:val="000000"/>
                <w:sz w:val="20"/>
                <w:szCs w:val="20"/>
                <w:bdr w:val="none" w:sz="0" w:space="0" w:color="auto" w:frame="1"/>
              </w:rPr>
              <w:t>ü</w:t>
            </w:r>
          </w:p>
        </w:tc>
        <w:tc>
          <w:tcPr>
            <w:tcW w:w="1650" w:type="dxa"/>
          </w:tcPr>
          <w:p w14:paraId="513C6F61" w14:textId="6C3D8489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00EAE">
              <w:rPr>
                <w:rFonts w:ascii="Arial" w:hAnsi="Arial" w:cs="Arial"/>
                <w:sz w:val="20"/>
                <w:szCs w:val="20"/>
              </w:rPr>
              <w:t>A &amp; I</w:t>
            </w:r>
          </w:p>
        </w:tc>
      </w:tr>
      <w:tr w:rsidR="00433694" w14:paraId="255DFBB0" w14:textId="1689B628" w:rsidTr="00433694">
        <w:trPr>
          <w:trHeight w:val="188"/>
        </w:trPr>
        <w:tc>
          <w:tcPr>
            <w:tcW w:w="4673" w:type="dxa"/>
          </w:tcPr>
          <w:p w14:paraId="17E5CCFF" w14:textId="77777777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00EAE">
              <w:rPr>
                <w:rFonts w:ascii="Arial" w:hAnsi="Arial" w:cs="Arial"/>
                <w:sz w:val="20"/>
                <w:szCs w:val="20"/>
              </w:rPr>
              <w:t>Previous experience of communicating with a diverse customer base.</w:t>
            </w:r>
          </w:p>
        </w:tc>
        <w:tc>
          <w:tcPr>
            <w:tcW w:w="1276" w:type="dxa"/>
          </w:tcPr>
          <w:p w14:paraId="65F5FE8B" w14:textId="77777777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330545" w14:textId="2B34C370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00EAE">
              <w:rPr>
                <w:rStyle w:val="normaltextrun"/>
                <w:rFonts w:ascii="Wingdings" w:eastAsia="Wingdings" w:hAnsi="Wingdings" w:cs="Wingdings"/>
                <w:color w:val="000000"/>
                <w:sz w:val="20"/>
                <w:szCs w:val="20"/>
                <w:bdr w:val="none" w:sz="0" w:space="0" w:color="auto" w:frame="1"/>
              </w:rPr>
              <w:t>ü</w:t>
            </w:r>
          </w:p>
        </w:tc>
        <w:tc>
          <w:tcPr>
            <w:tcW w:w="1650" w:type="dxa"/>
          </w:tcPr>
          <w:p w14:paraId="3C1DCECF" w14:textId="0F126F50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00EAE">
              <w:rPr>
                <w:rFonts w:ascii="Arial" w:hAnsi="Arial" w:cs="Arial"/>
                <w:sz w:val="20"/>
                <w:szCs w:val="20"/>
              </w:rPr>
              <w:t>A &amp; I</w:t>
            </w:r>
          </w:p>
        </w:tc>
      </w:tr>
      <w:tr w:rsidR="00433694" w14:paraId="3FB2617A" w14:textId="5E93B077" w:rsidTr="00433694">
        <w:trPr>
          <w:trHeight w:val="188"/>
        </w:trPr>
        <w:tc>
          <w:tcPr>
            <w:tcW w:w="4673" w:type="dxa"/>
            <w:shd w:val="clear" w:color="auto" w:fill="F2F2F2" w:themeFill="background1" w:themeFillShade="F2"/>
          </w:tcPr>
          <w:p w14:paraId="218D5DB0" w14:textId="77777777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500EAE">
              <w:rPr>
                <w:rFonts w:ascii="Arial" w:hAnsi="Arial" w:cs="Arial"/>
                <w:b/>
                <w:sz w:val="20"/>
                <w:szCs w:val="20"/>
              </w:rPr>
              <w:t>Skills &amp; Abilities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74FFF1B" w14:textId="77777777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62FA844D" w14:textId="77777777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2F2F2" w:themeFill="background1" w:themeFillShade="F2"/>
          </w:tcPr>
          <w:p w14:paraId="62E5BA31" w14:textId="77777777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694" w14:paraId="1B4F361D" w14:textId="2224D866" w:rsidTr="00433694">
        <w:trPr>
          <w:trHeight w:val="188"/>
        </w:trPr>
        <w:tc>
          <w:tcPr>
            <w:tcW w:w="4673" w:type="dxa"/>
          </w:tcPr>
          <w:p w14:paraId="3952678D" w14:textId="77777777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00EAE">
              <w:rPr>
                <w:rFonts w:ascii="Arial" w:hAnsi="Arial" w:cs="Arial"/>
                <w:sz w:val="20"/>
                <w:szCs w:val="20"/>
              </w:rPr>
              <w:t>Literate &amp; numerate with good communication and interpersonal skills. Be able to relate to a wide range of people.</w:t>
            </w:r>
          </w:p>
        </w:tc>
        <w:tc>
          <w:tcPr>
            <w:tcW w:w="1276" w:type="dxa"/>
          </w:tcPr>
          <w:p w14:paraId="295B6B15" w14:textId="3CFB865E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00EAE">
              <w:rPr>
                <w:rStyle w:val="normaltextrun"/>
                <w:rFonts w:ascii="Wingdings" w:eastAsia="Wingdings" w:hAnsi="Wingdings" w:cs="Wingdings"/>
                <w:color w:val="000000"/>
                <w:sz w:val="20"/>
                <w:szCs w:val="20"/>
                <w:bdr w:val="none" w:sz="0" w:space="0" w:color="auto" w:frame="1"/>
              </w:rPr>
              <w:t>ü</w:t>
            </w:r>
          </w:p>
        </w:tc>
        <w:tc>
          <w:tcPr>
            <w:tcW w:w="1417" w:type="dxa"/>
          </w:tcPr>
          <w:p w14:paraId="3327DCD2" w14:textId="77777777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7A8E786C" w14:textId="51450722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00EAE">
              <w:rPr>
                <w:rFonts w:ascii="Arial" w:hAnsi="Arial" w:cs="Arial"/>
                <w:sz w:val="20"/>
                <w:szCs w:val="20"/>
              </w:rPr>
              <w:t>A &amp; I</w:t>
            </w:r>
          </w:p>
        </w:tc>
      </w:tr>
      <w:tr w:rsidR="00433694" w14:paraId="756B4A27" w14:textId="46AED05A" w:rsidTr="00433694">
        <w:trPr>
          <w:trHeight w:val="188"/>
        </w:trPr>
        <w:tc>
          <w:tcPr>
            <w:tcW w:w="4673" w:type="dxa"/>
          </w:tcPr>
          <w:p w14:paraId="48DBB77F" w14:textId="77777777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00EAE">
              <w:rPr>
                <w:rFonts w:ascii="Arial" w:hAnsi="Arial" w:cs="Arial"/>
                <w:sz w:val="20"/>
                <w:szCs w:val="20"/>
              </w:rPr>
              <w:t>The ability to work as part of an effective team.</w:t>
            </w:r>
          </w:p>
        </w:tc>
        <w:tc>
          <w:tcPr>
            <w:tcW w:w="1276" w:type="dxa"/>
          </w:tcPr>
          <w:p w14:paraId="301B6F7C" w14:textId="1678B657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00EAE">
              <w:rPr>
                <w:rStyle w:val="normaltextrun"/>
                <w:rFonts w:ascii="Wingdings" w:eastAsia="Wingdings" w:hAnsi="Wingdings" w:cs="Wingdings"/>
                <w:color w:val="000000"/>
                <w:sz w:val="20"/>
                <w:szCs w:val="20"/>
                <w:bdr w:val="none" w:sz="0" w:space="0" w:color="auto" w:frame="1"/>
              </w:rPr>
              <w:t>ü</w:t>
            </w:r>
          </w:p>
        </w:tc>
        <w:tc>
          <w:tcPr>
            <w:tcW w:w="1417" w:type="dxa"/>
          </w:tcPr>
          <w:p w14:paraId="2790B48D" w14:textId="77777777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3B7BF61F" w14:textId="602F9098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00EAE">
              <w:rPr>
                <w:rFonts w:ascii="Arial" w:hAnsi="Arial" w:cs="Arial"/>
                <w:sz w:val="20"/>
                <w:szCs w:val="20"/>
              </w:rPr>
              <w:t>A &amp; I</w:t>
            </w:r>
          </w:p>
        </w:tc>
      </w:tr>
      <w:tr w:rsidR="00433694" w14:paraId="4F380CB3" w14:textId="1D9DCC8B" w:rsidTr="00433694">
        <w:trPr>
          <w:trHeight w:val="188"/>
        </w:trPr>
        <w:tc>
          <w:tcPr>
            <w:tcW w:w="4673" w:type="dxa"/>
            <w:shd w:val="clear" w:color="auto" w:fill="F2F2F2" w:themeFill="background1" w:themeFillShade="F2"/>
          </w:tcPr>
          <w:p w14:paraId="3008BE91" w14:textId="77777777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500EAE">
              <w:rPr>
                <w:rFonts w:ascii="Arial" w:hAnsi="Arial" w:cs="Arial"/>
                <w:b/>
                <w:sz w:val="20"/>
                <w:szCs w:val="20"/>
              </w:rPr>
              <w:t>Personal Qualities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A839904" w14:textId="77777777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05920E37" w14:textId="77777777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2F2F2" w:themeFill="background1" w:themeFillShade="F2"/>
          </w:tcPr>
          <w:p w14:paraId="49BCBCB3" w14:textId="77777777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694" w14:paraId="492D5C0C" w14:textId="689FEE73" w:rsidTr="00433694">
        <w:trPr>
          <w:trHeight w:val="188"/>
        </w:trPr>
        <w:tc>
          <w:tcPr>
            <w:tcW w:w="4673" w:type="dxa"/>
          </w:tcPr>
          <w:p w14:paraId="344C1C20" w14:textId="77777777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00EAE">
              <w:rPr>
                <w:rFonts w:ascii="Arial" w:hAnsi="Arial" w:cs="Arial"/>
                <w:sz w:val="20"/>
                <w:szCs w:val="20"/>
              </w:rPr>
              <w:t>Accepting and promoting the values and ethos of Age UK Coventry &amp; Warwickshire</w:t>
            </w:r>
          </w:p>
        </w:tc>
        <w:tc>
          <w:tcPr>
            <w:tcW w:w="1276" w:type="dxa"/>
          </w:tcPr>
          <w:p w14:paraId="66DFBD15" w14:textId="243C96A1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00EAE">
              <w:rPr>
                <w:rStyle w:val="normaltextrun"/>
                <w:rFonts w:ascii="Wingdings" w:eastAsia="Wingdings" w:hAnsi="Wingdings" w:cs="Wingdings"/>
                <w:color w:val="000000"/>
                <w:sz w:val="20"/>
                <w:szCs w:val="20"/>
                <w:bdr w:val="none" w:sz="0" w:space="0" w:color="auto" w:frame="1"/>
              </w:rPr>
              <w:t>ü</w:t>
            </w:r>
          </w:p>
        </w:tc>
        <w:tc>
          <w:tcPr>
            <w:tcW w:w="1417" w:type="dxa"/>
          </w:tcPr>
          <w:p w14:paraId="3065B715" w14:textId="77777777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5A8BA04C" w14:textId="1BCB10FB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00EAE">
              <w:rPr>
                <w:rFonts w:ascii="Arial" w:hAnsi="Arial" w:cs="Arial"/>
                <w:sz w:val="20"/>
                <w:szCs w:val="20"/>
              </w:rPr>
              <w:t>A &amp; I</w:t>
            </w:r>
          </w:p>
        </w:tc>
      </w:tr>
      <w:tr w:rsidR="00433694" w14:paraId="72A8E2B9" w14:textId="39915A61" w:rsidTr="00433694">
        <w:trPr>
          <w:trHeight w:val="188"/>
        </w:trPr>
        <w:tc>
          <w:tcPr>
            <w:tcW w:w="4673" w:type="dxa"/>
          </w:tcPr>
          <w:p w14:paraId="6C3113C5" w14:textId="77777777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00EAE">
              <w:rPr>
                <w:rFonts w:ascii="Arial" w:hAnsi="Arial" w:cs="Arial"/>
                <w:sz w:val="20"/>
                <w:szCs w:val="20"/>
              </w:rPr>
              <w:t>Flexible approach to work</w:t>
            </w:r>
          </w:p>
        </w:tc>
        <w:tc>
          <w:tcPr>
            <w:tcW w:w="1276" w:type="dxa"/>
          </w:tcPr>
          <w:p w14:paraId="31D05D7C" w14:textId="149FBEDB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00EAE">
              <w:rPr>
                <w:rStyle w:val="normaltextrun"/>
                <w:rFonts w:ascii="Wingdings" w:eastAsia="Wingdings" w:hAnsi="Wingdings" w:cs="Wingdings"/>
                <w:color w:val="000000"/>
                <w:sz w:val="20"/>
                <w:szCs w:val="20"/>
                <w:bdr w:val="none" w:sz="0" w:space="0" w:color="auto" w:frame="1"/>
              </w:rPr>
              <w:t>ü</w:t>
            </w:r>
          </w:p>
        </w:tc>
        <w:tc>
          <w:tcPr>
            <w:tcW w:w="1417" w:type="dxa"/>
          </w:tcPr>
          <w:p w14:paraId="219F2DB3" w14:textId="77777777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1844FBC1" w14:textId="58572707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00EAE">
              <w:rPr>
                <w:rFonts w:ascii="Arial" w:hAnsi="Arial" w:cs="Arial"/>
                <w:sz w:val="20"/>
                <w:szCs w:val="20"/>
              </w:rPr>
              <w:t>A &amp; I</w:t>
            </w:r>
          </w:p>
        </w:tc>
      </w:tr>
      <w:tr w:rsidR="00433694" w14:paraId="020A44C7" w14:textId="297ADDA7" w:rsidTr="00433694">
        <w:trPr>
          <w:trHeight w:val="188"/>
        </w:trPr>
        <w:tc>
          <w:tcPr>
            <w:tcW w:w="4673" w:type="dxa"/>
          </w:tcPr>
          <w:p w14:paraId="540EC3F9" w14:textId="77777777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00EAE">
              <w:rPr>
                <w:rFonts w:ascii="Arial" w:hAnsi="Arial" w:cs="Arial"/>
                <w:sz w:val="20"/>
                <w:szCs w:val="20"/>
              </w:rPr>
              <w:t>Awareness and understanding of equal opportunities</w:t>
            </w:r>
          </w:p>
        </w:tc>
        <w:tc>
          <w:tcPr>
            <w:tcW w:w="1276" w:type="dxa"/>
          </w:tcPr>
          <w:p w14:paraId="55810F88" w14:textId="19FFA64F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00EAE">
              <w:rPr>
                <w:rStyle w:val="normaltextrun"/>
                <w:rFonts w:ascii="Wingdings" w:eastAsia="Wingdings" w:hAnsi="Wingdings" w:cs="Wingdings"/>
                <w:color w:val="000000"/>
                <w:sz w:val="20"/>
                <w:szCs w:val="20"/>
                <w:bdr w:val="none" w:sz="0" w:space="0" w:color="auto" w:frame="1"/>
              </w:rPr>
              <w:t>ü</w:t>
            </w:r>
          </w:p>
        </w:tc>
        <w:tc>
          <w:tcPr>
            <w:tcW w:w="1417" w:type="dxa"/>
          </w:tcPr>
          <w:p w14:paraId="533DB9B5" w14:textId="77777777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69960E88" w14:textId="22811A13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00EAE">
              <w:rPr>
                <w:rFonts w:ascii="Arial" w:hAnsi="Arial" w:cs="Arial"/>
                <w:sz w:val="20"/>
                <w:szCs w:val="20"/>
              </w:rPr>
              <w:t>A &amp; I</w:t>
            </w:r>
          </w:p>
        </w:tc>
      </w:tr>
      <w:tr w:rsidR="00433694" w14:paraId="6FCEFE4F" w14:textId="3CB86075" w:rsidTr="00433694">
        <w:trPr>
          <w:trHeight w:val="188"/>
        </w:trPr>
        <w:tc>
          <w:tcPr>
            <w:tcW w:w="4673" w:type="dxa"/>
            <w:shd w:val="clear" w:color="auto" w:fill="F2F2F2" w:themeFill="background1" w:themeFillShade="F2"/>
          </w:tcPr>
          <w:p w14:paraId="5EFD289C" w14:textId="77777777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500EAE">
              <w:rPr>
                <w:rFonts w:ascii="Arial" w:hAnsi="Arial" w:cs="Arial"/>
                <w:b/>
                <w:sz w:val="20"/>
                <w:szCs w:val="20"/>
              </w:rPr>
              <w:t>Additional Circumstances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10BC9DC" w14:textId="77777777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2C4BB798" w14:textId="77777777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2F2F2" w:themeFill="background1" w:themeFillShade="F2"/>
          </w:tcPr>
          <w:p w14:paraId="0859354F" w14:textId="77777777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694" w14:paraId="54EF8C37" w14:textId="615ED224" w:rsidTr="00433694">
        <w:trPr>
          <w:trHeight w:val="188"/>
        </w:trPr>
        <w:tc>
          <w:tcPr>
            <w:tcW w:w="9016" w:type="dxa"/>
            <w:gridSpan w:val="4"/>
          </w:tcPr>
          <w:p w14:paraId="0DB0A2FF" w14:textId="0D082B3E" w:rsidR="00433694" w:rsidRPr="00500EAE" w:rsidRDefault="00433694" w:rsidP="00433694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00EAE">
              <w:rPr>
                <w:rFonts w:ascii="Arial" w:hAnsi="Arial" w:cs="Arial"/>
                <w:sz w:val="20"/>
                <w:szCs w:val="20"/>
              </w:rPr>
              <w:t>Processing stock deliveries will regularly involve carrying and moving (sometimes heavy) bags of stock. You will also be on your feet for long periods of time</w:t>
            </w:r>
          </w:p>
        </w:tc>
      </w:tr>
    </w:tbl>
    <w:p w14:paraId="7DE2F248" w14:textId="6ADCFA7D" w:rsidR="00812D5F" w:rsidRPr="00D25AC1" w:rsidRDefault="00433694" w:rsidP="00D25AC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Person Specification: S</w:t>
      </w:r>
      <w:r w:rsidR="000C75A4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ales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Assistant</w:t>
      </w:r>
      <w:r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="00D25AC1">
        <w:rPr>
          <w:rFonts w:ascii="Arial" w:eastAsia="Calibri" w:hAnsi="Arial" w:cs="Arial"/>
        </w:rPr>
        <w:t xml:space="preserve">      </w:t>
      </w:r>
      <w:r w:rsidR="6F016B22" w:rsidRPr="00373C85">
        <w:rPr>
          <w:rFonts w:ascii="Arial" w:eastAsia="Calibri" w:hAnsi="Arial" w:cs="Arial"/>
          <w:sz w:val="22"/>
          <w:szCs w:val="22"/>
        </w:rPr>
        <w:t xml:space="preserve">            </w:t>
      </w:r>
      <w:r w:rsidR="6F016B22" w:rsidRPr="6B01305E"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E5EC56E" w:rsidRPr="6B01305E">
        <w:rPr>
          <w:rFonts w:ascii="Calibri" w:eastAsia="Calibri" w:hAnsi="Calibri" w:cs="Calibri"/>
        </w:rPr>
        <w:t xml:space="preserve"> </w:t>
      </w:r>
      <w:r w:rsidR="614C3DC6" w:rsidRPr="6B01305E"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12D5F" w:rsidRPr="00D25AC1" w:rsidSect="00CF30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2268" w:footer="26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68E22" w14:textId="77777777" w:rsidR="0031028F" w:rsidRDefault="0031028F" w:rsidP="00DC6EA7">
      <w:r>
        <w:separator/>
      </w:r>
    </w:p>
  </w:endnote>
  <w:endnote w:type="continuationSeparator" w:id="0">
    <w:p w14:paraId="55B5FA31" w14:textId="77777777" w:rsidR="0031028F" w:rsidRDefault="0031028F" w:rsidP="00DC6EA7">
      <w:r>
        <w:continuationSeparator/>
      </w:r>
    </w:p>
  </w:endnote>
  <w:endnote w:type="continuationNotice" w:id="1">
    <w:p w14:paraId="1FF4910F" w14:textId="77777777" w:rsidR="0031028F" w:rsidRDefault="003102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Kozuka Gothic Pr6N R">
    <w:altName w:val="Kozuka Gothic Pr6N R"/>
    <w:charset w:val="00"/>
    <w:family w:val="swiss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CDF91" w14:textId="77777777" w:rsidR="004B77DF" w:rsidRDefault="004B77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E2983" w14:textId="5CF7FFA6" w:rsidR="004B77DF" w:rsidRDefault="004B77D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3" behindDoc="1" locked="0" layoutInCell="1" allowOverlap="1" wp14:anchorId="27DB8F85" wp14:editId="0E90F467">
          <wp:simplePos x="0" y="0"/>
          <wp:positionH relativeFrom="margin">
            <wp:posOffset>3788410</wp:posOffset>
          </wp:positionH>
          <wp:positionV relativeFrom="paragraph">
            <wp:posOffset>671195</wp:posOffset>
          </wp:positionV>
          <wp:extent cx="2279362" cy="515620"/>
          <wp:effectExtent l="0" t="0" r="6985" b="0"/>
          <wp:wrapNone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362" cy="515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FF8E47" wp14:editId="22AF7EC1">
              <wp:simplePos x="0" y="0"/>
              <wp:positionH relativeFrom="column">
                <wp:posOffset>-609600</wp:posOffset>
              </wp:positionH>
              <wp:positionV relativeFrom="paragraph">
                <wp:posOffset>239395</wp:posOffset>
              </wp:positionV>
              <wp:extent cx="4638675" cy="11430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3DD99" w14:textId="4ACBEEE2" w:rsidR="004B77DF" w:rsidRPr="00E31F66" w:rsidRDefault="004B77DF" w:rsidP="00E31F66">
                          <w:pPr>
                            <w:pStyle w:val="NoSpacing"/>
                            <w:spacing w:line="240" w:lineRule="exact"/>
                            <w:rPr>
                              <w:rFonts w:ascii="Arial" w:hAnsi="Arial" w:cs="Arial"/>
                              <w:b/>
                              <w:color w:val="141760"/>
                              <w:sz w:val="21"/>
                              <w:szCs w:val="21"/>
                            </w:rPr>
                          </w:pPr>
                          <w:r w:rsidRPr="00E31F66">
                            <w:rPr>
                              <w:rFonts w:ascii="Arial" w:hAnsi="Arial" w:cs="Arial"/>
                              <w:b/>
                              <w:color w:val="141760"/>
                              <w:sz w:val="21"/>
                              <w:szCs w:val="21"/>
                            </w:rPr>
                            <w:t>Age UK Coventry &amp; Warwickshire</w:t>
                          </w:r>
                        </w:p>
                        <w:p w14:paraId="74520864" w14:textId="5E016DC5" w:rsidR="004B77DF" w:rsidRPr="00E31F66" w:rsidRDefault="004B77DF" w:rsidP="00E31F66">
                          <w:pPr>
                            <w:pStyle w:val="NoSpacing"/>
                            <w:spacing w:line="240" w:lineRule="exact"/>
                            <w:rPr>
                              <w:rFonts w:ascii="Arial" w:hAnsi="Arial" w:cs="Arial"/>
                              <w:color w:val="141760"/>
                              <w:sz w:val="21"/>
                              <w:szCs w:val="21"/>
                            </w:rPr>
                          </w:pPr>
                          <w:r w:rsidRPr="00E31F66">
                            <w:rPr>
                              <w:rFonts w:ascii="Arial" w:hAnsi="Arial" w:cs="Arial"/>
                              <w:color w:val="141760"/>
                              <w:sz w:val="21"/>
                              <w:szCs w:val="21"/>
                            </w:rPr>
                            <w:t>Registered Office</w:t>
                          </w:r>
                          <w:r w:rsidRPr="00E31F66">
                            <w:rPr>
                              <w:rFonts w:ascii="Arial" w:hAnsi="Arial" w:cs="Arial"/>
                              <w:color w:val="141760"/>
                              <w:sz w:val="21"/>
                              <w:szCs w:val="21"/>
                            </w:rPr>
                            <w:tab/>
                          </w:r>
                          <w:r w:rsidRPr="00E31F66">
                            <w:rPr>
                              <w:rFonts w:ascii="Arial" w:hAnsi="Arial" w:cs="Arial"/>
                              <w:color w:val="141760"/>
                              <w:sz w:val="21"/>
                              <w:szCs w:val="21"/>
                            </w:rPr>
                            <w:tab/>
                          </w:r>
                          <w:r w:rsidRPr="00E31F66">
                            <w:rPr>
                              <w:rFonts w:ascii="Arial" w:hAnsi="Arial" w:cs="Arial"/>
                              <w:color w:val="141760"/>
                              <w:sz w:val="21"/>
                              <w:szCs w:val="21"/>
                            </w:rPr>
                            <w:tab/>
                          </w:r>
                        </w:p>
                        <w:p w14:paraId="53EC81D3" w14:textId="2DC60840" w:rsidR="004B77DF" w:rsidRPr="00E31F66" w:rsidRDefault="004B77DF" w:rsidP="00E31F66">
                          <w:pPr>
                            <w:pStyle w:val="NoSpacing"/>
                            <w:spacing w:line="240" w:lineRule="exact"/>
                            <w:rPr>
                              <w:rFonts w:ascii="Arial" w:hAnsi="Arial" w:cs="Arial"/>
                              <w:color w:val="141760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color w:val="141760"/>
                              <w:sz w:val="21"/>
                              <w:szCs w:val="21"/>
                            </w:rPr>
                            <w:t>8 Clemens Street</w:t>
                          </w:r>
                          <w:r>
                            <w:rPr>
                              <w:rFonts w:ascii="Arial" w:hAnsi="Arial" w:cs="Arial"/>
                              <w:color w:val="141760"/>
                              <w:sz w:val="21"/>
                              <w:szCs w:val="21"/>
                            </w:rPr>
                            <w:tab/>
                          </w:r>
                        </w:p>
                        <w:p w14:paraId="79A0E709" w14:textId="1166E16C" w:rsidR="004B77DF" w:rsidRPr="00E31F66" w:rsidRDefault="004B77DF" w:rsidP="00E31F66">
                          <w:pPr>
                            <w:pStyle w:val="NoSpacing"/>
                            <w:spacing w:line="240" w:lineRule="exact"/>
                            <w:rPr>
                              <w:rFonts w:ascii="Arial" w:hAnsi="Arial" w:cs="Arial"/>
                              <w:color w:val="141760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color w:val="141760"/>
                              <w:sz w:val="21"/>
                              <w:szCs w:val="21"/>
                            </w:rPr>
                            <w:t>Leamington Spa</w:t>
                          </w:r>
                          <w:r>
                            <w:rPr>
                              <w:rFonts w:ascii="Arial" w:hAnsi="Arial" w:cs="Arial"/>
                              <w:color w:val="141760"/>
                              <w:sz w:val="21"/>
                              <w:szCs w:val="21"/>
                            </w:rPr>
                            <w:tab/>
                          </w:r>
                          <w:r w:rsidRPr="00E31F66">
                            <w:rPr>
                              <w:rFonts w:ascii="Arial" w:hAnsi="Arial" w:cs="Arial"/>
                              <w:color w:val="141760"/>
                              <w:sz w:val="21"/>
                              <w:szCs w:val="21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141760"/>
                              <w:sz w:val="21"/>
                              <w:szCs w:val="21"/>
                            </w:rPr>
                            <w:t>:</w:t>
                          </w:r>
                          <w:r w:rsidRPr="00E31F66">
                            <w:rPr>
                              <w:rFonts w:ascii="Arial" w:hAnsi="Arial" w:cs="Arial"/>
                              <w:color w:val="141760"/>
                              <w:sz w:val="21"/>
                              <w:szCs w:val="21"/>
                            </w:rPr>
                            <w:t xml:space="preserve"> 02476 231999</w:t>
                          </w:r>
                          <w:r>
                            <w:rPr>
                              <w:rFonts w:ascii="Arial" w:hAnsi="Arial" w:cs="Arial"/>
                              <w:color w:val="141760"/>
                              <w:sz w:val="21"/>
                              <w:szCs w:val="21"/>
                            </w:rPr>
                            <w:tab/>
                          </w:r>
                        </w:p>
                        <w:p w14:paraId="6AAA7D9A" w14:textId="75F5481B" w:rsidR="004B77DF" w:rsidRDefault="004B77DF" w:rsidP="00E31F66">
                          <w:pPr>
                            <w:pStyle w:val="NoSpacing"/>
                            <w:spacing w:line="240" w:lineRule="exact"/>
                            <w:rPr>
                              <w:rFonts w:ascii="Arial" w:hAnsi="Arial" w:cs="Arial"/>
                              <w:color w:val="141760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color w:val="141760"/>
                              <w:sz w:val="21"/>
                              <w:szCs w:val="21"/>
                            </w:rPr>
                            <w:t>Warwickshire</w:t>
                          </w:r>
                          <w:r>
                            <w:rPr>
                              <w:rFonts w:ascii="Arial" w:hAnsi="Arial" w:cs="Arial"/>
                              <w:color w:val="141760"/>
                              <w:sz w:val="2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141760"/>
                              <w:sz w:val="21"/>
                              <w:szCs w:val="21"/>
                            </w:rPr>
                            <w:tab/>
                          </w:r>
                          <w:r w:rsidRPr="00E31F66">
                            <w:rPr>
                              <w:rFonts w:ascii="Arial" w:hAnsi="Arial" w:cs="Arial"/>
                              <w:color w:val="141760"/>
                              <w:sz w:val="21"/>
                              <w:szCs w:val="21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color w:val="141760"/>
                              <w:sz w:val="21"/>
                              <w:szCs w:val="21"/>
                            </w:rPr>
                            <w:t>:</w:t>
                          </w:r>
                          <w:r w:rsidRPr="00E31F66">
                            <w:rPr>
                              <w:rFonts w:ascii="Arial" w:hAnsi="Arial" w:cs="Arial"/>
                              <w:color w:val="141760"/>
                              <w:sz w:val="21"/>
                              <w:szCs w:val="21"/>
                            </w:rPr>
                            <w:t xml:space="preserve"> info@ageukcovwarks.org.uk</w:t>
                          </w:r>
                        </w:p>
                        <w:p w14:paraId="17250B4C" w14:textId="78D58BAF" w:rsidR="004B77DF" w:rsidRPr="00E31F66" w:rsidRDefault="004B77DF" w:rsidP="00E31F66">
                          <w:pPr>
                            <w:pStyle w:val="NoSpacing"/>
                            <w:spacing w:line="240" w:lineRule="exact"/>
                            <w:rPr>
                              <w:rFonts w:ascii="Arial" w:hAnsi="Arial" w:cs="Arial"/>
                              <w:color w:val="141760"/>
                              <w:sz w:val="21"/>
                              <w:szCs w:val="21"/>
                            </w:rPr>
                          </w:pPr>
                          <w:r w:rsidRPr="00E31F66">
                            <w:rPr>
                              <w:rFonts w:ascii="Arial" w:hAnsi="Arial" w:cs="Arial"/>
                              <w:color w:val="141760"/>
                              <w:sz w:val="21"/>
                              <w:szCs w:val="21"/>
                            </w:rPr>
                            <w:t>CV31 2DL</w:t>
                          </w:r>
                          <w:r w:rsidRPr="00E31F66">
                            <w:rPr>
                              <w:rFonts w:ascii="Arial" w:hAnsi="Arial" w:cs="Arial"/>
                              <w:color w:val="141760"/>
                              <w:sz w:val="2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141760"/>
                              <w:sz w:val="21"/>
                              <w:szCs w:val="21"/>
                            </w:rPr>
                            <w:tab/>
                          </w:r>
                          <w:r w:rsidRPr="00E31F66">
                            <w:rPr>
                              <w:rFonts w:ascii="Arial" w:hAnsi="Arial" w:cs="Arial"/>
                              <w:b/>
                              <w:color w:val="141760"/>
                              <w:sz w:val="21"/>
                              <w:szCs w:val="21"/>
                            </w:rPr>
                            <w:t>www.ageukcoventryandwarwickshire.org.uk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6390BD94">
            <v:shapetype id="_x0000_t202" coordsize="21600,21600" o:spt="202" path="m,l,21600r21600,l21600,xe" w14:anchorId="1EFF8E47">
              <v:stroke joinstyle="miter"/>
              <v:path gradientshapeok="t" o:connecttype="rect"/>
            </v:shapetype>
            <v:shape id="Text Box 3" style="position:absolute;margin-left:-48pt;margin-top:18.85pt;width:365.2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">
              <v:textbox>
                <w:txbxContent>
                  <w:p w:rsidRPr="00E31F66" w:rsidR="004B77DF" w:rsidP="00E31F66" w:rsidRDefault="004B77DF" w14:paraId="6B740A71" w14:textId="4ACBEEE2">
                    <w:pPr>
                      <w:pStyle w:val="NoSpacing"/>
                      <w:spacing w:line="240" w:lineRule="exact"/>
                      <w:rPr>
                        <w:rFonts w:ascii="Arial" w:hAnsi="Arial" w:cs="Arial"/>
                        <w:b/>
                        <w:color w:val="141760"/>
                        <w:sz w:val="21"/>
                        <w:szCs w:val="21"/>
                      </w:rPr>
                    </w:pPr>
                    <w:r w:rsidRPr="00E31F66">
                      <w:rPr>
                        <w:rFonts w:ascii="Arial" w:hAnsi="Arial" w:cs="Arial"/>
                        <w:b/>
                        <w:color w:val="141760"/>
                        <w:sz w:val="21"/>
                        <w:szCs w:val="21"/>
                      </w:rPr>
                      <w:t>Age UK Coventry &amp; Warwickshire</w:t>
                    </w:r>
                  </w:p>
                  <w:p w:rsidRPr="00E31F66" w:rsidR="004B77DF" w:rsidP="00E31F66" w:rsidRDefault="004B77DF" w14:paraId="3FB8CA99" w14:textId="5E016DC5">
                    <w:pPr>
                      <w:pStyle w:val="NoSpacing"/>
                      <w:spacing w:line="240" w:lineRule="exact"/>
                      <w:rPr>
                        <w:rFonts w:ascii="Arial" w:hAnsi="Arial" w:cs="Arial"/>
                        <w:color w:val="141760"/>
                        <w:sz w:val="21"/>
                        <w:szCs w:val="21"/>
                      </w:rPr>
                    </w:pPr>
                    <w:r w:rsidRPr="00E31F66">
                      <w:rPr>
                        <w:rFonts w:ascii="Arial" w:hAnsi="Arial" w:cs="Arial"/>
                        <w:color w:val="141760"/>
                        <w:sz w:val="21"/>
                        <w:szCs w:val="21"/>
                      </w:rPr>
                      <w:t>Registered Office</w:t>
                    </w:r>
                    <w:r w:rsidRPr="00E31F66">
                      <w:rPr>
                        <w:rFonts w:ascii="Arial" w:hAnsi="Arial" w:cs="Arial"/>
                        <w:color w:val="141760"/>
                        <w:sz w:val="21"/>
                        <w:szCs w:val="21"/>
                      </w:rPr>
                      <w:tab/>
                    </w:r>
                    <w:r w:rsidRPr="00E31F66">
                      <w:rPr>
                        <w:rFonts w:ascii="Arial" w:hAnsi="Arial" w:cs="Arial"/>
                        <w:color w:val="141760"/>
                        <w:sz w:val="21"/>
                        <w:szCs w:val="21"/>
                      </w:rPr>
                      <w:tab/>
                    </w:r>
                    <w:r w:rsidRPr="00E31F66">
                      <w:rPr>
                        <w:rFonts w:ascii="Arial" w:hAnsi="Arial" w:cs="Arial"/>
                        <w:color w:val="141760"/>
                        <w:sz w:val="21"/>
                        <w:szCs w:val="21"/>
                      </w:rPr>
                      <w:tab/>
                    </w:r>
                  </w:p>
                  <w:p w:rsidRPr="00E31F66" w:rsidR="004B77DF" w:rsidP="00E31F66" w:rsidRDefault="004B77DF" w14:paraId="1AB098D3" w14:textId="2DC60840">
                    <w:pPr>
                      <w:pStyle w:val="NoSpacing"/>
                      <w:spacing w:line="240" w:lineRule="exact"/>
                      <w:rPr>
                        <w:rFonts w:ascii="Arial" w:hAnsi="Arial" w:cs="Arial"/>
                        <w:color w:val="141760"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/>
                        <w:color w:val="141760"/>
                        <w:sz w:val="21"/>
                        <w:szCs w:val="21"/>
                      </w:rPr>
                      <w:t>8 Clemens Street</w:t>
                    </w:r>
                    <w:r>
                      <w:rPr>
                        <w:rFonts w:ascii="Arial" w:hAnsi="Arial" w:cs="Arial"/>
                        <w:color w:val="141760"/>
                        <w:sz w:val="21"/>
                        <w:szCs w:val="21"/>
                      </w:rPr>
                      <w:tab/>
                    </w:r>
                  </w:p>
                  <w:p w:rsidRPr="00E31F66" w:rsidR="004B77DF" w:rsidP="00E31F66" w:rsidRDefault="004B77DF" w14:paraId="70A3FB3C" w14:textId="1166E16C">
                    <w:pPr>
                      <w:pStyle w:val="NoSpacing"/>
                      <w:spacing w:line="240" w:lineRule="exact"/>
                      <w:rPr>
                        <w:rFonts w:ascii="Arial" w:hAnsi="Arial" w:cs="Arial"/>
                        <w:color w:val="141760"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/>
                        <w:color w:val="141760"/>
                        <w:sz w:val="21"/>
                        <w:szCs w:val="21"/>
                      </w:rPr>
                      <w:t>Leamington Spa</w:t>
                    </w:r>
                    <w:r>
                      <w:rPr>
                        <w:rFonts w:ascii="Arial" w:hAnsi="Arial" w:cs="Arial"/>
                        <w:color w:val="141760"/>
                        <w:sz w:val="21"/>
                        <w:szCs w:val="21"/>
                      </w:rPr>
                      <w:tab/>
                    </w:r>
                    <w:r w:rsidRPr="00E31F66">
                      <w:rPr>
                        <w:rFonts w:ascii="Arial" w:hAnsi="Arial" w:cs="Arial"/>
                        <w:color w:val="141760"/>
                        <w:sz w:val="21"/>
                        <w:szCs w:val="21"/>
                      </w:rPr>
                      <w:t>t</w:t>
                    </w:r>
                    <w:r>
                      <w:rPr>
                        <w:rFonts w:ascii="Arial" w:hAnsi="Arial" w:cs="Arial"/>
                        <w:color w:val="141760"/>
                        <w:sz w:val="21"/>
                        <w:szCs w:val="21"/>
                      </w:rPr>
                      <w:t>:</w:t>
                    </w:r>
                    <w:r w:rsidRPr="00E31F66">
                      <w:rPr>
                        <w:rFonts w:ascii="Arial" w:hAnsi="Arial" w:cs="Arial"/>
                        <w:color w:val="141760"/>
                        <w:sz w:val="21"/>
                        <w:szCs w:val="21"/>
                      </w:rPr>
                      <w:t xml:space="preserve"> 02476 231999</w:t>
                    </w:r>
                    <w:r>
                      <w:rPr>
                        <w:rFonts w:ascii="Arial" w:hAnsi="Arial" w:cs="Arial"/>
                        <w:color w:val="141760"/>
                        <w:sz w:val="21"/>
                        <w:szCs w:val="21"/>
                      </w:rPr>
                      <w:tab/>
                    </w:r>
                  </w:p>
                  <w:p w:rsidR="004B77DF" w:rsidP="00E31F66" w:rsidRDefault="004B77DF" w14:paraId="69945C5C" w14:textId="75F5481B">
                    <w:pPr>
                      <w:pStyle w:val="NoSpacing"/>
                      <w:spacing w:line="240" w:lineRule="exact"/>
                      <w:rPr>
                        <w:rFonts w:ascii="Arial" w:hAnsi="Arial" w:cs="Arial"/>
                        <w:color w:val="141760"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/>
                        <w:color w:val="141760"/>
                        <w:sz w:val="21"/>
                        <w:szCs w:val="21"/>
                      </w:rPr>
                      <w:t>Warwickshire</w:t>
                    </w:r>
                    <w:r>
                      <w:rPr>
                        <w:rFonts w:ascii="Arial" w:hAnsi="Arial" w:cs="Arial"/>
                        <w:color w:val="141760"/>
                        <w:sz w:val="21"/>
                        <w:szCs w:val="21"/>
                      </w:rPr>
                      <w:tab/>
                    </w:r>
                    <w:r>
                      <w:rPr>
                        <w:rFonts w:ascii="Arial" w:hAnsi="Arial" w:cs="Arial"/>
                        <w:color w:val="141760"/>
                        <w:sz w:val="21"/>
                        <w:szCs w:val="21"/>
                      </w:rPr>
                      <w:tab/>
                    </w:r>
                    <w:r w:rsidRPr="00E31F66">
                      <w:rPr>
                        <w:rFonts w:ascii="Arial" w:hAnsi="Arial" w:cs="Arial"/>
                        <w:color w:val="141760"/>
                        <w:sz w:val="21"/>
                        <w:szCs w:val="21"/>
                      </w:rPr>
                      <w:t>e</w:t>
                    </w:r>
                    <w:r>
                      <w:rPr>
                        <w:rFonts w:ascii="Arial" w:hAnsi="Arial" w:cs="Arial"/>
                        <w:color w:val="141760"/>
                        <w:sz w:val="21"/>
                        <w:szCs w:val="21"/>
                      </w:rPr>
                      <w:t>:</w:t>
                    </w:r>
                    <w:r w:rsidRPr="00E31F66">
                      <w:rPr>
                        <w:rFonts w:ascii="Arial" w:hAnsi="Arial" w:cs="Arial"/>
                        <w:color w:val="141760"/>
                        <w:sz w:val="21"/>
                        <w:szCs w:val="21"/>
                      </w:rPr>
                      <w:t xml:space="preserve"> info@ageukcovwarks.org.uk</w:t>
                    </w:r>
                  </w:p>
                  <w:p w:rsidRPr="00E31F66" w:rsidR="004B77DF" w:rsidP="00E31F66" w:rsidRDefault="004B77DF" w14:paraId="793281F1" w14:textId="78D58BAF">
                    <w:pPr>
                      <w:pStyle w:val="NoSpacing"/>
                      <w:spacing w:line="240" w:lineRule="exact"/>
                      <w:rPr>
                        <w:rFonts w:ascii="Arial" w:hAnsi="Arial" w:cs="Arial"/>
                        <w:color w:val="141760"/>
                        <w:sz w:val="21"/>
                        <w:szCs w:val="21"/>
                      </w:rPr>
                    </w:pPr>
                    <w:r w:rsidRPr="00E31F66">
                      <w:rPr>
                        <w:rFonts w:ascii="Arial" w:hAnsi="Arial" w:cs="Arial"/>
                        <w:color w:val="141760"/>
                        <w:sz w:val="21"/>
                        <w:szCs w:val="21"/>
                      </w:rPr>
                      <w:t>CV31 2DL</w:t>
                    </w:r>
                    <w:r w:rsidRPr="00E31F66">
                      <w:rPr>
                        <w:rFonts w:ascii="Arial" w:hAnsi="Arial" w:cs="Arial"/>
                        <w:color w:val="141760"/>
                        <w:sz w:val="21"/>
                        <w:szCs w:val="21"/>
                      </w:rPr>
                      <w:tab/>
                    </w:r>
                    <w:r>
                      <w:rPr>
                        <w:rFonts w:ascii="Arial" w:hAnsi="Arial" w:cs="Arial"/>
                        <w:color w:val="141760"/>
                        <w:sz w:val="21"/>
                        <w:szCs w:val="21"/>
                      </w:rPr>
                      <w:tab/>
                    </w:r>
                    <w:r w:rsidRPr="00E31F66">
                      <w:rPr>
                        <w:rFonts w:ascii="Arial" w:hAnsi="Arial" w:cs="Arial"/>
                        <w:b/>
                        <w:color w:val="141760"/>
                        <w:sz w:val="21"/>
                        <w:szCs w:val="21"/>
                      </w:rPr>
                      <w:t>www.ageukcoventryandwarwickshire.org.uk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FED9FB2" wp14:editId="77C699D2">
              <wp:simplePos x="0" y="0"/>
              <wp:positionH relativeFrom="column">
                <wp:posOffset>-609600</wp:posOffset>
              </wp:positionH>
              <wp:positionV relativeFrom="paragraph">
                <wp:posOffset>1318895</wp:posOffset>
              </wp:positionV>
              <wp:extent cx="6772275" cy="409575"/>
              <wp:effectExtent l="0" t="0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7227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3C7D6" w14:textId="783BFD4B" w:rsidR="004B77DF" w:rsidRPr="000263CD" w:rsidRDefault="004B77DF">
                          <w:pPr>
                            <w:rPr>
                              <w:color w:val="141760"/>
                              <w:sz w:val="17"/>
                              <w:szCs w:val="17"/>
                            </w:rPr>
                          </w:pPr>
                          <w:r w:rsidRPr="000263CD">
                            <w:rPr>
                              <w:color w:val="141760"/>
                              <w:sz w:val="17"/>
                              <w:szCs w:val="17"/>
                            </w:rPr>
                            <w:t>Age UK Coventry &amp; Warwickshire is a charity company limited by guarantee and registered in England (regist</w:t>
                          </w:r>
                          <w:r>
                            <w:rPr>
                              <w:color w:val="141760"/>
                              <w:sz w:val="17"/>
                              <w:szCs w:val="17"/>
                            </w:rPr>
                            <w:t xml:space="preserve">ered charity number 1090007, </w:t>
                          </w:r>
                          <w:r w:rsidRPr="000263CD">
                            <w:rPr>
                              <w:color w:val="141760"/>
                              <w:sz w:val="17"/>
                              <w:szCs w:val="17"/>
                            </w:rPr>
                            <w:t>registered company number 4221822). The registered address is 8 Clemens Street, Leamington Spa, Warwickshire, CV31 2DL. ID 9628 12/10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6ADAB0E4">
            <v:shape id="Text Box 2" style="position:absolute;margin-left:-48pt;margin-top:103.85pt;width:533.25pt;height:32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IbuggIAABY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" w14:anchorId="3FED9FB2">
              <v:textbox>
                <w:txbxContent>
                  <w:p w:rsidRPr="000263CD" w:rsidR="004B77DF" w:rsidRDefault="004B77DF" w14:paraId="240D2140" w14:textId="783BFD4B">
                    <w:pPr>
                      <w:rPr>
                        <w:color w:val="141760"/>
                        <w:sz w:val="17"/>
                        <w:szCs w:val="17"/>
                      </w:rPr>
                    </w:pPr>
                    <w:r w:rsidRPr="000263CD">
                      <w:rPr>
                        <w:color w:val="141760"/>
                        <w:sz w:val="17"/>
                        <w:szCs w:val="17"/>
                      </w:rPr>
                      <w:t>Age UK Coventry &amp; Warwickshire is a charity company limited by guarantee and registered in England (regist</w:t>
                    </w:r>
                    <w:r>
                      <w:rPr>
                        <w:color w:val="141760"/>
                        <w:sz w:val="17"/>
                        <w:szCs w:val="17"/>
                      </w:rPr>
                      <w:t xml:space="preserve">ered charity number 1090007, </w:t>
                    </w:r>
                    <w:r w:rsidRPr="000263CD">
                      <w:rPr>
                        <w:color w:val="141760"/>
                        <w:sz w:val="17"/>
                        <w:szCs w:val="17"/>
                      </w:rPr>
                      <w:t>registered company number 4221822). The registered address is 8 Clemens Street, Leamington Spa, Warwickshire, CV31 2DL. ID 9628 12/10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1E3D9" w14:textId="77777777" w:rsidR="004B77DF" w:rsidRDefault="004B77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BEFD1" w14:textId="77777777" w:rsidR="0031028F" w:rsidRDefault="0031028F" w:rsidP="00DC6EA7">
      <w:r>
        <w:separator/>
      </w:r>
    </w:p>
  </w:footnote>
  <w:footnote w:type="continuationSeparator" w:id="0">
    <w:p w14:paraId="6A029329" w14:textId="77777777" w:rsidR="0031028F" w:rsidRDefault="0031028F" w:rsidP="00DC6EA7">
      <w:r>
        <w:continuationSeparator/>
      </w:r>
    </w:p>
  </w:footnote>
  <w:footnote w:type="continuationNotice" w:id="1">
    <w:p w14:paraId="17F58DEC" w14:textId="77777777" w:rsidR="0031028F" w:rsidRDefault="003102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378F" w14:textId="77777777" w:rsidR="004B77DF" w:rsidRDefault="004B77DF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85475" w14:textId="77777777" w:rsidR="004B77DF" w:rsidRDefault="004B77D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2" behindDoc="0" locked="0" layoutInCell="1" allowOverlap="1" wp14:anchorId="71DEC2F0" wp14:editId="673A1A31">
          <wp:simplePos x="0" y="0"/>
          <wp:positionH relativeFrom="column">
            <wp:posOffset>-533400</wp:posOffset>
          </wp:positionH>
          <wp:positionV relativeFrom="paragraph">
            <wp:posOffset>-1171575</wp:posOffset>
          </wp:positionV>
          <wp:extent cx="2095500" cy="956793"/>
          <wp:effectExtent l="0" t="0" r="0" b="0"/>
          <wp:wrapNone/>
          <wp:docPr id="57" name="Picture 57" descr="Web Hero Banner-AgeUK_Coventry_Warwickshire_Logo CMYK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 Hero Banner-AgeUK_Coventry_Warwickshire_Logo CMYK C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0" cy="956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1FE83" w14:textId="77777777" w:rsidR="004B77DF" w:rsidRDefault="004B77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1418"/>
    <w:multiLevelType w:val="multilevel"/>
    <w:tmpl w:val="17961A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BA7683"/>
    <w:multiLevelType w:val="multilevel"/>
    <w:tmpl w:val="C87250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14619A"/>
    <w:multiLevelType w:val="multilevel"/>
    <w:tmpl w:val="224622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365427"/>
    <w:multiLevelType w:val="multilevel"/>
    <w:tmpl w:val="6AD84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614C01"/>
    <w:multiLevelType w:val="multilevel"/>
    <w:tmpl w:val="03BA6F2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7E1648"/>
    <w:multiLevelType w:val="multilevel"/>
    <w:tmpl w:val="081C96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DC2AC2"/>
    <w:multiLevelType w:val="multilevel"/>
    <w:tmpl w:val="3FC25F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43A8E"/>
    <w:multiLevelType w:val="multilevel"/>
    <w:tmpl w:val="1172B63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901CB4"/>
    <w:multiLevelType w:val="multilevel"/>
    <w:tmpl w:val="9580C9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C17173"/>
    <w:multiLevelType w:val="multilevel"/>
    <w:tmpl w:val="1D6C1EC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B13E32"/>
    <w:multiLevelType w:val="multilevel"/>
    <w:tmpl w:val="957078C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777F2A"/>
    <w:multiLevelType w:val="hybridMultilevel"/>
    <w:tmpl w:val="6FCA33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F652B"/>
    <w:multiLevelType w:val="hybridMultilevel"/>
    <w:tmpl w:val="F8D826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80126"/>
    <w:multiLevelType w:val="multilevel"/>
    <w:tmpl w:val="90EE6B0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5B66B0"/>
    <w:multiLevelType w:val="multilevel"/>
    <w:tmpl w:val="75107E3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340148"/>
    <w:multiLevelType w:val="multilevel"/>
    <w:tmpl w:val="CDE8D2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0D66A7"/>
    <w:multiLevelType w:val="multilevel"/>
    <w:tmpl w:val="D67CEE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8E3486"/>
    <w:multiLevelType w:val="multilevel"/>
    <w:tmpl w:val="56E4C24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CE3409"/>
    <w:multiLevelType w:val="multilevel"/>
    <w:tmpl w:val="EEAE4EF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254730"/>
    <w:multiLevelType w:val="multilevel"/>
    <w:tmpl w:val="7EFABFE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C47515"/>
    <w:multiLevelType w:val="multilevel"/>
    <w:tmpl w:val="059205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8C2A3C"/>
    <w:multiLevelType w:val="multilevel"/>
    <w:tmpl w:val="DBA4E48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667E01"/>
    <w:multiLevelType w:val="multilevel"/>
    <w:tmpl w:val="920C64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4750212">
    <w:abstractNumId w:val="12"/>
  </w:num>
  <w:num w:numId="2" w16cid:durableId="933047770">
    <w:abstractNumId w:val="3"/>
  </w:num>
  <w:num w:numId="3" w16cid:durableId="1190413563">
    <w:abstractNumId w:val="22"/>
  </w:num>
  <w:num w:numId="4" w16cid:durableId="1569924357">
    <w:abstractNumId w:val="0"/>
  </w:num>
  <w:num w:numId="5" w16cid:durableId="843208893">
    <w:abstractNumId w:val="6"/>
  </w:num>
  <w:num w:numId="6" w16cid:durableId="1305542773">
    <w:abstractNumId w:val="5"/>
  </w:num>
  <w:num w:numId="7" w16cid:durableId="7101317">
    <w:abstractNumId w:val="15"/>
  </w:num>
  <w:num w:numId="8" w16cid:durableId="906691690">
    <w:abstractNumId w:val="2"/>
  </w:num>
  <w:num w:numId="9" w16cid:durableId="901872209">
    <w:abstractNumId w:val="8"/>
  </w:num>
  <w:num w:numId="10" w16cid:durableId="564797623">
    <w:abstractNumId w:val="16"/>
  </w:num>
  <w:num w:numId="11" w16cid:durableId="207646134">
    <w:abstractNumId w:val="20"/>
  </w:num>
  <w:num w:numId="12" w16cid:durableId="705064342">
    <w:abstractNumId w:val="1"/>
  </w:num>
  <w:num w:numId="13" w16cid:durableId="168450722">
    <w:abstractNumId w:val="18"/>
  </w:num>
  <w:num w:numId="14" w16cid:durableId="1152674346">
    <w:abstractNumId w:val="21"/>
  </w:num>
  <w:num w:numId="15" w16cid:durableId="1034498550">
    <w:abstractNumId w:val="14"/>
  </w:num>
  <w:num w:numId="16" w16cid:durableId="547378678">
    <w:abstractNumId w:val="9"/>
  </w:num>
  <w:num w:numId="17" w16cid:durableId="856429004">
    <w:abstractNumId w:val="7"/>
  </w:num>
  <w:num w:numId="18" w16cid:durableId="254484819">
    <w:abstractNumId w:val="13"/>
  </w:num>
  <w:num w:numId="19" w16cid:durableId="1839928825">
    <w:abstractNumId w:val="17"/>
  </w:num>
  <w:num w:numId="20" w16cid:durableId="530581265">
    <w:abstractNumId w:val="19"/>
  </w:num>
  <w:num w:numId="21" w16cid:durableId="873469927">
    <w:abstractNumId w:val="10"/>
  </w:num>
  <w:num w:numId="22" w16cid:durableId="1810004573">
    <w:abstractNumId w:val="4"/>
  </w:num>
  <w:num w:numId="23" w16cid:durableId="1596674009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EA7"/>
    <w:rsid w:val="0000064A"/>
    <w:rsid w:val="0000268D"/>
    <w:rsid w:val="0000580F"/>
    <w:rsid w:val="00006336"/>
    <w:rsid w:val="000263CD"/>
    <w:rsid w:val="00053A30"/>
    <w:rsid w:val="000A3E58"/>
    <w:rsid w:val="000C4B4B"/>
    <w:rsid w:val="000C618D"/>
    <w:rsid w:val="000C75A4"/>
    <w:rsid w:val="000D27A5"/>
    <w:rsid w:val="000E37BE"/>
    <w:rsid w:val="00104B3E"/>
    <w:rsid w:val="00153039"/>
    <w:rsid w:val="001544C7"/>
    <w:rsid w:val="0016255A"/>
    <w:rsid w:val="00173781"/>
    <w:rsid w:val="00181E21"/>
    <w:rsid w:val="001B05FB"/>
    <w:rsid w:val="001B0CBA"/>
    <w:rsid w:val="001B5250"/>
    <w:rsid w:val="001C3647"/>
    <w:rsid w:val="001D3193"/>
    <w:rsid w:val="001D4C6D"/>
    <w:rsid w:val="001D6A29"/>
    <w:rsid w:val="001E2518"/>
    <w:rsid w:val="001E3F88"/>
    <w:rsid w:val="001F421A"/>
    <w:rsid w:val="001F470B"/>
    <w:rsid w:val="00210611"/>
    <w:rsid w:val="00216BBC"/>
    <w:rsid w:val="002352A2"/>
    <w:rsid w:val="00277C52"/>
    <w:rsid w:val="002A0B6D"/>
    <w:rsid w:val="002A5E0B"/>
    <w:rsid w:val="002B2559"/>
    <w:rsid w:val="002B5A15"/>
    <w:rsid w:val="002B6E70"/>
    <w:rsid w:val="002D4BC5"/>
    <w:rsid w:val="002E3D9E"/>
    <w:rsid w:val="002F3AD8"/>
    <w:rsid w:val="00300C84"/>
    <w:rsid w:val="00303946"/>
    <w:rsid w:val="0031028F"/>
    <w:rsid w:val="003118A0"/>
    <w:rsid w:val="00313949"/>
    <w:rsid w:val="00327FC5"/>
    <w:rsid w:val="00340530"/>
    <w:rsid w:val="00346082"/>
    <w:rsid w:val="00352D19"/>
    <w:rsid w:val="003538A9"/>
    <w:rsid w:val="00355483"/>
    <w:rsid w:val="00355A71"/>
    <w:rsid w:val="0036707B"/>
    <w:rsid w:val="00373C85"/>
    <w:rsid w:val="00377508"/>
    <w:rsid w:val="003A35BC"/>
    <w:rsid w:val="003A7D06"/>
    <w:rsid w:val="003C3508"/>
    <w:rsid w:val="003F06C9"/>
    <w:rsid w:val="00414C13"/>
    <w:rsid w:val="00433694"/>
    <w:rsid w:val="0043660C"/>
    <w:rsid w:val="00456E28"/>
    <w:rsid w:val="0046588D"/>
    <w:rsid w:val="00472098"/>
    <w:rsid w:val="00493E7D"/>
    <w:rsid w:val="004B3AC8"/>
    <w:rsid w:val="004B77DF"/>
    <w:rsid w:val="004B7E37"/>
    <w:rsid w:val="00500EAE"/>
    <w:rsid w:val="00521DC0"/>
    <w:rsid w:val="00526AFB"/>
    <w:rsid w:val="00534327"/>
    <w:rsid w:val="00546E20"/>
    <w:rsid w:val="00552C71"/>
    <w:rsid w:val="00563B86"/>
    <w:rsid w:val="00565D31"/>
    <w:rsid w:val="00594326"/>
    <w:rsid w:val="00594C7B"/>
    <w:rsid w:val="005B0890"/>
    <w:rsid w:val="005B5A2B"/>
    <w:rsid w:val="005E1DFF"/>
    <w:rsid w:val="005E3B7E"/>
    <w:rsid w:val="005F22B0"/>
    <w:rsid w:val="006432EB"/>
    <w:rsid w:val="00653560"/>
    <w:rsid w:val="006B6F22"/>
    <w:rsid w:val="00714C3D"/>
    <w:rsid w:val="007165A6"/>
    <w:rsid w:val="00766EEA"/>
    <w:rsid w:val="00767E5C"/>
    <w:rsid w:val="007A1308"/>
    <w:rsid w:val="007B38B0"/>
    <w:rsid w:val="007C220D"/>
    <w:rsid w:val="007D1C1E"/>
    <w:rsid w:val="008033C4"/>
    <w:rsid w:val="00812D5F"/>
    <w:rsid w:val="00847D70"/>
    <w:rsid w:val="00853D45"/>
    <w:rsid w:val="00885080"/>
    <w:rsid w:val="008B3F4C"/>
    <w:rsid w:val="008C4962"/>
    <w:rsid w:val="008C6B60"/>
    <w:rsid w:val="008D117B"/>
    <w:rsid w:val="00901158"/>
    <w:rsid w:val="00921403"/>
    <w:rsid w:val="009229EC"/>
    <w:rsid w:val="00927FF5"/>
    <w:rsid w:val="00941742"/>
    <w:rsid w:val="00941C25"/>
    <w:rsid w:val="00945205"/>
    <w:rsid w:val="0094701F"/>
    <w:rsid w:val="00952DC6"/>
    <w:rsid w:val="009614E2"/>
    <w:rsid w:val="009651E3"/>
    <w:rsid w:val="009660D0"/>
    <w:rsid w:val="00982DB2"/>
    <w:rsid w:val="009A3C94"/>
    <w:rsid w:val="009C09C3"/>
    <w:rsid w:val="009C0A1C"/>
    <w:rsid w:val="009C5F7D"/>
    <w:rsid w:val="009C64EF"/>
    <w:rsid w:val="009C716B"/>
    <w:rsid w:val="009D48B0"/>
    <w:rsid w:val="009E2985"/>
    <w:rsid w:val="009E70C5"/>
    <w:rsid w:val="009F502F"/>
    <w:rsid w:val="009F5F1B"/>
    <w:rsid w:val="00A128BF"/>
    <w:rsid w:val="00A129C9"/>
    <w:rsid w:val="00A151C2"/>
    <w:rsid w:val="00A157BE"/>
    <w:rsid w:val="00A37FCA"/>
    <w:rsid w:val="00A46D68"/>
    <w:rsid w:val="00A551C0"/>
    <w:rsid w:val="00A80CB4"/>
    <w:rsid w:val="00AD394A"/>
    <w:rsid w:val="00AE1D10"/>
    <w:rsid w:val="00AF24FC"/>
    <w:rsid w:val="00B23FE4"/>
    <w:rsid w:val="00B356C7"/>
    <w:rsid w:val="00B42039"/>
    <w:rsid w:val="00B47E1F"/>
    <w:rsid w:val="00B51CE7"/>
    <w:rsid w:val="00B51D34"/>
    <w:rsid w:val="00B5DCAB"/>
    <w:rsid w:val="00B8405D"/>
    <w:rsid w:val="00B90095"/>
    <w:rsid w:val="00BA5AAE"/>
    <w:rsid w:val="00BE51CF"/>
    <w:rsid w:val="00BE5D91"/>
    <w:rsid w:val="00BF0A23"/>
    <w:rsid w:val="00BF6C1A"/>
    <w:rsid w:val="00C25CC8"/>
    <w:rsid w:val="00C40F4F"/>
    <w:rsid w:val="00C522D7"/>
    <w:rsid w:val="00C56CC9"/>
    <w:rsid w:val="00C76911"/>
    <w:rsid w:val="00CA1756"/>
    <w:rsid w:val="00CD114F"/>
    <w:rsid w:val="00CD3EAC"/>
    <w:rsid w:val="00CF308E"/>
    <w:rsid w:val="00D12529"/>
    <w:rsid w:val="00D25AC1"/>
    <w:rsid w:val="00D32E25"/>
    <w:rsid w:val="00D72243"/>
    <w:rsid w:val="00DA19BF"/>
    <w:rsid w:val="00DA40B2"/>
    <w:rsid w:val="00DC6EA7"/>
    <w:rsid w:val="00DD15DD"/>
    <w:rsid w:val="00DD33FD"/>
    <w:rsid w:val="00DF3F4A"/>
    <w:rsid w:val="00E25CC8"/>
    <w:rsid w:val="00E30B3E"/>
    <w:rsid w:val="00E31F66"/>
    <w:rsid w:val="00E3315F"/>
    <w:rsid w:val="00E43345"/>
    <w:rsid w:val="00E873AA"/>
    <w:rsid w:val="00E909F5"/>
    <w:rsid w:val="00EA1A60"/>
    <w:rsid w:val="00EA1B05"/>
    <w:rsid w:val="00EB4483"/>
    <w:rsid w:val="00EB7B2F"/>
    <w:rsid w:val="00EC0BBA"/>
    <w:rsid w:val="00EC1BFB"/>
    <w:rsid w:val="00ED62C1"/>
    <w:rsid w:val="00EF0AC0"/>
    <w:rsid w:val="00EF3196"/>
    <w:rsid w:val="00F57978"/>
    <w:rsid w:val="00F749E3"/>
    <w:rsid w:val="00F91502"/>
    <w:rsid w:val="00F92CC0"/>
    <w:rsid w:val="00FB7E25"/>
    <w:rsid w:val="00FD4E5F"/>
    <w:rsid w:val="00FD5A83"/>
    <w:rsid w:val="00FF6FD0"/>
    <w:rsid w:val="01146AAA"/>
    <w:rsid w:val="016D8D66"/>
    <w:rsid w:val="01D5C8EC"/>
    <w:rsid w:val="01E3B8EB"/>
    <w:rsid w:val="0209F369"/>
    <w:rsid w:val="0305BEC1"/>
    <w:rsid w:val="0321B43D"/>
    <w:rsid w:val="03273850"/>
    <w:rsid w:val="03391537"/>
    <w:rsid w:val="04364428"/>
    <w:rsid w:val="0449E737"/>
    <w:rsid w:val="046D3517"/>
    <w:rsid w:val="052EE197"/>
    <w:rsid w:val="05D7E66B"/>
    <w:rsid w:val="074C1AD8"/>
    <w:rsid w:val="07FA8235"/>
    <w:rsid w:val="0808C436"/>
    <w:rsid w:val="086EA1B5"/>
    <w:rsid w:val="091D585A"/>
    <w:rsid w:val="09694D5E"/>
    <w:rsid w:val="0A9C14F5"/>
    <w:rsid w:val="0A9C19AE"/>
    <w:rsid w:val="0B1D50B8"/>
    <w:rsid w:val="0E5EC56E"/>
    <w:rsid w:val="0E611E39"/>
    <w:rsid w:val="0F104A1C"/>
    <w:rsid w:val="0F2A7930"/>
    <w:rsid w:val="0FC290B0"/>
    <w:rsid w:val="10037597"/>
    <w:rsid w:val="10FB9ED3"/>
    <w:rsid w:val="119F45F8"/>
    <w:rsid w:val="12A0C764"/>
    <w:rsid w:val="13426B6C"/>
    <w:rsid w:val="13655072"/>
    <w:rsid w:val="14246E88"/>
    <w:rsid w:val="1468CF7E"/>
    <w:rsid w:val="14D6E6BA"/>
    <w:rsid w:val="151D6DD0"/>
    <w:rsid w:val="1558F44B"/>
    <w:rsid w:val="1593357D"/>
    <w:rsid w:val="1662675E"/>
    <w:rsid w:val="16E4DDFE"/>
    <w:rsid w:val="16F58BC8"/>
    <w:rsid w:val="170BCF73"/>
    <w:rsid w:val="186CA217"/>
    <w:rsid w:val="18724659"/>
    <w:rsid w:val="18915C29"/>
    <w:rsid w:val="1A0C1FCB"/>
    <w:rsid w:val="1A0E16BA"/>
    <w:rsid w:val="1AAE3991"/>
    <w:rsid w:val="1B47DA64"/>
    <w:rsid w:val="1BD7F61B"/>
    <w:rsid w:val="1CF612CA"/>
    <w:rsid w:val="1D2E96B6"/>
    <w:rsid w:val="1E5E9A58"/>
    <w:rsid w:val="1F392FC8"/>
    <w:rsid w:val="1FDCBCD6"/>
    <w:rsid w:val="20645AB8"/>
    <w:rsid w:val="20DA15C9"/>
    <w:rsid w:val="219C4165"/>
    <w:rsid w:val="21A3276F"/>
    <w:rsid w:val="21FD6618"/>
    <w:rsid w:val="22C53CE3"/>
    <w:rsid w:val="24BAC4D1"/>
    <w:rsid w:val="2532C652"/>
    <w:rsid w:val="26B091E0"/>
    <w:rsid w:val="27AB34D3"/>
    <w:rsid w:val="27E889BA"/>
    <w:rsid w:val="286FB473"/>
    <w:rsid w:val="2924C208"/>
    <w:rsid w:val="2A3E30E8"/>
    <w:rsid w:val="2C52F6CC"/>
    <w:rsid w:val="2DAE4656"/>
    <w:rsid w:val="2DDF0ACE"/>
    <w:rsid w:val="2E41CD0C"/>
    <w:rsid w:val="2E5E7B30"/>
    <w:rsid w:val="2F9B972F"/>
    <w:rsid w:val="2FB1206F"/>
    <w:rsid w:val="30858657"/>
    <w:rsid w:val="30BAC5B7"/>
    <w:rsid w:val="30FD667C"/>
    <w:rsid w:val="31676D67"/>
    <w:rsid w:val="31918602"/>
    <w:rsid w:val="31D333FF"/>
    <w:rsid w:val="3328FCCF"/>
    <w:rsid w:val="337D8466"/>
    <w:rsid w:val="3424C8ED"/>
    <w:rsid w:val="353C0F97"/>
    <w:rsid w:val="354F091D"/>
    <w:rsid w:val="3551C6EB"/>
    <w:rsid w:val="35EA2BE0"/>
    <w:rsid w:val="362BA48A"/>
    <w:rsid w:val="370E4A82"/>
    <w:rsid w:val="37FB4970"/>
    <w:rsid w:val="3879B007"/>
    <w:rsid w:val="3B25D225"/>
    <w:rsid w:val="3B9933B8"/>
    <w:rsid w:val="3BD30176"/>
    <w:rsid w:val="3C1E9A50"/>
    <w:rsid w:val="3C5C4D01"/>
    <w:rsid w:val="3D045A6F"/>
    <w:rsid w:val="3D24AFCF"/>
    <w:rsid w:val="3D297469"/>
    <w:rsid w:val="3E45E03E"/>
    <w:rsid w:val="3E58FC67"/>
    <w:rsid w:val="3FB50A36"/>
    <w:rsid w:val="40429488"/>
    <w:rsid w:val="40947E4B"/>
    <w:rsid w:val="40F869DB"/>
    <w:rsid w:val="4134BCE0"/>
    <w:rsid w:val="4175D9DD"/>
    <w:rsid w:val="41AB3DBE"/>
    <w:rsid w:val="42172196"/>
    <w:rsid w:val="4694F28C"/>
    <w:rsid w:val="472DC8F4"/>
    <w:rsid w:val="474B6E7E"/>
    <w:rsid w:val="477E8238"/>
    <w:rsid w:val="47867E59"/>
    <w:rsid w:val="4793E5F7"/>
    <w:rsid w:val="47B4D1DE"/>
    <w:rsid w:val="480EFB4F"/>
    <w:rsid w:val="48774D9D"/>
    <w:rsid w:val="499171F8"/>
    <w:rsid w:val="49B161E3"/>
    <w:rsid w:val="4A70C198"/>
    <w:rsid w:val="4A784EE9"/>
    <w:rsid w:val="4BEF9C9D"/>
    <w:rsid w:val="4C51F35B"/>
    <w:rsid w:val="4D2B9820"/>
    <w:rsid w:val="4DA187A5"/>
    <w:rsid w:val="4E709869"/>
    <w:rsid w:val="4FB57761"/>
    <w:rsid w:val="518CE3C2"/>
    <w:rsid w:val="53A7FAE5"/>
    <w:rsid w:val="544E2432"/>
    <w:rsid w:val="54DFD9ED"/>
    <w:rsid w:val="54E2B2F9"/>
    <w:rsid w:val="55AC998A"/>
    <w:rsid w:val="55AF222B"/>
    <w:rsid w:val="55E99CFE"/>
    <w:rsid w:val="56B43C69"/>
    <w:rsid w:val="5708A8C2"/>
    <w:rsid w:val="57D355EE"/>
    <w:rsid w:val="57F864DF"/>
    <w:rsid w:val="5804AE09"/>
    <w:rsid w:val="58D9072D"/>
    <w:rsid w:val="5A182E75"/>
    <w:rsid w:val="5AD584F8"/>
    <w:rsid w:val="5B359B55"/>
    <w:rsid w:val="5BE95E8C"/>
    <w:rsid w:val="5BFD7EC5"/>
    <w:rsid w:val="5C09545F"/>
    <w:rsid w:val="5C19774F"/>
    <w:rsid w:val="5C272651"/>
    <w:rsid w:val="5CCD55F5"/>
    <w:rsid w:val="5D632F2B"/>
    <w:rsid w:val="5DB6C700"/>
    <w:rsid w:val="5DB9228F"/>
    <w:rsid w:val="5DC2F6B2"/>
    <w:rsid w:val="5DF0C5AB"/>
    <w:rsid w:val="5E04A043"/>
    <w:rsid w:val="5E67A663"/>
    <w:rsid w:val="5F5EC713"/>
    <w:rsid w:val="5FAEFA80"/>
    <w:rsid w:val="6004BB13"/>
    <w:rsid w:val="60679EC1"/>
    <w:rsid w:val="60ACAFF2"/>
    <w:rsid w:val="60BAD5E0"/>
    <w:rsid w:val="614C3DC6"/>
    <w:rsid w:val="616A6AC1"/>
    <w:rsid w:val="61C5835F"/>
    <w:rsid w:val="62036F22"/>
    <w:rsid w:val="6236A04E"/>
    <w:rsid w:val="62CEF672"/>
    <w:rsid w:val="62E69B42"/>
    <w:rsid w:val="635CBD98"/>
    <w:rsid w:val="63AFCEBE"/>
    <w:rsid w:val="63E370A1"/>
    <w:rsid w:val="64D82C36"/>
    <w:rsid w:val="673D077F"/>
    <w:rsid w:val="6A2134C3"/>
    <w:rsid w:val="6A431E00"/>
    <w:rsid w:val="6A9D99E4"/>
    <w:rsid w:val="6B01305E"/>
    <w:rsid w:val="6BDEEE61"/>
    <w:rsid w:val="6C4ED301"/>
    <w:rsid w:val="6D3C889B"/>
    <w:rsid w:val="6DD5BCBF"/>
    <w:rsid w:val="6E7214A4"/>
    <w:rsid w:val="6E7E837C"/>
    <w:rsid w:val="6ED090DE"/>
    <w:rsid w:val="6F016B22"/>
    <w:rsid w:val="6F339BFC"/>
    <w:rsid w:val="6F6F2961"/>
    <w:rsid w:val="6F718D20"/>
    <w:rsid w:val="6FB5224E"/>
    <w:rsid w:val="6FF4BCA8"/>
    <w:rsid w:val="70085FB7"/>
    <w:rsid w:val="70A68FEB"/>
    <w:rsid w:val="716D2F60"/>
    <w:rsid w:val="723390E8"/>
    <w:rsid w:val="726CFD92"/>
    <w:rsid w:val="72F35E29"/>
    <w:rsid w:val="73BD50D3"/>
    <w:rsid w:val="752ED567"/>
    <w:rsid w:val="763339B4"/>
    <w:rsid w:val="7673BA8B"/>
    <w:rsid w:val="76791FF9"/>
    <w:rsid w:val="76F09B77"/>
    <w:rsid w:val="77C77850"/>
    <w:rsid w:val="77D64130"/>
    <w:rsid w:val="784B9746"/>
    <w:rsid w:val="78595DD0"/>
    <w:rsid w:val="78ABDBA4"/>
    <w:rsid w:val="78AC1260"/>
    <w:rsid w:val="78CB3111"/>
    <w:rsid w:val="7933E6CD"/>
    <w:rsid w:val="7B15A53D"/>
    <w:rsid w:val="7B72F923"/>
    <w:rsid w:val="7B8EA5B0"/>
    <w:rsid w:val="7C67E090"/>
    <w:rsid w:val="7C78F9D1"/>
    <w:rsid w:val="7C917E93"/>
    <w:rsid w:val="7E6A1155"/>
    <w:rsid w:val="7E8449E5"/>
    <w:rsid w:val="7F1A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5A0C8"/>
  <w15:docId w15:val="{809ACDC5-534D-405A-BD25-7EB84BDE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1E3"/>
  </w:style>
  <w:style w:type="paragraph" w:styleId="Heading1">
    <w:name w:val="heading 1"/>
    <w:basedOn w:val="Normal"/>
    <w:next w:val="Normal"/>
    <w:link w:val="Heading1Char"/>
    <w:uiPriority w:val="9"/>
    <w:qFormat/>
    <w:rsid w:val="009651E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1E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1E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1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1E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1E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1E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1E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1E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E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EA7"/>
  </w:style>
  <w:style w:type="paragraph" w:styleId="Footer">
    <w:name w:val="footer"/>
    <w:basedOn w:val="Normal"/>
    <w:link w:val="FooterChar"/>
    <w:uiPriority w:val="99"/>
    <w:unhideWhenUsed/>
    <w:rsid w:val="00DC6E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EA7"/>
  </w:style>
  <w:style w:type="paragraph" w:styleId="BalloonText">
    <w:name w:val="Balloon Text"/>
    <w:basedOn w:val="Normal"/>
    <w:link w:val="BalloonTextChar"/>
    <w:uiPriority w:val="99"/>
    <w:semiHidden/>
    <w:unhideWhenUsed/>
    <w:rsid w:val="00DC6E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E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6C1A"/>
    <w:pPr>
      <w:ind w:left="720"/>
      <w:contextualSpacing/>
    </w:pPr>
  </w:style>
  <w:style w:type="table" w:styleId="TableGrid">
    <w:name w:val="Table Grid"/>
    <w:basedOn w:val="TableNormal"/>
    <w:uiPriority w:val="59"/>
    <w:rsid w:val="00521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21DC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1E3F8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651E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9651E3"/>
    <w:rPr>
      <w:b/>
      <w:bCs/>
    </w:rPr>
  </w:style>
  <w:style w:type="character" w:customStyle="1" w:styleId="textitemblock">
    <w:name w:val="textitemblock"/>
    <w:basedOn w:val="DefaultParagraphFont"/>
    <w:rsid w:val="001E3F88"/>
  </w:style>
  <w:style w:type="character" w:customStyle="1" w:styleId="baddress">
    <w:name w:val="b_address"/>
    <w:basedOn w:val="DefaultParagraphFont"/>
    <w:rsid w:val="002F3AD8"/>
  </w:style>
  <w:style w:type="paragraph" w:customStyle="1" w:styleId="Default">
    <w:name w:val="Default"/>
    <w:rsid w:val="008033C4"/>
    <w:pPr>
      <w:autoSpaceDE w:val="0"/>
      <w:autoSpaceDN w:val="0"/>
      <w:adjustRightInd w:val="0"/>
      <w:spacing w:after="0" w:line="240" w:lineRule="auto"/>
    </w:pPr>
    <w:rPr>
      <w:rFonts w:ascii="Script MT Bold" w:hAnsi="Script MT Bold" w:cs="Script MT Bol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8033C4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033C4"/>
    <w:rPr>
      <w:rFonts w:ascii="Kozuka Gothic Pr6N R" w:hAnsi="Kozuka Gothic Pr6N R" w:cs="Kozuka Gothic Pr6N R"/>
      <w:color w:val="000000"/>
      <w:sz w:val="36"/>
      <w:szCs w:val="36"/>
    </w:rPr>
  </w:style>
  <w:style w:type="character" w:customStyle="1" w:styleId="telno-desktop">
    <w:name w:val="telno-desktop"/>
    <w:basedOn w:val="DefaultParagraphFont"/>
    <w:rsid w:val="00885080"/>
  </w:style>
  <w:style w:type="paragraph" w:customStyle="1" w:styleId="xxmsonormal">
    <w:name w:val="x_x_msonormal"/>
    <w:basedOn w:val="Normal"/>
    <w:uiPriority w:val="99"/>
    <w:rsid w:val="009C64EF"/>
    <w:rPr>
      <w:rFonts w:ascii="Calibri" w:hAnsi="Calibri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651E3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1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1E3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1E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1E3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1E3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1E3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1E3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1E3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1E3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651E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651E3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1E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51E3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9651E3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651E3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651E3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1E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1E3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651E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651E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651E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651E3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651E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1E3"/>
    <w:pPr>
      <w:outlineLvl w:val="9"/>
    </w:pPr>
  </w:style>
  <w:style w:type="paragraph" w:customStyle="1" w:styleId="paragraph">
    <w:name w:val="paragraph"/>
    <w:basedOn w:val="Normal"/>
    <w:rsid w:val="00373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73C85"/>
  </w:style>
  <w:style w:type="character" w:customStyle="1" w:styleId="tabchar">
    <w:name w:val="tabchar"/>
    <w:basedOn w:val="DefaultParagraphFont"/>
    <w:rsid w:val="00373C85"/>
  </w:style>
  <w:style w:type="character" w:customStyle="1" w:styleId="eop">
    <w:name w:val="eop"/>
    <w:basedOn w:val="DefaultParagraphFont"/>
    <w:rsid w:val="00373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5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9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0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5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4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0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5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4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9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14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6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8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6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1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7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1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2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193c4b8-d9ed-455c-ba87-53faf11a65f3">
      <UserInfo>
        <DisplayName>Laura Ernest</DisplayName>
        <AccountId>302</AccountId>
        <AccountType/>
      </UserInfo>
    </SharedWithUsers>
    <TaxCatchAll xmlns="c193c4b8-d9ed-455c-ba87-53faf11a65f3" xsi:nil="true"/>
    <lcf76f155ced4ddcb4097134ff3c332f xmlns="32714e73-2129-40db-957d-262ad28e305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88B08C66DF164284C179AB914591EB" ma:contentTypeVersion="18" ma:contentTypeDescription="Create a new document." ma:contentTypeScope="" ma:versionID="8e79ae148a1b183e30cf8ca8f06f5305">
  <xsd:schema xmlns:xsd="http://www.w3.org/2001/XMLSchema" xmlns:xs="http://www.w3.org/2001/XMLSchema" xmlns:p="http://schemas.microsoft.com/office/2006/metadata/properties" xmlns:ns2="c193c4b8-d9ed-455c-ba87-53faf11a65f3" xmlns:ns3="32714e73-2129-40db-957d-262ad28e305c" targetNamespace="http://schemas.microsoft.com/office/2006/metadata/properties" ma:root="true" ma:fieldsID="0abc3f72e172072062387a5acc20a713" ns2:_="" ns3:_="">
    <xsd:import namespace="c193c4b8-d9ed-455c-ba87-53faf11a65f3"/>
    <xsd:import namespace="32714e73-2129-40db-957d-262ad28e30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3c4b8-d9ed-455c-ba87-53faf11a6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7077b73-790f-48b5-8fd0-8500d0a50c8a}" ma:internalName="TaxCatchAll" ma:showField="CatchAllData" ma:web="c193c4b8-d9ed-455c-ba87-53faf11a65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14e73-2129-40db-957d-262ad28e30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ef0e918-1341-47f3-bfe3-137679912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2BA0D3-8619-491F-9B6E-C02EDF36A2C8}">
  <ds:schemaRefs>
    <ds:schemaRef ds:uri="http://schemas.microsoft.com/office/2006/metadata/properties"/>
    <ds:schemaRef ds:uri="http://schemas.microsoft.com/office/infopath/2007/PartnerControls"/>
    <ds:schemaRef ds:uri="c193c4b8-d9ed-455c-ba87-53faf11a65f3"/>
    <ds:schemaRef ds:uri="32714e73-2129-40db-957d-262ad28e305c"/>
  </ds:schemaRefs>
</ds:datastoreItem>
</file>

<file path=customXml/itemProps2.xml><?xml version="1.0" encoding="utf-8"?>
<ds:datastoreItem xmlns:ds="http://schemas.openxmlformats.org/officeDocument/2006/customXml" ds:itemID="{7F7CD3F2-3472-4905-9135-420D7C34E611}"/>
</file>

<file path=customXml/itemProps3.xml><?xml version="1.0" encoding="utf-8"?>
<ds:datastoreItem xmlns:ds="http://schemas.openxmlformats.org/officeDocument/2006/customXml" ds:itemID="{B6EAC0DB-3EEC-4C60-84BF-76EF497E7E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92C9E9-08DA-4003-B260-F44B961ECE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957</Words>
  <Characters>5149</Characters>
  <Application>Microsoft Office Word</Application>
  <DocSecurity>4</DocSecurity>
  <Lines>214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Mary Lockhart</cp:lastModifiedBy>
  <cp:revision>2</cp:revision>
  <cp:lastPrinted>2019-02-07T20:19:00Z</cp:lastPrinted>
  <dcterms:created xsi:type="dcterms:W3CDTF">2026-03-20T10:11:00Z</dcterms:created>
  <dcterms:modified xsi:type="dcterms:W3CDTF">2026-03-20T10:11:00Z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0x0101002088B08C66DF164284C179AB914591EB</vt:lpwstr>
  </property>
  <property fmtid="{D5CDD505-2E9C-101B-9397-08002B2CF9AE}" pid="3" name="Order">
    <vt:r8>169500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