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43F" w14:textId="179A7955" w:rsidR="00AB388C" w:rsidRPr="00FB608B" w:rsidRDefault="00F01744" w:rsidP="00AB388C">
      <w:pPr>
        <w:widowControl w:val="0"/>
        <w:jc w:val="center"/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</w:pPr>
      <w:r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GOLD</w:t>
      </w:r>
      <w:r w:rsidR="00AB388C"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</w:t>
      </w:r>
      <w:r w:rsidR="009B264A"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–</w:t>
      </w:r>
      <w:r w:rsidR="00AB388C"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</w:t>
      </w:r>
      <w:proofErr w:type="gramStart"/>
      <w:r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26</w:t>
      </w:r>
      <w:r w:rsidR="009B264A"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week</w:t>
      </w:r>
      <w:proofErr w:type="gramEnd"/>
      <w:r w:rsidR="009B264A"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activity trac</w:t>
      </w:r>
      <w:r w:rsidR="00AD138D"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ker</w:t>
      </w:r>
    </w:p>
    <w:p w14:paraId="22476E28" w14:textId="7C682F6B" w:rsidR="00AB388C" w:rsidRPr="00822315" w:rsidRDefault="00F01744" w:rsidP="00822315">
      <w:pPr>
        <w:widowControl w:val="0"/>
        <w:jc w:val="center"/>
        <w:rPr>
          <w:rFonts w:ascii="Arial" w:hAnsi="Arial" w:cs="Arial"/>
          <w:b/>
          <w:bCs/>
          <w:color w:val="FFD700"/>
          <w:sz w:val="28"/>
          <w:szCs w:val="28"/>
          <w14:ligatures w14:val="none"/>
        </w:rPr>
      </w:pPr>
      <w:r w:rsidRPr="00FB608B">
        <w:rPr>
          <w:rFonts w:ascii="Arial" w:hAnsi="Arial" w:cs="Arial"/>
          <w:b/>
          <w:bCs/>
          <w:color w:val="FFD700"/>
          <w:sz w:val="28"/>
          <w:szCs w:val="28"/>
          <w14:ligatures w14:val="none"/>
        </w:rPr>
        <w:t>Please complete the same as the SILVER tracker, but for more weeks (</w:t>
      </w:r>
      <w:proofErr w:type="gramStart"/>
      <w:r w:rsidRPr="00FB608B">
        <w:rPr>
          <w:rFonts w:ascii="Arial" w:hAnsi="Arial" w:cs="Arial"/>
          <w:b/>
          <w:bCs/>
          <w:color w:val="FFD700"/>
          <w:sz w:val="28"/>
          <w:szCs w:val="28"/>
          <w14:ligatures w14:val="none"/>
        </w:rPr>
        <w:t>continued on</w:t>
      </w:r>
      <w:proofErr w:type="gramEnd"/>
      <w:r w:rsidRPr="00FB608B">
        <w:rPr>
          <w:rFonts w:ascii="Arial" w:hAnsi="Arial" w:cs="Arial"/>
          <w:b/>
          <w:bCs/>
          <w:color w:val="FFD700"/>
          <w:sz w:val="28"/>
          <w:szCs w:val="28"/>
          <w14:ligatures w14:val="none"/>
        </w:rPr>
        <w:t xml:space="preserve"> next page).</w:t>
      </w:r>
      <w:r w:rsidR="00AB388C" w:rsidRPr="00AB388C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8F00FC7" wp14:editId="22F8CB15">
                <wp:simplePos x="0" y="0"/>
                <wp:positionH relativeFrom="column">
                  <wp:posOffset>3595370</wp:posOffset>
                </wp:positionH>
                <wp:positionV relativeFrom="paragraph">
                  <wp:posOffset>10234930</wp:posOffset>
                </wp:positionV>
                <wp:extent cx="363855" cy="323215"/>
                <wp:effectExtent l="4445" t="0" r="3175" b="0"/>
                <wp:wrapNone/>
                <wp:docPr id="9026365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62A457" w14:textId="77777777" w:rsidR="00AB388C" w:rsidRDefault="00AB388C" w:rsidP="00AB388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00F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3.1pt;margin-top:805.9pt;width:28.65pt;height:25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4B62A457" w14:textId="77777777" w:rsidR="00AB388C" w:rsidRDefault="00AB388C" w:rsidP="00AB388C"/>
                  </w:txbxContent>
                </v:textbox>
              </v:shape>
            </w:pict>
          </mc:Fallback>
        </mc:AlternateContent>
      </w:r>
      <w:r w:rsidR="00AB388C" w:rsidRPr="00AB388C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D4AA84F" wp14:editId="2A9424A2">
                <wp:simplePos x="0" y="0"/>
                <wp:positionH relativeFrom="column">
                  <wp:posOffset>561340</wp:posOffset>
                </wp:positionH>
                <wp:positionV relativeFrom="paragraph">
                  <wp:posOffset>1946910</wp:posOffset>
                </wp:positionV>
                <wp:extent cx="6290310" cy="8189595"/>
                <wp:effectExtent l="0" t="3810" r="0" b="0"/>
                <wp:wrapNone/>
                <wp:docPr id="3650378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90310" cy="81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452A3" id="Rectangle 5" o:spid="_x0000_s1026" style="position:absolute;margin-left:44.2pt;margin-top:153.3pt;width:495.3pt;height:644.8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318"/>
        <w:gridCol w:w="1281"/>
        <w:gridCol w:w="1324"/>
        <w:gridCol w:w="1321"/>
        <w:gridCol w:w="1236"/>
        <w:gridCol w:w="1328"/>
      </w:tblGrid>
      <w:tr w:rsidR="00AD138D" w:rsidRPr="00822315" w14:paraId="0CC435A1" w14:textId="19ED5210" w:rsidTr="00822315"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B59EE" w14:textId="656E9B1C" w:rsidR="00AD138D" w:rsidRPr="00822315" w:rsidRDefault="00AD138D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D700"/>
          </w:tcPr>
          <w:p w14:paraId="05A47E0C" w14:textId="7AC949D5" w:rsidR="00474ACC" w:rsidRPr="00822315" w:rsidRDefault="00AD138D" w:rsidP="0047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Mon</w:t>
            </w:r>
          </w:p>
          <w:p w14:paraId="630EF679" w14:textId="29222828" w:rsidR="00474ACC" w:rsidRPr="00822315" w:rsidRDefault="00474ACC" w:rsidP="00474A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1" w:type="dxa"/>
            <w:shd w:val="clear" w:color="auto" w:fill="FFD700"/>
          </w:tcPr>
          <w:p w14:paraId="50126C61" w14:textId="50C2E897" w:rsidR="00AD138D" w:rsidRPr="00822315" w:rsidRDefault="00AD138D" w:rsidP="0047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Tue</w:t>
            </w:r>
          </w:p>
        </w:tc>
        <w:tc>
          <w:tcPr>
            <w:tcW w:w="1324" w:type="dxa"/>
            <w:shd w:val="clear" w:color="auto" w:fill="FFD700"/>
          </w:tcPr>
          <w:p w14:paraId="6DD498B5" w14:textId="040C8B5D" w:rsidR="00AD138D" w:rsidRPr="00822315" w:rsidRDefault="00AD138D" w:rsidP="0047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Wed</w:t>
            </w:r>
          </w:p>
        </w:tc>
        <w:tc>
          <w:tcPr>
            <w:tcW w:w="1321" w:type="dxa"/>
            <w:shd w:val="clear" w:color="auto" w:fill="FFD700"/>
          </w:tcPr>
          <w:p w14:paraId="0FF33EEF" w14:textId="199DD99C" w:rsidR="00AD138D" w:rsidRPr="00822315" w:rsidRDefault="00AD138D" w:rsidP="00474AC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22315">
              <w:rPr>
                <w:rFonts w:ascii="Arial" w:hAnsi="Arial" w:cs="Arial"/>
                <w:b/>
                <w:bCs/>
              </w:rPr>
              <w:t>Thur</w:t>
            </w:r>
            <w:proofErr w:type="spellEnd"/>
          </w:p>
        </w:tc>
        <w:tc>
          <w:tcPr>
            <w:tcW w:w="1236" w:type="dxa"/>
            <w:shd w:val="clear" w:color="auto" w:fill="FFD700"/>
          </w:tcPr>
          <w:p w14:paraId="01C20EF3" w14:textId="4E049259" w:rsidR="00AD138D" w:rsidRPr="00822315" w:rsidRDefault="00AD138D" w:rsidP="0047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Fri</w:t>
            </w:r>
          </w:p>
        </w:tc>
        <w:tc>
          <w:tcPr>
            <w:tcW w:w="1328" w:type="dxa"/>
            <w:shd w:val="clear" w:color="auto" w:fill="FFD700"/>
          </w:tcPr>
          <w:p w14:paraId="4071EBFB" w14:textId="510C24D0" w:rsidR="00AD138D" w:rsidRPr="00822315" w:rsidRDefault="00AD138D" w:rsidP="00474ACC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Sat/Sun</w:t>
            </w:r>
          </w:p>
        </w:tc>
      </w:tr>
      <w:tr w:rsidR="00822315" w:rsidRPr="00822315" w14:paraId="2A26373E" w14:textId="5E8AD3A4" w:rsidTr="00822315">
        <w:tc>
          <w:tcPr>
            <w:tcW w:w="1208" w:type="dxa"/>
            <w:tcBorders>
              <w:top w:val="single" w:sz="4" w:space="0" w:color="auto"/>
            </w:tcBorders>
            <w:shd w:val="clear" w:color="auto" w:fill="FFD700"/>
          </w:tcPr>
          <w:p w14:paraId="131BDB87" w14:textId="4B07519A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Week 1</w:t>
            </w:r>
          </w:p>
        </w:tc>
        <w:tc>
          <w:tcPr>
            <w:tcW w:w="1318" w:type="dxa"/>
            <w:shd w:val="clear" w:color="auto" w:fill="FFF7CD"/>
          </w:tcPr>
          <w:p w14:paraId="72D24D25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6C4C313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5E4A218E" w14:textId="183A6405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5CF61AA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6869F7B9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445159B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7FEC5FD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0EE61AC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363B0515" w14:textId="0F97D75D" w:rsidTr="00822315">
        <w:tc>
          <w:tcPr>
            <w:tcW w:w="1208" w:type="dxa"/>
            <w:shd w:val="clear" w:color="auto" w:fill="FFD700"/>
          </w:tcPr>
          <w:p w14:paraId="7BB4558E" w14:textId="0CEBF198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Week 2</w:t>
            </w:r>
          </w:p>
        </w:tc>
        <w:tc>
          <w:tcPr>
            <w:tcW w:w="1318" w:type="dxa"/>
            <w:shd w:val="clear" w:color="auto" w:fill="FFF7CD"/>
          </w:tcPr>
          <w:p w14:paraId="52A0049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075CBC69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1722018B" w14:textId="2AB84ED0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0EA1F7E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76B1356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075ACFB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41DF7FE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4F2DB7A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5018E05D" w14:textId="71B3B910" w:rsidTr="00822315">
        <w:tc>
          <w:tcPr>
            <w:tcW w:w="1208" w:type="dxa"/>
            <w:shd w:val="clear" w:color="auto" w:fill="FFD700"/>
          </w:tcPr>
          <w:p w14:paraId="72B7C001" w14:textId="69B00C1D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Week 3</w:t>
            </w:r>
          </w:p>
        </w:tc>
        <w:tc>
          <w:tcPr>
            <w:tcW w:w="1318" w:type="dxa"/>
            <w:shd w:val="clear" w:color="auto" w:fill="FFF7CD"/>
          </w:tcPr>
          <w:p w14:paraId="21CD99C4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2EC83D5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113EBEA3" w14:textId="50C00CCC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2F243C0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1C20611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213A7DB0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5BF48ED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16CF8FE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27734330" w14:textId="73CA6E8F" w:rsidTr="00822315">
        <w:tc>
          <w:tcPr>
            <w:tcW w:w="1208" w:type="dxa"/>
            <w:shd w:val="clear" w:color="auto" w:fill="FFD700"/>
          </w:tcPr>
          <w:p w14:paraId="3B1823F9" w14:textId="449B98EA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18" w:type="dxa"/>
            <w:shd w:val="clear" w:color="auto" w:fill="FFF7CD"/>
          </w:tcPr>
          <w:p w14:paraId="4D887EF6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4EF862C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65643F34" w14:textId="7BA9C5DA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51D98B8D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21CB7C0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16614620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2CCBF49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80046A1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5B94D88C" w14:textId="77777777" w:rsidTr="00822315">
        <w:tc>
          <w:tcPr>
            <w:tcW w:w="1208" w:type="dxa"/>
            <w:shd w:val="clear" w:color="auto" w:fill="FFD700"/>
          </w:tcPr>
          <w:p w14:paraId="4074B227" w14:textId="3BD0C63B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18" w:type="dxa"/>
            <w:shd w:val="clear" w:color="auto" w:fill="FFF7CD"/>
          </w:tcPr>
          <w:p w14:paraId="706A333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45DCEB3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57E3563D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4770345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36956ADD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1D317807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0DD672E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77037B0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7ABE5DF2" w14:textId="77777777" w:rsidTr="00822315">
        <w:tc>
          <w:tcPr>
            <w:tcW w:w="1208" w:type="dxa"/>
            <w:shd w:val="clear" w:color="auto" w:fill="FFD700"/>
          </w:tcPr>
          <w:p w14:paraId="51B6CA21" w14:textId="7D8BCFC5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18" w:type="dxa"/>
            <w:shd w:val="clear" w:color="auto" w:fill="FFF7CD"/>
          </w:tcPr>
          <w:p w14:paraId="1896B094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3AD5A93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6C753A1D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68435A7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7AF2E28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52E9E1B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7185D13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5B84F1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0D91CEEF" w14:textId="77777777" w:rsidTr="00822315">
        <w:tc>
          <w:tcPr>
            <w:tcW w:w="1208" w:type="dxa"/>
            <w:shd w:val="clear" w:color="auto" w:fill="FFD700"/>
          </w:tcPr>
          <w:p w14:paraId="2D8FDDE6" w14:textId="0543ABB2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318" w:type="dxa"/>
            <w:shd w:val="clear" w:color="auto" w:fill="FFF7CD"/>
          </w:tcPr>
          <w:p w14:paraId="5C374D4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2DEE0DD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034094D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5F9B2FE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5F8ABB44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683F0F92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56453525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814B5D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02A12AC6" w14:textId="77777777" w:rsidTr="00822315">
        <w:tc>
          <w:tcPr>
            <w:tcW w:w="1208" w:type="dxa"/>
            <w:shd w:val="clear" w:color="auto" w:fill="FFD700"/>
          </w:tcPr>
          <w:p w14:paraId="170EF450" w14:textId="7DF1CEE2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318" w:type="dxa"/>
            <w:shd w:val="clear" w:color="auto" w:fill="FFF7CD"/>
          </w:tcPr>
          <w:p w14:paraId="23CB3F9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3A51DC7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33BF665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50C72506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02E44135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09A6428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4A54132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1670DB7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36F08B9D" w14:textId="77777777" w:rsidTr="00822315">
        <w:tc>
          <w:tcPr>
            <w:tcW w:w="1208" w:type="dxa"/>
            <w:shd w:val="clear" w:color="auto" w:fill="FFD700"/>
          </w:tcPr>
          <w:p w14:paraId="3BB99ED4" w14:textId="09D0286A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318" w:type="dxa"/>
            <w:shd w:val="clear" w:color="auto" w:fill="FFF7CD"/>
          </w:tcPr>
          <w:p w14:paraId="4CFBDC3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003E8742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5B0EFD2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6912048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73457115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4A1026F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68B4BB8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788C3C41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060DF421" w14:textId="77777777" w:rsidTr="00822315">
        <w:tc>
          <w:tcPr>
            <w:tcW w:w="1208" w:type="dxa"/>
            <w:shd w:val="clear" w:color="auto" w:fill="FFD700"/>
          </w:tcPr>
          <w:p w14:paraId="38C3435A" w14:textId="11AB21F5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Week 1</w:t>
            </w:r>
            <w:r w:rsidRPr="0082231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18" w:type="dxa"/>
            <w:shd w:val="clear" w:color="auto" w:fill="FFF7CD"/>
          </w:tcPr>
          <w:p w14:paraId="797E214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5F74B9D7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35FB9329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0F495FF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0CF358EE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6EA75FE6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2616F8A9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5A4E39D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0EDDF5B0" w14:textId="77777777" w:rsidTr="00822315">
        <w:tc>
          <w:tcPr>
            <w:tcW w:w="1208" w:type="dxa"/>
            <w:shd w:val="clear" w:color="auto" w:fill="FFD700"/>
          </w:tcPr>
          <w:p w14:paraId="527C1122" w14:textId="13724C6C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18" w:type="dxa"/>
            <w:shd w:val="clear" w:color="auto" w:fill="FFF7CD"/>
          </w:tcPr>
          <w:p w14:paraId="1C0A43E1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535BAC0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7CAA1C6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25111142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1ACFE97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353C67ED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696BC5F0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6695760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0B6BD1B7" w14:textId="77777777" w:rsidTr="00822315">
        <w:tc>
          <w:tcPr>
            <w:tcW w:w="1208" w:type="dxa"/>
            <w:shd w:val="clear" w:color="auto" w:fill="FFD700"/>
          </w:tcPr>
          <w:p w14:paraId="32DD275E" w14:textId="53B61E72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18" w:type="dxa"/>
            <w:shd w:val="clear" w:color="auto" w:fill="FFF7CD"/>
          </w:tcPr>
          <w:p w14:paraId="6FAE97E4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1384B33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693C06FB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3EE4B01D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664515B6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035EC468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65A182B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0020F536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1FA03CBD" w14:textId="77777777" w:rsidTr="00822315">
        <w:tc>
          <w:tcPr>
            <w:tcW w:w="1208" w:type="dxa"/>
            <w:shd w:val="clear" w:color="auto" w:fill="FFD700"/>
          </w:tcPr>
          <w:p w14:paraId="596EAD81" w14:textId="77777777" w:rsid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Pr="00822315">
              <w:rPr>
                <w:rFonts w:ascii="Arial" w:hAnsi="Arial" w:cs="Arial"/>
                <w:b/>
                <w:bCs/>
              </w:rPr>
              <w:t>13</w:t>
            </w:r>
          </w:p>
          <w:p w14:paraId="3CB01D0C" w14:textId="77777777" w:rsid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7257C7" w14:textId="3A63DE0E" w:rsidR="00822315" w:rsidRPr="00822315" w:rsidRDefault="00822315" w:rsidP="008223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shd w:val="clear" w:color="auto" w:fill="FFF7CD"/>
          </w:tcPr>
          <w:p w14:paraId="7742C000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  <w:p w14:paraId="579E4FF9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6F6EE5C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0C714FAC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720A274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0A9134DF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7FA6087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  <w:tr w:rsidR="00822315" w:rsidRPr="00822315" w14:paraId="1A386684" w14:textId="77777777" w:rsidTr="00822315">
        <w:tc>
          <w:tcPr>
            <w:tcW w:w="1208" w:type="dxa"/>
            <w:shd w:val="clear" w:color="auto" w:fill="FFD700"/>
          </w:tcPr>
          <w:p w14:paraId="08856251" w14:textId="77777777" w:rsidR="00822315" w:rsidRPr="00822315" w:rsidRDefault="00822315" w:rsidP="00822315">
            <w:pPr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Week 1</w:t>
            </w:r>
            <w:r w:rsidRPr="00822315">
              <w:rPr>
                <w:rFonts w:ascii="Arial" w:hAnsi="Arial" w:cs="Arial"/>
                <w:b/>
                <w:bCs/>
              </w:rPr>
              <w:t>4</w:t>
            </w:r>
          </w:p>
          <w:p w14:paraId="6984172A" w14:textId="77777777" w:rsidR="00822315" w:rsidRDefault="00822315" w:rsidP="00822315">
            <w:pPr>
              <w:rPr>
                <w:rFonts w:ascii="Arial" w:hAnsi="Arial" w:cs="Arial"/>
                <w:b/>
                <w:bCs/>
              </w:rPr>
            </w:pPr>
          </w:p>
          <w:p w14:paraId="7790C383" w14:textId="0F291ECB" w:rsidR="00822315" w:rsidRPr="00822315" w:rsidRDefault="00822315" w:rsidP="008223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shd w:val="clear" w:color="auto" w:fill="FFF7CD"/>
          </w:tcPr>
          <w:p w14:paraId="07A967A3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08F99330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69904A0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5F7544E9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30E19256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58B7B21A" w14:textId="77777777" w:rsidR="00822315" w:rsidRPr="00822315" w:rsidRDefault="00822315" w:rsidP="00822315">
            <w:pPr>
              <w:rPr>
                <w:rFonts w:ascii="Arial" w:hAnsi="Arial" w:cs="Arial"/>
              </w:rPr>
            </w:pPr>
          </w:p>
        </w:tc>
      </w:tr>
    </w:tbl>
    <w:p w14:paraId="4D149552" w14:textId="61AED8B5" w:rsidR="00822315" w:rsidRPr="00822315" w:rsidRDefault="00822315" w:rsidP="00822315">
      <w:pPr>
        <w:widowControl w:val="0"/>
        <w:jc w:val="center"/>
        <w:rPr>
          <w:rFonts w:ascii="Arial" w:hAnsi="Arial" w:cs="Arial"/>
          <w:b/>
          <w:bCs/>
          <w:color w:val="FFD700"/>
          <w:sz w:val="28"/>
          <w:szCs w:val="28"/>
          <w14:ligatures w14:val="none"/>
        </w:rPr>
      </w:pPr>
      <w:r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lastRenderedPageBreak/>
        <w:t xml:space="preserve">GOLD – </w:t>
      </w:r>
      <w:proofErr w:type="gramStart"/>
      <w:r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>26 week</w:t>
      </w:r>
      <w:proofErr w:type="gramEnd"/>
      <w:r w:rsidRPr="00FB608B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 activity tracker</w:t>
      </w:r>
      <w:r w:rsidR="008D416F">
        <w:rPr>
          <w:rFonts w:ascii="Arial" w:hAnsi="Arial" w:cs="Arial"/>
          <w:b/>
          <w:bCs/>
          <w:color w:val="FFD700"/>
          <w:sz w:val="36"/>
          <w:szCs w:val="36"/>
          <w:u w:val="single"/>
          <w14:ligatures w14:val="none"/>
        </w:rPr>
        <w:t xml:space="preserve">, </w:t>
      </w:r>
      <w:r w:rsidRPr="008D416F">
        <w:rPr>
          <w:noProof/>
          <w:u w:val="single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10B1FC5" wp14:editId="72CE876E">
                <wp:simplePos x="0" y="0"/>
                <wp:positionH relativeFrom="column">
                  <wp:posOffset>3595370</wp:posOffset>
                </wp:positionH>
                <wp:positionV relativeFrom="paragraph">
                  <wp:posOffset>10234930</wp:posOffset>
                </wp:positionV>
                <wp:extent cx="363855" cy="323215"/>
                <wp:effectExtent l="4445" t="0" r="3175" b="0"/>
                <wp:wrapNone/>
                <wp:docPr id="2440478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F334CE" w14:textId="77777777" w:rsidR="00822315" w:rsidRDefault="00822315" w:rsidP="0082231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B1FC5" id="_x0000_s1027" type="#_x0000_t202" style="position:absolute;left:0;text-align:left;margin-left:283.1pt;margin-top:805.9pt;width:28.65pt;height:25.4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47F334CE" w14:textId="77777777" w:rsidR="00822315" w:rsidRDefault="00822315" w:rsidP="00822315"/>
                  </w:txbxContent>
                </v:textbox>
              </v:shape>
            </w:pict>
          </mc:Fallback>
        </mc:AlternateContent>
      </w:r>
      <w:r w:rsidRPr="008D416F">
        <w:rPr>
          <w:noProof/>
          <w:u w:val="singl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82E7002" wp14:editId="288CD602">
                <wp:simplePos x="0" y="0"/>
                <wp:positionH relativeFrom="column">
                  <wp:posOffset>561340</wp:posOffset>
                </wp:positionH>
                <wp:positionV relativeFrom="paragraph">
                  <wp:posOffset>1946910</wp:posOffset>
                </wp:positionV>
                <wp:extent cx="6290310" cy="8189595"/>
                <wp:effectExtent l="0" t="3810" r="0" b="0"/>
                <wp:wrapNone/>
                <wp:docPr id="7673217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90310" cy="81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0BA35" id="Rectangle 5" o:spid="_x0000_s1026" style="position:absolute;margin-left:44.2pt;margin-top:153.3pt;width:495.3pt;height:644.8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8D416F">
        <w:rPr>
          <w:rFonts w:ascii="Arial" w:hAnsi="Arial" w:cs="Arial"/>
          <w:b/>
          <w:bCs/>
          <w:color w:val="FFD700"/>
          <w:sz w:val="28"/>
          <w:szCs w:val="28"/>
          <w:u w:val="single"/>
          <w14:ligatures w14:val="none"/>
        </w:rPr>
        <w:t>c</w:t>
      </w:r>
      <w:r w:rsidRPr="008D416F">
        <w:rPr>
          <w:rFonts w:ascii="Arial" w:hAnsi="Arial" w:cs="Arial"/>
          <w:b/>
          <w:bCs/>
          <w:color w:val="FFD700"/>
          <w:sz w:val="28"/>
          <w:szCs w:val="28"/>
          <w:u w:val="single"/>
          <w14:ligatures w14:val="none"/>
        </w:rPr>
        <w:t>ontinued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8"/>
        <w:gridCol w:w="1318"/>
        <w:gridCol w:w="1281"/>
        <w:gridCol w:w="1324"/>
        <w:gridCol w:w="1321"/>
        <w:gridCol w:w="1236"/>
        <w:gridCol w:w="1328"/>
      </w:tblGrid>
      <w:tr w:rsidR="00822315" w:rsidRPr="00822315" w14:paraId="4F7338B5" w14:textId="77777777" w:rsidTr="002D1750"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1363E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FFD700"/>
          </w:tcPr>
          <w:p w14:paraId="0E7ABEFE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Mon</w:t>
            </w:r>
          </w:p>
          <w:p w14:paraId="15FDE148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1" w:type="dxa"/>
            <w:shd w:val="clear" w:color="auto" w:fill="FFD700"/>
          </w:tcPr>
          <w:p w14:paraId="47B833D0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Tue</w:t>
            </w:r>
          </w:p>
        </w:tc>
        <w:tc>
          <w:tcPr>
            <w:tcW w:w="1324" w:type="dxa"/>
            <w:shd w:val="clear" w:color="auto" w:fill="FFD700"/>
          </w:tcPr>
          <w:p w14:paraId="00A8964C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Wed</w:t>
            </w:r>
          </w:p>
        </w:tc>
        <w:tc>
          <w:tcPr>
            <w:tcW w:w="1321" w:type="dxa"/>
            <w:shd w:val="clear" w:color="auto" w:fill="FFD700"/>
          </w:tcPr>
          <w:p w14:paraId="5E9A8C04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22315">
              <w:rPr>
                <w:rFonts w:ascii="Arial" w:hAnsi="Arial" w:cs="Arial"/>
                <w:b/>
                <w:bCs/>
              </w:rPr>
              <w:t>Thur</w:t>
            </w:r>
            <w:proofErr w:type="spellEnd"/>
          </w:p>
        </w:tc>
        <w:tc>
          <w:tcPr>
            <w:tcW w:w="1236" w:type="dxa"/>
            <w:shd w:val="clear" w:color="auto" w:fill="FFD700"/>
          </w:tcPr>
          <w:p w14:paraId="69FA6E50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Fri</w:t>
            </w:r>
          </w:p>
        </w:tc>
        <w:tc>
          <w:tcPr>
            <w:tcW w:w="1328" w:type="dxa"/>
            <w:shd w:val="clear" w:color="auto" w:fill="FFD700"/>
          </w:tcPr>
          <w:p w14:paraId="4766D7D7" w14:textId="77777777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Sat/Sun</w:t>
            </w:r>
          </w:p>
        </w:tc>
      </w:tr>
      <w:tr w:rsidR="00822315" w:rsidRPr="00822315" w14:paraId="7EB80621" w14:textId="77777777" w:rsidTr="002D1750">
        <w:tc>
          <w:tcPr>
            <w:tcW w:w="1208" w:type="dxa"/>
            <w:tcBorders>
              <w:top w:val="single" w:sz="4" w:space="0" w:color="auto"/>
            </w:tcBorders>
            <w:shd w:val="clear" w:color="auto" w:fill="FFD700"/>
          </w:tcPr>
          <w:p w14:paraId="12535D49" w14:textId="039E7209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>Week 1</w:t>
            </w:r>
            <w:r w:rsidR="008D416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18" w:type="dxa"/>
            <w:shd w:val="clear" w:color="auto" w:fill="FFF7CD"/>
          </w:tcPr>
          <w:p w14:paraId="232E71B8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47CD5C29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2C557334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6531515A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300AE421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2CDE9830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728126E0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5FBD5D7A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</w:tr>
      <w:tr w:rsidR="00822315" w:rsidRPr="00822315" w14:paraId="70B60C89" w14:textId="77777777" w:rsidTr="002D1750">
        <w:tc>
          <w:tcPr>
            <w:tcW w:w="1208" w:type="dxa"/>
            <w:shd w:val="clear" w:color="auto" w:fill="FFD700"/>
          </w:tcPr>
          <w:p w14:paraId="74D02702" w14:textId="60C09F25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="008D416F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318" w:type="dxa"/>
            <w:shd w:val="clear" w:color="auto" w:fill="FFF7CD"/>
          </w:tcPr>
          <w:p w14:paraId="70755DDA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619E6436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14775ABD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41E0C673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6729EFAF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4EDCF878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0E350304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22C167C1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</w:tr>
      <w:tr w:rsidR="00822315" w:rsidRPr="00822315" w14:paraId="193A01EF" w14:textId="77777777" w:rsidTr="002D1750">
        <w:tc>
          <w:tcPr>
            <w:tcW w:w="1208" w:type="dxa"/>
            <w:shd w:val="clear" w:color="auto" w:fill="FFD700"/>
          </w:tcPr>
          <w:p w14:paraId="130BD12B" w14:textId="07C06CA9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="008D416F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1318" w:type="dxa"/>
            <w:shd w:val="clear" w:color="auto" w:fill="FFF7CD"/>
          </w:tcPr>
          <w:p w14:paraId="47641997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66368DD2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55EB9491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49AF725D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6AC34501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603B34CB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5A652C22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765AECC4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</w:tr>
      <w:tr w:rsidR="00822315" w:rsidRPr="00822315" w14:paraId="0EE5E259" w14:textId="77777777" w:rsidTr="002D1750">
        <w:tc>
          <w:tcPr>
            <w:tcW w:w="1208" w:type="dxa"/>
            <w:shd w:val="clear" w:color="auto" w:fill="FFD700"/>
          </w:tcPr>
          <w:p w14:paraId="6168E27F" w14:textId="2BEF7211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="008D416F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318" w:type="dxa"/>
            <w:shd w:val="clear" w:color="auto" w:fill="FFF7CD"/>
          </w:tcPr>
          <w:p w14:paraId="0FC61694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3D5CE995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3079CD59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4BC7AF77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46A343CB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006C9B3E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618C3A7D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5BACCA9D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</w:tr>
      <w:tr w:rsidR="00822315" w:rsidRPr="00822315" w14:paraId="27AE7942" w14:textId="77777777" w:rsidTr="002D1750">
        <w:tc>
          <w:tcPr>
            <w:tcW w:w="1208" w:type="dxa"/>
            <w:shd w:val="clear" w:color="auto" w:fill="FFD700"/>
          </w:tcPr>
          <w:p w14:paraId="242926BB" w14:textId="7EFCEC6F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="008D416F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1318" w:type="dxa"/>
            <w:shd w:val="clear" w:color="auto" w:fill="FFF7CD"/>
          </w:tcPr>
          <w:p w14:paraId="59BFA8D3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28BC9F24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6731DE8D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7F33A315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7B0450FD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6FA3FD8E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01433656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0A883D90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</w:tr>
      <w:tr w:rsidR="00822315" w:rsidRPr="00822315" w14:paraId="09AC86D3" w14:textId="77777777" w:rsidTr="002D1750">
        <w:tc>
          <w:tcPr>
            <w:tcW w:w="1208" w:type="dxa"/>
            <w:shd w:val="clear" w:color="auto" w:fill="FFD700"/>
          </w:tcPr>
          <w:p w14:paraId="6B6EA3F1" w14:textId="3BE13D04" w:rsidR="00822315" w:rsidRPr="00822315" w:rsidRDefault="00822315" w:rsidP="002D1750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 w:rsidR="008D416F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318" w:type="dxa"/>
            <w:shd w:val="clear" w:color="auto" w:fill="FFF7CD"/>
          </w:tcPr>
          <w:p w14:paraId="0E943746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671924B6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  <w:p w14:paraId="4AA2415E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4DB29887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579243AA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213ABBAF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653EE3C4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8B4C313" w14:textId="77777777" w:rsidR="00822315" w:rsidRPr="00822315" w:rsidRDefault="00822315" w:rsidP="002D1750">
            <w:pPr>
              <w:rPr>
                <w:rFonts w:ascii="Arial" w:hAnsi="Arial" w:cs="Arial"/>
              </w:rPr>
            </w:pPr>
          </w:p>
        </w:tc>
      </w:tr>
      <w:tr w:rsidR="008D416F" w:rsidRPr="00822315" w14:paraId="14C62877" w14:textId="77777777" w:rsidTr="002D1750">
        <w:tc>
          <w:tcPr>
            <w:tcW w:w="1208" w:type="dxa"/>
            <w:shd w:val="clear" w:color="auto" w:fill="FFD700"/>
          </w:tcPr>
          <w:p w14:paraId="3ABCF4BD" w14:textId="386AE3F2" w:rsidR="008D416F" w:rsidRPr="00822315" w:rsidRDefault="008D416F" w:rsidP="008D4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318" w:type="dxa"/>
            <w:shd w:val="clear" w:color="auto" w:fill="FFF7CD"/>
          </w:tcPr>
          <w:p w14:paraId="28F69719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170F659D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55DB6580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5CD1B06C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7369FFAA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44821432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4D4D8A52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2C0428F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</w:tr>
      <w:tr w:rsidR="008D416F" w:rsidRPr="00822315" w14:paraId="5E563745" w14:textId="77777777" w:rsidTr="002D1750">
        <w:tc>
          <w:tcPr>
            <w:tcW w:w="1208" w:type="dxa"/>
            <w:shd w:val="clear" w:color="auto" w:fill="FFD700"/>
          </w:tcPr>
          <w:p w14:paraId="1463A1E3" w14:textId="7B75C65E" w:rsidR="008D416F" w:rsidRPr="00822315" w:rsidRDefault="008D416F" w:rsidP="008D4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318" w:type="dxa"/>
            <w:shd w:val="clear" w:color="auto" w:fill="FFF7CD"/>
          </w:tcPr>
          <w:p w14:paraId="2541B25E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646493D7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4D462EDF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1880FDB3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279189F4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15662BE3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0BAE5991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AAEC8B2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</w:tr>
      <w:tr w:rsidR="008D416F" w:rsidRPr="00822315" w14:paraId="608311F5" w14:textId="77777777" w:rsidTr="002D1750">
        <w:tc>
          <w:tcPr>
            <w:tcW w:w="1208" w:type="dxa"/>
            <w:shd w:val="clear" w:color="auto" w:fill="FFD700"/>
          </w:tcPr>
          <w:p w14:paraId="4E3207F1" w14:textId="51E40098" w:rsidR="008D416F" w:rsidRPr="00822315" w:rsidRDefault="008D416F" w:rsidP="008D4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318" w:type="dxa"/>
            <w:shd w:val="clear" w:color="auto" w:fill="FFF7CD"/>
          </w:tcPr>
          <w:p w14:paraId="12DE23CE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6F10536D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70677DD1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4D52AFE3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78328621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4550AB0E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42BF16B8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37D77A7E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</w:tr>
      <w:tr w:rsidR="008D416F" w:rsidRPr="00822315" w14:paraId="7633B692" w14:textId="77777777" w:rsidTr="002D1750">
        <w:tc>
          <w:tcPr>
            <w:tcW w:w="1208" w:type="dxa"/>
            <w:shd w:val="clear" w:color="auto" w:fill="FFD700"/>
          </w:tcPr>
          <w:p w14:paraId="06092E79" w14:textId="340442A0" w:rsidR="008D416F" w:rsidRPr="00822315" w:rsidRDefault="008D416F" w:rsidP="008D4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2231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18" w:type="dxa"/>
            <w:shd w:val="clear" w:color="auto" w:fill="FFF7CD"/>
          </w:tcPr>
          <w:p w14:paraId="69ACC471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23F90ECD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29488BBC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5F25727A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3AA5A197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7F34ED93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2C8B2ACC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71F59A77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</w:tr>
      <w:tr w:rsidR="008D416F" w:rsidRPr="00822315" w14:paraId="74C7FB15" w14:textId="77777777" w:rsidTr="002D1750">
        <w:tc>
          <w:tcPr>
            <w:tcW w:w="1208" w:type="dxa"/>
            <w:shd w:val="clear" w:color="auto" w:fill="FFD700"/>
          </w:tcPr>
          <w:p w14:paraId="6FA190DD" w14:textId="3DE6F054" w:rsidR="008D416F" w:rsidRPr="00822315" w:rsidRDefault="008D416F" w:rsidP="008D4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318" w:type="dxa"/>
            <w:shd w:val="clear" w:color="auto" w:fill="FFF7CD"/>
          </w:tcPr>
          <w:p w14:paraId="6DB07A28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264B53F5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243F5889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2D344920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49E623CC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1CF8146A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7433EF09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076625E2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</w:tr>
      <w:tr w:rsidR="008D416F" w:rsidRPr="00822315" w14:paraId="7B640307" w14:textId="77777777" w:rsidTr="002D1750">
        <w:tc>
          <w:tcPr>
            <w:tcW w:w="1208" w:type="dxa"/>
            <w:shd w:val="clear" w:color="auto" w:fill="FFD700"/>
          </w:tcPr>
          <w:p w14:paraId="1940D50E" w14:textId="5F9EA2AD" w:rsidR="008D416F" w:rsidRPr="00822315" w:rsidRDefault="008D416F" w:rsidP="008D4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315">
              <w:rPr>
                <w:rFonts w:ascii="Arial" w:hAnsi="Arial" w:cs="Arial"/>
                <w:b/>
                <w:bCs/>
              </w:rPr>
              <w:t xml:space="preserve">Week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82231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18" w:type="dxa"/>
            <w:shd w:val="clear" w:color="auto" w:fill="FFF7CD"/>
          </w:tcPr>
          <w:p w14:paraId="7947CE06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52B7C380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  <w:p w14:paraId="673A314E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81" w:type="dxa"/>
            <w:shd w:val="clear" w:color="auto" w:fill="FFF7CD"/>
          </w:tcPr>
          <w:p w14:paraId="3E827885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shd w:val="clear" w:color="auto" w:fill="FFF7CD"/>
          </w:tcPr>
          <w:p w14:paraId="2E565179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  <w:shd w:val="clear" w:color="auto" w:fill="FFF7CD"/>
          </w:tcPr>
          <w:p w14:paraId="4080498D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  <w:shd w:val="clear" w:color="auto" w:fill="FFF7CD"/>
          </w:tcPr>
          <w:p w14:paraId="149281B7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  <w:tc>
          <w:tcPr>
            <w:tcW w:w="1328" w:type="dxa"/>
            <w:shd w:val="clear" w:color="auto" w:fill="FFF7CD"/>
          </w:tcPr>
          <w:p w14:paraId="5386F4A3" w14:textId="77777777" w:rsidR="008D416F" w:rsidRPr="00822315" w:rsidRDefault="008D416F" w:rsidP="008D416F">
            <w:pPr>
              <w:rPr>
                <w:rFonts w:ascii="Arial" w:hAnsi="Arial" w:cs="Arial"/>
              </w:rPr>
            </w:pPr>
          </w:p>
        </w:tc>
      </w:tr>
    </w:tbl>
    <w:p w14:paraId="5036B8D8" w14:textId="77777777" w:rsidR="009968FE" w:rsidRDefault="009968FE"/>
    <w:p w14:paraId="48EC6933" w14:textId="6E7DB70B" w:rsidR="008D416F" w:rsidRDefault="008D416F">
      <w:r>
        <w:t xml:space="preserve">Once you’ve completed the </w:t>
      </w:r>
      <w:proofErr w:type="gramStart"/>
      <w:r>
        <w:t>26 week</w:t>
      </w:r>
      <w:proofErr w:type="gramEnd"/>
      <w:r>
        <w:t xml:space="preserve"> activity tracker, along with the training tracker, please com</w:t>
      </w:r>
      <w:r w:rsidR="004255A5">
        <w:t xml:space="preserve">plete the </w:t>
      </w:r>
      <w:r w:rsidR="00065702">
        <w:t>Care Home Standards Gold form on our website and your local Falls Prevention Service Advisor will then be notified.</w:t>
      </w:r>
    </w:p>
    <w:p w14:paraId="64FDE3C1" w14:textId="4C267DD9" w:rsidR="001329F9" w:rsidRPr="001329F9" w:rsidRDefault="001329F9">
      <w:pPr>
        <w:rPr>
          <w:u w:val="single"/>
        </w:rPr>
      </w:pPr>
      <w:r w:rsidRPr="001329F9">
        <w:rPr>
          <w:u w:val="single"/>
        </w:rPr>
        <w:t>https://forms.cloud.microsoft/e/G43udpms1T</w:t>
      </w:r>
    </w:p>
    <w:sectPr w:rsidR="001329F9" w:rsidRPr="001329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CDFB" w14:textId="77777777" w:rsidR="00D73722" w:rsidRDefault="00D73722" w:rsidP="00AB388C">
      <w:pPr>
        <w:spacing w:after="0" w:line="240" w:lineRule="auto"/>
      </w:pPr>
      <w:r>
        <w:separator/>
      </w:r>
    </w:p>
  </w:endnote>
  <w:endnote w:type="continuationSeparator" w:id="0">
    <w:p w14:paraId="6E920E51" w14:textId="77777777" w:rsidR="00D73722" w:rsidRDefault="00D73722" w:rsidP="00AB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2003" w14:textId="77777777" w:rsidR="00D73722" w:rsidRDefault="00D73722" w:rsidP="00AB388C">
      <w:pPr>
        <w:spacing w:after="0" w:line="240" w:lineRule="auto"/>
      </w:pPr>
      <w:r>
        <w:separator/>
      </w:r>
    </w:p>
  </w:footnote>
  <w:footnote w:type="continuationSeparator" w:id="0">
    <w:p w14:paraId="2EA5B9CD" w14:textId="77777777" w:rsidR="00D73722" w:rsidRDefault="00D73722" w:rsidP="00AB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78B" w14:textId="35D56EF2" w:rsidR="00AB388C" w:rsidRDefault="00F0174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A116B1" wp14:editId="0ABFAE9A">
          <wp:simplePos x="0" y="0"/>
          <wp:positionH relativeFrom="column">
            <wp:posOffset>-400050</wp:posOffset>
          </wp:positionH>
          <wp:positionV relativeFrom="paragraph">
            <wp:posOffset>12065</wp:posOffset>
          </wp:positionV>
          <wp:extent cx="891540" cy="895350"/>
          <wp:effectExtent l="0" t="0" r="3810" b="0"/>
          <wp:wrapNone/>
          <wp:docPr id="5595382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538248" name="Picture 5595382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42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8C"/>
    <w:rsid w:val="00065702"/>
    <w:rsid w:val="000A0328"/>
    <w:rsid w:val="000F63F5"/>
    <w:rsid w:val="001329F9"/>
    <w:rsid w:val="002C70C9"/>
    <w:rsid w:val="003B1A9F"/>
    <w:rsid w:val="004255A5"/>
    <w:rsid w:val="00474ACC"/>
    <w:rsid w:val="007B5346"/>
    <w:rsid w:val="00822315"/>
    <w:rsid w:val="008D416F"/>
    <w:rsid w:val="00906C70"/>
    <w:rsid w:val="009968FE"/>
    <w:rsid w:val="009B264A"/>
    <w:rsid w:val="00A356D2"/>
    <w:rsid w:val="00AB28F7"/>
    <w:rsid w:val="00AB388C"/>
    <w:rsid w:val="00AD138D"/>
    <w:rsid w:val="00B01BFA"/>
    <w:rsid w:val="00C446F7"/>
    <w:rsid w:val="00D73722"/>
    <w:rsid w:val="00F01744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E9E52"/>
  <w15:chartTrackingRefBased/>
  <w15:docId w15:val="{2F11FD4C-0510-4A11-9E1C-D645063C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88C"/>
  </w:style>
  <w:style w:type="paragraph" w:styleId="Footer">
    <w:name w:val="footer"/>
    <w:basedOn w:val="Normal"/>
    <w:link w:val="FooterChar"/>
    <w:uiPriority w:val="99"/>
    <w:unhideWhenUsed/>
    <w:rsid w:val="00AB3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8C"/>
  </w:style>
  <w:style w:type="table" w:styleId="TableGrid">
    <w:name w:val="Table Grid"/>
    <w:basedOn w:val="TableNormal"/>
    <w:uiPriority w:val="39"/>
    <w:rsid w:val="00AB3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Rowland</dc:creator>
  <cp:keywords/>
  <dc:description/>
  <cp:lastModifiedBy>Jennifer Rowland</cp:lastModifiedBy>
  <cp:revision>12</cp:revision>
  <dcterms:created xsi:type="dcterms:W3CDTF">2026-06-24T09:40:00Z</dcterms:created>
  <dcterms:modified xsi:type="dcterms:W3CDTF">2026-06-24T09:55:00Z</dcterms:modified>
</cp:coreProperties>
</file>