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B557" w14:textId="77E3D4CE" w:rsidR="003850E7" w:rsidRDefault="003850E7" w:rsidP="00DA7B75">
      <w:pPr>
        <w:pStyle w:val="NoSpacing"/>
        <w:rPr>
          <w:rFonts w:ascii="Calibri" w:hAnsi="Calibri" w:cs="Calibri"/>
          <w:b/>
          <w:color w:val="00B0F0"/>
          <w:sz w:val="30"/>
          <w:szCs w:val="30"/>
        </w:rPr>
      </w:pPr>
      <w:r w:rsidRPr="00DA7B75">
        <w:rPr>
          <w:rFonts w:ascii="Calibri" w:hAnsi="Calibri" w:cs="Calibri"/>
          <w:noProof/>
          <w:lang w:eastAsia="en-GB"/>
        </w:rPr>
        <w:drawing>
          <wp:anchor distT="0" distB="0" distL="114300" distR="114300" simplePos="0" relativeHeight="251659264" behindDoc="0" locked="0" layoutInCell="1" allowOverlap="1" wp14:anchorId="6A101C13" wp14:editId="78F1EA2C">
            <wp:simplePos x="0" y="0"/>
            <wp:positionH relativeFrom="margin">
              <wp:posOffset>4333875</wp:posOffset>
            </wp:positionH>
            <wp:positionV relativeFrom="margin">
              <wp:posOffset>-466725</wp:posOffset>
            </wp:positionV>
            <wp:extent cx="1740535" cy="738505"/>
            <wp:effectExtent l="0" t="0" r="0" b="4445"/>
            <wp:wrapSquare wrapText="bothSides"/>
            <wp:docPr id="3" name="Picture 3" descr="Age UK East London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East London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0535" cy="738505"/>
                    </a:xfrm>
                    <a:prstGeom prst="rect">
                      <a:avLst/>
                    </a:prstGeom>
                    <a:noFill/>
                  </pic:spPr>
                </pic:pic>
              </a:graphicData>
            </a:graphic>
            <wp14:sizeRelH relativeFrom="page">
              <wp14:pctWidth>0</wp14:pctWidth>
            </wp14:sizeRelH>
            <wp14:sizeRelV relativeFrom="page">
              <wp14:pctHeight>0</wp14:pctHeight>
            </wp14:sizeRelV>
          </wp:anchor>
        </w:drawing>
      </w:r>
    </w:p>
    <w:p w14:paraId="60649BF0" w14:textId="5E626552" w:rsidR="0434E845" w:rsidRPr="00615C9E" w:rsidRDefault="00065DBA" w:rsidP="00DA7B75">
      <w:pPr>
        <w:pStyle w:val="NoSpacing"/>
        <w:rPr>
          <w:rFonts w:ascii="Calibri" w:hAnsi="Calibri" w:cs="Calibri"/>
          <w:sz w:val="30"/>
          <w:szCs w:val="30"/>
        </w:rPr>
      </w:pPr>
      <w:r>
        <w:rPr>
          <w:rFonts w:ascii="Calibri" w:hAnsi="Calibri" w:cs="Calibri"/>
          <w:b/>
          <w:color w:val="00B0F0"/>
          <w:sz w:val="30"/>
          <w:szCs w:val="30"/>
        </w:rPr>
        <w:t>Activity Buddy</w:t>
      </w:r>
      <w:r w:rsidR="005E5085" w:rsidRPr="00615C9E">
        <w:rPr>
          <w:rFonts w:ascii="Calibri" w:hAnsi="Calibri" w:cs="Calibri"/>
          <w:b/>
          <w:color w:val="00B0F0"/>
          <w:sz w:val="30"/>
          <w:szCs w:val="30"/>
        </w:rPr>
        <w:t xml:space="preserve"> Volunteer </w:t>
      </w:r>
      <w:r w:rsidR="004A144F" w:rsidRPr="00615C9E">
        <w:rPr>
          <w:rFonts w:ascii="Calibri" w:hAnsi="Calibri" w:cs="Calibri"/>
          <w:b/>
          <w:color w:val="00B0F0"/>
          <w:sz w:val="30"/>
          <w:szCs w:val="30"/>
        </w:rPr>
        <w:t xml:space="preserve">- </w:t>
      </w:r>
      <w:r w:rsidR="005E5085" w:rsidRPr="00615C9E">
        <w:rPr>
          <w:rFonts w:ascii="Calibri" w:hAnsi="Calibri" w:cs="Calibri"/>
          <w:b/>
          <w:color w:val="00B0F0"/>
          <w:sz w:val="30"/>
          <w:szCs w:val="30"/>
        </w:rPr>
        <w:t>Task Outline</w:t>
      </w:r>
    </w:p>
    <w:p w14:paraId="1C474D09" w14:textId="77777777" w:rsidR="00DA7B75" w:rsidRDefault="00DA7B75" w:rsidP="1E2DC3EE">
      <w:pPr>
        <w:pStyle w:val="NoSpacing"/>
        <w:rPr>
          <w:rFonts w:ascii="Calibri" w:hAnsi="Calibri" w:cs="Calibri"/>
          <w:b/>
          <w:bCs/>
          <w:color w:val="E44506"/>
          <w:sz w:val="24"/>
          <w:szCs w:val="24"/>
        </w:rPr>
      </w:pPr>
    </w:p>
    <w:p w14:paraId="2E0A6F91" w14:textId="48AFD33B" w:rsidR="005E5085" w:rsidRPr="00615C9E" w:rsidRDefault="005E5085" w:rsidP="1E2DC3EE">
      <w:pPr>
        <w:pStyle w:val="NoSpacing"/>
        <w:rPr>
          <w:rFonts w:ascii="Calibri" w:hAnsi="Calibri" w:cs="Calibri"/>
          <w:b/>
          <w:bCs/>
          <w:color w:val="1F4E79" w:themeColor="accent1" w:themeShade="80"/>
          <w:sz w:val="24"/>
          <w:szCs w:val="24"/>
        </w:rPr>
      </w:pPr>
      <w:r w:rsidRPr="00615C9E">
        <w:rPr>
          <w:rFonts w:ascii="Calibri" w:hAnsi="Calibri" w:cs="Calibri"/>
          <w:b/>
          <w:bCs/>
          <w:color w:val="1F4E79" w:themeColor="accent1" w:themeShade="80"/>
          <w:sz w:val="24"/>
          <w:szCs w:val="24"/>
        </w:rPr>
        <w:t>Background</w:t>
      </w:r>
    </w:p>
    <w:p w14:paraId="38545032" w14:textId="418FD08A" w:rsidR="0041284C" w:rsidRPr="003850E7" w:rsidRDefault="00406AB9" w:rsidP="3958305A">
      <w:pPr>
        <w:pStyle w:val="NoSpacing"/>
        <w:rPr>
          <w:rFonts w:ascii="Calibri" w:hAnsi="Calibri" w:cs="Calibri"/>
          <w:sz w:val="21"/>
          <w:szCs w:val="21"/>
        </w:rPr>
      </w:pPr>
      <w:r w:rsidRPr="003850E7">
        <w:rPr>
          <w:rFonts w:ascii="Calibri" w:hAnsi="Calibri" w:cs="Calibri"/>
          <w:sz w:val="21"/>
          <w:szCs w:val="21"/>
        </w:rPr>
        <w:t>Loneliness</w:t>
      </w:r>
      <w:r w:rsidR="006A3D0B" w:rsidRPr="003850E7">
        <w:rPr>
          <w:rFonts w:ascii="Calibri" w:hAnsi="Calibri" w:cs="Calibri"/>
          <w:sz w:val="21"/>
          <w:szCs w:val="21"/>
        </w:rPr>
        <w:t xml:space="preserve"> affects millions of people in the UK every year and</w:t>
      </w:r>
      <w:r w:rsidR="0041284C" w:rsidRPr="003850E7">
        <w:rPr>
          <w:rFonts w:ascii="Calibri" w:hAnsi="Calibri" w:cs="Calibri"/>
          <w:sz w:val="21"/>
          <w:szCs w:val="21"/>
        </w:rPr>
        <w:t xml:space="preserve"> sadly many older people in East London live alone </w:t>
      </w:r>
      <w:r w:rsidR="00330A67" w:rsidRPr="003850E7">
        <w:rPr>
          <w:rFonts w:ascii="Calibri" w:hAnsi="Calibri" w:cs="Calibri"/>
          <w:sz w:val="21"/>
          <w:szCs w:val="21"/>
        </w:rPr>
        <w:t xml:space="preserve">or feel alone </w:t>
      </w:r>
      <w:r w:rsidR="0041284C" w:rsidRPr="003850E7">
        <w:rPr>
          <w:rFonts w:ascii="Calibri" w:hAnsi="Calibri" w:cs="Calibri"/>
          <w:sz w:val="21"/>
          <w:szCs w:val="21"/>
        </w:rPr>
        <w:t xml:space="preserve">with little or no social contact </w:t>
      </w:r>
      <w:r w:rsidR="00AD2561" w:rsidRPr="003850E7">
        <w:rPr>
          <w:rFonts w:ascii="Calibri" w:hAnsi="Calibri" w:cs="Calibri"/>
          <w:sz w:val="21"/>
          <w:szCs w:val="21"/>
        </w:rPr>
        <w:t>with anyone</w:t>
      </w:r>
      <w:r w:rsidR="0021581D" w:rsidRPr="003850E7">
        <w:rPr>
          <w:rFonts w:ascii="Calibri" w:hAnsi="Calibri" w:cs="Calibri"/>
          <w:sz w:val="21"/>
          <w:szCs w:val="21"/>
        </w:rPr>
        <w:t xml:space="preserve"> </w:t>
      </w:r>
      <w:r w:rsidR="0041284C" w:rsidRPr="003850E7">
        <w:rPr>
          <w:rFonts w:ascii="Calibri" w:hAnsi="Calibri" w:cs="Calibri"/>
          <w:sz w:val="21"/>
          <w:szCs w:val="21"/>
        </w:rPr>
        <w:t>result</w:t>
      </w:r>
      <w:r w:rsidR="0021581D" w:rsidRPr="003850E7">
        <w:rPr>
          <w:rFonts w:ascii="Calibri" w:hAnsi="Calibri" w:cs="Calibri"/>
          <w:sz w:val="21"/>
          <w:szCs w:val="21"/>
        </w:rPr>
        <w:t>ing</w:t>
      </w:r>
      <w:r w:rsidR="0041284C" w:rsidRPr="003850E7">
        <w:rPr>
          <w:rFonts w:ascii="Calibri" w:hAnsi="Calibri" w:cs="Calibri"/>
          <w:sz w:val="21"/>
          <w:szCs w:val="21"/>
        </w:rPr>
        <w:t xml:space="preserve"> in social isolation and loneliness. </w:t>
      </w:r>
    </w:p>
    <w:p w14:paraId="45402396" w14:textId="48A20915" w:rsidR="000333C3" w:rsidRPr="003850E7" w:rsidRDefault="000333C3" w:rsidP="3958305A">
      <w:pPr>
        <w:pStyle w:val="NoSpacing"/>
        <w:rPr>
          <w:rFonts w:ascii="Calibri" w:hAnsi="Calibri" w:cs="Calibri"/>
          <w:sz w:val="21"/>
          <w:szCs w:val="21"/>
        </w:rPr>
      </w:pPr>
    </w:p>
    <w:p w14:paraId="0B43516F" w14:textId="73644593" w:rsidR="000333C3" w:rsidRPr="003850E7" w:rsidRDefault="00E94E85" w:rsidP="3958305A">
      <w:pPr>
        <w:pStyle w:val="NoSpacing"/>
        <w:rPr>
          <w:rFonts w:ascii="Calibri" w:hAnsi="Calibri" w:cs="Calibri"/>
          <w:sz w:val="21"/>
          <w:szCs w:val="21"/>
        </w:rPr>
      </w:pPr>
      <w:r w:rsidRPr="003850E7">
        <w:rPr>
          <w:rFonts w:ascii="Calibri" w:hAnsi="Calibri" w:cs="Calibri"/>
          <w:sz w:val="21"/>
          <w:szCs w:val="21"/>
        </w:rPr>
        <w:t xml:space="preserve">The Foundation’s Mental Health in the Pandemic research found that </w:t>
      </w:r>
      <w:r w:rsidR="00350EA2" w:rsidRPr="003850E7">
        <w:rPr>
          <w:rFonts w:ascii="Calibri" w:hAnsi="Calibri" w:cs="Calibri"/>
          <w:sz w:val="21"/>
          <w:szCs w:val="21"/>
        </w:rPr>
        <w:t>loneliness</w:t>
      </w:r>
      <w:r w:rsidRPr="003850E7">
        <w:rPr>
          <w:rFonts w:ascii="Calibri" w:hAnsi="Calibri" w:cs="Calibri"/>
          <w:sz w:val="21"/>
          <w:szCs w:val="21"/>
        </w:rPr>
        <w:t xml:space="preserve"> has been exacerbated by the Covid pandemic, </w:t>
      </w:r>
      <w:r w:rsidR="00673896" w:rsidRPr="003850E7">
        <w:rPr>
          <w:rFonts w:ascii="Calibri" w:hAnsi="Calibri" w:cs="Calibri"/>
          <w:sz w:val="21"/>
          <w:szCs w:val="21"/>
        </w:rPr>
        <w:t xml:space="preserve">with many facing multiple challenges such as bereavement, </w:t>
      </w:r>
      <w:r w:rsidR="00350EA2" w:rsidRPr="003850E7">
        <w:rPr>
          <w:rFonts w:ascii="Calibri" w:hAnsi="Calibri" w:cs="Calibri"/>
          <w:sz w:val="21"/>
          <w:szCs w:val="21"/>
        </w:rPr>
        <w:t>voluntary</w:t>
      </w:r>
      <w:r w:rsidR="00673896" w:rsidRPr="003850E7">
        <w:rPr>
          <w:rFonts w:ascii="Calibri" w:hAnsi="Calibri" w:cs="Calibri"/>
          <w:sz w:val="21"/>
          <w:szCs w:val="21"/>
        </w:rPr>
        <w:t xml:space="preserve"> shielding, deterioration in physical health, mobility issues, challenges accessing public transport and a huge reduction in confidence.</w:t>
      </w:r>
    </w:p>
    <w:p w14:paraId="330A7735" w14:textId="338BF17D" w:rsidR="00673896" w:rsidRPr="003850E7" w:rsidRDefault="00673896" w:rsidP="3958305A">
      <w:pPr>
        <w:pStyle w:val="NoSpacing"/>
        <w:rPr>
          <w:rFonts w:ascii="Calibri" w:hAnsi="Calibri" w:cs="Calibri"/>
          <w:sz w:val="21"/>
          <w:szCs w:val="21"/>
        </w:rPr>
      </w:pPr>
    </w:p>
    <w:p w14:paraId="7F4E3D52" w14:textId="77AA2BAE" w:rsidR="00673896" w:rsidRPr="003850E7" w:rsidRDefault="00673896" w:rsidP="3958305A">
      <w:pPr>
        <w:pStyle w:val="NoSpacing"/>
        <w:rPr>
          <w:rFonts w:ascii="Calibri" w:hAnsi="Calibri" w:cs="Calibri"/>
          <w:sz w:val="21"/>
          <w:szCs w:val="21"/>
        </w:rPr>
      </w:pPr>
      <w:r w:rsidRPr="003850E7">
        <w:rPr>
          <w:rFonts w:ascii="Calibri" w:hAnsi="Calibri" w:cs="Calibri"/>
          <w:sz w:val="21"/>
          <w:szCs w:val="21"/>
        </w:rPr>
        <w:t xml:space="preserve">Many are still recovering, but we’ve identified that a connection to other people and our community has been fundamental to protecting their mental health and wellbeing. </w:t>
      </w:r>
      <w:r w:rsidR="00065DBA">
        <w:rPr>
          <w:rFonts w:ascii="Calibri" w:hAnsi="Calibri" w:cs="Calibri"/>
          <w:sz w:val="21"/>
          <w:szCs w:val="21"/>
        </w:rPr>
        <w:t>Activity Buddy</w:t>
      </w:r>
      <w:r w:rsidR="00D349A8" w:rsidRPr="003850E7">
        <w:rPr>
          <w:rFonts w:ascii="Calibri" w:hAnsi="Calibri" w:cs="Calibri"/>
          <w:sz w:val="21"/>
          <w:szCs w:val="21"/>
        </w:rPr>
        <w:t xml:space="preserve"> volunteers</w:t>
      </w:r>
      <w:r w:rsidRPr="003850E7">
        <w:rPr>
          <w:rFonts w:ascii="Calibri" w:hAnsi="Calibri" w:cs="Calibri"/>
          <w:sz w:val="21"/>
          <w:szCs w:val="21"/>
        </w:rPr>
        <w:t xml:space="preserve"> are playing a </w:t>
      </w:r>
      <w:r w:rsidR="00350EA2" w:rsidRPr="003850E7">
        <w:rPr>
          <w:rFonts w:ascii="Calibri" w:hAnsi="Calibri" w:cs="Calibri"/>
          <w:sz w:val="21"/>
          <w:szCs w:val="21"/>
        </w:rPr>
        <w:t xml:space="preserve">key role in doing this. </w:t>
      </w:r>
    </w:p>
    <w:p w14:paraId="2FEBB929" w14:textId="012B1F82" w:rsidR="00350EA2" w:rsidRPr="003850E7" w:rsidRDefault="00350EA2" w:rsidP="3958305A">
      <w:pPr>
        <w:pStyle w:val="NoSpacing"/>
        <w:rPr>
          <w:rFonts w:ascii="Calibri" w:hAnsi="Calibri" w:cs="Calibri"/>
          <w:sz w:val="21"/>
          <w:szCs w:val="21"/>
        </w:rPr>
      </w:pPr>
    </w:p>
    <w:p w14:paraId="4C39716D" w14:textId="3873BF8B" w:rsidR="00A02533" w:rsidRDefault="003E5AD3" w:rsidP="3958305A">
      <w:pPr>
        <w:pStyle w:val="NoSpacing"/>
        <w:rPr>
          <w:rFonts w:ascii="Calibri" w:hAnsi="Calibri" w:cs="Calibri"/>
        </w:rPr>
      </w:pPr>
      <w:r w:rsidRPr="003E5AD3">
        <w:rPr>
          <w:rFonts w:ascii="Calibri" w:hAnsi="Calibri" w:cs="Calibri"/>
          <w:sz w:val="21"/>
          <w:szCs w:val="21"/>
        </w:rPr>
        <w:t>Activity Buddies are offering the lending hand isolated people need by providing support and company for people who may need that extra confidence to attend a local activity in Tower Hamlets. You could be escorting someone to a local lunch group or activity or even just going with them to a park for a nice walk. They build relationships in the process, which enable meaningful conversations and help to identify support needs and other services and activities that will help maintain their clients’ mental health.   A key aim of the role is to signpost or refer clients to other services and activities, initially accompany them, and build their confidence back to get out into the community and to ultimate feel independent again.</w:t>
      </w:r>
    </w:p>
    <w:p w14:paraId="44CF6095" w14:textId="52693D2A" w:rsidR="2CBE3649" w:rsidRPr="00DA7B75" w:rsidRDefault="2CBE3649" w:rsidP="2CBE3649">
      <w:pPr>
        <w:pStyle w:val="NoSpacing"/>
        <w:rPr>
          <w:rFonts w:ascii="Calibri" w:hAnsi="Calibri" w:cs="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80"/>
      </w:tblGrid>
      <w:tr w:rsidR="005E5085" w:rsidRPr="003850E7" w14:paraId="2C5885D4" w14:textId="77777777" w:rsidTr="2CBE3649">
        <w:tc>
          <w:tcPr>
            <w:tcW w:w="2628" w:type="dxa"/>
            <w:shd w:val="clear" w:color="auto" w:fill="auto"/>
          </w:tcPr>
          <w:p w14:paraId="770B7C32" w14:textId="2F80971C" w:rsidR="005E5085" w:rsidRPr="003850E7" w:rsidRDefault="005E5085" w:rsidP="3958305A">
            <w:pPr>
              <w:spacing w:after="0"/>
              <w:jc w:val="both"/>
              <w:rPr>
                <w:rFonts w:ascii="Calibri" w:eastAsiaTheme="minorEastAsia" w:hAnsi="Calibri" w:cs="Calibri"/>
                <w:b/>
                <w:bCs/>
                <w:color w:val="1F4E79" w:themeColor="accent1" w:themeShade="80"/>
                <w:sz w:val="21"/>
                <w:szCs w:val="21"/>
                <w:lang w:eastAsia="en-GB"/>
              </w:rPr>
            </w:pPr>
            <w:r w:rsidRPr="003850E7">
              <w:rPr>
                <w:rFonts w:ascii="Calibri" w:eastAsiaTheme="minorEastAsia" w:hAnsi="Calibri" w:cs="Calibri"/>
                <w:b/>
                <w:bCs/>
                <w:color w:val="1F4E79" w:themeColor="accent1" w:themeShade="80"/>
                <w:sz w:val="21"/>
                <w:szCs w:val="21"/>
                <w:lang w:eastAsia="en-GB"/>
              </w:rPr>
              <w:t>Commitment</w:t>
            </w:r>
          </w:p>
          <w:p w14:paraId="5A39BBE3" w14:textId="77777777" w:rsidR="005E5085" w:rsidRPr="003850E7" w:rsidRDefault="005E5085" w:rsidP="3958305A">
            <w:pPr>
              <w:spacing w:after="0"/>
              <w:jc w:val="both"/>
              <w:rPr>
                <w:rFonts w:ascii="Calibri" w:eastAsiaTheme="minorEastAsia" w:hAnsi="Calibri" w:cs="Calibri"/>
                <w:b/>
                <w:bCs/>
                <w:color w:val="E44506"/>
                <w:sz w:val="21"/>
                <w:szCs w:val="21"/>
                <w:lang w:eastAsia="en-GB"/>
              </w:rPr>
            </w:pPr>
          </w:p>
          <w:p w14:paraId="41C8F396" w14:textId="77777777" w:rsidR="005E5085" w:rsidRPr="003850E7" w:rsidRDefault="005E5085" w:rsidP="3958305A">
            <w:pPr>
              <w:spacing w:after="0"/>
              <w:jc w:val="both"/>
              <w:rPr>
                <w:rFonts w:ascii="Calibri" w:eastAsiaTheme="minorEastAsia" w:hAnsi="Calibri" w:cs="Calibri"/>
                <w:b/>
                <w:bCs/>
                <w:color w:val="E44506"/>
                <w:sz w:val="21"/>
                <w:szCs w:val="21"/>
                <w:lang w:eastAsia="en-GB"/>
              </w:rPr>
            </w:pPr>
          </w:p>
        </w:tc>
        <w:tc>
          <w:tcPr>
            <w:tcW w:w="6480" w:type="dxa"/>
            <w:shd w:val="clear" w:color="auto" w:fill="auto"/>
          </w:tcPr>
          <w:p w14:paraId="6949D244" w14:textId="442C6632" w:rsidR="005E5085" w:rsidRPr="003850E7" w:rsidRDefault="005E5085" w:rsidP="3958305A">
            <w:pPr>
              <w:spacing w:after="0"/>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Minimum of </w:t>
            </w:r>
            <w:r w:rsidR="002B425F">
              <w:rPr>
                <w:rFonts w:ascii="Calibri" w:eastAsiaTheme="minorEastAsia" w:hAnsi="Calibri" w:cs="Calibri"/>
                <w:b/>
                <w:sz w:val="21"/>
                <w:szCs w:val="21"/>
                <w:lang w:eastAsia="en-GB"/>
              </w:rPr>
              <w:t>3</w:t>
            </w:r>
            <w:r w:rsidRPr="003850E7">
              <w:rPr>
                <w:rFonts w:ascii="Calibri" w:eastAsiaTheme="minorEastAsia" w:hAnsi="Calibri" w:cs="Calibri"/>
                <w:b/>
                <w:bCs/>
                <w:sz w:val="21"/>
                <w:szCs w:val="21"/>
                <w:lang w:eastAsia="en-GB"/>
              </w:rPr>
              <w:t xml:space="preserve"> months </w:t>
            </w:r>
            <w:r w:rsidRPr="003850E7">
              <w:rPr>
                <w:rFonts w:ascii="Calibri" w:eastAsiaTheme="minorEastAsia" w:hAnsi="Calibri" w:cs="Calibri"/>
                <w:sz w:val="21"/>
                <w:szCs w:val="21"/>
                <w:lang w:eastAsia="en-GB"/>
              </w:rPr>
              <w:t xml:space="preserve">from start of </w:t>
            </w:r>
            <w:r w:rsidR="003E5AD3">
              <w:rPr>
                <w:rFonts w:ascii="Calibri" w:eastAsiaTheme="minorEastAsia" w:hAnsi="Calibri" w:cs="Calibri"/>
                <w:sz w:val="21"/>
                <w:szCs w:val="21"/>
                <w:lang w:eastAsia="en-GB"/>
              </w:rPr>
              <w:t>Activity Buddy</w:t>
            </w:r>
            <w:r w:rsidRPr="003850E7">
              <w:rPr>
                <w:rFonts w:ascii="Calibri" w:eastAsiaTheme="minorEastAsia" w:hAnsi="Calibri" w:cs="Calibri"/>
                <w:sz w:val="21"/>
                <w:szCs w:val="21"/>
                <w:lang w:eastAsia="en-GB"/>
              </w:rPr>
              <w:t xml:space="preserve"> match</w:t>
            </w:r>
            <w:r w:rsidR="44B937AA" w:rsidRPr="003850E7">
              <w:rPr>
                <w:rFonts w:ascii="Calibri" w:eastAsiaTheme="minorEastAsia" w:hAnsi="Calibri" w:cs="Calibri"/>
                <w:sz w:val="21"/>
                <w:szCs w:val="21"/>
                <w:lang w:eastAsia="en-GB"/>
              </w:rPr>
              <w:t>, includes</w:t>
            </w:r>
            <w:r w:rsidRPr="003850E7">
              <w:rPr>
                <w:rFonts w:ascii="Calibri" w:eastAsiaTheme="minorEastAsia" w:hAnsi="Calibri" w:cs="Calibri"/>
                <w:sz w:val="21"/>
                <w:szCs w:val="21"/>
                <w:lang w:eastAsia="en-GB"/>
              </w:rPr>
              <w:t>:</w:t>
            </w:r>
          </w:p>
          <w:p w14:paraId="6B7F740D" w14:textId="77777777" w:rsidR="00F810F8" w:rsidRPr="003850E7" w:rsidRDefault="00F810F8" w:rsidP="3958305A">
            <w:pPr>
              <w:spacing w:after="0"/>
              <w:rPr>
                <w:rFonts w:ascii="Calibri" w:eastAsiaTheme="minorEastAsia" w:hAnsi="Calibri" w:cs="Calibri"/>
                <w:sz w:val="21"/>
                <w:szCs w:val="21"/>
                <w:lang w:eastAsia="en-GB"/>
              </w:rPr>
            </w:pPr>
          </w:p>
          <w:p w14:paraId="45D32203" w14:textId="05156993" w:rsidR="19B3B6DB" w:rsidRPr="003850E7" w:rsidRDefault="19B3B6DB" w:rsidP="1E2DC3EE">
            <w:pPr>
              <w:pStyle w:val="ListParagraph"/>
              <w:numPr>
                <w:ilvl w:val="0"/>
                <w:numId w:val="4"/>
              </w:numPr>
              <w:spacing w:after="0" w:line="240" w:lineRule="auto"/>
              <w:rPr>
                <w:rFonts w:ascii="Calibri" w:hAnsi="Calibri" w:cs="Calibri"/>
                <w:sz w:val="21"/>
                <w:szCs w:val="21"/>
                <w:lang w:eastAsia="en-GB"/>
              </w:rPr>
            </w:pPr>
            <w:r w:rsidRPr="003850E7">
              <w:rPr>
                <w:rFonts w:ascii="Calibri" w:eastAsiaTheme="minorEastAsia" w:hAnsi="Calibri" w:cs="Calibri"/>
                <w:sz w:val="21"/>
                <w:szCs w:val="21"/>
                <w:lang w:eastAsia="en-GB"/>
              </w:rPr>
              <w:t>30-minute informal interview (via Zoom)</w:t>
            </w:r>
          </w:p>
          <w:p w14:paraId="7F92A132" w14:textId="596D643D" w:rsidR="19B3B6DB" w:rsidRPr="003850E7" w:rsidRDefault="19B3B6DB" w:rsidP="1E2DC3EE">
            <w:pPr>
              <w:pStyle w:val="ListParagraph"/>
              <w:numPr>
                <w:ilvl w:val="0"/>
                <w:numId w:val="4"/>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Willing to undertake an enhanced DBS </w:t>
            </w:r>
            <w:r w:rsidR="008C5417" w:rsidRPr="003850E7">
              <w:rPr>
                <w:rFonts w:ascii="Calibri" w:eastAsiaTheme="minorEastAsia" w:hAnsi="Calibri" w:cs="Calibri"/>
                <w:sz w:val="21"/>
                <w:szCs w:val="21"/>
                <w:lang w:eastAsia="en-GB"/>
              </w:rPr>
              <w:t>check.</w:t>
            </w:r>
          </w:p>
          <w:p w14:paraId="3F6A9A9F" w14:textId="44777529" w:rsidR="005E5085" w:rsidRPr="003850E7" w:rsidRDefault="005E5085" w:rsidP="00436A36">
            <w:pPr>
              <w:pStyle w:val="ListParagraph"/>
              <w:numPr>
                <w:ilvl w:val="0"/>
                <w:numId w:val="4"/>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2-hour </w:t>
            </w:r>
            <w:r w:rsidR="0A7D7C35" w:rsidRPr="003850E7">
              <w:rPr>
                <w:rFonts w:ascii="Calibri" w:eastAsiaTheme="minorEastAsia" w:hAnsi="Calibri" w:cs="Calibri"/>
                <w:sz w:val="21"/>
                <w:szCs w:val="21"/>
                <w:lang w:eastAsia="en-GB"/>
              </w:rPr>
              <w:t xml:space="preserve">core </w:t>
            </w:r>
            <w:r w:rsidRPr="003850E7">
              <w:rPr>
                <w:rFonts w:ascii="Calibri" w:eastAsiaTheme="minorEastAsia" w:hAnsi="Calibri" w:cs="Calibri"/>
                <w:sz w:val="21"/>
                <w:szCs w:val="21"/>
                <w:lang w:eastAsia="en-GB"/>
              </w:rPr>
              <w:t>training session</w:t>
            </w:r>
          </w:p>
          <w:p w14:paraId="718A6CA7" w14:textId="2058A3A9" w:rsidR="0015083D" w:rsidRPr="003850E7" w:rsidRDefault="0015083D" w:rsidP="3958305A">
            <w:pPr>
              <w:pStyle w:val="ListParagraph"/>
              <w:numPr>
                <w:ilvl w:val="0"/>
                <w:numId w:val="4"/>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Up to 1-2 hours a week </w:t>
            </w:r>
            <w:r w:rsidR="00436A36" w:rsidRPr="003850E7">
              <w:rPr>
                <w:rFonts w:ascii="Calibri" w:eastAsiaTheme="minorEastAsia" w:hAnsi="Calibri" w:cs="Calibri"/>
                <w:sz w:val="21"/>
                <w:szCs w:val="21"/>
                <w:lang w:eastAsia="en-GB"/>
              </w:rPr>
              <w:t>engagement with your client</w:t>
            </w:r>
          </w:p>
          <w:p w14:paraId="3754B4E0" w14:textId="7B0A4D8E" w:rsidR="005E5085" w:rsidRPr="003850E7" w:rsidRDefault="00C56324" w:rsidP="3958305A">
            <w:pPr>
              <w:pStyle w:val="ListParagraph"/>
              <w:numPr>
                <w:ilvl w:val="0"/>
                <w:numId w:val="4"/>
              </w:numPr>
              <w:spacing w:after="0" w:line="240" w:lineRule="auto"/>
              <w:rPr>
                <w:rFonts w:ascii="Calibri" w:eastAsiaTheme="minorEastAsia" w:hAnsi="Calibri" w:cs="Calibri"/>
                <w:sz w:val="21"/>
                <w:szCs w:val="21"/>
                <w:lang w:eastAsia="en-GB"/>
              </w:rPr>
            </w:pPr>
            <w:r>
              <w:rPr>
                <w:rFonts w:ascii="Calibri" w:eastAsiaTheme="minorEastAsia" w:hAnsi="Calibri" w:cs="Calibri"/>
                <w:sz w:val="21"/>
                <w:szCs w:val="21"/>
                <w:lang w:eastAsia="en-GB"/>
              </w:rPr>
              <w:t>3</w:t>
            </w:r>
            <w:r w:rsidR="00F57692" w:rsidRPr="003850E7">
              <w:rPr>
                <w:rFonts w:ascii="Calibri" w:eastAsiaTheme="minorEastAsia" w:hAnsi="Calibri" w:cs="Calibri"/>
                <w:sz w:val="21"/>
                <w:szCs w:val="21"/>
                <w:lang w:eastAsia="en-GB"/>
              </w:rPr>
              <w:t>0-minute</w:t>
            </w:r>
            <w:r w:rsidR="005E5085" w:rsidRPr="003850E7">
              <w:rPr>
                <w:rFonts w:ascii="Calibri" w:eastAsiaTheme="minorEastAsia" w:hAnsi="Calibri" w:cs="Calibri"/>
                <w:sz w:val="21"/>
                <w:szCs w:val="21"/>
                <w:lang w:eastAsia="en-GB"/>
              </w:rPr>
              <w:t xml:space="preserve"> per month peer group supervision</w:t>
            </w:r>
            <w:r w:rsidR="00F57692" w:rsidRPr="003850E7">
              <w:rPr>
                <w:rFonts w:ascii="Calibri" w:eastAsiaTheme="minorEastAsia" w:hAnsi="Calibri" w:cs="Calibri"/>
                <w:sz w:val="21"/>
                <w:szCs w:val="21"/>
                <w:lang w:eastAsia="en-GB"/>
              </w:rPr>
              <w:t xml:space="preserve"> </w:t>
            </w:r>
          </w:p>
          <w:p w14:paraId="06B807C5" w14:textId="77777777" w:rsidR="005E5085" w:rsidRPr="003850E7" w:rsidRDefault="0ACD66BC" w:rsidP="3958305A">
            <w:pPr>
              <w:pStyle w:val="ListParagraph"/>
              <w:numPr>
                <w:ilvl w:val="0"/>
                <w:numId w:val="4"/>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1-hour</w:t>
            </w:r>
            <w:r w:rsidR="005E5085" w:rsidRPr="003850E7">
              <w:rPr>
                <w:rFonts w:ascii="Calibri" w:eastAsiaTheme="minorEastAsia" w:hAnsi="Calibri" w:cs="Calibri"/>
                <w:sz w:val="21"/>
                <w:szCs w:val="21"/>
                <w:lang w:eastAsia="en-GB"/>
              </w:rPr>
              <w:t xml:space="preserve"> Deep Dive training session</w:t>
            </w:r>
            <w:r w:rsidR="5AF3B046" w:rsidRPr="003850E7">
              <w:rPr>
                <w:rFonts w:ascii="Calibri" w:eastAsiaTheme="minorEastAsia" w:hAnsi="Calibri" w:cs="Calibri"/>
                <w:sz w:val="21"/>
                <w:szCs w:val="21"/>
                <w:lang w:eastAsia="en-GB"/>
              </w:rPr>
              <w:t xml:space="preserve"> (</w:t>
            </w:r>
            <w:r w:rsidR="5AF3B046" w:rsidRPr="003850E7">
              <w:rPr>
                <w:rFonts w:ascii="Calibri" w:eastAsiaTheme="minorEastAsia" w:hAnsi="Calibri" w:cs="Calibri"/>
                <w:i/>
                <w:iCs/>
                <w:sz w:val="21"/>
                <w:szCs w:val="21"/>
                <w:lang w:eastAsia="en-GB"/>
              </w:rPr>
              <w:t>optional</w:t>
            </w:r>
            <w:r w:rsidR="5AF3B046" w:rsidRPr="003850E7">
              <w:rPr>
                <w:rFonts w:ascii="Calibri" w:eastAsiaTheme="minorEastAsia" w:hAnsi="Calibri" w:cs="Calibri"/>
                <w:sz w:val="21"/>
                <w:szCs w:val="21"/>
                <w:lang w:eastAsia="en-GB"/>
              </w:rPr>
              <w:t>)</w:t>
            </w:r>
          </w:p>
          <w:p w14:paraId="0E27B00A" w14:textId="3C759A95" w:rsidR="00436A36" w:rsidRPr="003850E7" w:rsidRDefault="00436A36" w:rsidP="00436A36">
            <w:pPr>
              <w:pStyle w:val="ListParagraph"/>
              <w:spacing w:after="0" w:line="240" w:lineRule="auto"/>
              <w:rPr>
                <w:rFonts w:ascii="Calibri" w:eastAsiaTheme="minorEastAsia" w:hAnsi="Calibri" w:cs="Calibri"/>
                <w:sz w:val="21"/>
                <w:szCs w:val="21"/>
                <w:lang w:eastAsia="en-GB"/>
              </w:rPr>
            </w:pPr>
          </w:p>
        </w:tc>
      </w:tr>
      <w:tr w:rsidR="005E5085" w:rsidRPr="003850E7" w14:paraId="49DF154A" w14:textId="77777777" w:rsidTr="2CBE3649">
        <w:tc>
          <w:tcPr>
            <w:tcW w:w="2628" w:type="dxa"/>
            <w:shd w:val="clear" w:color="auto" w:fill="auto"/>
          </w:tcPr>
          <w:p w14:paraId="5D7210AB" w14:textId="30D35C7C" w:rsidR="005E5085" w:rsidRPr="003850E7" w:rsidRDefault="005E5085" w:rsidP="3958305A">
            <w:pPr>
              <w:spacing w:after="0"/>
              <w:jc w:val="both"/>
              <w:rPr>
                <w:rFonts w:ascii="Calibri" w:eastAsiaTheme="minorEastAsia" w:hAnsi="Calibri" w:cs="Calibri"/>
                <w:b/>
                <w:bCs/>
                <w:color w:val="E44506"/>
                <w:sz w:val="21"/>
                <w:szCs w:val="21"/>
                <w:lang w:eastAsia="en-GB"/>
              </w:rPr>
            </w:pPr>
            <w:r w:rsidRPr="003850E7">
              <w:rPr>
                <w:rFonts w:ascii="Calibri" w:eastAsiaTheme="minorEastAsia" w:hAnsi="Calibri" w:cs="Calibri"/>
                <w:b/>
                <w:bCs/>
                <w:color w:val="1F4E79" w:themeColor="accent1" w:themeShade="80"/>
                <w:sz w:val="21"/>
                <w:szCs w:val="21"/>
                <w:lang w:eastAsia="en-GB"/>
              </w:rPr>
              <w:t>Purpose of Role</w:t>
            </w:r>
          </w:p>
        </w:tc>
        <w:tc>
          <w:tcPr>
            <w:tcW w:w="6480" w:type="dxa"/>
            <w:shd w:val="clear" w:color="auto" w:fill="auto"/>
          </w:tcPr>
          <w:p w14:paraId="296ED89E" w14:textId="60C36D78" w:rsidR="00996661" w:rsidRPr="003850E7" w:rsidRDefault="00631703" w:rsidP="00F810F8">
            <w:pPr>
              <w:spacing w:after="0" w:line="240" w:lineRule="auto"/>
              <w:rPr>
                <w:rFonts w:ascii="Calibri" w:eastAsiaTheme="minorEastAsia" w:hAnsi="Calibri" w:cs="Calibri"/>
                <w:sz w:val="21"/>
                <w:szCs w:val="21"/>
              </w:rPr>
            </w:pPr>
            <w:r w:rsidRPr="003850E7">
              <w:rPr>
                <w:rFonts w:ascii="Calibri" w:eastAsiaTheme="minorEastAsia" w:hAnsi="Calibri" w:cs="Calibri"/>
                <w:sz w:val="21"/>
                <w:szCs w:val="21"/>
              </w:rPr>
              <w:t>Staff will assess the client and you will be given their</w:t>
            </w:r>
            <w:r w:rsidR="00996661" w:rsidRPr="003850E7">
              <w:rPr>
                <w:rFonts w:ascii="Calibri" w:eastAsiaTheme="minorEastAsia" w:hAnsi="Calibri" w:cs="Calibri"/>
                <w:sz w:val="21"/>
                <w:szCs w:val="21"/>
              </w:rPr>
              <w:t xml:space="preserve"> profile </w:t>
            </w:r>
            <w:r w:rsidRPr="003850E7">
              <w:rPr>
                <w:rFonts w:ascii="Calibri" w:eastAsiaTheme="minorEastAsia" w:hAnsi="Calibri" w:cs="Calibri"/>
                <w:sz w:val="21"/>
                <w:szCs w:val="21"/>
              </w:rPr>
              <w:t xml:space="preserve">and </w:t>
            </w:r>
            <w:r w:rsidR="001C2CB4">
              <w:rPr>
                <w:rFonts w:ascii="Calibri" w:eastAsiaTheme="minorEastAsia" w:hAnsi="Calibri" w:cs="Calibri"/>
                <w:sz w:val="21"/>
                <w:szCs w:val="21"/>
              </w:rPr>
              <w:t xml:space="preserve">a </w:t>
            </w:r>
            <w:r w:rsidR="00996661" w:rsidRPr="003850E7">
              <w:rPr>
                <w:rFonts w:ascii="Calibri" w:eastAsiaTheme="minorEastAsia" w:hAnsi="Calibri" w:cs="Calibri"/>
                <w:sz w:val="21"/>
                <w:szCs w:val="21"/>
              </w:rPr>
              <w:t xml:space="preserve">support </w:t>
            </w:r>
            <w:r w:rsidRPr="003850E7">
              <w:rPr>
                <w:rFonts w:ascii="Calibri" w:eastAsiaTheme="minorEastAsia" w:hAnsi="Calibri" w:cs="Calibri"/>
                <w:sz w:val="21"/>
                <w:szCs w:val="21"/>
              </w:rPr>
              <w:t>plan</w:t>
            </w:r>
            <w:r w:rsidR="00744C5B" w:rsidRPr="003850E7">
              <w:rPr>
                <w:rFonts w:ascii="Calibri" w:eastAsiaTheme="minorEastAsia" w:hAnsi="Calibri" w:cs="Calibri"/>
                <w:sz w:val="21"/>
                <w:szCs w:val="21"/>
              </w:rPr>
              <w:t>.</w:t>
            </w:r>
            <w:r w:rsidR="00996661" w:rsidRPr="003850E7">
              <w:rPr>
                <w:rFonts w:ascii="Calibri" w:eastAsiaTheme="minorEastAsia" w:hAnsi="Calibri" w:cs="Calibri"/>
                <w:sz w:val="21"/>
                <w:szCs w:val="21"/>
              </w:rPr>
              <w:t xml:space="preserve"> </w:t>
            </w:r>
            <w:r w:rsidR="00744C5B" w:rsidRPr="003850E7">
              <w:rPr>
                <w:rFonts w:ascii="Calibri" w:eastAsiaTheme="minorEastAsia" w:hAnsi="Calibri" w:cs="Calibri"/>
                <w:sz w:val="21"/>
                <w:szCs w:val="21"/>
              </w:rPr>
              <w:t>Core tasks will include</w:t>
            </w:r>
            <w:r w:rsidR="002C423B" w:rsidRPr="003850E7">
              <w:rPr>
                <w:rFonts w:ascii="Calibri" w:eastAsiaTheme="minorEastAsia" w:hAnsi="Calibri" w:cs="Calibri"/>
                <w:sz w:val="21"/>
                <w:szCs w:val="21"/>
              </w:rPr>
              <w:t>:</w:t>
            </w:r>
          </w:p>
          <w:p w14:paraId="30B99105" w14:textId="77777777" w:rsidR="00F810F8" w:rsidRPr="003850E7" w:rsidRDefault="00F810F8" w:rsidP="00F810F8">
            <w:pPr>
              <w:pStyle w:val="ListParagraph"/>
              <w:spacing w:after="0" w:line="240" w:lineRule="auto"/>
              <w:rPr>
                <w:rFonts w:ascii="Calibri" w:eastAsiaTheme="minorEastAsia" w:hAnsi="Calibri" w:cs="Calibri"/>
                <w:sz w:val="21"/>
                <w:szCs w:val="21"/>
              </w:rPr>
            </w:pPr>
          </w:p>
          <w:p w14:paraId="1551C8EF" w14:textId="261EE8AE" w:rsidR="00C738FE" w:rsidRPr="003850E7" w:rsidRDefault="00744C5B" w:rsidP="00C738FE">
            <w:pPr>
              <w:pStyle w:val="ListParagraph"/>
              <w:numPr>
                <w:ilvl w:val="0"/>
                <w:numId w:val="3"/>
              </w:numPr>
              <w:spacing w:after="0" w:line="240" w:lineRule="auto"/>
              <w:rPr>
                <w:rFonts w:ascii="Calibri" w:eastAsiaTheme="minorEastAsia" w:hAnsi="Calibri" w:cs="Calibri"/>
                <w:sz w:val="21"/>
                <w:szCs w:val="21"/>
              </w:rPr>
            </w:pPr>
            <w:r w:rsidRPr="003850E7">
              <w:rPr>
                <w:rFonts w:ascii="Calibri" w:eastAsiaTheme="minorEastAsia" w:hAnsi="Calibri" w:cs="Calibri"/>
                <w:sz w:val="21"/>
                <w:szCs w:val="21"/>
              </w:rPr>
              <w:t>Weekly contact in person</w:t>
            </w:r>
            <w:r w:rsidR="001C2CB4">
              <w:rPr>
                <w:rFonts w:ascii="Calibri" w:eastAsiaTheme="minorEastAsia" w:hAnsi="Calibri" w:cs="Calibri"/>
                <w:sz w:val="21"/>
                <w:szCs w:val="21"/>
              </w:rPr>
              <w:t>.</w:t>
            </w:r>
          </w:p>
          <w:p w14:paraId="7EBF61CF" w14:textId="32FB9670" w:rsidR="00996661" w:rsidRPr="003850E7" w:rsidRDefault="00744C5B" w:rsidP="00C738FE">
            <w:pPr>
              <w:pStyle w:val="ListParagraph"/>
              <w:numPr>
                <w:ilvl w:val="0"/>
                <w:numId w:val="3"/>
              </w:numPr>
              <w:spacing w:after="0" w:line="240" w:lineRule="auto"/>
              <w:rPr>
                <w:rFonts w:ascii="Calibri" w:eastAsiaTheme="minorEastAsia" w:hAnsi="Calibri" w:cs="Calibri"/>
                <w:sz w:val="21"/>
                <w:szCs w:val="21"/>
              </w:rPr>
            </w:pPr>
            <w:r w:rsidRPr="003850E7">
              <w:rPr>
                <w:rFonts w:ascii="Calibri" w:eastAsiaTheme="minorEastAsia" w:hAnsi="Calibri" w:cs="Calibri"/>
                <w:sz w:val="21"/>
                <w:szCs w:val="21"/>
              </w:rPr>
              <w:t>Encouraging and accompanying to visits to other social events and activities in the local area</w:t>
            </w:r>
            <w:r w:rsidR="00996661" w:rsidRPr="003850E7">
              <w:rPr>
                <w:rFonts w:ascii="Calibri" w:eastAsiaTheme="minorEastAsia" w:hAnsi="Calibri" w:cs="Calibri"/>
                <w:sz w:val="21"/>
                <w:szCs w:val="21"/>
              </w:rPr>
              <w:t xml:space="preserve"> </w:t>
            </w:r>
            <w:r w:rsidR="008C5417" w:rsidRPr="003850E7">
              <w:rPr>
                <w:rFonts w:ascii="Calibri" w:eastAsiaTheme="minorEastAsia" w:hAnsi="Calibri" w:cs="Calibri"/>
                <w:sz w:val="21"/>
                <w:szCs w:val="21"/>
              </w:rPr>
              <w:t>e.g.,</w:t>
            </w:r>
            <w:r w:rsidR="00996661" w:rsidRPr="003850E7">
              <w:rPr>
                <w:rFonts w:ascii="Calibri" w:eastAsiaTheme="minorEastAsia" w:hAnsi="Calibri" w:cs="Calibri"/>
                <w:sz w:val="21"/>
                <w:szCs w:val="21"/>
              </w:rPr>
              <w:t xml:space="preserve"> a walk, GP, an IT </w:t>
            </w:r>
            <w:r w:rsidR="00631703" w:rsidRPr="003850E7">
              <w:rPr>
                <w:rFonts w:ascii="Calibri" w:eastAsiaTheme="minorEastAsia" w:hAnsi="Calibri" w:cs="Calibri"/>
                <w:sz w:val="21"/>
                <w:szCs w:val="21"/>
              </w:rPr>
              <w:t>class.</w:t>
            </w:r>
          </w:p>
          <w:p w14:paraId="3C9197DB" w14:textId="62E58AA1" w:rsidR="00436A36" w:rsidRPr="003850E7" w:rsidRDefault="00436A36" w:rsidP="3958305A">
            <w:pPr>
              <w:pStyle w:val="ListParagraph"/>
              <w:numPr>
                <w:ilvl w:val="0"/>
                <w:numId w:val="3"/>
              </w:numPr>
              <w:spacing w:after="0" w:line="240" w:lineRule="auto"/>
              <w:rPr>
                <w:rFonts w:ascii="Calibri" w:eastAsiaTheme="minorEastAsia" w:hAnsi="Calibri" w:cs="Calibri"/>
                <w:sz w:val="21"/>
                <w:szCs w:val="21"/>
              </w:rPr>
            </w:pPr>
            <w:r w:rsidRPr="003850E7">
              <w:rPr>
                <w:rFonts w:ascii="Calibri" w:eastAsiaTheme="minorEastAsia" w:hAnsi="Calibri" w:cs="Calibri"/>
                <w:sz w:val="21"/>
                <w:szCs w:val="21"/>
              </w:rPr>
              <w:t xml:space="preserve">Spotting additional needs and identifying services and </w:t>
            </w:r>
            <w:r w:rsidR="00631703" w:rsidRPr="003850E7">
              <w:rPr>
                <w:rFonts w:ascii="Calibri" w:eastAsiaTheme="minorEastAsia" w:hAnsi="Calibri" w:cs="Calibri"/>
                <w:sz w:val="21"/>
                <w:szCs w:val="21"/>
              </w:rPr>
              <w:t>activities</w:t>
            </w:r>
            <w:r w:rsidRPr="003850E7">
              <w:rPr>
                <w:rFonts w:ascii="Calibri" w:eastAsiaTheme="minorEastAsia" w:hAnsi="Calibri" w:cs="Calibri"/>
                <w:sz w:val="21"/>
                <w:szCs w:val="21"/>
              </w:rPr>
              <w:t xml:space="preserve"> to address these.</w:t>
            </w:r>
          </w:p>
          <w:p w14:paraId="03931412" w14:textId="77777777" w:rsidR="00436A36" w:rsidRPr="003850E7" w:rsidRDefault="00436A36" w:rsidP="3958305A">
            <w:pPr>
              <w:pStyle w:val="ListParagraph"/>
              <w:numPr>
                <w:ilvl w:val="0"/>
                <w:numId w:val="3"/>
              </w:numPr>
              <w:spacing w:after="0" w:line="240" w:lineRule="auto"/>
              <w:rPr>
                <w:rFonts w:ascii="Calibri" w:eastAsiaTheme="minorEastAsia" w:hAnsi="Calibri" w:cs="Calibri"/>
                <w:sz w:val="21"/>
                <w:szCs w:val="21"/>
              </w:rPr>
            </w:pPr>
            <w:r w:rsidRPr="003850E7">
              <w:rPr>
                <w:rFonts w:ascii="Calibri" w:eastAsiaTheme="minorEastAsia" w:hAnsi="Calibri" w:cs="Calibri"/>
                <w:sz w:val="21"/>
                <w:szCs w:val="21"/>
              </w:rPr>
              <w:t>Submitting a weekly report on the contact to include contact type, mood score, signposting and any concerns.</w:t>
            </w:r>
          </w:p>
          <w:p w14:paraId="44EAFD9C" w14:textId="6DA59005" w:rsidR="005E5085" w:rsidRPr="003850E7" w:rsidRDefault="0092025D" w:rsidP="00436A36">
            <w:pPr>
              <w:pStyle w:val="ListParagraph"/>
              <w:spacing w:after="0" w:line="240" w:lineRule="auto"/>
              <w:rPr>
                <w:rFonts w:ascii="Calibri" w:eastAsiaTheme="minorEastAsia" w:hAnsi="Calibri" w:cs="Calibri"/>
                <w:sz w:val="21"/>
                <w:szCs w:val="21"/>
              </w:rPr>
            </w:pPr>
            <w:r w:rsidRPr="003850E7">
              <w:rPr>
                <w:rFonts w:ascii="Calibri" w:eastAsiaTheme="minorEastAsia" w:hAnsi="Calibri" w:cs="Calibri"/>
                <w:sz w:val="21"/>
                <w:szCs w:val="21"/>
              </w:rPr>
              <w:t xml:space="preserve"> </w:t>
            </w:r>
          </w:p>
        </w:tc>
      </w:tr>
      <w:tr w:rsidR="005E5085" w:rsidRPr="003850E7" w14:paraId="5FB9D03D" w14:textId="77777777" w:rsidTr="2CBE3649">
        <w:tc>
          <w:tcPr>
            <w:tcW w:w="2628" w:type="dxa"/>
            <w:shd w:val="clear" w:color="auto" w:fill="auto"/>
          </w:tcPr>
          <w:p w14:paraId="254195EB" w14:textId="77777777" w:rsidR="005E5085" w:rsidRPr="003850E7" w:rsidRDefault="005E5085" w:rsidP="3958305A">
            <w:pPr>
              <w:spacing w:after="0"/>
              <w:jc w:val="both"/>
              <w:rPr>
                <w:rFonts w:ascii="Calibri" w:eastAsiaTheme="minorEastAsia" w:hAnsi="Calibri" w:cs="Calibri"/>
                <w:b/>
                <w:bCs/>
                <w:color w:val="E44506"/>
                <w:sz w:val="21"/>
                <w:szCs w:val="21"/>
                <w:lang w:eastAsia="en-GB"/>
              </w:rPr>
            </w:pPr>
            <w:r w:rsidRPr="003850E7">
              <w:rPr>
                <w:rFonts w:ascii="Calibri" w:eastAsiaTheme="minorEastAsia" w:hAnsi="Calibri" w:cs="Calibri"/>
                <w:b/>
                <w:bCs/>
                <w:color w:val="1F4E79" w:themeColor="accent1" w:themeShade="80"/>
                <w:sz w:val="21"/>
                <w:szCs w:val="21"/>
                <w:lang w:eastAsia="en-GB"/>
              </w:rPr>
              <w:t xml:space="preserve">Support Provided  </w:t>
            </w:r>
          </w:p>
        </w:tc>
        <w:tc>
          <w:tcPr>
            <w:tcW w:w="6480" w:type="dxa"/>
            <w:shd w:val="clear" w:color="auto" w:fill="auto"/>
          </w:tcPr>
          <w:p w14:paraId="37B0E130" w14:textId="64C42319" w:rsidR="005E5085" w:rsidRPr="003850E7" w:rsidRDefault="005E5085" w:rsidP="3958305A">
            <w:pPr>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Full remote training and induction provided</w:t>
            </w:r>
            <w:r w:rsidR="2FE660CB" w:rsidRPr="003850E7">
              <w:rPr>
                <w:rFonts w:ascii="Calibri" w:eastAsiaTheme="minorEastAsia" w:hAnsi="Calibri" w:cs="Calibri"/>
                <w:sz w:val="21"/>
                <w:szCs w:val="21"/>
                <w:lang w:eastAsia="en-GB"/>
              </w:rPr>
              <w:t>.</w:t>
            </w:r>
          </w:p>
          <w:p w14:paraId="6A4B763B" w14:textId="6464DDBE" w:rsidR="005E5085" w:rsidRPr="003850E7" w:rsidRDefault="005E5085" w:rsidP="3958305A">
            <w:pPr>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We will complete the Disclosure </w:t>
            </w:r>
            <w:r w:rsidR="08FB7447" w:rsidRPr="003850E7">
              <w:rPr>
                <w:rFonts w:ascii="Calibri" w:eastAsiaTheme="minorEastAsia" w:hAnsi="Calibri" w:cs="Calibri"/>
                <w:sz w:val="21"/>
                <w:szCs w:val="21"/>
                <w:lang w:eastAsia="en-GB"/>
              </w:rPr>
              <w:t xml:space="preserve">and </w:t>
            </w:r>
            <w:r w:rsidRPr="003850E7">
              <w:rPr>
                <w:rFonts w:ascii="Calibri" w:eastAsiaTheme="minorEastAsia" w:hAnsi="Calibri" w:cs="Calibri"/>
                <w:sz w:val="21"/>
                <w:szCs w:val="21"/>
                <w:lang w:eastAsia="en-GB"/>
              </w:rPr>
              <w:t>Barring S</w:t>
            </w:r>
            <w:r w:rsidR="458224C6" w:rsidRPr="003850E7">
              <w:rPr>
                <w:rFonts w:ascii="Calibri" w:eastAsiaTheme="minorEastAsia" w:hAnsi="Calibri" w:cs="Calibri"/>
                <w:sz w:val="21"/>
                <w:szCs w:val="21"/>
                <w:lang w:eastAsia="en-GB"/>
              </w:rPr>
              <w:t>ervice</w:t>
            </w:r>
            <w:r w:rsidRPr="003850E7">
              <w:rPr>
                <w:rFonts w:ascii="Calibri" w:eastAsiaTheme="minorEastAsia" w:hAnsi="Calibri" w:cs="Calibri"/>
                <w:sz w:val="21"/>
                <w:szCs w:val="21"/>
                <w:lang w:eastAsia="en-GB"/>
              </w:rPr>
              <w:t xml:space="preserve"> (DBS) application </w:t>
            </w:r>
            <w:r w:rsidR="3CD9AA2C" w:rsidRPr="003850E7">
              <w:rPr>
                <w:rFonts w:ascii="Calibri" w:eastAsiaTheme="minorEastAsia" w:hAnsi="Calibri" w:cs="Calibri"/>
                <w:sz w:val="21"/>
                <w:szCs w:val="21"/>
                <w:lang w:eastAsia="en-GB"/>
              </w:rPr>
              <w:t>with you</w:t>
            </w:r>
            <w:r w:rsidR="290CF224" w:rsidRPr="003850E7">
              <w:rPr>
                <w:rFonts w:ascii="Calibri" w:eastAsiaTheme="minorEastAsia" w:hAnsi="Calibri" w:cs="Calibri"/>
                <w:sz w:val="21"/>
                <w:szCs w:val="21"/>
                <w:lang w:eastAsia="en-GB"/>
              </w:rPr>
              <w:t>.</w:t>
            </w:r>
          </w:p>
          <w:p w14:paraId="72441A12" w14:textId="1791EE5D" w:rsidR="005E5085" w:rsidRPr="003850E7" w:rsidRDefault="005E5085" w:rsidP="3958305A">
            <w:pPr>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Supervision and direct contact with the </w:t>
            </w:r>
            <w:r w:rsidR="00555CF0">
              <w:rPr>
                <w:rFonts w:ascii="Calibri" w:eastAsiaTheme="minorEastAsia" w:hAnsi="Calibri" w:cs="Calibri"/>
                <w:sz w:val="21"/>
                <w:szCs w:val="21"/>
                <w:lang w:eastAsia="en-GB"/>
              </w:rPr>
              <w:t>Volunteering</w:t>
            </w:r>
            <w:r w:rsidRPr="003850E7">
              <w:rPr>
                <w:rFonts w:ascii="Calibri" w:eastAsiaTheme="minorEastAsia" w:hAnsi="Calibri" w:cs="Calibri"/>
                <w:sz w:val="21"/>
                <w:szCs w:val="21"/>
                <w:lang w:eastAsia="en-GB"/>
              </w:rPr>
              <w:t xml:space="preserve"> </w:t>
            </w:r>
          </w:p>
          <w:p w14:paraId="34B6F66C" w14:textId="7DED11E3" w:rsidR="005E5085" w:rsidRPr="003850E7" w:rsidRDefault="005E5085" w:rsidP="3958305A">
            <w:pPr>
              <w:spacing w:after="0"/>
              <w:ind w:left="720"/>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Co-ordinator</w:t>
            </w:r>
            <w:r w:rsidR="00555CF0">
              <w:rPr>
                <w:rFonts w:ascii="Calibri" w:eastAsiaTheme="minorEastAsia" w:hAnsi="Calibri" w:cs="Calibri"/>
                <w:sz w:val="21"/>
                <w:szCs w:val="21"/>
                <w:lang w:eastAsia="en-GB"/>
              </w:rPr>
              <w:t>/Manager</w:t>
            </w:r>
            <w:r w:rsidR="290CF224" w:rsidRPr="003850E7">
              <w:rPr>
                <w:rFonts w:ascii="Calibri" w:eastAsiaTheme="minorEastAsia" w:hAnsi="Calibri" w:cs="Calibri"/>
                <w:sz w:val="21"/>
                <w:szCs w:val="21"/>
                <w:lang w:eastAsia="en-GB"/>
              </w:rPr>
              <w:t>.</w:t>
            </w:r>
          </w:p>
          <w:p w14:paraId="4FD7A6E6" w14:textId="617663EC" w:rsidR="002C423B" w:rsidRPr="003850E7" w:rsidRDefault="005E5085" w:rsidP="003850E7">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Join and participate in peer support groups and meet other volunteers to share experiences and </w:t>
            </w:r>
            <w:r w:rsidR="292ACF21" w:rsidRPr="003850E7">
              <w:rPr>
                <w:rFonts w:ascii="Calibri" w:eastAsiaTheme="minorEastAsia" w:hAnsi="Calibri" w:cs="Calibri"/>
                <w:sz w:val="21"/>
                <w:szCs w:val="21"/>
                <w:lang w:eastAsia="en-GB"/>
              </w:rPr>
              <w:t xml:space="preserve">good </w:t>
            </w:r>
            <w:r w:rsidRPr="003850E7">
              <w:rPr>
                <w:rFonts w:ascii="Calibri" w:eastAsiaTheme="minorEastAsia" w:hAnsi="Calibri" w:cs="Calibri"/>
                <w:sz w:val="21"/>
                <w:szCs w:val="21"/>
                <w:lang w:eastAsia="en-GB"/>
              </w:rPr>
              <w:t>practice</w:t>
            </w:r>
            <w:r w:rsidR="01555810" w:rsidRPr="003850E7">
              <w:rPr>
                <w:rFonts w:ascii="Calibri" w:eastAsiaTheme="minorEastAsia" w:hAnsi="Calibri" w:cs="Calibri"/>
                <w:sz w:val="21"/>
                <w:szCs w:val="21"/>
                <w:lang w:eastAsia="en-GB"/>
              </w:rPr>
              <w:t>.</w:t>
            </w:r>
          </w:p>
        </w:tc>
      </w:tr>
      <w:tr w:rsidR="005E5085" w:rsidRPr="003850E7" w14:paraId="52DB01C0" w14:textId="77777777" w:rsidTr="2CBE3649">
        <w:tc>
          <w:tcPr>
            <w:tcW w:w="2628" w:type="dxa"/>
            <w:shd w:val="clear" w:color="auto" w:fill="auto"/>
          </w:tcPr>
          <w:p w14:paraId="58A39D60" w14:textId="77777777" w:rsidR="005E5085" w:rsidRPr="003850E7" w:rsidRDefault="005E5085" w:rsidP="3958305A">
            <w:pPr>
              <w:spacing w:after="0"/>
              <w:jc w:val="both"/>
              <w:rPr>
                <w:rFonts w:ascii="Calibri" w:eastAsiaTheme="minorEastAsia" w:hAnsi="Calibri" w:cs="Calibri"/>
                <w:b/>
                <w:bCs/>
                <w:color w:val="E44506"/>
                <w:sz w:val="21"/>
                <w:szCs w:val="21"/>
                <w:lang w:eastAsia="en-GB"/>
              </w:rPr>
            </w:pPr>
            <w:r w:rsidRPr="003850E7">
              <w:rPr>
                <w:rFonts w:ascii="Calibri" w:eastAsiaTheme="minorEastAsia" w:hAnsi="Calibri" w:cs="Calibri"/>
                <w:b/>
                <w:bCs/>
                <w:color w:val="1F4E79" w:themeColor="accent1" w:themeShade="80"/>
                <w:sz w:val="21"/>
                <w:szCs w:val="21"/>
                <w:lang w:eastAsia="en-GB"/>
              </w:rPr>
              <w:lastRenderedPageBreak/>
              <w:t>Skills and attributes   Required</w:t>
            </w:r>
          </w:p>
        </w:tc>
        <w:tc>
          <w:tcPr>
            <w:tcW w:w="6480" w:type="dxa"/>
            <w:shd w:val="clear" w:color="auto" w:fill="auto"/>
          </w:tcPr>
          <w:p w14:paraId="4DB836B4" w14:textId="6E43DF62" w:rsidR="005E5085" w:rsidRPr="003850E7" w:rsidRDefault="005E5085" w:rsidP="3958305A">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Good communication with a friendly approachable manner</w:t>
            </w:r>
          </w:p>
          <w:p w14:paraId="2D65F7A3" w14:textId="6DC7EAB4" w:rsidR="005E5085" w:rsidRPr="003850E7" w:rsidRDefault="203D9D82" w:rsidP="1E2DC3EE">
            <w:pPr>
              <w:pStyle w:val="ListParagraph"/>
              <w:numPr>
                <w:ilvl w:val="0"/>
                <w:numId w:val="2"/>
              </w:numPr>
              <w:spacing w:after="0" w:line="240" w:lineRule="auto"/>
              <w:rPr>
                <w:rFonts w:ascii="Calibri" w:hAnsi="Calibri" w:cs="Calibri"/>
                <w:sz w:val="21"/>
                <w:szCs w:val="21"/>
                <w:lang w:eastAsia="en-GB"/>
              </w:rPr>
            </w:pPr>
            <w:r w:rsidRPr="003850E7">
              <w:rPr>
                <w:rFonts w:ascii="Calibri" w:eastAsiaTheme="minorEastAsia" w:hAnsi="Calibri" w:cs="Calibri"/>
                <w:sz w:val="21"/>
                <w:szCs w:val="21"/>
                <w:lang w:eastAsia="en-GB"/>
              </w:rPr>
              <w:t>S</w:t>
            </w:r>
            <w:r w:rsidR="005E5085" w:rsidRPr="003850E7">
              <w:rPr>
                <w:rFonts w:ascii="Calibri" w:eastAsiaTheme="minorEastAsia" w:hAnsi="Calibri" w:cs="Calibri"/>
                <w:sz w:val="21"/>
                <w:szCs w:val="21"/>
                <w:lang w:eastAsia="en-GB"/>
              </w:rPr>
              <w:t xml:space="preserve">olution </w:t>
            </w:r>
            <w:r w:rsidR="008C5417" w:rsidRPr="003850E7">
              <w:rPr>
                <w:rFonts w:ascii="Calibri" w:eastAsiaTheme="minorEastAsia" w:hAnsi="Calibri" w:cs="Calibri"/>
                <w:sz w:val="21"/>
                <w:szCs w:val="21"/>
                <w:lang w:eastAsia="en-GB"/>
              </w:rPr>
              <w:t>focused.</w:t>
            </w:r>
          </w:p>
          <w:p w14:paraId="29CAB90D" w14:textId="78934F5F" w:rsidR="005E5085" w:rsidRPr="003850E7" w:rsidRDefault="005E5085" w:rsidP="3958305A">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Good listening skills</w:t>
            </w:r>
          </w:p>
          <w:p w14:paraId="7F2E7D6F" w14:textId="21BEFD90" w:rsidR="007F0B25" w:rsidRPr="003850E7" w:rsidRDefault="005E5085" w:rsidP="007F0B25">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Reliable and committed to do at least 1 </w:t>
            </w:r>
            <w:r w:rsidR="744A31EB" w:rsidRPr="003850E7">
              <w:rPr>
                <w:rFonts w:ascii="Calibri" w:eastAsiaTheme="minorEastAsia" w:hAnsi="Calibri" w:cs="Calibri"/>
                <w:sz w:val="21"/>
                <w:szCs w:val="21"/>
                <w:lang w:eastAsia="en-GB"/>
              </w:rPr>
              <w:t xml:space="preserve">call </w:t>
            </w:r>
            <w:r w:rsidRPr="003850E7">
              <w:rPr>
                <w:rFonts w:ascii="Calibri" w:eastAsiaTheme="minorEastAsia" w:hAnsi="Calibri" w:cs="Calibri"/>
                <w:sz w:val="21"/>
                <w:szCs w:val="21"/>
                <w:lang w:eastAsia="en-GB"/>
              </w:rPr>
              <w:t xml:space="preserve">a week for the committed </w:t>
            </w:r>
            <w:r w:rsidR="008C5417" w:rsidRPr="003850E7">
              <w:rPr>
                <w:rFonts w:ascii="Calibri" w:eastAsiaTheme="minorEastAsia" w:hAnsi="Calibri" w:cs="Calibri"/>
                <w:sz w:val="21"/>
                <w:szCs w:val="21"/>
                <w:lang w:eastAsia="en-GB"/>
              </w:rPr>
              <w:t>period.</w:t>
            </w:r>
          </w:p>
          <w:p w14:paraId="6952BF10" w14:textId="3E006183" w:rsidR="005E5085" w:rsidRPr="003850E7" w:rsidRDefault="00714D14" w:rsidP="3958305A">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Applicants must be over the age of </w:t>
            </w:r>
            <w:r w:rsidR="008C5417" w:rsidRPr="003850E7">
              <w:rPr>
                <w:rFonts w:ascii="Calibri" w:eastAsiaTheme="minorEastAsia" w:hAnsi="Calibri" w:cs="Calibri"/>
                <w:sz w:val="21"/>
                <w:szCs w:val="21"/>
                <w:lang w:eastAsia="en-GB"/>
              </w:rPr>
              <w:t>18.</w:t>
            </w:r>
          </w:p>
          <w:p w14:paraId="2887AB02" w14:textId="72A5A05A" w:rsidR="007C7463" w:rsidRPr="003850E7" w:rsidRDefault="00565C8E" w:rsidP="3958305A">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Basic IT skills may be required depending on client’s </w:t>
            </w:r>
            <w:r w:rsidR="008C5417" w:rsidRPr="003850E7">
              <w:rPr>
                <w:rFonts w:ascii="Calibri" w:eastAsiaTheme="minorEastAsia" w:hAnsi="Calibri" w:cs="Calibri"/>
                <w:sz w:val="21"/>
                <w:szCs w:val="21"/>
                <w:lang w:eastAsia="en-GB"/>
              </w:rPr>
              <w:t>needs.</w:t>
            </w:r>
          </w:p>
          <w:p w14:paraId="50683EC9" w14:textId="1D874445" w:rsidR="002C423B" w:rsidRPr="003850E7" w:rsidRDefault="002C423B" w:rsidP="002C423B">
            <w:pPr>
              <w:pStyle w:val="ListParagraph"/>
              <w:spacing w:after="0" w:line="240" w:lineRule="auto"/>
              <w:rPr>
                <w:rFonts w:ascii="Calibri" w:eastAsiaTheme="minorEastAsia" w:hAnsi="Calibri" w:cs="Calibri"/>
                <w:sz w:val="21"/>
                <w:szCs w:val="21"/>
                <w:lang w:eastAsia="en-GB"/>
              </w:rPr>
            </w:pPr>
          </w:p>
        </w:tc>
      </w:tr>
      <w:tr w:rsidR="005E5085" w:rsidRPr="003850E7" w14:paraId="3048AF39" w14:textId="77777777" w:rsidTr="2CBE3649">
        <w:trPr>
          <w:trHeight w:val="1407"/>
        </w:trPr>
        <w:tc>
          <w:tcPr>
            <w:tcW w:w="2628" w:type="dxa"/>
            <w:shd w:val="clear" w:color="auto" w:fill="auto"/>
          </w:tcPr>
          <w:p w14:paraId="66779984" w14:textId="63395375" w:rsidR="005E5085" w:rsidRPr="003850E7" w:rsidRDefault="282B16D5" w:rsidP="3958305A">
            <w:pPr>
              <w:spacing w:after="0"/>
              <w:jc w:val="both"/>
              <w:rPr>
                <w:rFonts w:ascii="Calibri" w:eastAsiaTheme="minorEastAsia" w:hAnsi="Calibri" w:cs="Calibri"/>
                <w:b/>
                <w:bCs/>
                <w:color w:val="2F5496" w:themeColor="accent5" w:themeShade="BF"/>
                <w:sz w:val="21"/>
                <w:szCs w:val="21"/>
                <w:lang w:eastAsia="en-GB"/>
              </w:rPr>
            </w:pPr>
            <w:r w:rsidRPr="003850E7">
              <w:rPr>
                <w:rFonts w:ascii="Calibri" w:eastAsiaTheme="minorEastAsia" w:hAnsi="Calibri" w:cs="Calibri"/>
                <w:b/>
                <w:bCs/>
                <w:color w:val="1F4E79" w:themeColor="accent1" w:themeShade="80"/>
                <w:sz w:val="21"/>
                <w:szCs w:val="21"/>
                <w:lang w:eastAsia="en-GB"/>
              </w:rPr>
              <w:t>Benefits</w:t>
            </w:r>
          </w:p>
        </w:tc>
        <w:tc>
          <w:tcPr>
            <w:tcW w:w="6480" w:type="dxa"/>
            <w:shd w:val="clear" w:color="auto" w:fill="auto"/>
          </w:tcPr>
          <w:p w14:paraId="7F28C7AD" w14:textId="3ADDD1D1" w:rsidR="0090332E" w:rsidRPr="003850E7" w:rsidRDefault="282B16D5" w:rsidP="3958305A">
            <w:pPr>
              <w:pStyle w:val="ListParagraph"/>
              <w:numPr>
                <w:ilvl w:val="0"/>
                <w:numId w:val="2"/>
              </w:numPr>
              <w:spacing w:after="0"/>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Learn new </w:t>
            </w:r>
            <w:r w:rsidR="008C5417" w:rsidRPr="003850E7">
              <w:rPr>
                <w:rFonts w:ascii="Calibri" w:eastAsiaTheme="minorEastAsia" w:hAnsi="Calibri" w:cs="Calibri"/>
                <w:sz w:val="21"/>
                <w:szCs w:val="21"/>
                <w:lang w:eastAsia="en-GB"/>
              </w:rPr>
              <w:t>skills.</w:t>
            </w:r>
          </w:p>
          <w:p w14:paraId="2850737E" w14:textId="111FF63D" w:rsidR="0090332E" w:rsidRPr="003850E7" w:rsidRDefault="282B16D5" w:rsidP="3958305A">
            <w:pPr>
              <w:pStyle w:val="ListParagraph"/>
              <w:numPr>
                <w:ilvl w:val="0"/>
                <w:numId w:val="2"/>
              </w:numPr>
              <w:spacing w:after="0"/>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Meet </w:t>
            </w:r>
            <w:r w:rsidR="008C5417" w:rsidRPr="003850E7">
              <w:rPr>
                <w:rFonts w:ascii="Calibri" w:eastAsiaTheme="minorEastAsia" w:hAnsi="Calibri" w:cs="Calibri"/>
                <w:sz w:val="21"/>
                <w:szCs w:val="21"/>
                <w:lang w:eastAsia="en-GB"/>
              </w:rPr>
              <w:t>people.</w:t>
            </w:r>
          </w:p>
          <w:p w14:paraId="006B21A8" w14:textId="04849F0E" w:rsidR="0090332E" w:rsidRPr="003850E7" w:rsidRDefault="282B16D5" w:rsidP="3958305A">
            <w:pPr>
              <w:pStyle w:val="ListParagraph"/>
              <w:numPr>
                <w:ilvl w:val="0"/>
                <w:numId w:val="2"/>
              </w:numPr>
              <w:spacing w:after="0"/>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Make a </w:t>
            </w:r>
            <w:r w:rsidR="008C5417" w:rsidRPr="003850E7">
              <w:rPr>
                <w:rFonts w:ascii="Calibri" w:eastAsiaTheme="minorEastAsia" w:hAnsi="Calibri" w:cs="Calibri"/>
                <w:sz w:val="21"/>
                <w:szCs w:val="21"/>
                <w:lang w:eastAsia="en-GB"/>
              </w:rPr>
              <w:t>difference.</w:t>
            </w:r>
          </w:p>
          <w:p w14:paraId="2182B711" w14:textId="77777777" w:rsidR="0090332E" w:rsidRPr="003850E7" w:rsidRDefault="282B16D5" w:rsidP="3958305A">
            <w:pPr>
              <w:pStyle w:val="ListParagraph"/>
              <w:numPr>
                <w:ilvl w:val="0"/>
                <w:numId w:val="2"/>
              </w:numPr>
              <w:spacing w:after="0"/>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Gain confidence</w:t>
            </w:r>
          </w:p>
          <w:p w14:paraId="166671E9" w14:textId="7C9F722C" w:rsidR="007F0B25" w:rsidRPr="003850E7" w:rsidRDefault="007F0B25" w:rsidP="007F0B25">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Social and celebration events</w:t>
            </w:r>
          </w:p>
          <w:p w14:paraId="0BEBEF29" w14:textId="1EFEFEE7" w:rsidR="007F0B25" w:rsidRPr="003850E7" w:rsidRDefault="007F0B25" w:rsidP="007F0B25">
            <w:pPr>
              <w:pStyle w:val="ListParagraph"/>
              <w:numPr>
                <w:ilvl w:val="0"/>
                <w:numId w:val="2"/>
              </w:numPr>
              <w:spacing w:after="0" w:line="240" w:lineRule="auto"/>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 xml:space="preserve">Exclusive invites to join and support community </w:t>
            </w:r>
            <w:r w:rsidR="008C5417" w:rsidRPr="003850E7">
              <w:rPr>
                <w:rFonts w:ascii="Calibri" w:eastAsiaTheme="minorEastAsia" w:hAnsi="Calibri" w:cs="Calibri"/>
                <w:sz w:val="21"/>
                <w:szCs w:val="21"/>
                <w:lang w:eastAsia="en-GB"/>
              </w:rPr>
              <w:t>projects.</w:t>
            </w:r>
          </w:p>
          <w:p w14:paraId="4B94D5A5" w14:textId="16DCF90B" w:rsidR="002C423B" w:rsidRPr="00BC15B1" w:rsidRDefault="007F0B25" w:rsidP="00BC15B1">
            <w:pPr>
              <w:pStyle w:val="ListParagraph"/>
              <w:numPr>
                <w:ilvl w:val="0"/>
                <w:numId w:val="2"/>
              </w:numPr>
              <w:spacing w:after="0"/>
              <w:rPr>
                <w:rFonts w:ascii="Calibri" w:eastAsiaTheme="minorEastAsia" w:hAnsi="Calibri" w:cs="Calibri"/>
                <w:sz w:val="21"/>
                <w:szCs w:val="21"/>
                <w:lang w:eastAsia="en-GB"/>
              </w:rPr>
            </w:pPr>
            <w:r w:rsidRPr="003850E7">
              <w:rPr>
                <w:rFonts w:ascii="Calibri" w:eastAsiaTheme="minorEastAsia" w:hAnsi="Calibri" w:cs="Calibri"/>
                <w:sz w:val="21"/>
                <w:szCs w:val="21"/>
                <w:lang w:eastAsia="en-GB"/>
              </w:rPr>
              <w:t>Monthly volunteer newsletter</w:t>
            </w:r>
          </w:p>
        </w:tc>
      </w:tr>
    </w:tbl>
    <w:p w14:paraId="177B9593" w14:textId="2246CC53" w:rsidR="007B1D7F" w:rsidRDefault="007B1D7F" w:rsidP="1E2DC3EE">
      <w:pPr>
        <w:pStyle w:val="NoSpacing"/>
        <w:rPr>
          <w:rFonts w:ascii="Calibri" w:hAnsi="Calibri" w:cs="Calibri"/>
          <w:b/>
          <w:bCs/>
          <w:color w:val="1F4E79" w:themeColor="accent1" w:themeShade="80"/>
          <w:sz w:val="26"/>
          <w:szCs w:val="26"/>
        </w:rPr>
      </w:pPr>
    </w:p>
    <w:p w14:paraId="3E9DB732" w14:textId="27B7A09E" w:rsidR="00463E8C" w:rsidRPr="00615C9E" w:rsidRDefault="00555CF0" w:rsidP="1E2DC3EE">
      <w:pPr>
        <w:pStyle w:val="NoSpacing"/>
        <w:rPr>
          <w:rFonts w:ascii="Calibri" w:hAnsi="Calibri" w:cs="Calibri"/>
          <w:b/>
          <w:bCs/>
          <w:color w:val="1F4E79" w:themeColor="accent1" w:themeShade="80"/>
          <w:sz w:val="24"/>
          <w:szCs w:val="24"/>
        </w:rPr>
      </w:pPr>
      <w:r>
        <w:rPr>
          <w:rFonts w:ascii="Calibri" w:hAnsi="Calibri" w:cs="Calibri"/>
          <w:b/>
          <w:bCs/>
          <w:color w:val="1F4E79" w:themeColor="accent1" w:themeShade="80"/>
          <w:sz w:val="24"/>
          <w:szCs w:val="24"/>
        </w:rPr>
        <w:t>Activity Buddy</w:t>
      </w:r>
      <w:r w:rsidR="009F192B" w:rsidRPr="00615C9E">
        <w:rPr>
          <w:rFonts w:ascii="Calibri" w:hAnsi="Calibri" w:cs="Calibri"/>
          <w:b/>
          <w:bCs/>
          <w:color w:val="1F4E79" w:themeColor="accent1" w:themeShade="80"/>
          <w:sz w:val="24"/>
          <w:szCs w:val="24"/>
        </w:rPr>
        <w:t xml:space="preserve"> – Volunteer Journey </w:t>
      </w:r>
    </w:p>
    <w:p w14:paraId="076B801E" w14:textId="615CAAFD" w:rsidR="00463E8C" w:rsidRPr="002B425F" w:rsidRDefault="00463E8C" w:rsidP="1E2DC3EE">
      <w:pPr>
        <w:pStyle w:val="NoSpacing"/>
        <w:rPr>
          <w:rFonts w:ascii="Calibri" w:hAnsi="Calibri" w:cs="Calibri"/>
          <w:sz w:val="21"/>
          <w:szCs w:val="21"/>
        </w:rPr>
      </w:pPr>
      <w:r w:rsidRPr="002B425F">
        <w:rPr>
          <w:rFonts w:ascii="Calibri" w:hAnsi="Calibri" w:cs="Calibri"/>
          <w:b/>
          <w:bCs/>
          <w:sz w:val="21"/>
          <w:szCs w:val="21"/>
        </w:rPr>
        <w:t>Please note</w:t>
      </w:r>
      <w:r w:rsidRPr="002B425F">
        <w:rPr>
          <w:rFonts w:ascii="Calibri" w:hAnsi="Calibri" w:cs="Calibri"/>
          <w:sz w:val="21"/>
          <w:szCs w:val="21"/>
        </w:rPr>
        <w:t xml:space="preserve">: Below may vary depending on your DBS application status, available upcoming core training and residents. </w:t>
      </w:r>
    </w:p>
    <w:p w14:paraId="40740833" w14:textId="09B10BA6" w:rsidR="1E2DC3EE" w:rsidRPr="00A50613" w:rsidRDefault="1E2DC3EE" w:rsidP="1E2DC3EE">
      <w:pPr>
        <w:pStyle w:val="NoSpacing"/>
        <w:rPr>
          <w:rFonts w:ascii="Calibri" w:hAnsi="Calibri" w:cs="Calibri"/>
          <w:b/>
          <w:bCs/>
          <w:color w:val="DC592C"/>
          <w:sz w:val="20"/>
          <w:szCs w:val="20"/>
        </w:rPr>
      </w:pPr>
    </w:p>
    <w:tbl>
      <w:tblPr>
        <w:tblStyle w:val="TableGrid"/>
        <w:tblW w:w="0" w:type="auto"/>
        <w:tblLook w:val="04A0" w:firstRow="1" w:lastRow="0" w:firstColumn="1" w:lastColumn="0" w:noHBand="0" w:noVBand="1"/>
      </w:tblPr>
      <w:tblGrid>
        <w:gridCol w:w="1831"/>
        <w:gridCol w:w="7154"/>
      </w:tblGrid>
      <w:tr w:rsidR="004C07C7" w:rsidRPr="003850E7" w14:paraId="0A53248C" w14:textId="77777777" w:rsidTr="00382CB0">
        <w:trPr>
          <w:trHeight w:val="650"/>
        </w:trPr>
        <w:tc>
          <w:tcPr>
            <w:tcW w:w="1831" w:type="dxa"/>
            <w:shd w:val="clear" w:color="auto" w:fill="1F4E79" w:themeFill="accent1" w:themeFillShade="80"/>
          </w:tcPr>
          <w:p w14:paraId="0BAA4DF2" w14:textId="77777777" w:rsidR="004C07C7" w:rsidRPr="003850E7" w:rsidRDefault="004C07C7" w:rsidP="1E2DC3EE">
            <w:pPr>
              <w:jc w:val="center"/>
              <w:rPr>
                <w:rFonts w:ascii="Calibri" w:eastAsiaTheme="minorEastAsia" w:hAnsi="Calibri" w:cs="Calibri"/>
                <w:b/>
                <w:bCs/>
                <w:color w:val="FFFFFF" w:themeColor="background1"/>
                <w:sz w:val="21"/>
                <w:szCs w:val="21"/>
                <w:lang w:val="en-US"/>
              </w:rPr>
            </w:pPr>
          </w:p>
          <w:p w14:paraId="4B4E0F03" w14:textId="6DB9E501" w:rsidR="004C07C7" w:rsidRPr="003850E7" w:rsidRDefault="19BE9F1B" w:rsidP="00D83D3A">
            <w:pPr>
              <w:jc w:val="center"/>
              <w:rPr>
                <w:rFonts w:ascii="Calibri" w:eastAsiaTheme="minorEastAsia" w:hAnsi="Calibri" w:cs="Calibri"/>
                <w:b/>
                <w:bCs/>
                <w:color w:val="FFFFFF" w:themeColor="background1"/>
                <w:sz w:val="21"/>
                <w:szCs w:val="21"/>
                <w:lang w:val="en-US"/>
              </w:rPr>
            </w:pPr>
            <w:r w:rsidRPr="003850E7">
              <w:rPr>
                <w:rFonts w:ascii="Calibri" w:eastAsiaTheme="minorEastAsia" w:hAnsi="Calibri" w:cs="Calibri"/>
                <w:b/>
                <w:bCs/>
                <w:color w:val="FFFFFF" w:themeColor="background1"/>
                <w:sz w:val="21"/>
                <w:szCs w:val="21"/>
                <w:lang w:val="en-US"/>
              </w:rPr>
              <w:t xml:space="preserve">Week </w:t>
            </w:r>
            <w:proofErr w:type="gramStart"/>
            <w:r w:rsidRPr="003850E7">
              <w:rPr>
                <w:rFonts w:ascii="Calibri" w:eastAsiaTheme="minorEastAsia" w:hAnsi="Calibri" w:cs="Calibri"/>
                <w:b/>
                <w:bCs/>
                <w:color w:val="FFFFFF" w:themeColor="background1"/>
                <w:sz w:val="21"/>
                <w:szCs w:val="21"/>
                <w:lang w:val="en-US"/>
              </w:rPr>
              <w:t>1</w:t>
            </w:r>
            <w:proofErr w:type="gramEnd"/>
          </w:p>
        </w:tc>
        <w:tc>
          <w:tcPr>
            <w:tcW w:w="7154" w:type="dxa"/>
            <w:shd w:val="clear" w:color="auto" w:fill="auto"/>
          </w:tcPr>
          <w:p w14:paraId="0B472360" w14:textId="3DE789C1" w:rsidR="004C07C7" w:rsidRPr="003850E7" w:rsidRDefault="7F77A817" w:rsidP="2CBE3649">
            <w:pPr>
              <w:pStyle w:val="ListParagraph"/>
              <w:numPr>
                <w:ilvl w:val="0"/>
                <w:numId w:val="2"/>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return an application form to </w:t>
            </w:r>
            <w:r w:rsidR="64F9FB51" w:rsidRPr="003850E7">
              <w:rPr>
                <w:rFonts w:ascii="Calibri" w:eastAsiaTheme="minorEastAsia" w:hAnsi="Calibri" w:cs="Calibri"/>
                <w:sz w:val="21"/>
                <w:szCs w:val="21"/>
                <w:lang w:val="en-US"/>
              </w:rPr>
              <w:t xml:space="preserve">the </w:t>
            </w:r>
            <w:r w:rsidR="009F192B" w:rsidRPr="003850E7">
              <w:rPr>
                <w:rFonts w:ascii="Calibri" w:eastAsiaTheme="minorEastAsia" w:hAnsi="Calibri" w:cs="Calibri"/>
                <w:sz w:val="21"/>
                <w:szCs w:val="21"/>
                <w:lang w:val="en-US"/>
              </w:rPr>
              <w:t>Volunteering Team (</w:t>
            </w:r>
            <w:hyperlink r:id="rId12" w:history="1">
              <w:r w:rsidR="009F192B" w:rsidRPr="003850E7">
                <w:rPr>
                  <w:rStyle w:val="Hyperlink"/>
                  <w:rFonts w:ascii="Calibri" w:eastAsiaTheme="minorEastAsia" w:hAnsi="Calibri" w:cs="Calibri"/>
                  <w:sz w:val="21"/>
                  <w:szCs w:val="21"/>
                  <w:lang w:val="en-US"/>
                </w:rPr>
                <w:t>volunteering@ageukeastlondon.org.uk</w:t>
              </w:r>
            </w:hyperlink>
            <w:r w:rsidR="009F192B" w:rsidRPr="003850E7">
              <w:rPr>
                <w:rFonts w:ascii="Calibri" w:eastAsiaTheme="minorEastAsia" w:hAnsi="Calibri" w:cs="Calibri"/>
                <w:sz w:val="21"/>
                <w:szCs w:val="21"/>
                <w:lang w:val="en-US"/>
              </w:rPr>
              <w:t>)</w:t>
            </w:r>
            <w:r w:rsidR="00463E8C" w:rsidRPr="003850E7">
              <w:rPr>
                <w:rFonts w:ascii="Calibri" w:eastAsiaTheme="minorEastAsia" w:hAnsi="Calibri" w:cs="Calibri"/>
                <w:sz w:val="21"/>
                <w:szCs w:val="21"/>
                <w:lang w:val="en-US"/>
              </w:rPr>
              <w:t>.</w:t>
            </w:r>
          </w:p>
        </w:tc>
      </w:tr>
      <w:tr w:rsidR="004C07C7" w:rsidRPr="003850E7" w14:paraId="3EE64810" w14:textId="77777777" w:rsidTr="00382CB0">
        <w:trPr>
          <w:trHeight w:val="669"/>
        </w:trPr>
        <w:tc>
          <w:tcPr>
            <w:tcW w:w="1831" w:type="dxa"/>
            <w:shd w:val="clear" w:color="auto" w:fill="1F4E79" w:themeFill="accent1" w:themeFillShade="80"/>
          </w:tcPr>
          <w:p w14:paraId="45FB0818" w14:textId="77777777" w:rsidR="00010197" w:rsidRPr="003850E7" w:rsidRDefault="00010197" w:rsidP="3958305A">
            <w:pPr>
              <w:jc w:val="center"/>
              <w:rPr>
                <w:rFonts w:ascii="Calibri" w:eastAsiaTheme="minorEastAsia" w:hAnsi="Calibri" w:cs="Calibri"/>
                <w:b/>
                <w:bCs/>
                <w:color w:val="FFFFFF" w:themeColor="background1"/>
                <w:sz w:val="21"/>
                <w:szCs w:val="21"/>
                <w:lang w:val="en-US"/>
              </w:rPr>
            </w:pPr>
          </w:p>
          <w:p w14:paraId="118BB9E7" w14:textId="77777777" w:rsidR="004C07C7" w:rsidRPr="003850E7" w:rsidRDefault="5326F3D7" w:rsidP="3958305A">
            <w:pPr>
              <w:jc w:val="center"/>
              <w:rPr>
                <w:rFonts w:ascii="Calibri" w:eastAsiaTheme="minorEastAsia" w:hAnsi="Calibri" w:cs="Calibri"/>
                <w:b/>
                <w:bCs/>
                <w:color w:val="FFFFFF" w:themeColor="background1"/>
                <w:sz w:val="21"/>
                <w:szCs w:val="21"/>
                <w:lang w:val="en-US"/>
              </w:rPr>
            </w:pPr>
            <w:r w:rsidRPr="003850E7">
              <w:rPr>
                <w:rFonts w:ascii="Calibri" w:eastAsiaTheme="minorEastAsia" w:hAnsi="Calibri" w:cs="Calibri"/>
                <w:b/>
                <w:bCs/>
                <w:color w:val="FFFFFF" w:themeColor="background1"/>
                <w:sz w:val="21"/>
                <w:szCs w:val="21"/>
                <w:lang w:val="en-US"/>
              </w:rPr>
              <w:t>Week 2 -</w:t>
            </w:r>
            <w:r w:rsidR="005E5085" w:rsidRPr="003850E7">
              <w:rPr>
                <w:rFonts w:ascii="Calibri" w:eastAsiaTheme="minorEastAsia" w:hAnsi="Calibri" w:cs="Calibri"/>
                <w:b/>
                <w:bCs/>
                <w:color w:val="FFFFFF" w:themeColor="background1"/>
                <w:sz w:val="21"/>
                <w:szCs w:val="21"/>
                <w:lang w:val="en-US"/>
              </w:rPr>
              <w:t xml:space="preserve"> </w:t>
            </w:r>
            <w:r w:rsidRPr="003850E7">
              <w:rPr>
                <w:rFonts w:ascii="Calibri" w:eastAsiaTheme="minorEastAsia" w:hAnsi="Calibri" w:cs="Calibri"/>
                <w:b/>
                <w:bCs/>
                <w:color w:val="FFFFFF" w:themeColor="background1"/>
                <w:sz w:val="21"/>
                <w:szCs w:val="21"/>
                <w:lang w:val="en-US"/>
              </w:rPr>
              <w:t>3</w:t>
            </w:r>
          </w:p>
        </w:tc>
        <w:tc>
          <w:tcPr>
            <w:tcW w:w="7154" w:type="dxa"/>
            <w:shd w:val="clear" w:color="auto" w:fill="auto"/>
          </w:tcPr>
          <w:p w14:paraId="3117F0D4" w14:textId="25A36283" w:rsidR="004C07C7" w:rsidRPr="003850E7" w:rsidRDefault="7F77A817" w:rsidP="2CBE3649">
            <w:pPr>
              <w:pStyle w:val="ListParagraph"/>
              <w:numPr>
                <w:ilvl w:val="0"/>
                <w:numId w:val="7"/>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w:t>
            </w:r>
            <w:proofErr w:type="gramStart"/>
            <w:r w:rsidRPr="003850E7">
              <w:rPr>
                <w:rFonts w:ascii="Calibri" w:eastAsiaTheme="minorEastAsia" w:hAnsi="Calibri" w:cs="Calibri"/>
                <w:sz w:val="21"/>
                <w:szCs w:val="21"/>
                <w:lang w:val="en-US"/>
              </w:rPr>
              <w:t>are contacted</w:t>
            </w:r>
            <w:proofErr w:type="gramEnd"/>
            <w:r w:rsidRPr="003850E7">
              <w:rPr>
                <w:rFonts w:ascii="Calibri" w:eastAsiaTheme="minorEastAsia" w:hAnsi="Calibri" w:cs="Calibri"/>
                <w:sz w:val="21"/>
                <w:szCs w:val="21"/>
                <w:lang w:val="en-US"/>
              </w:rPr>
              <w:t xml:space="preserve"> b</w:t>
            </w:r>
            <w:r w:rsidR="009F192B" w:rsidRPr="003850E7">
              <w:rPr>
                <w:rFonts w:ascii="Calibri" w:eastAsiaTheme="minorEastAsia" w:hAnsi="Calibri" w:cs="Calibri"/>
                <w:sz w:val="21"/>
                <w:szCs w:val="21"/>
                <w:lang w:val="en-US"/>
              </w:rPr>
              <w:t>y a Volunteer</w:t>
            </w:r>
            <w:r w:rsidR="00555CF0">
              <w:rPr>
                <w:rFonts w:ascii="Calibri" w:eastAsiaTheme="minorEastAsia" w:hAnsi="Calibri" w:cs="Calibri"/>
                <w:sz w:val="21"/>
                <w:szCs w:val="21"/>
                <w:lang w:val="en-US"/>
              </w:rPr>
              <w:t>ing</w:t>
            </w:r>
            <w:r w:rsidR="009F192B" w:rsidRPr="003850E7">
              <w:rPr>
                <w:rFonts w:ascii="Calibri" w:eastAsiaTheme="minorEastAsia" w:hAnsi="Calibri" w:cs="Calibri"/>
                <w:sz w:val="21"/>
                <w:szCs w:val="21"/>
                <w:lang w:val="en-US"/>
              </w:rPr>
              <w:t xml:space="preserve"> Coordinator </w:t>
            </w:r>
            <w:r w:rsidR="0E87C2A2" w:rsidRPr="003850E7">
              <w:rPr>
                <w:rFonts w:ascii="Calibri" w:eastAsiaTheme="minorEastAsia" w:hAnsi="Calibri" w:cs="Calibri"/>
                <w:sz w:val="21"/>
                <w:szCs w:val="21"/>
                <w:lang w:val="en-US"/>
              </w:rPr>
              <w:t>to</w:t>
            </w:r>
            <w:r w:rsidRPr="003850E7">
              <w:rPr>
                <w:rFonts w:ascii="Calibri" w:eastAsiaTheme="minorEastAsia" w:hAnsi="Calibri" w:cs="Calibri"/>
                <w:sz w:val="21"/>
                <w:szCs w:val="21"/>
                <w:lang w:val="en-US"/>
              </w:rPr>
              <w:t xml:space="preserve"> arrange a Zoom </w:t>
            </w:r>
            <w:r w:rsidR="4001F803" w:rsidRPr="003850E7">
              <w:rPr>
                <w:rFonts w:ascii="Calibri" w:eastAsiaTheme="minorEastAsia" w:hAnsi="Calibri" w:cs="Calibri"/>
                <w:sz w:val="21"/>
                <w:szCs w:val="21"/>
                <w:lang w:val="en-US"/>
              </w:rPr>
              <w:t>call where</w:t>
            </w:r>
            <w:r w:rsidRPr="003850E7">
              <w:rPr>
                <w:rFonts w:ascii="Calibri" w:eastAsiaTheme="minorEastAsia" w:hAnsi="Calibri" w:cs="Calibri"/>
                <w:sz w:val="21"/>
                <w:szCs w:val="21"/>
                <w:lang w:val="en-US"/>
              </w:rPr>
              <w:t xml:space="preserve"> you will complete a DBS application </w:t>
            </w:r>
            <w:r w:rsidR="765ADC16" w:rsidRPr="003850E7">
              <w:rPr>
                <w:rFonts w:ascii="Calibri" w:eastAsiaTheme="minorEastAsia" w:hAnsi="Calibri" w:cs="Calibri"/>
                <w:sz w:val="21"/>
                <w:szCs w:val="21"/>
                <w:lang w:val="en-US"/>
              </w:rPr>
              <w:t xml:space="preserve">and </w:t>
            </w:r>
            <w:r w:rsidR="009F192B" w:rsidRPr="003850E7">
              <w:rPr>
                <w:rFonts w:ascii="Calibri" w:eastAsiaTheme="minorEastAsia" w:hAnsi="Calibri" w:cs="Calibri"/>
                <w:sz w:val="21"/>
                <w:szCs w:val="21"/>
                <w:lang w:val="en-US"/>
              </w:rPr>
              <w:t>discuss our volunteering roles and projects.</w:t>
            </w:r>
          </w:p>
        </w:tc>
      </w:tr>
      <w:tr w:rsidR="004C07C7" w:rsidRPr="003850E7" w14:paraId="44147A6B" w14:textId="77777777" w:rsidTr="00382CB0">
        <w:trPr>
          <w:trHeight w:val="650"/>
        </w:trPr>
        <w:tc>
          <w:tcPr>
            <w:tcW w:w="1831" w:type="dxa"/>
            <w:shd w:val="clear" w:color="auto" w:fill="2E74B5" w:themeFill="accent1" w:themeFillShade="BF"/>
          </w:tcPr>
          <w:p w14:paraId="049F31CB" w14:textId="77777777" w:rsidR="00010197" w:rsidRPr="003850E7" w:rsidRDefault="00010197" w:rsidP="3958305A">
            <w:pPr>
              <w:jc w:val="center"/>
              <w:rPr>
                <w:rFonts w:ascii="Calibri" w:eastAsiaTheme="minorEastAsia" w:hAnsi="Calibri" w:cs="Calibri"/>
                <w:b/>
                <w:bCs/>
                <w:color w:val="FFFFFF" w:themeColor="background1"/>
                <w:sz w:val="21"/>
                <w:szCs w:val="21"/>
                <w:lang w:val="en-US"/>
              </w:rPr>
            </w:pPr>
          </w:p>
          <w:p w14:paraId="779C1B95" w14:textId="77777777" w:rsidR="004C07C7" w:rsidRPr="003850E7" w:rsidRDefault="5326F3D7" w:rsidP="3958305A">
            <w:pPr>
              <w:jc w:val="center"/>
              <w:rPr>
                <w:rFonts w:ascii="Calibri" w:eastAsiaTheme="minorEastAsia" w:hAnsi="Calibri" w:cs="Calibri"/>
                <w:b/>
                <w:bCs/>
                <w:color w:val="FFFFFF" w:themeColor="background1"/>
                <w:sz w:val="21"/>
                <w:szCs w:val="21"/>
                <w:lang w:val="en-US"/>
              </w:rPr>
            </w:pPr>
            <w:r w:rsidRPr="003850E7">
              <w:rPr>
                <w:rFonts w:ascii="Calibri" w:eastAsiaTheme="minorEastAsia" w:hAnsi="Calibri" w:cs="Calibri"/>
                <w:b/>
                <w:bCs/>
                <w:color w:val="FFFFFF" w:themeColor="background1"/>
                <w:sz w:val="21"/>
                <w:szCs w:val="21"/>
                <w:shd w:val="clear" w:color="auto" w:fill="2E74B5" w:themeFill="accent1" w:themeFillShade="BF"/>
                <w:lang w:val="en-US"/>
              </w:rPr>
              <w:t>Week 3</w:t>
            </w:r>
            <w:r w:rsidR="005E5085" w:rsidRPr="003850E7">
              <w:rPr>
                <w:rFonts w:ascii="Calibri" w:eastAsiaTheme="minorEastAsia" w:hAnsi="Calibri" w:cs="Calibri"/>
                <w:b/>
                <w:bCs/>
                <w:color w:val="FFFFFF" w:themeColor="background1"/>
                <w:sz w:val="21"/>
                <w:szCs w:val="21"/>
                <w:shd w:val="clear" w:color="auto" w:fill="2E74B5" w:themeFill="accent1" w:themeFillShade="BF"/>
                <w:lang w:val="en-US"/>
              </w:rPr>
              <w:t xml:space="preserve"> - 4</w:t>
            </w:r>
          </w:p>
        </w:tc>
        <w:tc>
          <w:tcPr>
            <w:tcW w:w="7154" w:type="dxa"/>
            <w:shd w:val="clear" w:color="auto" w:fill="auto"/>
          </w:tcPr>
          <w:p w14:paraId="110D202D" w14:textId="02B90CBB" w:rsidR="004C07C7" w:rsidRPr="003850E7" w:rsidRDefault="7F77A817" w:rsidP="3958305A">
            <w:pPr>
              <w:pStyle w:val="ListParagraph"/>
              <w:numPr>
                <w:ilvl w:val="0"/>
                <w:numId w:val="7"/>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w:t>
            </w:r>
            <w:proofErr w:type="gramStart"/>
            <w:r w:rsidRPr="003850E7">
              <w:rPr>
                <w:rFonts w:ascii="Calibri" w:eastAsiaTheme="minorEastAsia" w:hAnsi="Calibri" w:cs="Calibri"/>
                <w:sz w:val="21"/>
                <w:szCs w:val="21"/>
                <w:lang w:val="en-US"/>
              </w:rPr>
              <w:t>are booked</w:t>
            </w:r>
            <w:proofErr w:type="gramEnd"/>
            <w:r w:rsidRPr="003850E7">
              <w:rPr>
                <w:rFonts w:ascii="Calibri" w:eastAsiaTheme="minorEastAsia" w:hAnsi="Calibri" w:cs="Calibri"/>
                <w:sz w:val="21"/>
                <w:szCs w:val="21"/>
                <w:lang w:val="en-US"/>
              </w:rPr>
              <w:t xml:space="preserve"> </w:t>
            </w:r>
            <w:r w:rsidR="422C2D9D" w:rsidRPr="003850E7">
              <w:rPr>
                <w:rFonts w:ascii="Calibri" w:eastAsiaTheme="minorEastAsia" w:hAnsi="Calibri" w:cs="Calibri"/>
                <w:sz w:val="21"/>
                <w:szCs w:val="21"/>
                <w:lang w:val="en-US"/>
              </w:rPr>
              <w:t>onto the next</w:t>
            </w:r>
            <w:r w:rsidRPr="003850E7">
              <w:rPr>
                <w:rFonts w:ascii="Calibri" w:eastAsiaTheme="minorEastAsia" w:hAnsi="Calibri" w:cs="Calibri"/>
                <w:sz w:val="21"/>
                <w:szCs w:val="21"/>
                <w:lang w:val="en-US"/>
              </w:rPr>
              <w:t xml:space="preserve"> available training</w:t>
            </w:r>
            <w:r w:rsidR="00884FD6" w:rsidRPr="003850E7">
              <w:rPr>
                <w:rFonts w:ascii="Calibri" w:eastAsiaTheme="minorEastAsia" w:hAnsi="Calibri" w:cs="Calibri"/>
                <w:sz w:val="21"/>
                <w:szCs w:val="21"/>
                <w:lang w:val="en-US"/>
              </w:rPr>
              <w:t xml:space="preserve"> and induction</w:t>
            </w:r>
            <w:r w:rsidRPr="003850E7">
              <w:rPr>
                <w:rFonts w:ascii="Calibri" w:eastAsiaTheme="minorEastAsia" w:hAnsi="Calibri" w:cs="Calibri"/>
                <w:sz w:val="21"/>
                <w:szCs w:val="21"/>
                <w:lang w:val="en-US"/>
              </w:rPr>
              <w:t xml:space="preserve"> session</w:t>
            </w:r>
            <w:r w:rsidR="5DA9869C" w:rsidRPr="003850E7">
              <w:rPr>
                <w:rFonts w:ascii="Calibri" w:eastAsiaTheme="minorEastAsia" w:hAnsi="Calibri" w:cs="Calibri"/>
                <w:sz w:val="21"/>
                <w:szCs w:val="21"/>
                <w:lang w:val="en-US"/>
              </w:rPr>
              <w:t>.</w:t>
            </w:r>
          </w:p>
          <w:p w14:paraId="5C880190" w14:textId="7AFF306C" w:rsidR="004C07C7" w:rsidRPr="003850E7" w:rsidRDefault="7F77A817" w:rsidP="2CBE3649">
            <w:pPr>
              <w:pStyle w:val="ListParagraph"/>
              <w:numPr>
                <w:ilvl w:val="0"/>
                <w:numId w:val="7"/>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receive a DBS application form in the post to your home </w:t>
            </w:r>
            <w:r w:rsidR="008C5417" w:rsidRPr="003850E7">
              <w:rPr>
                <w:rFonts w:ascii="Calibri" w:eastAsiaTheme="minorEastAsia" w:hAnsi="Calibri" w:cs="Calibri"/>
                <w:sz w:val="21"/>
                <w:szCs w:val="21"/>
                <w:lang w:val="en-US"/>
              </w:rPr>
              <w:t>address.</w:t>
            </w:r>
          </w:p>
          <w:p w14:paraId="204A68A5" w14:textId="11ADB3E8" w:rsidR="004C07C7" w:rsidRPr="003850E7" w:rsidRDefault="7F77A817" w:rsidP="2CBE3649">
            <w:pPr>
              <w:pStyle w:val="ListParagraph"/>
              <w:numPr>
                <w:ilvl w:val="0"/>
                <w:numId w:val="7"/>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complete the form and return it to </w:t>
            </w:r>
            <w:r w:rsidR="00884FD6" w:rsidRPr="003850E7">
              <w:rPr>
                <w:rFonts w:ascii="Calibri" w:eastAsiaTheme="minorEastAsia" w:hAnsi="Calibri" w:cs="Calibri"/>
                <w:sz w:val="21"/>
                <w:szCs w:val="21"/>
                <w:lang w:val="en-US"/>
              </w:rPr>
              <w:t>the</w:t>
            </w:r>
            <w:r w:rsidR="2EBA183A" w:rsidRPr="003850E7">
              <w:rPr>
                <w:rFonts w:ascii="Calibri" w:eastAsiaTheme="minorEastAsia" w:hAnsi="Calibri" w:cs="Calibri"/>
                <w:sz w:val="21"/>
                <w:szCs w:val="21"/>
                <w:lang w:val="en-US"/>
              </w:rPr>
              <w:t xml:space="preserve"> </w:t>
            </w:r>
            <w:r w:rsidR="00463E8C" w:rsidRPr="003850E7">
              <w:rPr>
                <w:rFonts w:ascii="Calibri" w:eastAsiaTheme="minorEastAsia" w:hAnsi="Calibri" w:cs="Calibri"/>
                <w:sz w:val="21"/>
                <w:szCs w:val="21"/>
                <w:lang w:val="en-US"/>
              </w:rPr>
              <w:t>Volunteer</w:t>
            </w:r>
            <w:r w:rsidR="2EBA183A" w:rsidRPr="003850E7">
              <w:rPr>
                <w:rFonts w:ascii="Calibri" w:eastAsiaTheme="minorEastAsia" w:hAnsi="Calibri" w:cs="Calibri"/>
                <w:sz w:val="21"/>
                <w:szCs w:val="21"/>
                <w:lang w:val="en-US"/>
              </w:rPr>
              <w:t xml:space="preserve"> Coordinator (</w:t>
            </w:r>
            <w:r w:rsidR="04FDF7EC" w:rsidRPr="003850E7">
              <w:rPr>
                <w:rFonts w:ascii="Calibri" w:eastAsiaTheme="minorEastAsia" w:hAnsi="Calibri" w:cs="Calibri"/>
                <w:sz w:val="21"/>
                <w:szCs w:val="21"/>
                <w:lang w:val="en-US"/>
              </w:rPr>
              <w:t>to o</w:t>
            </w:r>
            <w:r w:rsidR="2EBA183A" w:rsidRPr="003850E7">
              <w:rPr>
                <w:rFonts w:ascii="Calibri" w:eastAsiaTheme="minorEastAsia" w:hAnsi="Calibri" w:cs="Calibri"/>
                <w:sz w:val="21"/>
                <w:szCs w:val="21"/>
                <w:lang w:val="en-US"/>
              </w:rPr>
              <w:t>ur</w:t>
            </w:r>
            <w:r w:rsidRPr="003850E7">
              <w:rPr>
                <w:rFonts w:ascii="Calibri" w:eastAsiaTheme="minorEastAsia" w:hAnsi="Calibri" w:cs="Calibri"/>
                <w:sz w:val="21"/>
                <w:szCs w:val="21"/>
                <w:lang w:val="en-US"/>
              </w:rPr>
              <w:t xml:space="preserve"> office</w:t>
            </w:r>
            <w:r w:rsidR="7D2D0A59" w:rsidRPr="003850E7">
              <w:rPr>
                <w:rFonts w:ascii="Calibri" w:eastAsiaTheme="minorEastAsia" w:hAnsi="Calibri" w:cs="Calibri"/>
                <w:sz w:val="21"/>
                <w:szCs w:val="21"/>
                <w:lang w:val="en-US"/>
              </w:rPr>
              <w:t>s</w:t>
            </w:r>
            <w:r w:rsidR="535D34B4" w:rsidRPr="003850E7">
              <w:rPr>
                <w:rFonts w:ascii="Calibri" w:eastAsiaTheme="minorEastAsia" w:hAnsi="Calibri" w:cs="Calibri"/>
                <w:sz w:val="21"/>
                <w:szCs w:val="21"/>
                <w:lang w:val="en-US"/>
              </w:rPr>
              <w:t>)</w:t>
            </w:r>
            <w:r w:rsidRPr="003850E7">
              <w:rPr>
                <w:rFonts w:ascii="Calibri" w:eastAsiaTheme="minorEastAsia" w:hAnsi="Calibri" w:cs="Calibri"/>
                <w:sz w:val="21"/>
                <w:szCs w:val="21"/>
                <w:lang w:val="en-US"/>
              </w:rPr>
              <w:t xml:space="preserve"> via post for </w:t>
            </w:r>
            <w:r w:rsidR="0C6DA29E" w:rsidRPr="003850E7">
              <w:rPr>
                <w:rFonts w:ascii="Calibri" w:eastAsiaTheme="minorEastAsia" w:hAnsi="Calibri" w:cs="Calibri"/>
                <w:sz w:val="21"/>
                <w:szCs w:val="21"/>
                <w:lang w:val="en-US"/>
              </w:rPr>
              <w:t>processing.</w:t>
            </w:r>
          </w:p>
        </w:tc>
      </w:tr>
      <w:tr w:rsidR="004C07C7" w:rsidRPr="003850E7" w14:paraId="210DB361" w14:textId="77777777" w:rsidTr="00382CB0">
        <w:trPr>
          <w:trHeight w:val="720"/>
        </w:trPr>
        <w:tc>
          <w:tcPr>
            <w:tcW w:w="1831" w:type="dxa"/>
            <w:shd w:val="clear" w:color="auto" w:fill="2E74B5" w:themeFill="accent1" w:themeFillShade="BF"/>
          </w:tcPr>
          <w:p w14:paraId="53128261" w14:textId="77777777" w:rsidR="00010197" w:rsidRPr="003850E7" w:rsidRDefault="00010197" w:rsidP="3958305A">
            <w:pPr>
              <w:jc w:val="center"/>
              <w:rPr>
                <w:rFonts w:ascii="Calibri" w:eastAsiaTheme="minorEastAsia" w:hAnsi="Calibri" w:cs="Calibri"/>
                <w:b/>
                <w:bCs/>
                <w:color w:val="FFFFFF" w:themeColor="background1"/>
                <w:sz w:val="21"/>
                <w:szCs w:val="21"/>
                <w:lang w:val="en-US"/>
              </w:rPr>
            </w:pPr>
          </w:p>
          <w:p w14:paraId="29EE822D" w14:textId="77777777" w:rsidR="004C07C7" w:rsidRPr="003850E7" w:rsidRDefault="5326F3D7" w:rsidP="3958305A">
            <w:pPr>
              <w:jc w:val="center"/>
              <w:rPr>
                <w:rFonts w:ascii="Calibri" w:eastAsiaTheme="minorEastAsia" w:hAnsi="Calibri" w:cs="Calibri"/>
                <w:b/>
                <w:bCs/>
                <w:color w:val="FFFFFF" w:themeColor="background1"/>
                <w:sz w:val="21"/>
                <w:szCs w:val="21"/>
                <w:lang w:val="en-US"/>
              </w:rPr>
            </w:pPr>
            <w:r w:rsidRPr="003850E7">
              <w:rPr>
                <w:rFonts w:ascii="Calibri" w:eastAsiaTheme="minorEastAsia" w:hAnsi="Calibri" w:cs="Calibri"/>
                <w:b/>
                <w:bCs/>
                <w:color w:val="FFFFFF" w:themeColor="background1"/>
                <w:sz w:val="21"/>
                <w:szCs w:val="21"/>
                <w:lang w:val="en-US"/>
              </w:rPr>
              <w:t>Week 4 – 8</w:t>
            </w:r>
          </w:p>
        </w:tc>
        <w:tc>
          <w:tcPr>
            <w:tcW w:w="7154" w:type="dxa"/>
            <w:shd w:val="clear" w:color="auto" w:fill="auto"/>
          </w:tcPr>
          <w:p w14:paraId="61B6A641" w14:textId="7D6E3FFE" w:rsidR="004C07C7" w:rsidRPr="003850E7" w:rsidRDefault="00884FD6" w:rsidP="3958305A">
            <w:pPr>
              <w:pStyle w:val="ListParagraph"/>
              <w:numPr>
                <w:ilvl w:val="0"/>
                <w:numId w:val="7"/>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attend the induction training and await your DBS certificate to be issued via post to your home address. </w:t>
            </w:r>
          </w:p>
        </w:tc>
      </w:tr>
      <w:tr w:rsidR="004C07C7" w:rsidRPr="003850E7" w14:paraId="6D7C246D" w14:textId="77777777" w:rsidTr="00382CB0">
        <w:trPr>
          <w:trHeight w:val="1319"/>
        </w:trPr>
        <w:tc>
          <w:tcPr>
            <w:tcW w:w="1831" w:type="dxa"/>
            <w:shd w:val="clear" w:color="auto" w:fill="9CC2E5" w:themeFill="accent1" w:themeFillTint="99"/>
          </w:tcPr>
          <w:p w14:paraId="6F3F1478" w14:textId="77777777" w:rsidR="004C07C7" w:rsidRPr="003850E7" w:rsidRDefault="004C07C7" w:rsidP="1E2DC3EE">
            <w:pPr>
              <w:jc w:val="center"/>
              <w:rPr>
                <w:rFonts w:ascii="Calibri" w:eastAsiaTheme="minorEastAsia" w:hAnsi="Calibri" w:cs="Calibri"/>
                <w:b/>
                <w:bCs/>
                <w:color w:val="FFFFFF" w:themeColor="background1"/>
                <w:sz w:val="21"/>
                <w:szCs w:val="21"/>
                <w:lang w:val="en-US"/>
              </w:rPr>
            </w:pPr>
          </w:p>
          <w:p w14:paraId="47CD9F75" w14:textId="17548C4C" w:rsidR="004C07C7" w:rsidRPr="003850E7" w:rsidRDefault="102BDA12" w:rsidP="1E2DC3EE">
            <w:pPr>
              <w:jc w:val="center"/>
              <w:rPr>
                <w:rFonts w:ascii="Calibri" w:eastAsiaTheme="minorEastAsia" w:hAnsi="Calibri" w:cs="Calibri"/>
                <w:b/>
                <w:bCs/>
                <w:color w:val="FFFFFF" w:themeColor="background1"/>
                <w:sz w:val="21"/>
                <w:szCs w:val="21"/>
                <w:lang w:val="en-US"/>
              </w:rPr>
            </w:pPr>
            <w:r w:rsidRPr="003850E7">
              <w:rPr>
                <w:rFonts w:ascii="Calibri" w:eastAsiaTheme="minorEastAsia" w:hAnsi="Calibri" w:cs="Calibri"/>
                <w:b/>
                <w:bCs/>
                <w:color w:val="FFFFFF" w:themeColor="background1"/>
                <w:sz w:val="21"/>
                <w:szCs w:val="21"/>
                <w:lang w:val="en-US"/>
              </w:rPr>
              <w:t>Week 8 - 9</w:t>
            </w:r>
          </w:p>
          <w:p w14:paraId="4101652C" w14:textId="77777777" w:rsidR="004C07C7" w:rsidRPr="003850E7" w:rsidRDefault="004C07C7" w:rsidP="1E2DC3EE">
            <w:pPr>
              <w:tabs>
                <w:tab w:val="left" w:pos="1395"/>
              </w:tabs>
              <w:rPr>
                <w:rFonts w:ascii="Calibri" w:eastAsiaTheme="minorEastAsia" w:hAnsi="Calibri" w:cs="Calibri"/>
                <w:color w:val="FFFFFF" w:themeColor="background1"/>
                <w:sz w:val="21"/>
                <w:szCs w:val="21"/>
                <w:lang w:val="en-US"/>
              </w:rPr>
            </w:pPr>
          </w:p>
        </w:tc>
        <w:tc>
          <w:tcPr>
            <w:tcW w:w="7154" w:type="dxa"/>
            <w:shd w:val="clear" w:color="auto" w:fill="auto"/>
          </w:tcPr>
          <w:p w14:paraId="4A6B706F" w14:textId="099A00AB" w:rsidR="004C07C7" w:rsidRPr="003850E7" w:rsidRDefault="7F77A817" w:rsidP="2CBE3649">
            <w:pPr>
              <w:pStyle w:val="ListParagraph"/>
              <w:numPr>
                <w:ilvl w:val="0"/>
                <w:numId w:val="5"/>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Your DBS </w:t>
            </w:r>
            <w:r w:rsidR="63EEF00F" w:rsidRPr="003850E7">
              <w:rPr>
                <w:rFonts w:ascii="Calibri" w:eastAsiaTheme="minorEastAsia" w:hAnsi="Calibri" w:cs="Calibri"/>
                <w:sz w:val="21"/>
                <w:szCs w:val="21"/>
                <w:lang w:val="en-US"/>
              </w:rPr>
              <w:t>c</w:t>
            </w:r>
            <w:r w:rsidRPr="003850E7">
              <w:rPr>
                <w:rFonts w:ascii="Calibri" w:eastAsiaTheme="minorEastAsia" w:hAnsi="Calibri" w:cs="Calibri"/>
                <w:sz w:val="21"/>
                <w:szCs w:val="21"/>
                <w:lang w:val="en-US"/>
              </w:rPr>
              <w:t xml:space="preserve">ertificate arrives in the post to your home </w:t>
            </w:r>
            <w:r w:rsidR="745529EF" w:rsidRPr="003850E7">
              <w:rPr>
                <w:rFonts w:ascii="Calibri" w:eastAsiaTheme="minorEastAsia" w:hAnsi="Calibri" w:cs="Calibri"/>
                <w:sz w:val="21"/>
                <w:szCs w:val="21"/>
                <w:lang w:val="en-US"/>
              </w:rPr>
              <w:t>address.</w:t>
            </w:r>
          </w:p>
          <w:p w14:paraId="60932E5B" w14:textId="68C07000" w:rsidR="004C07C7" w:rsidRPr="003850E7" w:rsidRDefault="7F77A817" w:rsidP="2CBE3649">
            <w:pPr>
              <w:pStyle w:val="ListParagraph"/>
              <w:numPr>
                <w:ilvl w:val="0"/>
                <w:numId w:val="5"/>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send a photo/scanned copy of your DBS certificate to </w:t>
            </w:r>
            <w:r w:rsidR="00884FD6" w:rsidRPr="003850E7">
              <w:rPr>
                <w:rFonts w:ascii="Calibri" w:eastAsiaTheme="minorEastAsia" w:hAnsi="Calibri" w:cs="Calibri"/>
                <w:sz w:val="21"/>
                <w:szCs w:val="21"/>
                <w:lang w:val="en-US"/>
              </w:rPr>
              <w:t xml:space="preserve">the Volunteer Coordinator. </w:t>
            </w:r>
          </w:p>
          <w:p w14:paraId="76E3889B" w14:textId="6052C6D1" w:rsidR="004C07C7" w:rsidRPr="003850E7" w:rsidRDefault="57323EC3" w:rsidP="00631703">
            <w:pPr>
              <w:pStyle w:val="ListParagraph"/>
              <w:numPr>
                <w:ilvl w:val="0"/>
                <w:numId w:val="5"/>
              </w:numPr>
              <w:rPr>
                <w:rFonts w:ascii="Calibri" w:hAnsi="Calibri" w:cs="Calibri"/>
                <w:sz w:val="21"/>
                <w:szCs w:val="21"/>
                <w:lang w:val="en-US"/>
              </w:rPr>
            </w:pPr>
            <w:r w:rsidRPr="003850E7">
              <w:rPr>
                <w:rFonts w:ascii="Calibri" w:eastAsia="Calibri" w:hAnsi="Calibri" w:cs="Calibri"/>
                <w:color w:val="000000" w:themeColor="text1"/>
                <w:sz w:val="21"/>
                <w:szCs w:val="21"/>
                <w:lang w:val="en-US"/>
              </w:rPr>
              <w:t xml:space="preserve">You </w:t>
            </w:r>
            <w:proofErr w:type="gramStart"/>
            <w:r w:rsidRPr="003850E7">
              <w:rPr>
                <w:rFonts w:ascii="Calibri" w:eastAsia="Calibri" w:hAnsi="Calibri" w:cs="Calibri"/>
                <w:color w:val="000000" w:themeColor="text1"/>
                <w:sz w:val="21"/>
                <w:szCs w:val="21"/>
                <w:lang w:val="en-US"/>
              </w:rPr>
              <w:t>are matched</w:t>
            </w:r>
            <w:proofErr w:type="gramEnd"/>
            <w:r w:rsidRPr="003850E7">
              <w:rPr>
                <w:rFonts w:ascii="Calibri" w:eastAsia="Calibri" w:hAnsi="Calibri" w:cs="Calibri"/>
                <w:color w:val="000000" w:themeColor="text1"/>
                <w:sz w:val="21"/>
                <w:szCs w:val="21"/>
                <w:lang w:val="en-US"/>
              </w:rPr>
              <w:t xml:space="preserve"> to a client and</w:t>
            </w:r>
            <w:r w:rsidR="002C423B" w:rsidRPr="003850E7">
              <w:rPr>
                <w:rFonts w:ascii="Calibri" w:eastAsia="Calibri" w:hAnsi="Calibri" w:cs="Calibri"/>
                <w:color w:val="000000" w:themeColor="text1"/>
                <w:sz w:val="21"/>
                <w:szCs w:val="21"/>
                <w:lang w:val="en-US"/>
              </w:rPr>
              <w:t xml:space="preserve"> </w:t>
            </w:r>
            <w:r w:rsidR="00631703" w:rsidRPr="003850E7">
              <w:rPr>
                <w:rFonts w:ascii="Calibri" w:eastAsia="Calibri" w:hAnsi="Calibri" w:cs="Calibri"/>
                <w:color w:val="000000" w:themeColor="text1"/>
                <w:sz w:val="21"/>
                <w:szCs w:val="21"/>
                <w:lang w:val="en-US"/>
              </w:rPr>
              <w:t>receive the</w:t>
            </w:r>
            <w:r w:rsidR="002C423B" w:rsidRPr="003850E7">
              <w:rPr>
                <w:rFonts w:ascii="Calibri" w:eastAsia="Calibri" w:hAnsi="Calibri" w:cs="Calibri"/>
                <w:color w:val="000000" w:themeColor="text1"/>
                <w:sz w:val="21"/>
                <w:szCs w:val="21"/>
                <w:lang w:val="en-US"/>
              </w:rPr>
              <w:t xml:space="preserve"> client profile.</w:t>
            </w:r>
          </w:p>
        </w:tc>
      </w:tr>
      <w:tr w:rsidR="004C07C7" w:rsidRPr="003850E7" w14:paraId="57921C55" w14:textId="77777777" w:rsidTr="00F810F8">
        <w:trPr>
          <w:trHeight w:val="1319"/>
        </w:trPr>
        <w:tc>
          <w:tcPr>
            <w:tcW w:w="1831" w:type="dxa"/>
            <w:shd w:val="clear" w:color="auto" w:fill="9CC2E5" w:themeFill="accent1" w:themeFillTint="99"/>
          </w:tcPr>
          <w:p w14:paraId="4B99056E" w14:textId="77777777" w:rsidR="00010197" w:rsidRPr="003850E7" w:rsidRDefault="00010197" w:rsidP="3958305A">
            <w:pPr>
              <w:jc w:val="center"/>
              <w:rPr>
                <w:rFonts w:ascii="Calibri" w:eastAsiaTheme="minorEastAsia" w:hAnsi="Calibri" w:cs="Calibri"/>
                <w:b/>
                <w:bCs/>
                <w:color w:val="FFFFFF" w:themeColor="background1"/>
                <w:sz w:val="21"/>
                <w:szCs w:val="21"/>
                <w:lang w:val="en-US"/>
              </w:rPr>
            </w:pPr>
          </w:p>
          <w:p w14:paraId="576E7ACC" w14:textId="77777777" w:rsidR="004C07C7" w:rsidRPr="003850E7" w:rsidRDefault="5326F3D7" w:rsidP="3958305A">
            <w:pPr>
              <w:jc w:val="center"/>
              <w:rPr>
                <w:rFonts w:ascii="Calibri" w:eastAsiaTheme="minorEastAsia" w:hAnsi="Calibri" w:cs="Calibri"/>
                <w:b/>
                <w:bCs/>
                <w:color w:val="FFFFFF" w:themeColor="background1"/>
                <w:sz w:val="21"/>
                <w:szCs w:val="21"/>
                <w:lang w:val="en-US"/>
              </w:rPr>
            </w:pPr>
            <w:r w:rsidRPr="003850E7">
              <w:rPr>
                <w:rFonts w:ascii="Calibri" w:eastAsiaTheme="minorEastAsia" w:hAnsi="Calibri" w:cs="Calibri"/>
                <w:b/>
                <w:bCs/>
                <w:color w:val="FFFFFF" w:themeColor="background1"/>
                <w:sz w:val="21"/>
                <w:szCs w:val="21"/>
                <w:lang w:val="en-US"/>
              </w:rPr>
              <w:t>Ongoing</w:t>
            </w:r>
          </w:p>
        </w:tc>
        <w:tc>
          <w:tcPr>
            <w:tcW w:w="7154" w:type="dxa"/>
            <w:shd w:val="clear" w:color="auto" w:fill="auto"/>
          </w:tcPr>
          <w:p w14:paraId="46864E7A" w14:textId="68AE6C6F" w:rsidR="004C07C7" w:rsidRPr="003850E7" w:rsidRDefault="002C423B" w:rsidP="2CBE3649">
            <w:pPr>
              <w:pStyle w:val="ListParagraph"/>
              <w:numPr>
                <w:ilvl w:val="0"/>
                <w:numId w:val="6"/>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Engagement as per ‘purpose of role’ above</w:t>
            </w:r>
          </w:p>
          <w:p w14:paraId="4BD96D06" w14:textId="080EB0E1" w:rsidR="005E5085" w:rsidRPr="003850E7" w:rsidRDefault="7F77A817" w:rsidP="2CBE3649">
            <w:pPr>
              <w:pStyle w:val="ListParagraph"/>
              <w:numPr>
                <w:ilvl w:val="0"/>
                <w:numId w:val="6"/>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w:t>
            </w:r>
            <w:r w:rsidR="00420990" w:rsidRPr="003850E7">
              <w:rPr>
                <w:rFonts w:ascii="Calibri" w:eastAsiaTheme="minorEastAsia" w:hAnsi="Calibri" w:cs="Calibri"/>
                <w:sz w:val="21"/>
                <w:szCs w:val="21"/>
                <w:lang w:val="en-US"/>
              </w:rPr>
              <w:t xml:space="preserve">can </w:t>
            </w:r>
            <w:r w:rsidRPr="003850E7">
              <w:rPr>
                <w:rFonts w:ascii="Calibri" w:eastAsiaTheme="minorEastAsia" w:hAnsi="Calibri" w:cs="Calibri"/>
                <w:sz w:val="21"/>
                <w:szCs w:val="21"/>
                <w:lang w:val="en-US"/>
              </w:rPr>
              <w:t xml:space="preserve">attend monthly peer-supervision sessions, facilitated by </w:t>
            </w:r>
            <w:r w:rsidR="57C86405" w:rsidRPr="003850E7">
              <w:rPr>
                <w:rFonts w:ascii="Calibri" w:eastAsiaTheme="minorEastAsia" w:hAnsi="Calibri" w:cs="Calibri"/>
                <w:sz w:val="21"/>
                <w:szCs w:val="21"/>
                <w:lang w:val="en-US"/>
              </w:rPr>
              <w:t xml:space="preserve">your </w:t>
            </w:r>
            <w:r w:rsidR="00420990" w:rsidRPr="003850E7">
              <w:rPr>
                <w:rFonts w:ascii="Calibri" w:eastAsiaTheme="minorEastAsia" w:hAnsi="Calibri" w:cs="Calibri"/>
                <w:sz w:val="21"/>
                <w:szCs w:val="21"/>
                <w:lang w:val="en-US"/>
              </w:rPr>
              <w:t>Volunteer</w:t>
            </w:r>
            <w:r w:rsidR="57C86405" w:rsidRPr="003850E7">
              <w:rPr>
                <w:rFonts w:ascii="Calibri" w:eastAsiaTheme="minorEastAsia" w:hAnsi="Calibri" w:cs="Calibri"/>
                <w:sz w:val="21"/>
                <w:szCs w:val="21"/>
                <w:lang w:val="en-US"/>
              </w:rPr>
              <w:t xml:space="preserve"> Coordinator</w:t>
            </w:r>
            <w:r w:rsidR="53202314" w:rsidRPr="003850E7">
              <w:rPr>
                <w:rFonts w:ascii="Calibri" w:eastAsiaTheme="minorEastAsia" w:hAnsi="Calibri" w:cs="Calibri"/>
                <w:sz w:val="21"/>
                <w:szCs w:val="21"/>
                <w:lang w:val="en-US"/>
              </w:rPr>
              <w:t xml:space="preserve">, </w:t>
            </w:r>
            <w:r w:rsidRPr="003850E7">
              <w:rPr>
                <w:rFonts w:ascii="Calibri" w:eastAsiaTheme="minorEastAsia" w:hAnsi="Calibri" w:cs="Calibri"/>
                <w:sz w:val="21"/>
                <w:szCs w:val="21"/>
                <w:lang w:val="en-US"/>
              </w:rPr>
              <w:t>via Zoom to meet other volunteers, resolve issues or questions and share good practice</w:t>
            </w:r>
            <w:r w:rsidR="25B80276" w:rsidRPr="003850E7">
              <w:rPr>
                <w:rFonts w:ascii="Calibri" w:eastAsiaTheme="minorEastAsia" w:hAnsi="Calibri" w:cs="Calibri"/>
                <w:sz w:val="21"/>
                <w:szCs w:val="21"/>
                <w:lang w:val="en-US"/>
              </w:rPr>
              <w:t>.</w:t>
            </w:r>
          </w:p>
        </w:tc>
      </w:tr>
      <w:tr w:rsidR="004C07C7" w:rsidRPr="003850E7" w14:paraId="56783A98" w14:textId="77777777" w:rsidTr="00F810F8">
        <w:trPr>
          <w:trHeight w:val="725"/>
        </w:trPr>
        <w:tc>
          <w:tcPr>
            <w:tcW w:w="1831" w:type="dxa"/>
            <w:shd w:val="clear" w:color="auto" w:fill="BDD6EE" w:themeFill="accent1" w:themeFillTint="66"/>
          </w:tcPr>
          <w:p w14:paraId="57701582" w14:textId="77777777" w:rsidR="004C07C7" w:rsidRPr="003850E7" w:rsidRDefault="005E5085" w:rsidP="3958305A">
            <w:pPr>
              <w:jc w:val="center"/>
              <w:rPr>
                <w:rFonts w:ascii="Calibri" w:eastAsiaTheme="minorEastAsia" w:hAnsi="Calibri" w:cs="Calibri"/>
                <w:b/>
                <w:bCs/>
                <w:color w:val="FFFFFF" w:themeColor="background1"/>
                <w:sz w:val="21"/>
                <w:szCs w:val="21"/>
                <w:lang w:val="en-US"/>
              </w:rPr>
            </w:pPr>
            <w:r w:rsidRPr="003850E7">
              <w:rPr>
                <w:rFonts w:ascii="Calibri" w:eastAsiaTheme="minorEastAsia" w:hAnsi="Calibri" w:cs="Calibri"/>
                <w:b/>
                <w:bCs/>
                <w:color w:val="FFFFFF" w:themeColor="background1"/>
                <w:sz w:val="21"/>
                <w:szCs w:val="21"/>
                <w:lang w:val="en-US"/>
              </w:rPr>
              <w:t>Once match ends</w:t>
            </w:r>
          </w:p>
        </w:tc>
        <w:tc>
          <w:tcPr>
            <w:tcW w:w="7154" w:type="dxa"/>
          </w:tcPr>
          <w:p w14:paraId="68BE66FC" w14:textId="0D4A99A3" w:rsidR="004C07C7" w:rsidRPr="003850E7" w:rsidRDefault="7F77A817" w:rsidP="2CBE3649">
            <w:pPr>
              <w:pStyle w:val="ListParagraph"/>
              <w:numPr>
                <w:ilvl w:val="0"/>
                <w:numId w:val="8"/>
              </w:numPr>
              <w:rPr>
                <w:rFonts w:ascii="Calibri" w:eastAsiaTheme="minorEastAsia" w:hAnsi="Calibri" w:cs="Calibri"/>
                <w:sz w:val="21"/>
                <w:szCs w:val="21"/>
                <w:lang w:val="en-US"/>
              </w:rPr>
            </w:pPr>
            <w:r w:rsidRPr="003850E7">
              <w:rPr>
                <w:rFonts w:ascii="Calibri" w:eastAsiaTheme="minorEastAsia" w:hAnsi="Calibri" w:cs="Calibri"/>
                <w:sz w:val="21"/>
                <w:szCs w:val="21"/>
                <w:lang w:val="en-US"/>
              </w:rPr>
              <w:t xml:space="preserve">You speak with </w:t>
            </w:r>
            <w:r w:rsidR="19E922BB" w:rsidRPr="003850E7">
              <w:rPr>
                <w:rFonts w:ascii="Calibri" w:eastAsiaTheme="minorEastAsia" w:hAnsi="Calibri" w:cs="Calibri"/>
                <w:sz w:val="21"/>
                <w:szCs w:val="21"/>
                <w:lang w:val="en-US"/>
              </w:rPr>
              <w:t xml:space="preserve">your </w:t>
            </w:r>
            <w:r w:rsidR="00420990" w:rsidRPr="003850E7">
              <w:rPr>
                <w:rFonts w:ascii="Calibri" w:eastAsiaTheme="minorEastAsia" w:hAnsi="Calibri" w:cs="Calibri"/>
                <w:sz w:val="21"/>
                <w:szCs w:val="21"/>
                <w:lang w:val="en-US"/>
              </w:rPr>
              <w:t xml:space="preserve">Volunteer or Project </w:t>
            </w:r>
            <w:r w:rsidRPr="003850E7">
              <w:rPr>
                <w:rFonts w:ascii="Calibri" w:eastAsiaTheme="minorEastAsia" w:hAnsi="Calibri" w:cs="Calibri"/>
                <w:sz w:val="21"/>
                <w:szCs w:val="21"/>
                <w:lang w:val="en-US"/>
              </w:rPr>
              <w:t xml:space="preserve">Coordinator about </w:t>
            </w:r>
            <w:r w:rsidR="0238F160" w:rsidRPr="003850E7">
              <w:rPr>
                <w:rFonts w:ascii="Calibri" w:eastAsiaTheme="minorEastAsia" w:hAnsi="Calibri" w:cs="Calibri"/>
                <w:sz w:val="21"/>
                <w:szCs w:val="21"/>
                <w:lang w:val="en-US"/>
              </w:rPr>
              <w:t xml:space="preserve">the </w:t>
            </w:r>
            <w:r w:rsidRPr="003850E7">
              <w:rPr>
                <w:rFonts w:ascii="Calibri" w:eastAsiaTheme="minorEastAsia" w:hAnsi="Calibri" w:cs="Calibri"/>
                <w:sz w:val="21"/>
                <w:szCs w:val="21"/>
                <w:lang w:val="en-US"/>
              </w:rPr>
              <w:t xml:space="preserve">possibility of being re-matched to another </w:t>
            </w:r>
            <w:r w:rsidR="00555CF0" w:rsidRPr="003850E7">
              <w:rPr>
                <w:rFonts w:ascii="Calibri" w:eastAsiaTheme="minorEastAsia" w:hAnsi="Calibri" w:cs="Calibri"/>
                <w:sz w:val="21"/>
                <w:szCs w:val="21"/>
                <w:lang w:val="en-US"/>
              </w:rPr>
              <w:t>client or</w:t>
            </w:r>
            <w:r w:rsidRPr="003850E7">
              <w:rPr>
                <w:rFonts w:ascii="Calibri" w:eastAsiaTheme="minorEastAsia" w:hAnsi="Calibri" w:cs="Calibri"/>
                <w:sz w:val="21"/>
                <w:szCs w:val="21"/>
                <w:lang w:val="en-US"/>
              </w:rPr>
              <w:t xml:space="preserve"> ending your volunteering with us</w:t>
            </w:r>
            <w:r w:rsidR="00420990" w:rsidRPr="003850E7">
              <w:rPr>
                <w:rFonts w:ascii="Calibri" w:eastAsiaTheme="minorEastAsia" w:hAnsi="Calibri" w:cs="Calibri"/>
                <w:sz w:val="21"/>
                <w:szCs w:val="21"/>
                <w:lang w:val="en-US"/>
              </w:rPr>
              <w:t xml:space="preserve"> </w:t>
            </w:r>
            <w:r w:rsidR="002E5105" w:rsidRPr="003850E7">
              <w:rPr>
                <w:rFonts w:ascii="Calibri" w:eastAsiaTheme="minorEastAsia" w:hAnsi="Calibri" w:cs="Calibri"/>
                <w:sz w:val="21"/>
                <w:szCs w:val="21"/>
                <w:lang w:val="en-US"/>
              </w:rPr>
              <w:t xml:space="preserve">and </w:t>
            </w:r>
            <w:r w:rsidR="00420990" w:rsidRPr="003850E7">
              <w:rPr>
                <w:rFonts w:ascii="Calibri" w:eastAsiaTheme="minorEastAsia" w:hAnsi="Calibri" w:cs="Calibri"/>
                <w:sz w:val="21"/>
                <w:szCs w:val="21"/>
                <w:lang w:val="en-US"/>
              </w:rPr>
              <w:t xml:space="preserve">conducting an exit interview. </w:t>
            </w:r>
          </w:p>
        </w:tc>
      </w:tr>
    </w:tbl>
    <w:p w14:paraId="4DDBEF00" w14:textId="7509FF9F" w:rsidR="00123B1E" w:rsidRDefault="00123B1E" w:rsidP="2CBE3649">
      <w:pPr>
        <w:rPr>
          <w:rFonts w:ascii="Calibri" w:eastAsiaTheme="minorEastAsia" w:hAnsi="Calibri" w:cs="Calibri"/>
          <w:lang w:val="en-US"/>
        </w:rPr>
      </w:pPr>
    </w:p>
    <w:p w14:paraId="21BF6486" w14:textId="3CF5AE7F" w:rsidR="00615C9E" w:rsidRPr="00CD195E" w:rsidRDefault="00615C9E" w:rsidP="00615C9E">
      <w:pPr>
        <w:pStyle w:val="NoSpacing"/>
        <w:rPr>
          <w:b/>
          <w:color w:val="1F4E79" w:themeColor="accent1" w:themeShade="80"/>
          <w:sz w:val="24"/>
          <w:szCs w:val="24"/>
          <w:lang w:val="en-US"/>
        </w:rPr>
      </w:pPr>
      <w:r w:rsidRPr="00CD195E">
        <w:rPr>
          <w:b/>
          <w:color w:val="1F4E79" w:themeColor="accent1" w:themeShade="80"/>
          <w:sz w:val="24"/>
          <w:szCs w:val="24"/>
          <w:lang w:val="en-US"/>
        </w:rPr>
        <w:t>Interested?</w:t>
      </w:r>
    </w:p>
    <w:p w14:paraId="4ABBD0D1" w14:textId="3C193358" w:rsidR="00BC15B1" w:rsidRDefault="00BC15B1" w:rsidP="00BC15B1">
      <w:pPr>
        <w:pStyle w:val="NoSpacing"/>
        <w:numPr>
          <w:ilvl w:val="0"/>
          <w:numId w:val="8"/>
        </w:numPr>
        <w:rPr>
          <w:sz w:val="21"/>
          <w:szCs w:val="21"/>
          <w:lang w:val="en-US"/>
        </w:rPr>
      </w:pPr>
      <w:r>
        <w:rPr>
          <w:sz w:val="21"/>
          <w:szCs w:val="21"/>
          <w:lang w:val="en-US"/>
        </w:rPr>
        <w:t>Go to our Age UK East London website and complete an online application form:</w:t>
      </w:r>
    </w:p>
    <w:p w14:paraId="383408B1" w14:textId="2DD38A24" w:rsidR="00615C9E" w:rsidRDefault="008C5417" w:rsidP="00BC15B1">
      <w:pPr>
        <w:pStyle w:val="NoSpacing"/>
        <w:ind w:firstLine="720"/>
        <w:rPr>
          <w:sz w:val="21"/>
          <w:szCs w:val="21"/>
          <w:lang w:val="en-US"/>
        </w:rPr>
      </w:pPr>
      <w:hyperlink r:id="rId13" w:history="1">
        <w:r w:rsidR="00BC15B1" w:rsidRPr="00BC15B1">
          <w:rPr>
            <w:rStyle w:val="Hyperlink"/>
            <w:sz w:val="21"/>
            <w:szCs w:val="21"/>
            <w:lang w:val="en-US"/>
          </w:rPr>
          <w:t>https://www.ageuk.org.uk/eastlondon/get-involved/volunteer/application-form/</w:t>
        </w:r>
      </w:hyperlink>
      <w:r w:rsidR="00BC15B1" w:rsidRPr="00BC15B1">
        <w:rPr>
          <w:sz w:val="21"/>
          <w:szCs w:val="21"/>
          <w:lang w:val="en-US"/>
        </w:rPr>
        <w:t xml:space="preserve"> </w:t>
      </w:r>
    </w:p>
    <w:p w14:paraId="27675262" w14:textId="2C2B96E4" w:rsidR="00BC15B1" w:rsidRPr="00BC15B1" w:rsidRDefault="00BC15B1" w:rsidP="00CD195E">
      <w:pPr>
        <w:pStyle w:val="NoSpacing"/>
        <w:numPr>
          <w:ilvl w:val="0"/>
          <w:numId w:val="8"/>
        </w:numPr>
        <w:rPr>
          <w:sz w:val="21"/>
          <w:szCs w:val="21"/>
          <w:lang w:val="en-US"/>
        </w:rPr>
      </w:pPr>
      <w:r>
        <w:rPr>
          <w:sz w:val="21"/>
          <w:szCs w:val="21"/>
          <w:lang w:val="en-US"/>
        </w:rPr>
        <w:t>Alternatively, you can also email</w:t>
      </w:r>
      <w:r w:rsidR="00CD195E">
        <w:rPr>
          <w:sz w:val="21"/>
          <w:szCs w:val="21"/>
          <w:lang w:val="en-US"/>
        </w:rPr>
        <w:t xml:space="preserve"> us</w:t>
      </w:r>
      <w:r>
        <w:rPr>
          <w:sz w:val="21"/>
          <w:szCs w:val="21"/>
          <w:lang w:val="en-US"/>
        </w:rPr>
        <w:t xml:space="preserve"> </w:t>
      </w:r>
      <w:hyperlink r:id="rId14" w:history="1">
        <w:r w:rsidRPr="003850E7">
          <w:rPr>
            <w:rStyle w:val="Hyperlink"/>
            <w:rFonts w:ascii="Calibri" w:eastAsiaTheme="minorEastAsia" w:hAnsi="Calibri" w:cs="Calibri"/>
            <w:sz w:val="21"/>
            <w:szCs w:val="21"/>
            <w:lang w:val="en-US"/>
          </w:rPr>
          <w:t>volunteering@ageukeastlondon.org.uk</w:t>
        </w:r>
      </w:hyperlink>
      <w:r>
        <w:rPr>
          <w:rFonts w:ascii="Calibri" w:eastAsiaTheme="minorEastAsia" w:hAnsi="Calibri" w:cs="Calibri"/>
          <w:sz w:val="21"/>
          <w:szCs w:val="21"/>
          <w:lang w:val="en-US"/>
        </w:rPr>
        <w:t xml:space="preserve"> </w:t>
      </w:r>
    </w:p>
    <w:sectPr w:rsidR="00BC15B1" w:rsidRPr="00BC15B1" w:rsidSect="00DA7B7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0861" w14:textId="77777777" w:rsidR="008D5E09" w:rsidRDefault="008D5E09" w:rsidP="005D3D02">
      <w:pPr>
        <w:spacing w:after="0" w:line="240" w:lineRule="auto"/>
      </w:pPr>
      <w:r>
        <w:separator/>
      </w:r>
    </w:p>
  </w:endnote>
  <w:endnote w:type="continuationSeparator" w:id="0">
    <w:p w14:paraId="612AB5D0" w14:textId="77777777" w:rsidR="008D5E09" w:rsidRDefault="008D5E09" w:rsidP="005D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7F40" w14:textId="77777777" w:rsidR="008D5E09" w:rsidRDefault="008D5E09" w:rsidP="005D3D02">
      <w:pPr>
        <w:spacing w:after="0" w:line="240" w:lineRule="auto"/>
      </w:pPr>
      <w:r>
        <w:separator/>
      </w:r>
    </w:p>
  </w:footnote>
  <w:footnote w:type="continuationSeparator" w:id="0">
    <w:p w14:paraId="352991DB" w14:textId="77777777" w:rsidR="008D5E09" w:rsidRDefault="008D5E09" w:rsidP="005D3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58305A" w14:paraId="6AECA455" w14:textId="77777777" w:rsidTr="2B0F8E37">
      <w:tc>
        <w:tcPr>
          <w:tcW w:w="3005" w:type="dxa"/>
        </w:tcPr>
        <w:p w14:paraId="4580F5CD" w14:textId="2B812E63" w:rsidR="3958305A" w:rsidRDefault="3958305A" w:rsidP="2B0F8E37">
          <w:pPr>
            <w:pStyle w:val="Header"/>
            <w:ind w:left="-115"/>
            <w:jc w:val="right"/>
          </w:pPr>
        </w:p>
      </w:tc>
      <w:tc>
        <w:tcPr>
          <w:tcW w:w="3005" w:type="dxa"/>
        </w:tcPr>
        <w:p w14:paraId="480D7004" w14:textId="0D53A592" w:rsidR="3958305A" w:rsidRDefault="3958305A" w:rsidP="3958305A">
          <w:pPr>
            <w:pStyle w:val="Header"/>
            <w:jc w:val="center"/>
          </w:pPr>
        </w:p>
      </w:tc>
      <w:tc>
        <w:tcPr>
          <w:tcW w:w="3005" w:type="dxa"/>
        </w:tcPr>
        <w:p w14:paraId="23B4AD61" w14:textId="05E7608F" w:rsidR="3958305A" w:rsidRDefault="3958305A" w:rsidP="3958305A">
          <w:pPr>
            <w:pStyle w:val="Header"/>
            <w:ind w:right="-115"/>
            <w:jc w:val="right"/>
          </w:pPr>
        </w:p>
      </w:tc>
    </w:tr>
  </w:tbl>
  <w:p w14:paraId="2D5776EC" w14:textId="77492F8C" w:rsidR="3958305A" w:rsidRDefault="3958305A" w:rsidP="3958305A">
    <w:pPr>
      <w:pStyle w:val="Header"/>
    </w:pPr>
  </w:p>
</w:hdr>
</file>

<file path=word/intelligence.xml><?xml version="1.0" encoding="utf-8"?>
<int:Intelligence xmlns:int="http://schemas.microsoft.com/office/intelligence/2019/intelligence">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E13"/>
    <w:multiLevelType w:val="hybridMultilevel"/>
    <w:tmpl w:val="CBE4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C6E3C"/>
    <w:multiLevelType w:val="hybridMultilevel"/>
    <w:tmpl w:val="4BC2C6C0"/>
    <w:lvl w:ilvl="0" w:tplc="D936935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23A46"/>
    <w:multiLevelType w:val="hybridMultilevel"/>
    <w:tmpl w:val="BB8C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65083"/>
    <w:multiLevelType w:val="hybridMultilevel"/>
    <w:tmpl w:val="0FEC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853CD"/>
    <w:multiLevelType w:val="hybridMultilevel"/>
    <w:tmpl w:val="40AA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826D4"/>
    <w:multiLevelType w:val="hybridMultilevel"/>
    <w:tmpl w:val="3C32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E0C65"/>
    <w:multiLevelType w:val="hybridMultilevel"/>
    <w:tmpl w:val="1D5E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E2C3D"/>
    <w:multiLevelType w:val="hybridMultilevel"/>
    <w:tmpl w:val="20FA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016711">
    <w:abstractNumId w:val="3"/>
  </w:num>
  <w:num w:numId="2" w16cid:durableId="667371866">
    <w:abstractNumId w:val="7"/>
  </w:num>
  <w:num w:numId="3" w16cid:durableId="1278374197">
    <w:abstractNumId w:val="1"/>
  </w:num>
  <w:num w:numId="4" w16cid:durableId="1632708368">
    <w:abstractNumId w:val="0"/>
  </w:num>
  <w:num w:numId="5" w16cid:durableId="1913352905">
    <w:abstractNumId w:val="4"/>
  </w:num>
  <w:num w:numId="6" w16cid:durableId="147282047">
    <w:abstractNumId w:val="2"/>
  </w:num>
  <w:num w:numId="7" w16cid:durableId="1851946155">
    <w:abstractNumId w:val="5"/>
  </w:num>
  <w:num w:numId="8" w16cid:durableId="1724866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E5"/>
    <w:rsid w:val="00010197"/>
    <w:rsid w:val="00012827"/>
    <w:rsid w:val="000333C3"/>
    <w:rsid w:val="00065DBA"/>
    <w:rsid w:val="00071970"/>
    <w:rsid w:val="000D29EB"/>
    <w:rsid w:val="00123432"/>
    <w:rsid w:val="00123B1E"/>
    <w:rsid w:val="00140495"/>
    <w:rsid w:val="00140A71"/>
    <w:rsid w:val="00143D14"/>
    <w:rsid w:val="0015083D"/>
    <w:rsid w:val="00164EFD"/>
    <w:rsid w:val="001C2CB4"/>
    <w:rsid w:val="001D31B7"/>
    <w:rsid w:val="001E762D"/>
    <w:rsid w:val="002074E5"/>
    <w:rsid w:val="0021581D"/>
    <w:rsid w:val="0024671D"/>
    <w:rsid w:val="0028105D"/>
    <w:rsid w:val="002B425F"/>
    <w:rsid w:val="002C004C"/>
    <w:rsid w:val="002C423B"/>
    <w:rsid w:val="002E5105"/>
    <w:rsid w:val="00310DDB"/>
    <w:rsid w:val="00317AD7"/>
    <w:rsid w:val="00330A67"/>
    <w:rsid w:val="00350EA2"/>
    <w:rsid w:val="00354622"/>
    <w:rsid w:val="00382CB0"/>
    <w:rsid w:val="003850E7"/>
    <w:rsid w:val="003E5AD3"/>
    <w:rsid w:val="00406AB9"/>
    <w:rsid w:val="0041284C"/>
    <w:rsid w:val="00420990"/>
    <w:rsid w:val="00436A36"/>
    <w:rsid w:val="00463E8C"/>
    <w:rsid w:val="004A144F"/>
    <w:rsid w:val="004B2C5E"/>
    <w:rsid w:val="004C07C7"/>
    <w:rsid w:val="00513DCC"/>
    <w:rsid w:val="00555CF0"/>
    <w:rsid w:val="00565C8E"/>
    <w:rsid w:val="005962F4"/>
    <w:rsid w:val="005A59A5"/>
    <w:rsid w:val="005C50F5"/>
    <w:rsid w:val="005D3D02"/>
    <w:rsid w:val="005D478F"/>
    <w:rsid w:val="005D79F8"/>
    <w:rsid w:val="005E5085"/>
    <w:rsid w:val="00604E56"/>
    <w:rsid w:val="0061085B"/>
    <w:rsid w:val="006123C1"/>
    <w:rsid w:val="00614CEA"/>
    <w:rsid w:val="00615C9E"/>
    <w:rsid w:val="00622B03"/>
    <w:rsid w:val="0062530B"/>
    <w:rsid w:val="0063138C"/>
    <w:rsid w:val="00631703"/>
    <w:rsid w:val="0064391A"/>
    <w:rsid w:val="00650874"/>
    <w:rsid w:val="006577DE"/>
    <w:rsid w:val="00663C6D"/>
    <w:rsid w:val="00673896"/>
    <w:rsid w:val="006A3D0B"/>
    <w:rsid w:val="006C7C0C"/>
    <w:rsid w:val="006D6E0A"/>
    <w:rsid w:val="00713246"/>
    <w:rsid w:val="00714D14"/>
    <w:rsid w:val="00720981"/>
    <w:rsid w:val="00744C5B"/>
    <w:rsid w:val="00746166"/>
    <w:rsid w:val="00786583"/>
    <w:rsid w:val="007B1D7F"/>
    <w:rsid w:val="007C7463"/>
    <w:rsid w:val="007D34BF"/>
    <w:rsid w:val="007D665C"/>
    <w:rsid w:val="007F0B25"/>
    <w:rsid w:val="00884FD6"/>
    <w:rsid w:val="008B4FFA"/>
    <w:rsid w:val="008C5417"/>
    <w:rsid w:val="008D2901"/>
    <w:rsid w:val="008D5E09"/>
    <w:rsid w:val="008F6893"/>
    <w:rsid w:val="0090332E"/>
    <w:rsid w:val="0092025D"/>
    <w:rsid w:val="00942B06"/>
    <w:rsid w:val="00996661"/>
    <w:rsid w:val="009F192B"/>
    <w:rsid w:val="00A02533"/>
    <w:rsid w:val="00A50613"/>
    <w:rsid w:val="00A50F2B"/>
    <w:rsid w:val="00A973DA"/>
    <w:rsid w:val="00AD2561"/>
    <w:rsid w:val="00B1064B"/>
    <w:rsid w:val="00B67DBA"/>
    <w:rsid w:val="00B969A9"/>
    <w:rsid w:val="00BC15B1"/>
    <w:rsid w:val="00BF650A"/>
    <w:rsid w:val="00C24B03"/>
    <w:rsid w:val="00C26ABD"/>
    <w:rsid w:val="00C56324"/>
    <w:rsid w:val="00C738FE"/>
    <w:rsid w:val="00C932FC"/>
    <w:rsid w:val="00CB2A17"/>
    <w:rsid w:val="00CC25D4"/>
    <w:rsid w:val="00CD195E"/>
    <w:rsid w:val="00D2516D"/>
    <w:rsid w:val="00D349A8"/>
    <w:rsid w:val="00D37797"/>
    <w:rsid w:val="00D83D3A"/>
    <w:rsid w:val="00D91752"/>
    <w:rsid w:val="00DA7B75"/>
    <w:rsid w:val="00E56AE4"/>
    <w:rsid w:val="00E57827"/>
    <w:rsid w:val="00E66A77"/>
    <w:rsid w:val="00E94E85"/>
    <w:rsid w:val="00EB7F3D"/>
    <w:rsid w:val="00EF7967"/>
    <w:rsid w:val="00F03847"/>
    <w:rsid w:val="00F1123D"/>
    <w:rsid w:val="00F42A0A"/>
    <w:rsid w:val="00F57692"/>
    <w:rsid w:val="00F62C03"/>
    <w:rsid w:val="00F810F8"/>
    <w:rsid w:val="00FF02AE"/>
    <w:rsid w:val="0122CE67"/>
    <w:rsid w:val="012C6148"/>
    <w:rsid w:val="013A0D7E"/>
    <w:rsid w:val="01555810"/>
    <w:rsid w:val="022B9D96"/>
    <w:rsid w:val="0238F160"/>
    <w:rsid w:val="02971E0A"/>
    <w:rsid w:val="02BDBB57"/>
    <w:rsid w:val="0434E845"/>
    <w:rsid w:val="04FDF7EC"/>
    <w:rsid w:val="073F0553"/>
    <w:rsid w:val="07C7510C"/>
    <w:rsid w:val="086F5E7A"/>
    <w:rsid w:val="08FB7447"/>
    <w:rsid w:val="09334113"/>
    <w:rsid w:val="0A0B2EDB"/>
    <w:rsid w:val="0A131C61"/>
    <w:rsid w:val="0A34AC1B"/>
    <w:rsid w:val="0A7D7C35"/>
    <w:rsid w:val="0ACD66BC"/>
    <w:rsid w:val="0C6DA29E"/>
    <w:rsid w:val="0E87C2A2"/>
    <w:rsid w:val="10226995"/>
    <w:rsid w:val="102BDA12"/>
    <w:rsid w:val="1131026D"/>
    <w:rsid w:val="116C97BA"/>
    <w:rsid w:val="11806D48"/>
    <w:rsid w:val="13387CAE"/>
    <w:rsid w:val="1400896F"/>
    <w:rsid w:val="149BD24C"/>
    <w:rsid w:val="167B55F5"/>
    <w:rsid w:val="198132BD"/>
    <w:rsid w:val="19B3B6DB"/>
    <w:rsid w:val="19BE9F1B"/>
    <w:rsid w:val="19E922BB"/>
    <w:rsid w:val="19FA034A"/>
    <w:rsid w:val="1AAF96B8"/>
    <w:rsid w:val="1B8117E4"/>
    <w:rsid w:val="1BD7FF64"/>
    <w:rsid w:val="1C17D403"/>
    <w:rsid w:val="1E2DC3EE"/>
    <w:rsid w:val="203D9D82"/>
    <w:rsid w:val="22585CBF"/>
    <w:rsid w:val="24A32C90"/>
    <w:rsid w:val="24C3E564"/>
    <w:rsid w:val="24DB4234"/>
    <w:rsid w:val="24E275AC"/>
    <w:rsid w:val="25B80276"/>
    <w:rsid w:val="25BE41AF"/>
    <w:rsid w:val="263078E4"/>
    <w:rsid w:val="26468D68"/>
    <w:rsid w:val="26AEB114"/>
    <w:rsid w:val="27585635"/>
    <w:rsid w:val="282B16D5"/>
    <w:rsid w:val="287363A8"/>
    <w:rsid w:val="28763983"/>
    <w:rsid w:val="290CF224"/>
    <w:rsid w:val="292ACF21"/>
    <w:rsid w:val="2B048A13"/>
    <w:rsid w:val="2B0F8E37"/>
    <w:rsid w:val="2BB0A142"/>
    <w:rsid w:val="2CBE3649"/>
    <w:rsid w:val="2DAAF8B5"/>
    <w:rsid w:val="2EBA183A"/>
    <w:rsid w:val="2F2C34BC"/>
    <w:rsid w:val="2F696E4A"/>
    <w:rsid w:val="2FD75B2A"/>
    <w:rsid w:val="2FE660CB"/>
    <w:rsid w:val="2FF37FD8"/>
    <w:rsid w:val="30387586"/>
    <w:rsid w:val="30844245"/>
    <w:rsid w:val="3108E1DC"/>
    <w:rsid w:val="312AC904"/>
    <w:rsid w:val="314D2062"/>
    <w:rsid w:val="31F4B749"/>
    <w:rsid w:val="322012A6"/>
    <w:rsid w:val="3410E5DD"/>
    <w:rsid w:val="34118F19"/>
    <w:rsid w:val="34953E6A"/>
    <w:rsid w:val="34AACC4D"/>
    <w:rsid w:val="34DA092E"/>
    <w:rsid w:val="35ACB63E"/>
    <w:rsid w:val="362D7451"/>
    <w:rsid w:val="3748869F"/>
    <w:rsid w:val="37681B91"/>
    <w:rsid w:val="37E26D0F"/>
    <w:rsid w:val="38D10F65"/>
    <w:rsid w:val="3938CF53"/>
    <w:rsid w:val="3958305A"/>
    <w:rsid w:val="39E2A579"/>
    <w:rsid w:val="3A444CE8"/>
    <w:rsid w:val="3B19F53A"/>
    <w:rsid w:val="3BA1759B"/>
    <w:rsid w:val="3CD9AA2C"/>
    <w:rsid w:val="3F20DD0B"/>
    <w:rsid w:val="4001F803"/>
    <w:rsid w:val="40F01639"/>
    <w:rsid w:val="422C2D9D"/>
    <w:rsid w:val="44B937AA"/>
    <w:rsid w:val="4513DE33"/>
    <w:rsid w:val="458224C6"/>
    <w:rsid w:val="46A7B7A2"/>
    <w:rsid w:val="472C2041"/>
    <w:rsid w:val="474D6F92"/>
    <w:rsid w:val="476697EF"/>
    <w:rsid w:val="4A4CE3E2"/>
    <w:rsid w:val="4B62BEC3"/>
    <w:rsid w:val="4CA00282"/>
    <w:rsid w:val="4D3C52E3"/>
    <w:rsid w:val="4E628C42"/>
    <w:rsid w:val="4FEBD7C3"/>
    <w:rsid w:val="5047EC31"/>
    <w:rsid w:val="5073F3A5"/>
    <w:rsid w:val="518CE49E"/>
    <w:rsid w:val="5208E6E3"/>
    <w:rsid w:val="52B3EFF0"/>
    <w:rsid w:val="530386F9"/>
    <w:rsid w:val="53180668"/>
    <w:rsid w:val="53202314"/>
    <w:rsid w:val="5326F3D7"/>
    <w:rsid w:val="535D34B4"/>
    <w:rsid w:val="53CFD04F"/>
    <w:rsid w:val="556B5C0C"/>
    <w:rsid w:val="5598861A"/>
    <w:rsid w:val="56616035"/>
    <w:rsid w:val="571C8915"/>
    <w:rsid w:val="57323EC3"/>
    <w:rsid w:val="5734567B"/>
    <w:rsid w:val="576B80E2"/>
    <w:rsid w:val="57C86405"/>
    <w:rsid w:val="57E4516F"/>
    <w:rsid w:val="587F058A"/>
    <w:rsid w:val="58C38944"/>
    <w:rsid w:val="595E29B5"/>
    <w:rsid w:val="5AF3B046"/>
    <w:rsid w:val="5B2804ED"/>
    <w:rsid w:val="5B41D79D"/>
    <w:rsid w:val="5BD266F1"/>
    <w:rsid w:val="5D20C5AA"/>
    <w:rsid w:val="5D43EFCF"/>
    <w:rsid w:val="5DA9869C"/>
    <w:rsid w:val="5FC8E1A4"/>
    <w:rsid w:val="5FDA10ED"/>
    <w:rsid w:val="607E9B8E"/>
    <w:rsid w:val="617E102E"/>
    <w:rsid w:val="62678C0F"/>
    <w:rsid w:val="62AE3389"/>
    <w:rsid w:val="63EEF00F"/>
    <w:rsid w:val="64AE5D20"/>
    <w:rsid w:val="64F9FB51"/>
    <w:rsid w:val="6512AF32"/>
    <w:rsid w:val="6601ABCA"/>
    <w:rsid w:val="666D79A4"/>
    <w:rsid w:val="677C9929"/>
    <w:rsid w:val="6793B7E6"/>
    <w:rsid w:val="6A2A9438"/>
    <w:rsid w:val="6A5D9094"/>
    <w:rsid w:val="6A7D7076"/>
    <w:rsid w:val="6AAC0D3A"/>
    <w:rsid w:val="6C43BD7C"/>
    <w:rsid w:val="6D4A0910"/>
    <w:rsid w:val="6DA880F2"/>
    <w:rsid w:val="6DBB11D9"/>
    <w:rsid w:val="6F1E8B5E"/>
    <w:rsid w:val="70DCAF5E"/>
    <w:rsid w:val="7166BB0F"/>
    <w:rsid w:val="72032188"/>
    <w:rsid w:val="727BF215"/>
    <w:rsid w:val="72A83B30"/>
    <w:rsid w:val="73277C11"/>
    <w:rsid w:val="73E11E0F"/>
    <w:rsid w:val="7449C5F1"/>
    <w:rsid w:val="744A31EB"/>
    <w:rsid w:val="745529EF"/>
    <w:rsid w:val="753A068F"/>
    <w:rsid w:val="76563478"/>
    <w:rsid w:val="765ADC16"/>
    <w:rsid w:val="76D59DBB"/>
    <w:rsid w:val="77ECDBD4"/>
    <w:rsid w:val="78686144"/>
    <w:rsid w:val="7898D88C"/>
    <w:rsid w:val="78AD6E94"/>
    <w:rsid w:val="798DD53A"/>
    <w:rsid w:val="79EC6091"/>
    <w:rsid w:val="7AA50604"/>
    <w:rsid w:val="7B83DAB4"/>
    <w:rsid w:val="7BE85C48"/>
    <w:rsid w:val="7CE51672"/>
    <w:rsid w:val="7D2D0A59"/>
    <w:rsid w:val="7DB14B69"/>
    <w:rsid w:val="7DBEA4BC"/>
    <w:rsid w:val="7EC87C33"/>
    <w:rsid w:val="7F77A817"/>
    <w:rsid w:val="7FA48E5C"/>
    <w:rsid w:val="7FF8226D"/>
    <w:rsid w:val="7FFC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3E37A"/>
  <w15:chartTrackingRefBased/>
  <w15:docId w15:val="{59F51470-F2A5-4A25-AFB3-1158A6F4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65C"/>
    <w:pPr>
      <w:ind w:left="720"/>
      <w:contextualSpacing/>
    </w:pPr>
  </w:style>
  <w:style w:type="table" w:styleId="TableGrid">
    <w:name w:val="Table Grid"/>
    <w:basedOn w:val="TableNormal"/>
    <w:uiPriority w:val="39"/>
    <w:rsid w:val="004C0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5085"/>
    <w:pPr>
      <w:spacing w:after="0" w:line="240" w:lineRule="auto"/>
    </w:pPr>
  </w:style>
  <w:style w:type="character" w:styleId="Hyperlink">
    <w:name w:val="Hyperlink"/>
    <w:basedOn w:val="DefaultParagraphFont"/>
    <w:uiPriority w:val="99"/>
    <w:unhideWhenUsed/>
    <w:rsid w:val="005E5085"/>
    <w:rPr>
      <w:color w:val="0563C1" w:themeColor="hyperlink"/>
      <w:u w:val="single"/>
    </w:rPr>
  </w:style>
  <w:style w:type="paragraph" w:styleId="Header">
    <w:name w:val="header"/>
    <w:basedOn w:val="Normal"/>
    <w:link w:val="HeaderChar"/>
    <w:uiPriority w:val="99"/>
    <w:unhideWhenUsed/>
    <w:rsid w:val="005D3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D02"/>
  </w:style>
  <w:style w:type="paragraph" w:styleId="Footer">
    <w:name w:val="footer"/>
    <w:basedOn w:val="Normal"/>
    <w:link w:val="FooterChar"/>
    <w:uiPriority w:val="99"/>
    <w:unhideWhenUsed/>
    <w:rsid w:val="005D3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D0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32E"/>
    <w:rPr>
      <w:rFonts w:ascii="Segoe UI" w:hAnsi="Segoe UI" w:cs="Segoe UI"/>
      <w:sz w:val="18"/>
      <w:szCs w:val="18"/>
    </w:rPr>
  </w:style>
  <w:style w:type="character" w:styleId="Strong">
    <w:name w:val="Strong"/>
    <w:basedOn w:val="DefaultParagraphFont"/>
    <w:uiPriority w:val="22"/>
    <w:qFormat/>
    <w:rsid w:val="00F42A0A"/>
    <w:rPr>
      <w:b/>
      <w:bCs/>
    </w:rPr>
  </w:style>
  <w:style w:type="character" w:customStyle="1" w:styleId="UnresolvedMention1">
    <w:name w:val="Unresolved Mention1"/>
    <w:basedOn w:val="DefaultParagraphFont"/>
    <w:uiPriority w:val="99"/>
    <w:semiHidden/>
    <w:unhideWhenUsed/>
    <w:rsid w:val="009F1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uk.org.uk/eastlondon/get-involved/volunteer/application-form/" TargetMode="External"/><Relationship Id="R35594a2c543849b6"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ing@ageukeastlond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ing@ageukeastlon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B030DC9A8B341B2F6F8DB7804BC4F" ma:contentTypeVersion="14" ma:contentTypeDescription="Create a new document." ma:contentTypeScope="" ma:versionID="139f440ce7eaa2548b32e8dc3458a381">
  <xsd:schema xmlns:xsd="http://www.w3.org/2001/XMLSchema" xmlns:xs="http://www.w3.org/2001/XMLSchema" xmlns:p="http://schemas.microsoft.com/office/2006/metadata/properties" xmlns:ns2="4e7ebd0e-581d-4aae-904a-ed6d0d013b6c" xmlns:ns3="71b877e1-d59b-4bed-9802-99c54c3058e1" targetNamespace="http://schemas.microsoft.com/office/2006/metadata/properties" ma:root="true" ma:fieldsID="c1c23c77caa1f39111a589ac8bfa44d1" ns2:_="" ns3:_="">
    <xsd:import namespace="4e7ebd0e-581d-4aae-904a-ed6d0d013b6c"/>
    <xsd:import namespace="71b877e1-d59b-4bed-9802-99c54c3058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ebd0e-581d-4aae-904a-ed6d0d013b6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fb7299f-22b8-45fa-9eca-73ad8d93f70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877e1-d59b-4bed-9802-99c54c3058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76ef80-0804-455d-bdb4-81326e646e5b}" ma:internalName="TaxCatchAll" ma:showField="CatchAllData" ma:web="71b877e1-d59b-4bed-9802-99c54c3058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b877e1-d59b-4bed-9802-99c54c3058e1" xsi:nil="true"/>
    <lcf76f155ced4ddcb4097134ff3c332f xmlns="4e7ebd0e-581d-4aae-904a-ed6d0d013b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42309-BC3B-4331-A5F4-713E8936CF0B}">
  <ds:schemaRefs>
    <ds:schemaRef ds:uri="http://schemas.openxmlformats.org/officeDocument/2006/bibliography"/>
  </ds:schemaRefs>
</ds:datastoreItem>
</file>

<file path=customXml/itemProps2.xml><?xml version="1.0" encoding="utf-8"?>
<ds:datastoreItem xmlns:ds="http://schemas.openxmlformats.org/officeDocument/2006/customXml" ds:itemID="{98373806-07F1-442F-B756-F12FA17CA991}">
  <ds:schemaRefs>
    <ds:schemaRef ds:uri="http://schemas.microsoft.com/sharepoint/v3/contenttype/forms"/>
  </ds:schemaRefs>
</ds:datastoreItem>
</file>

<file path=customXml/itemProps3.xml><?xml version="1.0" encoding="utf-8"?>
<ds:datastoreItem xmlns:ds="http://schemas.openxmlformats.org/officeDocument/2006/customXml" ds:itemID="{85596943-67D0-4298-80CC-6D1CDF37B61F}"/>
</file>

<file path=customXml/itemProps4.xml><?xml version="1.0" encoding="utf-8"?>
<ds:datastoreItem xmlns:ds="http://schemas.openxmlformats.org/officeDocument/2006/customXml" ds:itemID="{630E8B95-39E9-49F3-A46B-041FB8EB9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Shum</dc:creator>
  <cp:keywords/>
  <dc:description/>
  <cp:lastModifiedBy>Simon Shum</cp:lastModifiedBy>
  <cp:revision>8</cp:revision>
  <cp:lastPrinted>2022-07-11T15:13:00Z</cp:lastPrinted>
  <dcterms:created xsi:type="dcterms:W3CDTF">2022-07-11T15:13:00Z</dcterms:created>
  <dcterms:modified xsi:type="dcterms:W3CDTF">2023-12-14T11:15:00Z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0x010100B25B030DC9A8B341B2F6F8DB7804BC4F</vt:lpwstr>
  </property>
</Properties>
</file>