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F91C" w14:textId="77777777" w:rsidR="0045522E" w:rsidRDefault="0045522E" w:rsidP="004552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44B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960A89" wp14:editId="591EF106">
            <wp:simplePos x="0" y="0"/>
            <wp:positionH relativeFrom="column">
              <wp:posOffset>-22860</wp:posOffset>
            </wp:positionH>
            <wp:positionV relativeFrom="paragraph">
              <wp:posOffset>-544195</wp:posOffset>
            </wp:positionV>
            <wp:extent cx="1752600" cy="755015"/>
            <wp:effectExtent l="0" t="0" r="0" b="6985"/>
            <wp:wrapSquare wrapText="bothSides"/>
            <wp:docPr id="1" name="Picture 1" descr="Age UK East Sussex Logo CMYK 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ge UK East Sussex Logo CMYK U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E8941" w14:textId="77777777" w:rsidR="0045522E" w:rsidRPr="008F44BE" w:rsidRDefault="0045522E" w:rsidP="004552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 UK EAST SUSSEX </w:t>
      </w:r>
      <w:r w:rsidRPr="008F44BE">
        <w:rPr>
          <w:rFonts w:ascii="Arial" w:hAnsi="Arial" w:cs="Arial"/>
          <w:b/>
        </w:rPr>
        <w:t>JOB DESCRIPTION</w:t>
      </w:r>
    </w:p>
    <w:p w14:paraId="51345389" w14:textId="77777777" w:rsidR="0045522E" w:rsidRDefault="0045522E" w:rsidP="004552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F758F33" w14:textId="77777777" w:rsidR="0045522E" w:rsidRDefault="0045522E" w:rsidP="004552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C038EF7" w14:textId="77777777" w:rsidR="0045522E" w:rsidRDefault="0045522E" w:rsidP="004552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9061BC" w14:textId="77777777" w:rsidR="0045522E" w:rsidRPr="00A31B24" w:rsidRDefault="0045522E" w:rsidP="004552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209A288" w14:textId="39531EB1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b/>
        </w:rPr>
      </w:pPr>
      <w:r w:rsidRPr="000F6F70">
        <w:rPr>
          <w:rFonts w:eastAsia="Times New Roman" w:cstheme="minorHAnsi"/>
          <w:b/>
        </w:rPr>
        <w:t>JOB TITLE:</w:t>
      </w:r>
      <w:r w:rsidRPr="000F6F70">
        <w:rPr>
          <w:rFonts w:eastAsia="Times New Roman" w:cstheme="minorHAnsi"/>
          <w:b/>
        </w:rPr>
        <w:tab/>
      </w:r>
      <w:r w:rsidRPr="000F6F70">
        <w:rPr>
          <w:rFonts w:eastAsia="Times New Roman" w:cstheme="minorHAnsi"/>
          <w:b/>
        </w:rPr>
        <w:tab/>
        <w:t xml:space="preserve">        </w:t>
      </w:r>
      <w:r w:rsidRPr="000F6F70">
        <w:rPr>
          <w:rFonts w:eastAsia="Times New Roman" w:cstheme="minorHAnsi"/>
          <w:b/>
        </w:rPr>
        <w:tab/>
      </w:r>
      <w:r w:rsidR="005C2208" w:rsidRPr="000F6F70">
        <w:rPr>
          <w:rFonts w:eastAsia="Times New Roman" w:cstheme="minorHAnsi"/>
          <w:b/>
        </w:rPr>
        <w:t>Commercial Manager – 6 months cover</w:t>
      </w:r>
    </w:p>
    <w:p w14:paraId="66ACFD31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</w:rPr>
        <w:t xml:space="preserve">                                              </w:t>
      </w:r>
    </w:p>
    <w:p w14:paraId="157A2D13" w14:textId="77777777" w:rsidR="0045522E" w:rsidRPr="000F6F70" w:rsidRDefault="0045522E" w:rsidP="0045522E">
      <w:pPr>
        <w:tabs>
          <w:tab w:val="left" w:pos="2880"/>
        </w:tabs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  <w:b/>
        </w:rPr>
        <w:t xml:space="preserve">ACCOUNTABLE TO:        </w:t>
      </w:r>
      <w:r w:rsidRPr="000F6F70">
        <w:rPr>
          <w:rFonts w:eastAsia="Times New Roman" w:cstheme="minorHAnsi"/>
          <w:b/>
        </w:rPr>
        <w:tab/>
      </w:r>
      <w:r w:rsidRPr="000F6F70">
        <w:rPr>
          <w:rFonts w:eastAsia="Times New Roman" w:cstheme="minorHAnsi"/>
        </w:rPr>
        <w:t>Chief Executive</w:t>
      </w:r>
    </w:p>
    <w:p w14:paraId="0B1FF770" w14:textId="77777777" w:rsidR="0045522E" w:rsidRPr="000F6F70" w:rsidRDefault="0045522E" w:rsidP="0045522E">
      <w:pPr>
        <w:tabs>
          <w:tab w:val="left" w:pos="2880"/>
        </w:tabs>
        <w:spacing w:after="0" w:line="240" w:lineRule="auto"/>
        <w:jc w:val="both"/>
        <w:rPr>
          <w:rFonts w:eastAsia="Times New Roman" w:cstheme="minorHAnsi"/>
        </w:rPr>
      </w:pPr>
    </w:p>
    <w:p w14:paraId="2ECAFF5D" w14:textId="04C56C35" w:rsidR="0045522E" w:rsidRPr="000F6F70" w:rsidRDefault="0045522E" w:rsidP="000F6F70">
      <w:pPr>
        <w:spacing w:after="0" w:line="240" w:lineRule="auto"/>
        <w:ind w:left="2880" w:hanging="2880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  <w:b/>
        </w:rPr>
        <w:t>LOCATION:</w:t>
      </w:r>
      <w:r w:rsidR="00701815" w:rsidRPr="000F6F70">
        <w:rPr>
          <w:rFonts w:eastAsia="Times New Roman" w:cstheme="minorHAnsi"/>
        </w:rPr>
        <w:tab/>
      </w:r>
      <w:r w:rsidR="00701815" w:rsidRPr="000F6F70">
        <w:rPr>
          <w:rFonts w:cstheme="minorHAnsi"/>
        </w:rPr>
        <w:t>Based at Age UK East Sussex</w:t>
      </w:r>
      <w:r w:rsidR="005C2208" w:rsidRPr="000F6F70">
        <w:rPr>
          <w:rFonts w:cstheme="minorHAnsi"/>
        </w:rPr>
        <w:t xml:space="preserve"> </w:t>
      </w:r>
      <w:r w:rsidR="00701815" w:rsidRPr="000F6F70">
        <w:rPr>
          <w:rFonts w:cstheme="minorHAnsi"/>
        </w:rPr>
        <w:t>Office</w:t>
      </w:r>
      <w:r w:rsidR="00214618" w:rsidRPr="000F6F70">
        <w:rPr>
          <w:rFonts w:cstheme="minorHAnsi"/>
        </w:rPr>
        <w:t>s as agreed</w:t>
      </w:r>
      <w:r w:rsidR="00701815" w:rsidRPr="000F6F70">
        <w:rPr>
          <w:rFonts w:cstheme="minorHAnsi"/>
        </w:rPr>
        <w:t xml:space="preserve"> </w:t>
      </w:r>
      <w:r w:rsidR="005C2208" w:rsidRPr="000F6F70">
        <w:rPr>
          <w:rFonts w:cstheme="minorHAnsi"/>
        </w:rPr>
        <w:t xml:space="preserve">with </w:t>
      </w:r>
      <w:r w:rsidR="00701815" w:rsidRPr="000F6F70">
        <w:rPr>
          <w:rFonts w:cstheme="minorHAnsi"/>
        </w:rPr>
        <w:t>travel to other Age UK Ea</w:t>
      </w:r>
      <w:r w:rsidR="004F6B37" w:rsidRPr="000F6F70">
        <w:rPr>
          <w:rFonts w:cstheme="minorHAnsi"/>
        </w:rPr>
        <w:t xml:space="preserve">st Sussex sites and a focus on Hastings </w:t>
      </w:r>
      <w:r w:rsidRPr="000F6F70">
        <w:rPr>
          <w:rFonts w:eastAsia="Times New Roman" w:cstheme="minorHAnsi"/>
        </w:rPr>
        <w:tab/>
      </w:r>
      <w:r w:rsidRPr="000F6F70">
        <w:rPr>
          <w:rFonts w:eastAsia="Times New Roman" w:cstheme="minorHAnsi"/>
        </w:rPr>
        <w:tab/>
      </w:r>
      <w:r w:rsidRPr="000F6F70">
        <w:rPr>
          <w:rFonts w:eastAsia="Times New Roman" w:cstheme="minorHAnsi"/>
        </w:rPr>
        <w:tab/>
      </w:r>
      <w:r w:rsidRPr="000F6F70">
        <w:rPr>
          <w:rFonts w:eastAsia="Times New Roman" w:cstheme="minorHAnsi"/>
        </w:rPr>
        <w:tab/>
      </w:r>
      <w:r w:rsidRPr="000F6F70">
        <w:rPr>
          <w:rFonts w:eastAsia="Times New Roman" w:cstheme="minorHAnsi"/>
        </w:rPr>
        <w:tab/>
      </w:r>
    </w:p>
    <w:p w14:paraId="3CB359E5" w14:textId="77777777" w:rsidR="0045522E" w:rsidRPr="000F6F70" w:rsidRDefault="0045522E" w:rsidP="0045522E">
      <w:pPr>
        <w:tabs>
          <w:tab w:val="left" w:pos="2880"/>
        </w:tabs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  <w:b/>
        </w:rPr>
        <w:t>HOURS OF WORK</w:t>
      </w:r>
      <w:r w:rsidRPr="000F6F70">
        <w:rPr>
          <w:rFonts w:eastAsia="Times New Roman" w:cstheme="minorHAnsi"/>
        </w:rPr>
        <w:t xml:space="preserve">:           </w:t>
      </w:r>
      <w:r w:rsidRPr="000F6F70">
        <w:rPr>
          <w:rFonts w:eastAsia="Times New Roman" w:cstheme="minorHAnsi"/>
        </w:rPr>
        <w:tab/>
        <w:t xml:space="preserve">35 hours, to include occasional weekend and evening work as </w:t>
      </w:r>
      <w:r w:rsidRPr="000F6F70">
        <w:rPr>
          <w:rFonts w:eastAsia="Times New Roman" w:cstheme="minorHAnsi"/>
        </w:rPr>
        <w:tab/>
        <w:t>required.</w:t>
      </w:r>
    </w:p>
    <w:p w14:paraId="478C6821" w14:textId="77777777" w:rsidR="0045522E" w:rsidRPr="000F6F70" w:rsidRDefault="0045522E" w:rsidP="0045522E">
      <w:pPr>
        <w:tabs>
          <w:tab w:val="left" w:pos="2880"/>
        </w:tabs>
        <w:spacing w:after="0" w:line="240" w:lineRule="auto"/>
        <w:jc w:val="both"/>
        <w:rPr>
          <w:rFonts w:eastAsia="Times New Roman" w:cstheme="minorHAnsi"/>
        </w:rPr>
      </w:pPr>
    </w:p>
    <w:p w14:paraId="70838DD5" w14:textId="06E9D01F" w:rsidR="0045522E" w:rsidRPr="000F6F70" w:rsidRDefault="0045522E" w:rsidP="0045522E">
      <w:pPr>
        <w:tabs>
          <w:tab w:val="left" w:pos="2880"/>
        </w:tabs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  <w:b/>
        </w:rPr>
        <w:t>CONTRACT:</w:t>
      </w:r>
      <w:r w:rsidRPr="000F6F70">
        <w:rPr>
          <w:rFonts w:eastAsia="Times New Roman" w:cstheme="minorHAnsi"/>
        </w:rPr>
        <w:tab/>
        <w:t>Full time</w:t>
      </w:r>
    </w:p>
    <w:p w14:paraId="01E5080A" w14:textId="53C581E5" w:rsidR="00701815" w:rsidRPr="000F6F70" w:rsidRDefault="00701815" w:rsidP="00701815">
      <w:pPr>
        <w:tabs>
          <w:tab w:val="left" w:pos="2835"/>
        </w:tabs>
        <w:spacing w:after="120"/>
        <w:jc w:val="both"/>
        <w:rPr>
          <w:rFonts w:cstheme="minorHAnsi"/>
        </w:rPr>
      </w:pPr>
      <w:r w:rsidRPr="000F6F70">
        <w:rPr>
          <w:rFonts w:cstheme="minorHAnsi"/>
          <w:b/>
        </w:rPr>
        <w:t>SALARY:</w:t>
      </w:r>
      <w:r w:rsidRPr="000F6F70">
        <w:rPr>
          <w:rFonts w:cstheme="minorHAnsi"/>
        </w:rPr>
        <w:t xml:space="preserve">  </w:t>
      </w:r>
      <w:r w:rsidRPr="000F6F70">
        <w:rPr>
          <w:rFonts w:cstheme="minorHAnsi"/>
        </w:rPr>
        <w:tab/>
      </w:r>
      <w:r w:rsidR="009E4E52">
        <w:rPr>
          <w:rFonts w:cstheme="minorHAnsi"/>
        </w:rPr>
        <w:t>£42k-£47 depending on experience</w:t>
      </w:r>
    </w:p>
    <w:p w14:paraId="4A720B39" w14:textId="77777777" w:rsidR="0045522E" w:rsidRPr="000F6F70" w:rsidRDefault="0045522E" w:rsidP="0045522E">
      <w:pPr>
        <w:tabs>
          <w:tab w:val="left" w:pos="288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256E44" w14:textId="77777777" w:rsidR="0045522E" w:rsidRPr="000F6F70" w:rsidRDefault="0045522E" w:rsidP="0045522E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theme="minorHAnsi"/>
        </w:rPr>
      </w:pPr>
    </w:p>
    <w:p w14:paraId="7B03E80A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5FE9B075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F6F70">
        <w:rPr>
          <w:rFonts w:eastAsia="Times New Roman" w:cstheme="minorHAnsi"/>
          <w:b/>
          <w:bCs/>
          <w:u w:val="single"/>
        </w:rPr>
        <w:t>PURPOSE OF THE POST:</w:t>
      </w:r>
    </w:p>
    <w:p w14:paraId="232356D7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14:paraId="1DC743E2" w14:textId="4A3BD380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</w:rPr>
        <w:t xml:space="preserve">To maximise income </w:t>
      </w:r>
      <w:r w:rsidR="000F6F70">
        <w:rPr>
          <w:rFonts w:eastAsia="Times New Roman" w:cstheme="minorHAnsi"/>
        </w:rPr>
        <w:t xml:space="preserve">generation </w:t>
      </w:r>
      <w:r w:rsidRPr="000F6F70">
        <w:rPr>
          <w:rFonts w:eastAsia="Times New Roman" w:cstheme="minorHAnsi"/>
        </w:rPr>
        <w:t xml:space="preserve">for the charity through </w:t>
      </w:r>
      <w:r w:rsidR="000F6F70">
        <w:rPr>
          <w:rFonts w:eastAsia="Times New Roman" w:cstheme="minorHAnsi"/>
        </w:rPr>
        <w:t xml:space="preserve">leading our </w:t>
      </w:r>
      <w:r w:rsidR="001161FB">
        <w:rPr>
          <w:rFonts w:eastAsia="Times New Roman" w:cstheme="minorHAnsi"/>
        </w:rPr>
        <w:t>C</w:t>
      </w:r>
      <w:r w:rsidRPr="000F6F70">
        <w:rPr>
          <w:rFonts w:eastAsia="Times New Roman" w:cstheme="minorHAnsi"/>
        </w:rPr>
        <w:t xml:space="preserve">ommercial </w:t>
      </w:r>
      <w:r w:rsidR="000F6F70">
        <w:rPr>
          <w:rFonts w:eastAsia="Times New Roman" w:cstheme="minorHAnsi"/>
        </w:rPr>
        <w:t xml:space="preserve">and </w:t>
      </w:r>
      <w:r w:rsidR="001161FB">
        <w:rPr>
          <w:rFonts w:eastAsia="Times New Roman" w:cstheme="minorHAnsi"/>
        </w:rPr>
        <w:t>S</w:t>
      </w:r>
      <w:r w:rsidR="000F6F70">
        <w:rPr>
          <w:rFonts w:eastAsia="Times New Roman" w:cstheme="minorHAnsi"/>
        </w:rPr>
        <w:t xml:space="preserve">ocial </w:t>
      </w:r>
      <w:r w:rsidR="001161FB">
        <w:rPr>
          <w:rFonts w:eastAsia="Times New Roman" w:cstheme="minorHAnsi"/>
        </w:rPr>
        <w:t>E</w:t>
      </w:r>
      <w:r w:rsidR="000F6F70">
        <w:rPr>
          <w:rFonts w:eastAsia="Times New Roman" w:cstheme="minorHAnsi"/>
        </w:rPr>
        <w:t>nterprise teams</w:t>
      </w:r>
    </w:p>
    <w:p w14:paraId="0083FD69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14:paraId="629D637C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</w:p>
    <w:p w14:paraId="4AFE6AAF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F6F70">
        <w:rPr>
          <w:rFonts w:eastAsia="Times New Roman" w:cstheme="minorHAnsi"/>
          <w:b/>
          <w:bCs/>
          <w:u w:val="single"/>
        </w:rPr>
        <w:t>RESPONSIBLE FOR:</w:t>
      </w:r>
    </w:p>
    <w:p w14:paraId="1D4F8A54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</w:rPr>
        <w:tab/>
      </w:r>
      <w:r w:rsidRPr="000F6F70">
        <w:rPr>
          <w:rFonts w:eastAsia="Times New Roman" w:cstheme="minorHAnsi"/>
        </w:rPr>
        <w:tab/>
      </w:r>
    </w:p>
    <w:p w14:paraId="451F6C42" w14:textId="2FFF31C0" w:rsidR="001161FB" w:rsidRPr="001161FB" w:rsidRDefault="00921AE4" w:rsidP="0070181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</w:rPr>
        <w:t xml:space="preserve">Overseeing our </w:t>
      </w:r>
      <w:r w:rsidR="00B2434B">
        <w:rPr>
          <w:rFonts w:eastAsia="Times New Roman" w:cstheme="minorHAnsi"/>
        </w:rPr>
        <w:t>C</w:t>
      </w:r>
      <w:r w:rsidR="001161FB">
        <w:rPr>
          <w:rFonts w:eastAsia="Times New Roman" w:cstheme="minorHAnsi"/>
        </w:rPr>
        <w:t xml:space="preserve">ommercial </w:t>
      </w:r>
      <w:r>
        <w:rPr>
          <w:rFonts w:eastAsia="Times New Roman" w:cstheme="minorHAnsi"/>
        </w:rPr>
        <w:t xml:space="preserve">and </w:t>
      </w:r>
      <w:r w:rsidR="00B2434B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ocial </w:t>
      </w:r>
      <w:r w:rsidR="00B2434B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nterprise </w:t>
      </w:r>
      <w:r w:rsidR="00B2434B">
        <w:rPr>
          <w:rFonts w:eastAsia="Times New Roman" w:cstheme="minorHAnsi"/>
        </w:rPr>
        <w:t>teams</w:t>
      </w:r>
    </w:p>
    <w:p w14:paraId="6600E748" w14:textId="5B1D163F" w:rsidR="0045522E" w:rsidRPr="000F6F70" w:rsidRDefault="00883F46" w:rsidP="0070181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</w:rPr>
        <w:t xml:space="preserve">Developing </w:t>
      </w:r>
      <w:r w:rsidR="0097648A" w:rsidRPr="000F6F70">
        <w:rPr>
          <w:rFonts w:eastAsia="Times New Roman" w:cstheme="minorHAnsi"/>
        </w:rPr>
        <w:t xml:space="preserve">our Social Enterprise </w:t>
      </w:r>
      <w:r w:rsidR="001161FB">
        <w:rPr>
          <w:rFonts w:eastAsia="Times New Roman" w:cstheme="minorHAnsi"/>
        </w:rPr>
        <w:t xml:space="preserve">and </w:t>
      </w:r>
      <w:r w:rsidR="00B2434B">
        <w:rPr>
          <w:rFonts w:eastAsia="Times New Roman" w:cstheme="minorHAnsi"/>
        </w:rPr>
        <w:t>C</w:t>
      </w:r>
      <w:r w:rsidR="001161FB">
        <w:rPr>
          <w:rFonts w:eastAsia="Times New Roman" w:cstheme="minorHAnsi"/>
        </w:rPr>
        <w:t xml:space="preserve">ommercial </w:t>
      </w:r>
      <w:r>
        <w:rPr>
          <w:rFonts w:eastAsia="Times New Roman" w:cstheme="minorHAnsi"/>
        </w:rPr>
        <w:t>Business</w:t>
      </w:r>
    </w:p>
    <w:p w14:paraId="50DC7C78" w14:textId="68C3D6DE" w:rsidR="0097648A" w:rsidRPr="000F6F70" w:rsidRDefault="00BC2139" w:rsidP="0070181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Achieving</w:t>
      </w:r>
      <w:r w:rsidR="00883F46">
        <w:rPr>
          <w:rFonts w:eastAsia="Times New Roman" w:cstheme="minorHAnsi"/>
        </w:rPr>
        <w:t xml:space="preserve"> customer</w:t>
      </w:r>
      <w:r w:rsidR="0097648A" w:rsidRPr="000F6F70">
        <w:rPr>
          <w:rFonts w:eastAsia="Times New Roman" w:cstheme="minorHAnsi"/>
        </w:rPr>
        <w:t xml:space="preserve"> </w:t>
      </w:r>
      <w:r w:rsidR="00883F46">
        <w:rPr>
          <w:rFonts w:eastAsia="Times New Roman" w:cstheme="minorHAnsi"/>
        </w:rPr>
        <w:t xml:space="preserve">and </w:t>
      </w:r>
      <w:r w:rsidR="0097648A" w:rsidRPr="000F6F70">
        <w:rPr>
          <w:rFonts w:eastAsia="Times New Roman" w:cstheme="minorHAnsi"/>
        </w:rPr>
        <w:t xml:space="preserve">operational </w:t>
      </w:r>
      <w:r w:rsidR="0059281F" w:rsidRPr="000F6F70">
        <w:rPr>
          <w:rFonts w:eastAsia="Times New Roman" w:cstheme="minorHAnsi"/>
        </w:rPr>
        <w:t>excellence</w:t>
      </w:r>
      <w:r w:rsidR="00883F46">
        <w:rPr>
          <w:rFonts w:eastAsia="Times New Roman" w:cstheme="minorHAnsi"/>
        </w:rPr>
        <w:t xml:space="preserve">, </w:t>
      </w:r>
      <w:proofErr w:type="gramStart"/>
      <w:r w:rsidR="00883F46">
        <w:rPr>
          <w:rFonts w:eastAsia="Times New Roman" w:cstheme="minorHAnsi"/>
        </w:rPr>
        <w:t>quality</w:t>
      </w:r>
      <w:proofErr w:type="gramEnd"/>
      <w:r w:rsidR="00883F46">
        <w:rPr>
          <w:rFonts w:eastAsia="Times New Roman" w:cstheme="minorHAnsi"/>
        </w:rPr>
        <w:t xml:space="preserve"> and </w:t>
      </w:r>
      <w:r w:rsidR="0059281F" w:rsidRPr="000F6F70">
        <w:rPr>
          <w:rFonts w:eastAsia="Times New Roman" w:cstheme="minorHAnsi"/>
        </w:rPr>
        <w:t xml:space="preserve">effective </w:t>
      </w:r>
      <w:r w:rsidR="0097648A" w:rsidRPr="000F6F70">
        <w:rPr>
          <w:rFonts w:eastAsia="Times New Roman" w:cstheme="minorHAnsi"/>
        </w:rPr>
        <w:t>reporting</w:t>
      </w:r>
    </w:p>
    <w:p w14:paraId="10AE6DA1" w14:textId="77777777" w:rsidR="00701815" w:rsidRPr="000F6F70" w:rsidRDefault="00701815" w:rsidP="00701815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0EB071FD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2211A8BD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b/>
          <w:color w:val="000000"/>
          <w:u w:val="single"/>
        </w:rPr>
      </w:pPr>
      <w:r w:rsidRPr="000F6F70">
        <w:rPr>
          <w:rFonts w:eastAsia="Times New Roman" w:cstheme="minorHAnsi"/>
          <w:b/>
          <w:color w:val="000000"/>
          <w:u w:val="single"/>
        </w:rPr>
        <w:t>LINE MANAGEMENT OF:</w:t>
      </w:r>
    </w:p>
    <w:p w14:paraId="354E5203" w14:textId="70F7EFBA" w:rsidR="00701815" w:rsidRPr="000F6F70" w:rsidRDefault="00701815" w:rsidP="00FF3555">
      <w:pPr>
        <w:spacing w:after="0" w:line="240" w:lineRule="auto"/>
        <w:jc w:val="both"/>
        <w:rPr>
          <w:rFonts w:eastAsia="Times New Roman" w:cstheme="minorHAnsi"/>
        </w:rPr>
      </w:pPr>
    </w:p>
    <w:p w14:paraId="2526AD2A" w14:textId="6800176C" w:rsidR="004665A6" w:rsidRPr="000F6F70" w:rsidRDefault="007A77A6" w:rsidP="0045522E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</w:rPr>
        <w:t>General Manager – Social Enterprise</w:t>
      </w:r>
      <w:r w:rsidR="004665A6" w:rsidRPr="000F6F70">
        <w:rPr>
          <w:rFonts w:eastAsia="Times New Roman" w:cstheme="minorHAnsi"/>
        </w:rPr>
        <w:t>.</w:t>
      </w:r>
    </w:p>
    <w:p w14:paraId="5E064BA2" w14:textId="77777777" w:rsidR="00FF3555" w:rsidRPr="000F6F70" w:rsidRDefault="00FF3555" w:rsidP="0045522E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</w:rPr>
        <w:t xml:space="preserve">Retail Area Manager </w:t>
      </w:r>
    </w:p>
    <w:p w14:paraId="1514CAC0" w14:textId="06170A42" w:rsidR="00610B8B" w:rsidRPr="000F6F70" w:rsidRDefault="00042514" w:rsidP="0045522E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</w:rPr>
        <w:t>Digital &amp; Communications Coordinator.</w:t>
      </w:r>
    </w:p>
    <w:p w14:paraId="2FA39884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F6F70">
        <w:rPr>
          <w:rFonts w:eastAsia="Times New Roman" w:cstheme="minorHAnsi"/>
          <w:sz w:val="24"/>
          <w:szCs w:val="24"/>
        </w:rPr>
        <w:t>--------------------------------------------------------------------------------------------------------</w:t>
      </w:r>
    </w:p>
    <w:p w14:paraId="321ED838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59B522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0F6F70">
        <w:rPr>
          <w:rFonts w:eastAsia="Times New Roman" w:cstheme="minorHAnsi"/>
          <w:b/>
          <w:bCs/>
          <w:sz w:val="24"/>
          <w:szCs w:val="24"/>
          <w:u w:val="single"/>
        </w:rPr>
        <w:t>PURPOSE OF THE POST</w:t>
      </w:r>
    </w:p>
    <w:p w14:paraId="6086BC8E" w14:textId="77777777" w:rsidR="0045522E" w:rsidRPr="000F6F70" w:rsidRDefault="0045522E" w:rsidP="0045522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BFC804F" w14:textId="3C16DEE3" w:rsidR="0045522E" w:rsidRPr="000F6F70" w:rsidRDefault="0045522E" w:rsidP="007018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</w:rPr>
        <w:t xml:space="preserve">To maximise income for the charity through </w:t>
      </w:r>
      <w:r w:rsidR="00844BFC" w:rsidRPr="000F6F70">
        <w:rPr>
          <w:rFonts w:eastAsia="Times New Roman" w:cstheme="minorHAnsi"/>
        </w:rPr>
        <w:t xml:space="preserve">supporting senior managers to </w:t>
      </w:r>
      <w:r w:rsidR="004735B2" w:rsidRPr="000F6F70">
        <w:rPr>
          <w:rFonts w:eastAsia="Times New Roman" w:cstheme="minorHAnsi"/>
        </w:rPr>
        <w:t xml:space="preserve">develop </w:t>
      </w:r>
      <w:r w:rsidR="00AA0734" w:rsidRPr="000F6F70">
        <w:rPr>
          <w:rFonts w:eastAsia="Times New Roman" w:cstheme="minorHAnsi"/>
        </w:rPr>
        <w:t>profitable</w:t>
      </w:r>
      <w:r w:rsidR="00844BFC" w:rsidRPr="000F6F70">
        <w:rPr>
          <w:rFonts w:eastAsia="Times New Roman" w:cstheme="minorHAnsi"/>
        </w:rPr>
        <w:t xml:space="preserve"> commercial </w:t>
      </w:r>
      <w:r w:rsidR="009B18DD" w:rsidRPr="000F6F70">
        <w:rPr>
          <w:rFonts w:eastAsia="Times New Roman" w:cstheme="minorHAnsi"/>
        </w:rPr>
        <w:t xml:space="preserve">and </w:t>
      </w:r>
      <w:r w:rsidRPr="000F6F70">
        <w:rPr>
          <w:rFonts w:eastAsia="Times New Roman" w:cstheme="minorHAnsi"/>
        </w:rPr>
        <w:t xml:space="preserve">social enterprise </w:t>
      </w:r>
      <w:r w:rsidR="00701815" w:rsidRPr="000F6F70">
        <w:rPr>
          <w:rFonts w:eastAsia="Times New Roman" w:cstheme="minorHAnsi"/>
        </w:rPr>
        <w:t>services</w:t>
      </w:r>
      <w:r w:rsidRPr="000F6F70">
        <w:rPr>
          <w:rFonts w:eastAsia="Times New Roman" w:cstheme="minorHAnsi"/>
        </w:rPr>
        <w:t>.</w:t>
      </w:r>
    </w:p>
    <w:p w14:paraId="48292B6A" w14:textId="77777777" w:rsidR="00701815" w:rsidRPr="000F6F70" w:rsidRDefault="00701815" w:rsidP="00701815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6E734EAE" w14:textId="360DA4CB" w:rsidR="00701815" w:rsidRPr="000F6F70" w:rsidRDefault="007817C6" w:rsidP="007018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</w:rPr>
        <w:t xml:space="preserve">Working with the Retail Area Manager </w:t>
      </w:r>
      <w:r w:rsidR="0059281F" w:rsidRPr="000F6F70">
        <w:rPr>
          <w:rFonts w:eastAsia="Times New Roman" w:cstheme="minorHAnsi"/>
        </w:rPr>
        <w:t xml:space="preserve">to </w:t>
      </w:r>
      <w:r w:rsidR="00701815" w:rsidRPr="000F6F70">
        <w:rPr>
          <w:rFonts w:eastAsia="Times New Roman" w:cstheme="minorHAnsi"/>
        </w:rPr>
        <w:t xml:space="preserve">ensure profitable and sustainable </w:t>
      </w:r>
      <w:r w:rsidR="0045522E" w:rsidRPr="000F6F70">
        <w:rPr>
          <w:rFonts w:eastAsia="Times New Roman" w:cstheme="minorHAnsi"/>
        </w:rPr>
        <w:t xml:space="preserve">retailing and trading activity though Age UK East Sussex charity shops </w:t>
      </w:r>
      <w:r w:rsidRPr="000F6F70">
        <w:rPr>
          <w:rFonts w:eastAsia="Times New Roman" w:cstheme="minorHAnsi"/>
        </w:rPr>
        <w:t>and furniture warehouse operations.</w:t>
      </w:r>
      <w:r w:rsidR="0045522E" w:rsidRPr="000F6F70">
        <w:rPr>
          <w:rFonts w:eastAsia="Times New Roman" w:cstheme="minorHAnsi"/>
        </w:rPr>
        <w:t xml:space="preserve"> </w:t>
      </w:r>
    </w:p>
    <w:p w14:paraId="589E6CDC" w14:textId="77777777" w:rsidR="00701815" w:rsidRPr="000F6F70" w:rsidRDefault="00701815" w:rsidP="00701815">
      <w:pPr>
        <w:spacing w:after="0" w:line="240" w:lineRule="auto"/>
        <w:jc w:val="both"/>
        <w:rPr>
          <w:rFonts w:eastAsia="Times New Roman" w:cstheme="minorHAnsi"/>
        </w:rPr>
      </w:pPr>
    </w:p>
    <w:p w14:paraId="14A72943" w14:textId="4CBD47FA" w:rsidR="000F7E1C" w:rsidRDefault="007817C6" w:rsidP="004D166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0F6F70">
        <w:rPr>
          <w:rFonts w:eastAsia="Times New Roman" w:cstheme="minorHAnsi"/>
        </w:rPr>
        <w:lastRenderedPageBreak/>
        <w:t xml:space="preserve">Working with the General Manager for Social Enterprise </w:t>
      </w:r>
      <w:r w:rsidR="00AA0734" w:rsidRPr="000F6F70">
        <w:rPr>
          <w:rFonts w:eastAsia="Times New Roman" w:cstheme="minorHAnsi"/>
        </w:rPr>
        <w:t xml:space="preserve">to </w:t>
      </w:r>
      <w:r w:rsidR="00701815" w:rsidRPr="000F6F70">
        <w:rPr>
          <w:rFonts w:eastAsia="Times New Roman" w:cstheme="minorHAnsi"/>
        </w:rPr>
        <w:t xml:space="preserve">develop </w:t>
      </w:r>
      <w:r w:rsidR="00AA0734" w:rsidRPr="000F6F70">
        <w:rPr>
          <w:rFonts w:eastAsia="Times New Roman" w:cstheme="minorHAnsi"/>
        </w:rPr>
        <w:t>T</w:t>
      </w:r>
      <w:r w:rsidR="00701815" w:rsidRPr="000F6F70">
        <w:rPr>
          <w:rFonts w:eastAsia="Times New Roman" w:cstheme="minorHAnsi"/>
        </w:rPr>
        <w:t xml:space="preserve">he Isabel Blackman Centre </w:t>
      </w:r>
      <w:r w:rsidRPr="000F6F70">
        <w:rPr>
          <w:rFonts w:eastAsia="Times New Roman" w:cstheme="minorHAnsi"/>
        </w:rPr>
        <w:t xml:space="preserve">with </w:t>
      </w:r>
      <w:r w:rsidR="00AA0734" w:rsidRPr="000F6F70">
        <w:rPr>
          <w:rFonts w:eastAsia="Times New Roman" w:cstheme="minorHAnsi"/>
        </w:rPr>
        <w:t xml:space="preserve">a </w:t>
      </w:r>
      <w:r w:rsidRPr="000F6F70">
        <w:rPr>
          <w:rFonts w:eastAsia="Times New Roman" w:cstheme="minorHAnsi"/>
        </w:rPr>
        <w:t>focus on expanding income generation, commercial</w:t>
      </w:r>
      <w:r w:rsidR="00E51914" w:rsidRPr="000F6F70">
        <w:rPr>
          <w:rFonts w:eastAsia="Times New Roman" w:cstheme="minorHAnsi"/>
        </w:rPr>
        <w:t xml:space="preserve">ly profitable </w:t>
      </w:r>
      <w:r w:rsidR="000038D6" w:rsidRPr="000F6F70">
        <w:rPr>
          <w:rFonts w:eastAsia="Times New Roman" w:cstheme="minorHAnsi"/>
        </w:rPr>
        <w:t>businesses,</w:t>
      </w:r>
      <w:r w:rsidR="00E51914" w:rsidRPr="000F6F70">
        <w:rPr>
          <w:rFonts w:eastAsia="Times New Roman" w:cstheme="minorHAnsi"/>
        </w:rPr>
        <w:t xml:space="preserve"> and operational excellence.</w:t>
      </w:r>
    </w:p>
    <w:p w14:paraId="6C3529FA" w14:textId="77777777" w:rsidR="004D1666" w:rsidRPr="004D1666" w:rsidRDefault="004D1666" w:rsidP="004D166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E68C6FF" w14:textId="0F718D3B" w:rsidR="000F7E1C" w:rsidRPr="000F6F70" w:rsidRDefault="000F7E1C" w:rsidP="00E51914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F6F70">
        <w:rPr>
          <w:rFonts w:cstheme="minorHAnsi"/>
        </w:rPr>
        <w:t xml:space="preserve">Overseeing and delivering Business Development, </w:t>
      </w:r>
      <w:proofErr w:type="gramStart"/>
      <w:r w:rsidRPr="000F6F70">
        <w:rPr>
          <w:rFonts w:cstheme="minorHAnsi"/>
        </w:rPr>
        <w:t>Sales</w:t>
      </w:r>
      <w:proofErr w:type="gramEnd"/>
      <w:r w:rsidRPr="000F6F70">
        <w:rPr>
          <w:rFonts w:cstheme="minorHAnsi"/>
        </w:rPr>
        <w:t xml:space="preserve"> and Marketing for the charities commer</w:t>
      </w:r>
      <w:r w:rsidR="005439B7" w:rsidRPr="000F6F70">
        <w:rPr>
          <w:rFonts w:cstheme="minorHAnsi"/>
        </w:rPr>
        <w:t>cial and income generation activities</w:t>
      </w:r>
    </w:p>
    <w:p w14:paraId="3CF8611A" w14:textId="77777777" w:rsidR="0045522E" w:rsidRPr="000F6F70" w:rsidRDefault="0045522E" w:rsidP="0045522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FB1F026" w14:textId="77777777" w:rsidR="0045522E" w:rsidRPr="000F6F70" w:rsidRDefault="0045522E" w:rsidP="0045522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0F6F70">
        <w:rPr>
          <w:rFonts w:eastAsia="Times New Roman" w:cstheme="minorHAnsi"/>
          <w:b/>
          <w:bCs/>
          <w:sz w:val="24"/>
          <w:szCs w:val="24"/>
        </w:rPr>
        <w:t>DUTIES AND RESPONSIBILITIES:</w:t>
      </w:r>
    </w:p>
    <w:p w14:paraId="0856A325" w14:textId="77777777" w:rsidR="0045522E" w:rsidRPr="000F6F70" w:rsidRDefault="0045522E" w:rsidP="0045522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EBD84E6" w14:textId="1C799213" w:rsidR="0045522E" w:rsidRPr="000F6F70" w:rsidRDefault="0045522E" w:rsidP="0045522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0F6F70">
        <w:rPr>
          <w:rFonts w:eastAsia="Times New Roman" w:cstheme="minorHAnsi"/>
          <w:b/>
          <w:bCs/>
          <w:sz w:val="24"/>
          <w:szCs w:val="24"/>
          <w:u w:val="single"/>
        </w:rPr>
        <w:t>Retail and Trading:</w:t>
      </w:r>
    </w:p>
    <w:p w14:paraId="47A0702D" w14:textId="77777777" w:rsidR="0045522E" w:rsidRPr="000F6F70" w:rsidRDefault="0045522E" w:rsidP="0045522E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409C3F3B" w14:textId="38EF9980" w:rsidR="000567C6" w:rsidRPr="000F6F70" w:rsidRDefault="000567C6" w:rsidP="000567C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</w:rPr>
        <w:t>Provide line-management to the members of the Retail, Trading, Social Enterprise services and operations leadership team (and other staff as appropriate) in line with agreed policy and practice.</w:t>
      </w:r>
    </w:p>
    <w:p w14:paraId="66ACA4EF" w14:textId="77777777" w:rsidR="0078754F" w:rsidRPr="000F6F70" w:rsidRDefault="0078754F" w:rsidP="0078754F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14:paraId="70FC5BAA" w14:textId="59DF1E6B" w:rsidR="0045522E" w:rsidRPr="000F6F70" w:rsidRDefault="00F635A4" w:rsidP="0045522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F6F70">
        <w:rPr>
          <w:rFonts w:eastAsia="Times New Roman" w:cstheme="minorHAnsi"/>
        </w:rPr>
        <w:t xml:space="preserve">Ensure </w:t>
      </w:r>
      <w:r w:rsidR="00E51914" w:rsidRPr="000F6F70">
        <w:rPr>
          <w:rFonts w:eastAsia="Times New Roman" w:cstheme="minorHAnsi"/>
        </w:rPr>
        <w:t xml:space="preserve">the retail </w:t>
      </w:r>
      <w:proofErr w:type="gramStart"/>
      <w:r w:rsidR="00E51914" w:rsidRPr="000F6F70">
        <w:rPr>
          <w:rFonts w:eastAsia="Times New Roman" w:cstheme="minorHAnsi"/>
        </w:rPr>
        <w:t>teams</w:t>
      </w:r>
      <w:r w:rsidRPr="000F6F70">
        <w:rPr>
          <w:rFonts w:eastAsia="Times New Roman" w:cstheme="minorHAnsi"/>
        </w:rPr>
        <w:t>’</w:t>
      </w:r>
      <w:proofErr w:type="gramEnd"/>
      <w:r w:rsidR="00E51914" w:rsidRPr="000F6F70">
        <w:rPr>
          <w:rFonts w:eastAsia="Times New Roman" w:cstheme="minorHAnsi"/>
        </w:rPr>
        <w:t xml:space="preserve"> </w:t>
      </w:r>
      <w:r w:rsidR="0045522E" w:rsidRPr="000F6F70">
        <w:rPr>
          <w:rFonts w:eastAsia="Times New Roman" w:cstheme="minorHAnsi"/>
        </w:rPr>
        <w:t>maximise profit from the charity’s retail and trading operation</w:t>
      </w:r>
      <w:r w:rsidR="00CA2F2C" w:rsidRPr="000F6F70">
        <w:rPr>
          <w:rFonts w:eastAsia="Times New Roman" w:cstheme="minorHAnsi"/>
        </w:rPr>
        <w:t>s through the generation and effective sales of donated and bought in goods.</w:t>
      </w:r>
    </w:p>
    <w:p w14:paraId="3C975900" w14:textId="77777777" w:rsidR="0045522E" w:rsidRPr="000F6F70" w:rsidRDefault="0045522E" w:rsidP="00E51914">
      <w:pPr>
        <w:spacing w:after="0" w:line="240" w:lineRule="auto"/>
        <w:jc w:val="both"/>
        <w:rPr>
          <w:rFonts w:eastAsia="Times New Roman" w:cstheme="minorHAnsi"/>
        </w:rPr>
      </w:pPr>
    </w:p>
    <w:p w14:paraId="427917C8" w14:textId="4AFCA11F" w:rsidR="00434DE2" w:rsidRPr="00434DE2" w:rsidRDefault="0078754F" w:rsidP="00434DE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0F6F70">
        <w:rPr>
          <w:rFonts w:eastAsia="Times New Roman" w:cstheme="minorHAnsi"/>
        </w:rPr>
        <w:t>E</w:t>
      </w:r>
      <w:r w:rsidR="00701815" w:rsidRPr="000F6F70">
        <w:rPr>
          <w:rFonts w:eastAsia="Times New Roman" w:cstheme="minorHAnsi"/>
        </w:rPr>
        <w:t xml:space="preserve">nsure </w:t>
      </w:r>
      <w:r w:rsidR="00B44008" w:rsidRPr="000F6F70">
        <w:rPr>
          <w:rFonts w:eastAsia="Times New Roman" w:cstheme="minorHAnsi"/>
        </w:rPr>
        <w:t>operational standards, customer service and compliance are achieved in line with the Retail Operations Manual</w:t>
      </w:r>
      <w:r w:rsidR="004D4C0B" w:rsidRPr="000F6F70">
        <w:rPr>
          <w:rFonts w:eastAsia="Times New Roman" w:cstheme="minorHAnsi"/>
        </w:rPr>
        <w:t>, Age UK Brand Partnership Agreement and all legal</w:t>
      </w:r>
      <w:r w:rsidR="00633FB5" w:rsidRPr="000F6F70">
        <w:rPr>
          <w:rFonts w:eastAsia="Times New Roman" w:cstheme="minorHAnsi"/>
        </w:rPr>
        <w:t xml:space="preserve"> and statutory </w:t>
      </w:r>
      <w:r w:rsidR="00F635A4" w:rsidRPr="000F6F70">
        <w:rPr>
          <w:rFonts w:eastAsia="Times New Roman" w:cstheme="minorHAnsi"/>
        </w:rPr>
        <w:t>requirements.</w:t>
      </w:r>
    </w:p>
    <w:p w14:paraId="62D21FB4" w14:textId="36A855EE" w:rsidR="00F635A4" w:rsidRPr="000F6F70" w:rsidRDefault="00F635A4" w:rsidP="00F635A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24F12BC9" w14:textId="31C7C635" w:rsidR="000A1479" w:rsidRPr="000F6F70" w:rsidRDefault="00DA0C65" w:rsidP="0078754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0F6F70">
        <w:rPr>
          <w:rFonts w:eastAsia="Times New Roman" w:cstheme="minorHAnsi"/>
        </w:rPr>
        <w:t>Oversee reporting by the Retail Area Manager and r</w:t>
      </w:r>
      <w:r w:rsidR="001C5A37" w:rsidRPr="000F6F70">
        <w:rPr>
          <w:rFonts w:eastAsia="Times New Roman" w:cstheme="minorHAnsi"/>
        </w:rPr>
        <w:t xml:space="preserve">eview the </w:t>
      </w:r>
      <w:r w:rsidR="0078754F" w:rsidRPr="000F6F70">
        <w:rPr>
          <w:rFonts w:eastAsia="Times New Roman" w:cstheme="minorHAnsi"/>
        </w:rPr>
        <w:t>r</w:t>
      </w:r>
      <w:r w:rsidR="001C5A37" w:rsidRPr="000F6F70">
        <w:rPr>
          <w:rFonts w:eastAsia="Times New Roman" w:cstheme="minorHAnsi"/>
        </w:rPr>
        <w:t xml:space="preserve">etail results in line with the budget and monthly </w:t>
      </w:r>
      <w:r w:rsidR="005E6A14" w:rsidRPr="000F6F70">
        <w:rPr>
          <w:rFonts w:eastAsia="Times New Roman" w:cstheme="minorHAnsi"/>
        </w:rPr>
        <w:t xml:space="preserve">financial </w:t>
      </w:r>
      <w:r w:rsidR="001C5A37" w:rsidRPr="000F6F70">
        <w:rPr>
          <w:rFonts w:eastAsia="Times New Roman" w:cstheme="minorHAnsi"/>
        </w:rPr>
        <w:t>management report.</w:t>
      </w:r>
      <w:r w:rsidR="000A1479" w:rsidRPr="000F6F70">
        <w:rPr>
          <w:rFonts w:eastAsia="Times New Roman" w:cstheme="minorHAnsi"/>
        </w:rPr>
        <w:t xml:space="preserve"> Provide an overview report for the </w:t>
      </w:r>
      <w:r w:rsidR="0078754F" w:rsidRPr="000F6F70">
        <w:rPr>
          <w:rFonts w:eastAsia="Times New Roman" w:cstheme="minorHAnsi"/>
        </w:rPr>
        <w:t xml:space="preserve">Finance Committee </w:t>
      </w:r>
      <w:r w:rsidR="000A1479" w:rsidRPr="000F6F70">
        <w:rPr>
          <w:rFonts w:eastAsia="Times New Roman" w:cstheme="minorHAnsi"/>
        </w:rPr>
        <w:t>every 2 months.</w:t>
      </w:r>
    </w:p>
    <w:p w14:paraId="5056529A" w14:textId="77777777" w:rsidR="0078754F" w:rsidRPr="000F6F70" w:rsidRDefault="0078754F" w:rsidP="0078754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4402FC70" w14:textId="6AF34A91" w:rsidR="00CC4046" w:rsidRPr="000F6F70" w:rsidRDefault="000A1479" w:rsidP="00CC404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0F6F70">
        <w:rPr>
          <w:rFonts w:eastAsia="Times New Roman" w:cstheme="minorHAnsi"/>
          <w:bCs/>
          <w:sz w:val="24"/>
          <w:szCs w:val="24"/>
        </w:rPr>
        <w:t xml:space="preserve">Oversee the Retail Performance Scheme, managing mystery shop audits and </w:t>
      </w:r>
      <w:r w:rsidR="00A01C6C" w:rsidRPr="000F6F70">
        <w:rPr>
          <w:rFonts w:eastAsia="Times New Roman" w:cstheme="minorHAnsi"/>
          <w:bCs/>
          <w:sz w:val="24"/>
          <w:szCs w:val="24"/>
        </w:rPr>
        <w:t>working with the Retail Operations Manager to calculate quarterly bonus payments and communications for the retail team.</w:t>
      </w:r>
    </w:p>
    <w:p w14:paraId="7C00E3EF" w14:textId="77777777" w:rsidR="00CC4046" w:rsidRPr="000F6F70" w:rsidRDefault="00CC4046" w:rsidP="00CC4046">
      <w:pPr>
        <w:spacing w:after="0" w:line="240" w:lineRule="auto"/>
        <w:jc w:val="both"/>
        <w:rPr>
          <w:rFonts w:eastAsia="Times New Roman" w:cstheme="minorHAnsi"/>
        </w:rPr>
      </w:pPr>
    </w:p>
    <w:p w14:paraId="493531D9" w14:textId="69ECE29F" w:rsidR="00CC4046" w:rsidRPr="000F6F70" w:rsidRDefault="0078754F" w:rsidP="00CC404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</w:rPr>
      </w:pPr>
      <w:r w:rsidRPr="000F6F70">
        <w:rPr>
          <w:rFonts w:eastAsia="Times New Roman" w:cstheme="minorHAnsi"/>
        </w:rPr>
        <w:t>E</w:t>
      </w:r>
      <w:r w:rsidR="00CC4046" w:rsidRPr="000F6F70">
        <w:rPr>
          <w:rFonts w:eastAsia="Times New Roman" w:cstheme="minorHAnsi"/>
        </w:rPr>
        <w:t xml:space="preserve">nsure effective working and business relationships with Age UK’s retail and trading operation within East Sussex. </w:t>
      </w:r>
    </w:p>
    <w:p w14:paraId="344BC99C" w14:textId="77777777" w:rsidR="00CC4046" w:rsidRPr="000F6F70" w:rsidRDefault="00CC4046" w:rsidP="00CC4046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50BA428C" w14:textId="77777777" w:rsidR="00CC4046" w:rsidRPr="000F6F70" w:rsidRDefault="00CC4046" w:rsidP="00CC4046">
      <w:pPr>
        <w:spacing w:after="0" w:line="240" w:lineRule="auto"/>
        <w:rPr>
          <w:rFonts w:eastAsia="Times New Roman" w:cstheme="minorHAnsi"/>
          <w:b/>
          <w:bCs/>
        </w:rPr>
      </w:pPr>
    </w:p>
    <w:p w14:paraId="1497D61F" w14:textId="77777777" w:rsidR="00CC4046" w:rsidRPr="000F6F70" w:rsidRDefault="00CC4046" w:rsidP="00CC4046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  <w:r w:rsidRPr="000F6F70">
        <w:rPr>
          <w:rFonts w:eastAsia="Times New Roman" w:cstheme="minorHAnsi"/>
          <w:b/>
          <w:bCs/>
          <w:u w:val="single"/>
        </w:rPr>
        <w:t>Income Generation from Social Enterprise Services including Faraday House and the IBC.</w:t>
      </w:r>
    </w:p>
    <w:p w14:paraId="1FFE0DE6" w14:textId="77777777" w:rsidR="00CC4046" w:rsidRPr="000F6F70" w:rsidRDefault="00CC4046" w:rsidP="00CC4046">
      <w:pPr>
        <w:spacing w:after="0" w:line="240" w:lineRule="auto"/>
        <w:jc w:val="both"/>
        <w:rPr>
          <w:rFonts w:eastAsia="Times New Roman" w:cstheme="minorHAnsi"/>
        </w:rPr>
      </w:pPr>
    </w:p>
    <w:p w14:paraId="66CAFF54" w14:textId="32DBBBAD" w:rsidR="00CA2F2C" w:rsidRPr="000F6F70" w:rsidRDefault="00FD5618" w:rsidP="00CC404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</w:rPr>
        <w:t xml:space="preserve">Working with the General Manager for Social Enterprise </w:t>
      </w:r>
      <w:r w:rsidR="00CC4046" w:rsidRPr="000F6F70">
        <w:rPr>
          <w:rFonts w:eastAsia="Times New Roman" w:cstheme="minorHAnsi"/>
        </w:rPr>
        <w:t xml:space="preserve">lead the development of social enterprise and income generation from Faraday House and the </w:t>
      </w:r>
      <w:r w:rsidR="00FD444D" w:rsidRPr="000F6F70">
        <w:rPr>
          <w:rFonts w:eastAsia="Times New Roman" w:cstheme="minorHAnsi"/>
        </w:rPr>
        <w:t>Isabel Blackman Centre</w:t>
      </w:r>
      <w:r w:rsidR="00CA2F2C" w:rsidRPr="000F6F70">
        <w:rPr>
          <w:rFonts w:eastAsia="Times New Roman" w:cstheme="minorHAnsi"/>
        </w:rPr>
        <w:t>.</w:t>
      </w:r>
    </w:p>
    <w:p w14:paraId="14181C9F" w14:textId="77777777" w:rsidR="00CA2F2C" w:rsidRPr="000F6F70" w:rsidRDefault="00CA2F2C" w:rsidP="00CA2F2C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14:paraId="7067F197" w14:textId="12D6AB7A" w:rsidR="00CC4046" w:rsidRPr="000F6F70" w:rsidRDefault="00FD5618" w:rsidP="00CC4046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Times New Roman" w:cstheme="minorHAnsi"/>
        </w:rPr>
        <w:t>D</w:t>
      </w:r>
      <w:r w:rsidR="00CA2F2C" w:rsidRPr="000F6F70">
        <w:rPr>
          <w:rFonts w:eastAsia="Times New Roman" w:cstheme="minorHAnsi"/>
        </w:rPr>
        <w:t>evelop each</w:t>
      </w:r>
      <w:r w:rsidR="00FD444D" w:rsidRPr="000F6F70">
        <w:rPr>
          <w:rFonts w:eastAsia="Times New Roman" w:cstheme="minorHAnsi"/>
        </w:rPr>
        <w:t xml:space="preserve"> </w:t>
      </w:r>
      <w:r w:rsidR="00CC4046" w:rsidRPr="000F6F70">
        <w:rPr>
          <w:rFonts w:eastAsia="Times New Roman" w:cstheme="minorHAnsi"/>
        </w:rPr>
        <w:t>service</w:t>
      </w:r>
      <w:r w:rsidR="00CA2F2C" w:rsidRPr="000F6F70">
        <w:rPr>
          <w:rFonts w:eastAsia="Times New Roman" w:cstheme="minorHAnsi"/>
        </w:rPr>
        <w:t xml:space="preserve"> area so that </w:t>
      </w:r>
      <w:r w:rsidRPr="000F6F70">
        <w:rPr>
          <w:rFonts w:eastAsia="Times New Roman" w:cstheme="minorHAnsi"/>
        </w:rPr>
        <w:t xml:space="preserve">they </w:t>
      </w:r>
      <w:r w:rsidR="00CA2F2C" w:rsidRPr="000F6F70">
        <w:rPr>
          <w:rFonts w:eastAsia="Times New Roman" w:cstheme="minorHAnsi"/>
        </w:rPr>
        <w:t>achieve budget and client outcomes</w:t>
      </w:r>
      <w:r w:rsidR="00CC4046" w:rsidRPr="000F6F70">
        <w:rPr>
          <w:rFonts w:eastAsia="Times New Roman" w:cstheme="minorHAnsi"/>
        </w:rPr>
        <w:t xml:space="preserve"> (including office</w:t>
      </w:r>
      <w:r w:rsidR="00FD444D" w:rsidRPr="000F6F70">
        <w:rPr>
          <w:rFonts w:eastAsia="Times New Roman" w:cstheme="minorHAnsi"/>
        </w:rPr>
        <w:t xml:space="preserve"> lets</w:t>
      </w:r>
      <w:r w:rsidR="00CC4046" w:rsidRPr="000F6F70">
        <w:rPr>
          <w:rFonts w:eastAsia="Times New Roman" w:cstheme="minorHAnsi"/>
        </w:rPr>
        <w:t>, conference</w:t>
      </w:r>
      <w:r w:rsidR="00FD444D" w:rsidRPr="000F6F70">
        <w:rPr>
          <w:rFonts w:eastAsia="Times New Roman" w:cstheme="minorHAnsi"/>
        </w:rPr>
        <w:t xml:space="preserve"> hire</w:t>
      </w:r>
      <w:r w:rsidR="00CC4046" w:rsidRPr="000F6F70">
        <w:rPr>
          <w:rFonts w:eastAsia="Times New Roman" w:cstheme="minorHAnsi"/>
        </w:rPr>
        <w:t xml:space="preserve">, training room accommodation; café, gym, studio, </w:t>
      </w:r>
      <w:r w:rsidR="00BD2D2B" w:rsidRPr="000F6F70">
        <w:rPr>
          <w:rFonts w:eastAsia="Times New Roman" w:cstheme="minorHAnsi"/>
        </w:rPr>
        <w:t>events</w:t>
      </w:r>
      <w:r w:rsidRPr="000F6F70">
        <w:rPr>
          <w:rFonts w:eastAsia="Times New Roman" w:cstheme="minorHAnsi"/>
        </w:rPr>
        <w:t xml:space="preserve"> and </w:t>
      </w:r>
      <w:r w:rsidR="00BD2D2B" w:rsidRPr="000F6F70">
        <w:rPr>
          <w:rFonts w:eastAsia="Times New Roman" w:cstheme="minorHAnsi"/>
        </w:rPr>
        <w:t xml:space="preserve">hire </w:t>
      </w:r>
      <w:r w:rsidR="00CC4046" w:rsidRPr="000F6F70">
        <w:rPr>
          <w:rFonts w:eastAsia="Times New Roman" w:cstheme="minorHAnsi"/>
        </w:rPr>
        <w:t>services</w:t>
      </w:r>
      <w:r w:rsidRPr="000F6F70">
        <w:rPr>
          <w:rFonts w:eastAsia="Times New Roman" w:cstheme="minorHAnsi"/>
        </w:rPr>
        <w:t>)</w:t>
      </w:r>
    </w:p>
    <w:p w14:paraId="75621037" w14:textId="77777777" w:rsidR="00D67F93" w:rsidRPr="000F6F70" w:rsidRDefault="00D67F93" w:rsidP="00D67F93">
      <w:pPr>
        <w:spacing w:after="0" w:line="240" w:lineRule="auto"/>
        <w:rPr>
          <w:rFonts w:cstheme="minorHAnsi"/>
        </w:rPr>
      </w:pPr>
    </w:p>
    <w:p w14:paraId="34824AA7" w14:textId="166B3FD7" w:rsidR="00D67F93" w:rsidRPr="000F6F70" w:rsidRDefault="004535C8" w:rsidP="00CC404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</w:rPr>
      </w:pPr>
      <w:r w:rsidRPr="000F6F70">
        <w:rPr>
          <w:rFonts w:cstheme="minorHAnsi"/>
        </w:rPr>
        <w:t>M</w:t>
      </w:r>
      <w:r w:rsidR="00D67F93" w:rsidRPr="000F6F70">
        <w:rPr>
          <w:rFonts w:cstheme="minorHAnsi"/>
        </w:rPr>
        <w:t xml:space="preserve">aximise income generation through </w:t>
      </w:r>
      <w:r w:rsidR="00C26F76">
        <w:rPr>
          <w:rFonts w:cstheme="minorHAnsi"/>
        </w:rPr>
        <w:t xml:space="preserve">the </w:t>
      </w:r>
      <w:r w:rsidR="00D67F93" w:rsidRPr="000F6F70">
        <w:rPr>
          <w:rFonts w:cstheme="minorHAnsi"/>
        </w:rPr>
        <w:t xml:space="preserve">use of both premises outside of core hours, in line with all legal and statutory </w:t>
      </w:r>
      <w:proofErr w:type="gramStart"/>
      <w:r w:rsidR="00D67F93" w:rsidRPr="000F6F70">
        <w:rPr>
          <w:rFonts w:cstheme="minorHAnsi"/>
        </w:rPr>
        <w:t>requirements</w:t>
      </w:r>
      <w:proofErr w:type="gramEnd"/>
    </w:p>
    <w:p w14:paraId="49776431" w14:textId="77777777" w:rsidR="00D67F93" w:rsidRPr="000F6F70" w:rsidRDefault="00D67F93" w:rsidP="00D67F93">
      <w:pPr>
        <w:pStyle w:val="ListParagraph"/>
        <w:rPr>
          <w:rFonts w:cstheme="minorHAnsi"/>
        </w:rPr>
      </w:pPr>
    </w:p>
    <w:p w14:paraId="484FE020" w14:textId="727D46BE" w:rsidR="00CC4046" w:rsidRDefault="004535C8" w:rsidP="0099103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</w:rPr>
      </w:pPr>
      <w:r w:rsidRPr="000F6F70">
        <w:rPr>
          <w:rFonts w:cstheme="minorHAnsi"/>
        </w:rPr>
        <w:t>E</w:t>
      </w:r>
      <w:r w:rsidR="00CC4046" w:rsidRPr="000F6F70">
        <w:rPr>
          <w:rFonts w:cstheme="minorHAnsi"/>
        </w:rPr>
        <w:t xml:space="preserve">nsure </w:t>
      </w:r>
      <w:r w:rsidRPr="000F6F70">
        <w:rPr>
          <w:rFonts w:cstheme="minorHAnsi"/>
        </w:rPr>
        <w:t xml:space="preserve">excellent customer service and </w:t>
      </w:r>
      <w:r w:rsidR="00CC353C" w:rsidRPr="000F6F70">
        <w:rPr>
          <w:rFonts w:cstheme="minorHAnsi"/>
        </w:rPr>
        <w:t xml:space="preserve">operational practice </w:t>
      </w:r>
      <w:r w:rsidR="00CC4046" w:rsidRPr="000F6F70">
        <w:rPr>
          <w:rFonts w:cstheme="minorHAnsi"/>
        </w:rPr>
        <w:t xml:space="preserve">are </w:t>
      </w:r>
      <w:r w:rsidRPr="000F6F70">
        <w:rPr>
          <w:rFonts w:cstheme="minorHAnsi"/>
        </w:rPr>
        <w:t xml:space="preserve">achieved </w:t>
      </w:r>
      <w:r w:rsidR="00CC4046" w:rsidRPr="000F6F70">
        <w:rPr>
          <w:rFonts w:cstheme="minorHAnsi"/>
        </w:rPr>
        <w:t xml:space="preserve">for </w:t>
      </w:r>
      <w:r w:rsidR="00CA0229">
        <w:rPr>
          <w:rFonts w:cstheme="minorHAnsi"/>
        </w:rPr>
        <w:t xml:space="preserve">all </w:t>
      </w:r>
      <w:r w:rsidR="00CC4046" w:rsidRPr="000F6F70">
        <w:rPr>
          <w:rFonts w:cstheme="minorHAnsi"/>
        </w:rPr>
        <w:t>area</w:t>
      </w:r>
      <w:r w:rsidR="00CA0229">
        <w:rPr>
          <w:rFonts w:cstheme="minorHAnsi"/>
        </w:rPr>
        <w:t>s</w:t>
      </w:r>
      <w:r w:rsidR="00CC4046" w:rsidRPr="000F6F70">
        <w:rPr>
          <w:rFonts w:cstheme="minorHAnsi"/>
        </w:rPr>
        <w:t xml:space="preserve"> and that there is an on-going culture of </w:t>
      </w:r>
      <w:r w:rsidRPr="000F6F70">
        <w:rPr>
          <w:rFonts w:cstheme="minorHAnsi"/>
        </w:rPr>
        <w:t xml:space="preserve">excellence </w:t>
      </w:r>
      <w:r w:rsidR="0099103D" w:rsidRPr="000F6F70">
        <w:rPr>
          <w:rFonts w:cstheme="minorHAnsi"/>
        </w:rPr>
        <w:t xml:space="preserve">and active </w:t>
      </w:r>
      <w:r w:rsidR="00CC4046" w:rsidRPr="000F6F70">
        <w:rPr>
          <w:rFonts w:cstheme="minorHAnsi"/>
        </w:rPr>
        <w:t>risk management</w:t>
      </w:r>
      <w:r w:rsidR="008737F1" w:rsidRPr="000F6F70">
        <w:rPr>
          <w:rFonts w:cstheme="minorHAnsi"/>
        </w:rPr>
        <w:t>. Monitor that quality and statutory standards and checks are being achieved.</w:t>
      </w:r>
    </w:p>
    <w:p w14:paraId="18AE6E3D" w14:textId="77777777" w:rsidR="00CA0229" w:rsidRPr="00CA0229" w:rsidRDefault="00CA0229" w:rsidP="00CA0229">
      <w:pPr>
        <w:pStyle w:val="ListParagraph"/>
        <w:rPr>
          <w:rFonts w:cstheme="minorHAnsi"/>
        </w:rPr>
      </w:pPr>
    </w:p>
    <w:p w14:paraId="4D9E4C78" w14:textId="2CB5DBC8" w:rsidR="00CA0229" w:rsidRPr="00091D8B" w:rsidRDefault="00CA0229" w:rsidP="00091D8B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0F6F70">
        <w:rPr>
          <w:rFonts w:eastAsia="Times New Roman" w:cstheme="minorHAnsi"/>
        </w:rPr>
        <w:lastRenderedPageBreak/>
        <w:t xml:space="preserve">Oversee reporting by the </w:t>
      </w:r>
      <w:r>
        <w:rPr>
          <w:rFonts w:eastAsia="Times New Roman" w:cstheme="minorHAnsi"/>
        </w:rPr>
        <w:t>General Manager for Social Enterprise</w:t>
      </w:r>
      <w:r w:rsidRPr="000F6F70">
        <w:rPr>
          <w:rFonts w:eastAsia="Times New Roman" w:cstheme="minorHAnsi"/>
        </w:rPr>
        <w:t xml:space="preserve"> and review the </w:t>
      </w:r>
      <w:r>
        <w:rPr>
          <w:rFonts w:eastAsia="Times New Roman" w:cstheme="minorHAnsi"/>
        </w:rPr>
        <w:t>Social Ente</w:t>
      </w:r>
      <w:r w:rsidR="00091D8B">
        <w:rPr>
          <w:rFonts w:eastAsia="Times New Roman" w:cstheme="minorHAnsi"/>
        </w:rPr>
        <w:t xml:space="preserve">rprise </w:t>
      </w:r>
      <w:r w:rsidRPr="000F6F70">
        <w:rPr>
          <w:rFonts w:eastAsia="Times New Roman" w:cstheme="minorHAnsi"/>
        </w:rPr>
        <w:t>results in line with the budget and monthly financial management report. Provide an overview report for the Finance Committee every 2 months.</w:t>
      </w:r>
    </w:p>
    <w:p w14:paraId="3B5606F7" w14:textId="77777777" w:rsidR="00CC4046" w:rsidRPr="000F6F70" w:rsidRDefault="00CC4046" w:rsidP="00CC4046">
      <w:pPr>
        <w:pStyle w:val="ListParagraph"/>
        <w:rPr>
          <w:rFonts w:cstheme="minorHAnsi"/>
        </w:rPr>
      </w:pPr>
    </w:p>
    <w:p w14:paraId="15AEFE0D" w14:textId="77777777" w:rsidR="00CC4046" w:rsidRPr="000F6F70" w:rsidRDefault="00CC4046" w:rsidP="00CC4046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b/>
          <w:bCs/>
        </w:rPr>
      </w:pPr>
      <w:r w:rsidRPr="000F6F70">
        <w:rPr>
          <w:rFonts w:eastAsia="Times New Roman" w:cstheme="minorHAnsi"/>
          <w:b/>
          <w:bCs/>
        </w:rPr>
        <w:tab/>
      </w:r>
    </w:p>
    <w:p w14:paraId="75550346" w14:textId="63A81D7C" w:rsidR="00CC4046" w:rsidRPr="000F6F70" w:rsidRDefault="005439B7" w:rsidP="00CC4046">
      <w:pPr>
        <w:spacing w:after="0" w:line="240" w:lineRule="auto"/>
        <w:jc w:val="both"/>
        <w:rPr>
          <w:rFonts w:eastAsia="Times New Roman" w:cstheme="minorHAnsi"/>
          <w:b/>
          <w:bCs/>
          <w:u w:val="single"/>
        </w:rPr>
      </w:pPr>
      <w:r w:rsidRPr="000F6F70">
        <w:rPr>
          <w:rFonts w:eastAsia="Times New Roman" w:cstheme="minorHAnsi"/>
          <w:b/>
          <w:bCs/>
          <w:u w:val="single"/>
        </w:rPr>
        <w:t>Bus</w:t>
      </w:r>
      <w:r w:rsidR="00AC0FF6" w:rsidRPr="000F6F70">
        <w:rPr>
          <w:rFonts w:eastAsia="Times New Roman" w:cstheme="minorHAnsi"/>
          <w:b/>
          <w:bCs/>
          <w:u w:val="single"/>
        </w:rPr>
        <w:t>iness Development</w:t>
      </w:r>
      <w:r w:rsidR="00CC4046" w:rsidRPr="000F6F70">
        <w:rPr>
          <w:rFonts w:eastAsia="Times New Roman" w:cstheme="minorHAnsi"/>
          <w:b/>
          <w:bCs/>
          <w:u w:val="single"/>
        </w:rPr>
        <w:t>:</w:t>
      </w:r>
    </w:p>
    <w:p w14:paraId="596B8A5E" w14:textId="77777777" w:rsidR="00CC4046" w:rsidRPr="000F6F70" w:rsidRDefault="00CC4046" w:rsidP="00CC4046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6D453CED" w14:textId="7FDD5DFB" w:rsidR="00B51212" w:rsidRPr="000F6F70" w:rsidRDefault="006246E8" w:rsidP="00260272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F6F70">
        <w:rPr>
          <w:rFonts w:eastAsia="Times New Roman" w:cstheme="minorHAnsi"/>
        </w:rPr>
        <w:t xml:space="preserve">Lead effective </w:t>
      </w:r>
      <w:r w:rsidR="005F19A6" w:rsidRPr="000F6F70">
        <w:rPr>
          <w:rFonts w:eastAsia="Times New Roman" w:cstheme="minorHAnsi"/>
        </w:rPr>
        <w:t xml:space="preserve">business development </w:t>
      </w:r>
      <w:r w:rsidR="00883F2C">
        <w:rPr>
          <w:rFonts w:eastAsia="Times New Roman" w:cstheme="minorHAnsi"/>
          <w:color w:val="000000"/>
        </w:rPr>
        <w:t>to achieve the required numbers of customers / targets</w:t>
      </w:r>
      <w:r w:rsidR="00982068">
        <w:rPr>
          <w:rFonts w:eastAsia="Times New Roman" w:cstheme="minorHAnsi"/>
          <w:color w:val="000000"/>
        </w:rPr>
        <w:t xml:space="preserve"> </w:t>
      </w:r>
      <w:r w:rsidR="00982068" w:rsidRPr="000F6F70">
        <w:rPr>
          <w:rFonts w:eastAsia="Times New Roman" w:cstheme="minorHAnsi"/>
          <w:color w:val="000000"/>
        </w:rPr>
        <w:t xml:space="preserve">in line with Commercial budgets and agreed </w:t>
      </w:r>
      <w:proofErr w:type="gramStart"/>
      <w:r w:rsidR="00982068" w:rsidRPr="000F6F70">
        <w:rPr>
          <w:rFonts w:eastAsia="Times New Roman" w:cstheme="minorHAnsi"/>
          <w:color w:val="000000"/>
        </w:rPr>
        <w:t>timescales</w:t>
      </w:r>
      <w:proofErr w:type="gramEnd"/>
    </w:p>
    <w:p w14:paraId="434A2FC1" w14:textId="77777777" w:rsidR="00260272" w:rsidRPr="000F6F70" w:rsidRDefault="00260272" w:rsidP="00260272">
      <w:pPr>
        <w:spacing w:after="0" w:line="240" w:lineRule="auto"/>
        <w:ind w:left="720"/>
        <w:jc w:val="both"/>
        <w:rPr>
          <w:rFonts w:eastAsia="Times New Roman" w:cstheme="minorHAnsi"/>
          <w:color w:val="000000"/>
        </w:rPr>
      </w:pPr>
    </w:p>
    <w:p w14:paraId="40153D3A" w14:textId="1FEB0D7A" w:rsidR="00BD117B" w:rsidRPr="000F6F70" w:rsidRDefault="00B51212" w:rsidP="00260272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F6F70">
        <w:rPr>
          <w:rFonts w:eastAsia="Times New Roman" w:cstheme="minorHAnsi"/>
          <w:color w:val="000000"/>
        </w:rPr>
        <w:t xml:space="preserve">Working with </w:t>
      </w:r>
      <w:r w:rsidRPr="000F6F70">
        <w:rPr>
          <w:rFonts w:eastAsia="Times New Roman" w:cstheme="minorHAnsi"/>
        </w:rPr>
        <w:t xml:space="preserve">the Digital Communications Coordinator </w:t>
      </w:r>
      <w:r w:rsidRPr="000F6F70">
        <w:rPr>
          <w:rFonts w:eastAsia="Times New Roman" w:cstheme="minorHAnsi"/>
          <w:color w:val="000000"/>
        </w:rPr>
        <w:t xml:space="preserve">maximise the effective use of social media and digital channels </w:t>
      </w:r>
      <w:r w:rsidR="00CE239F" w:rsidRPr="000F6F70">
        <w:rPr>
          <w:rFonts w:eastAsia="Times New Roman" w:cstheme="minorHAnsi"/>
          <w:color w:val="000000"/>
        </w:rPr>
        <w:t>to achieve desired outcomes</w:t>
      </w:r>
      <w:r w:rsidR="00260272" w:rsidRPr="000F6F70">
        <w:rPr>
          <w:rFonts w:eastAsia="Times New Roman" w:cstheme="minorHAnsi"/>
          <w:color w:val="000000"/>
        </w:rPr>
        <w:t>.</w:t>
      </w:r>
      <w:r w:rsidR="00CE239F" w:rsidRPr="000F6F70">
        <w:rPr>
          <w:rFonts w:eastAsia="Times New Roman" w:cstheme="minorHAnsi"/>
          <w:color w:val="000000"/>
        </w:rPr>
        <w:t xml:space="preserve"> </w:t>
      </w:r>
      <w:r w:rsidR="00260272" w:rsidRPr="000F6F70">
        <w:rPr>
          <w:rFonts w:eastAsia="Times New Roman" w:cstheme="minorHAnsi"/>
          <w:color w:val="000000"/>
        </w:rPr>
        <w:t>G</w:t>
      </w:r>
      <w:r w:rsidR="00CE239F" w:rsidRPr="000F6F70">
        <w:rPr>
          <w:rFonts w:eastAsia="Times New Roman" w:cstheme="minorHAnsi"/>
          <w:color w:val="000000"/>
        </w:rPr>
        <w:t xml:space="preserve">row the supporter base / following for the </w:t>
      </w:r>
      <w:proofErr w:type="gramStart"/>
      <w:r w:rsidR="00CE239F" w:rsidRPr="000F6F70">
        <w:rPr>
          <w:rFonts w:eastAsia="Times New Roman" w:cstheme="minorHAnsi"/>
          <w:color w:val="000000"/>
        </w:rPr>
        <w:t>charities</w:t>
      </w:r>
      <w:proofErr w:type="gramEnd"/>
      <w:r w:rsidR="00CE239F" w:rsidRPr="000F6F70">
        <w:rPr>
          <w:rFonts w:eastAsia="Times New Roman" w:cstheme="minorHAnsi"/>
          <w:color w:val="000000"/>
        </w:rPr>
        <w:t xml:space="preserve"> different social enterprise and income generation activities.</w:t>
      </w:r>
    </w:p>
    <w:p w14:paraId="5B5E9610" w14:textId="77777777" w:rsidR="00260272" w:rsidRPr="000F6F70" w:rsidRDefault="00260272" w:rsidP="00260272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28FAFEFF" w14:textId="5A2B27C5" w:rsidR="00BD117B" w:rsidRPr="000F6F70" w:rsidRDefault="00BD117B" w:rsidP="00CE239F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F6F70">
        <w:rPr>
          <w:rFonts w:eastAsia="Times New Roman" w:cstheme="minorHAnsi"/>
          <w:color w:val="000000"/>
        </w:rPr>
        <w:t xml:space="preserve">Develop non digital marketing and promotional </w:t>
      </w:r>
      <w:r w:rsidR="00260272" w:rsidRPr="000F6F70">
        <w:rPr>
          <w:rFonts w:eastAsia="Times New Roman" w:cstheme="minorHAnsi"/>
          <w:color w:val="000000"/>
        </w:rPr>
        <w:t xml:space="preserve">activities </w:t>
      </w:r>
      <w:r w:rsidR="004968C2" w:rsidRPr="000F6F70">
        <w:rPr>
          <w:rFonts w:eastAsia="Times New Roman" w:cstheme="minorHAnsi"/>
          <w:color w:val="000000"/>
        </w:rPr>
        <w:t xml:space="preserve">to achieve required </w:t>
      </w:r>
      <w:proofErr w:type="gramStart"/>
      <w:r w:rsidR="004968C2" w:rsidRPr="000F6F70">
        <w:rPr>
          <w:rFonts w:eastAsia="Times New Roman" w:cstheme="minorHAnsi"/>
          <w:color w:val="000000"/>
        </w:rPr>
        <w:t>outcomes</w:t>
      </w:r>
      <w:proofErr w:type="gramEnd"/>
    </w:p>
    <w:p w14:paraId="0777E4BA" w14:textId="77777777" w:rsidR="004968C2" w:rsidRPr="000F6F70" w:rsidRDefault="004968C2" w:rsidP="004968C2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53A19AC4" w14:textId="09FD5510" w:rsidR="00CC4046" w:rsidRPr="000F6F70" w:rsidRDefault="003B0B4A" w:rsidP="00CC4046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0F6F70">
        <w:rPr>
          <w:rFonts w:eastAsia="Times New Roman" w:cstheme="minorHAnsi"/>
          <w:color w:val="000000"/>
        </w:rPr>
        <w:t xml:space="preserve">Oversee effective </w:t>
      </w:r>
      <w:r w:rsidR="00CC4046" w:rsidRPr="000F6F70">
        <w:rPr>
          <w:rFonts w:eastAsia="Times New Roman" w:cstheme="minorHAnsi"/>
          <w:color w:val="000000"/>
        </w:rPr>
        <w:t>systems for captur</w:t>
      </w:r>
      <w:r w:rsidR="001E163E" w:rsidRPr="000F6F70">
        <w:rPr>
          <w:rFonts w:eastAsia="Times New Roman" w:cstheme="minorHAnsi"/>
          <w:color w:val="000000"/>
        </w:rPr>
        <w:t xml:space="preserve">ing customer information and managing results to </w:t>
      </w:r>
      <w:r w:rsidR="00CC4046" w:rsidRPr="000F6F70">
        <w:rPr>
          <w:rFonts w:eastAsia="Times New Roman" w:cstheme="minorHAnsi"/>
          <w:color w:val="000000"/>
        </w:rPr>
        <w:t xml:space="preserve">provide insight for improving </w:t>
      </w:r>
      <w:r w:rsidR="005F19A6" w:rsidRPr="000F6F70">
        <w:rPr>
          <w:rFonts w:eastAsia="Times New Roman" w:cstheme="minorHAnsi"/>
          <w:color w:val="000000"/>
        </w:rPr>
        <w:t xml:space="preserve">and developing the business further. </w:t>
      </w:r>
    </w:p>
    <w:p w14:paraId="17E74FE2" w14:textId="77777777" w:rsidR="00CC4046" w:rsidRPr="000F6F70" w:rsidRDefault="00CC4046" w:rsidP="00CC4046">
      <w:pPr>
        <w:spacing w:after="0" w:line="240" w:lineRule="auto"/>
        <w:jc w:val="both"/>
        <w:rPr>
          <w:rFonts w:eastAsia="Times New Roman" w:cstheme="minorHAnsi"/>
        </w:rPr>
      </w:pPr>
    </w:p>
    <w:p w14:paraId="1FF05CEE" w14:textId="77777777" w:rsidR="00CC4046" w:rsidRPr="000F6F70" w:rsidRDefault="00CC4046" w:rsidP="00CC4046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  <w:r w:rsidRPr="000F6F70">
        <w:rPr>
          <w:rFonts w:eastAsia="Times New Roman" w:cstheme="minorHAnsi"/>
          <w:b/>
          <w:u w:val="single"/>
        </w:rPr>
        <w:t>Other:</w:t>
      </w:r>
    </w:p>
    <w:p w14:paraId="6329E968" w14:textId="77777777" w:rsidR="00CC4046" w:rsidRPr="000F6F70" w:rsidRDefault="00CC4046" w:rsidP="00CC404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59EC178B" w14:textId="77777777" w:rsidR="00CC4046" w:rsidRPr="000F6F70" w:rsidRDefault="00CC4046" w:rsidP="00CC404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Arial" w:cstheme="minorHAnsi"/>
        </w:rPr>
        <w:t>To work within the policies and procedures adopted by Age UK East Sussex with particular attention to equal opportunities, confidentiality, safeguarding adults at risk and health and safety requirements.</w:t>
      </w:r>
    </w:p>
    <w:p w14:paraId="51500464" w14:textId="77777777" w:rsidR="00CC4046" w:rsidRPr="000F6F70" w:rsidRDefault="00CC4046" w:rsidP="00CC4046">
      <w:pPr>
        <w:spacing w:after="0" w:line="240" w:lineRule="auto"/>
        <w:jc w:val="both"/>
        <w:rPr>
          <w:rFonts w:eastAsia="Times New Roman" w:cstheme="minorHAnsi"/>
        </w:rPr>
      </w:pPr>
    </w:p>
    <w:p w14:paraId="05C54274" w14:textId="77777777" w:rsidR="00CC4046" w:rsidRPr="000F6F70" w:rsidRDefault="00CC4046" w:rsidP="00CC404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Arial" w:cstheme="minorHAnsi"/>
        </w:rPr>
        <w:t>To be prepared to alter agreed weekly working arrangements on occasions to be able to attend meetings and events and/or to cover other team members' sickness or annual leave.</w:t>
      </w:r>
    </w:p>
    <w:p w14:paraId="25A7039A" w14:textId="77777777" w:rsidR="004535C8" w:rsidRPr="000F6F70" w:rsidRDefault="004535C8" w:rsidP="004535C8">
      <w:pPr>
        <w:pStyle w:val="ListParagraph"/>
        <w:rPr>
          <w:rFonts w:eastAsia="Times New Roman" w:cstheme="minorHAnsi"/>
        </w:rPr>
      </w:pPr>
    </w:p>
    <w:p w14:paraId="793FF500" w14:textId="6803FE8F" w:rsidR="004535C8" w:rsidRPr="000F6F70" w:rsidRDefault="004535C8" w:rsidP="004968C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theme="minorHAnsi"/>
        </w:rPr>
      </w:pPr>
      <w:r w:rsidRPr="000F6F70">
        <w:rPr>
          <w:rFonts w:cstheme="minorHAnsi"/>
        </w:rPr>
        <w:t xml:space="preserve">Ensure inclusivity and equality in service design, </w:t>
      </w:r>
      <w:proofErr w:type="gramStart"/>
      <w:r w:rsidRPr="000F6F70">
        <w:rPr>
          <w:rFonts w:cstheme="minorHAnsi"/>
        </w:rPr>
        <w:t>delivery</w:t>
      </w:r>
      <w:proofErr w:type="gramEnd"/>
      <w:r w:rsidRPr="000F6F70">
        <w:rPr>
          <w:rFonts w:cstheme="minorHAnsi"/>
        </w:rPr>
        <w:t xml:space="preserve"> and evaluation within the context of Age UK East Sussex’s equal opportunities, equalities and diversity policies.</w:t>
      </w:r>
    </w:p>
    <w:p w14:paraId="7B93129C" w14:textId="77777777" w:rsidR="00CC4046" w:rsidRPr="000F6F70" w:rsidRDefault="00CC4046" w:rsidP="00CC4046">
      <w:pPr>
        <w:spacing w:after="0" w:line="240" w:lineRule="auto"/>
        <w:jc w:val="both"/>
        <w:rPr>
          <w:rFonts w:eastAsia="Arial" w:cstheme="minorHAnsi"/>
        </w:rPr>
      </w:pPr>
    </w:p>
    <w:p w14:paraId="543DECE5" w14:textId="77777777" w:rsidR="00CC4046" w:rsidRPr="000F6F70" w:rsidRDefault="00CC4046" w:rsidP="00CC404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Arial" w:cstheme="minorHAnsi"/>
        </w:rPr>
        <w:t>To understand and act within our quality frameworks (currently ISO9001 and Age UK OQS).</w:t>
      </w:r>
    </w:p>
    <w:p w14:paraId="66B601B4" w14:textId="77777777" w:rsidR="00CC4046" w:rsidRPr="000F6F70" w:rsidRDefault="00CC4046" w:rsidP="00CC4046">
      <w:pPr>
        <w:spacing w:after="0" w:line="240" w:lineRule="auto"/>
        <w:ind w:left="360"/>
        <w:jc w:val="both"/>
        <w:rPr>
          <w:rFonts w:eastAsia="Arial" w:cstheme="minorHAnsi"/>
        </w:rPr>
      </w:pPr>
      <w:r w:rsidRPr="000F6F70">
        <w:rPr>
          <w:rFonts w:eastAsia="Arial" w:cstheme="minorHAnsi"/>
        </w:rPr>
        <w:t xml:space="preserve"> </w:t>
      </w:r>
    </w:p>
    <w:p w14:paraId="6F6C4189" w14:textId="77777777" w:rsidR="00CC4046" w:rsidRPr="000F6F70" w:rsidRDefault="00CC4046" w:rsidP="00CC404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Arial" w:cstheme="minorHAnsi"/>
        </w:rPr>
        <w:t xml:space="preserve">To ensure that template (standard) documents for the service are developed, </w:t>
      </w:r>
      <w:proofErr w:type="gramStart"/>
      <w:r w:rsidRPr="000F6F70">
        <w:rPr>
          <w:rFonts w:eastAsia="Arial" w:cstheme="minorHAnsi"/>
        </w:rPr>
        <w:t>stored</w:t>
      </w:r>
      <w:proofErr w:type="gramEnd"/>
      <w:r w:rsidRPr="000F6F70">
        <w:rPr>
          <w:rFonts w:eastAsia="Arial" w:cstheme="minorHAnsi"/>
        </w:rPr>
        <w:t xml:space="preserve"> and reviewed in accordance with the template document procedures.</w:t>
      </w:r>
    </w:p>
    <w:p w14:paraId="271B1B3C" w14:textId="77777777" w:rsidR="00CC4046" w:rsidRPr="000F6F70" w:rsidRDefault="00CC4046" w:rsidP="00CC4046">
      <w:pPr>
        <w:spacing w:after="0" w:line="240" w:lineRule="auto"/>
        <w:jc w:val="both"/>
        <w:rPr>
          <w:rFonts w:eastAsia="Arial" w:cstheme="minorHAnsi"/>
        </w:rPr>
      </w:pPr>
    </w:p>
    <w:p w14:paraId="55F08704" w14:textId="77777777" w:rsidR="00CC4046" w:rsidRPr="000F6F70" w:rsidRDefault="00CC4046" w:rsidP="00CC404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Arial" w:cstheme="minorHAnsi"/>
        </w:rPr>
        <w:t>To undertake other tasks and duties as may be reasonably required by your Line Manager.</w:t>
      </w:r>
    </w:p>
    <w:p w14:paraId="07788377" w14:textId="77777777" w:rsidR="00CC4046" w:rsidRPr="000F6F70" w:rsidRDefault="00CC4046" w:rsidP="00CC4046">
      <w:pPr>
        <w:spacing w:after="0" w:line="240" w:lineRule="auto"/>
        <w:jc w:val="both"/>
        <w:rPr>
          <w:rFonts w:eastAsia="Arial" w:cstheme="minorHAnsi"/>
        </w:rPr>
      </w:pPr>
    </w:p>
    <w:p w14:paraId="35582BFF" w14:textId="77777777" w:rsidR="00CC4046" w:rsidRPr="000F6F70" w:rsidRDefault="00CC4046" w:rsidP="00CC404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0F6F70">
        <w:rPr>
          <w:rFonts w:eastAsia="Arial" w:cstheme="minorHAnsi"/>
        </w:rPr>
        <w:t xml:space="preserve">To cross promote all AUKES services, </w:t>
      </w:r>
      <w:proofErr w:type="gramStart"/>
      <w:r w:rsidRPr="000F6F70">
        <w:rPr>
          <w:rFonts w:eastAsia="Arial" w:cstheme="minorHAnsi"/>
        </w:rPr>
        <w:t>products</w:t>
      </w:r>
      <w:proofErr w:type="gramEnd"/>
      <w:r w:rsidRPr="000F6F70">
        <w:rPr>
          <w:rFonts w:eastAsia="Arial" w:cstheme="minorHAnsi"/>
        </w:rPr>
        <w:t xml:space="preserve"> and commercial activities.</w:t>
      </w:r>
    </w:p>
    <w:p w14:paraId="129C9F38" w14:textId="77777777" w:rsidR="00CC4046" w:rsidRPr="000F6F70" w:rsidRDefault="00CC4046" w:rsidP="00CC4046">
      <w:pPr>
        <w:spacing w:after="0" w:line="240" w:lineRule="auto"/>
        <w:jc w:val="both"/>
        <w:rPr>
          <w:rFonts w:eastAsia="Arial" w:cstheme="minorHAnsi"/>
        </w:rPr>
      </w:pPr>
    </w:p>
    <w:p w14:paraId="1D94E90F" w14:textId="77777777" w:rsidR="00CC4046" w:rsidRPr="000F6F70" w:rsidRDefault="00CC4046" w:rsidP="00CC4046">
      <w:pPr>
        <w:spacing w:after="0" w:line="240" w:lineRule="auto"/>
        <w:jc w:val="both"/>
        <w:rPr>
          <w:rFonts w:eastAsia="Arial" w:cstheme="minorHAnsi"/>
        </w:rPr>
      </w:pPr>
      <w:r w:rsidRPr="000F6F70">
        <w:rPr>
          <w:rFonts w:eastAsia="Arial" w:cstheme="minorHAnsi"/>
          <w:b/>
          <w:bCs/>
          <w:u w:val="single"/>
        </w:rPr>
        <w:t>Training:</w:t>
      </w:r>
    </w:p>
    <w:p w14:paraId="74BDA363" w14:textId="77777777" w:rsidR="00CC4046" w:rsidRPr="000F6F70" w:rsidRDefault="00CC4046" w:rsidP="00CC4046">
      <w:pPr>
        <w:spacing w:after="0" w:line="240" w:lineRule="auto"/>
        <w:jc w:val="both"/>
        <w:rPr>
          <w:rFonts w:eastAsia="Arial" w:cstheme="minorHAnsi"/>
        </w:rPr>
      </w:pPr>
    </w:p>
    <w:p w14:paraId="2A31FCFC" w14:textId="77777777" w:rsidR="00CC4046" w:rsidRPr="000F6F70" w:rsidRDefault="00CC4046" w:rsidP="00CC4046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  <w:u w:val="single"/>
        </w:rPr>
      </w:pPr>
      <w:r w:rsidRPr="000F6F70">
        <w:rPr>
          <w:rFonts w:eastAsia="Arial" w:cstheme="minorHAnsi"/>
        </w:rPr>
        <w:t xml:space="preserve">To complete relevant training as agreed with your </w:t>
      </w:r>
      <w:proofErr w:type="gramStart"/>
      <w:r w:rsidRPr="000F6F70">
        <w:rPr>
          <w:rFonts w:eastAsia="Arial" w:cstheme="minorHAnsi"/>
        </w:rPr>
        <w:t>Manager</w:t>
      </w:r>
      <w:proofErr w:type="gramEnd"/>
      <w:r w:rsidRPr="000F6F70">
        <w:rPr>
          <w:rFonts w:eastAsia="Arial" w:cstheme="minorHAnsi"/>
        </w:rPr>
        <w:t>.</w:t>
      </w:r>
    </w:p>
    <w:p w14:paraId="5AC3184D" w14:textId="77777777" w:rsidR="00CC4046" w:rsidRPr="000F6F70" w:rsidRDefault="00CC4046" w:rsidP="00CC4046">
      <w:pPr>
        <w:pStyle w:val="ListParagraph"/>
        <w:jc w:val="both"/>
        <w:rPr>
          <w:rFonts w:cstheme="minorHAnsi"/>
          <w:u w:val="single"/>
        </w:rPr>
      </w:pPr>
    </w:p>
    <w:p w14:paraId="09882A20" w14:textId="77777777" w:rsidR="00CC4046" w:rsidRPr="000F6F70" w:rsidRDefault="00CC4046" w:rsidP="00CC4046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cstheme="minorHAnsi"/>
          <w:u w:val="single"/>
        </w:rPr>
      </w:pPr>
      <w:r w:rsidRPr="000F6F70">
        <w:rPr>
          <w:rFonts w:eastAsia="Arial" w:cstheme="minorHAnsi"/>
        </w:rPr>
        <w:t>To be committed to your professional development.</w:t>
      </w:r>
    </w:p>
    <w:p w14:paraId="1242B520" w14:textId="77777777" w:rsidR="00701815" w:rsidRDefault="00701815" w:rsidP="0045522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2B383C" w14:textId="77777777" w:rsidR="00701815" w:rsidRDefault="00701815" w:rsidP="0045522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1F961B" w14:textId="77777777" w:rsidR="00701815" w:rsidRDefault="00701815" w:rsidP="000F6F7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ECE4DB2" w14:textId="77777777" w:rsidR="00701815" w:rsidRDefault="00701815" w:rsidP="0045522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876EDF" w14:textId="77777777" w:rsidR="00701815" w:rsidRDefault="00701815" w:rsidP="0045522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4E7D0F" w14:textId="77777777" w:rsidR="00701815" w:rsidRDefault="00701815" w:rsidP="0045522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4208570" w14:textId="77777777" w:rsidR="0045522E" w:rsidRPr="00A31B24" w:rsidRDefault="0045522E" w:rsidP="0045522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31B24">
        <w:rPr>
          <w:rFonts w:ascii="Arial" w:eastAsia="Arial" w:hAnsi="Arial" w:cs="Arial"/>
          <w:b/>
          <w:sz w:val="24"/>
          <w:szCs w:val="24"/>
        </w:rPr>
        <w:t>Person Specification</w:t>
      </w:r>
    </w:p>
    <w:p w14:paraId="6EABDD1F" w14:textId="77777777" w:rsidR="0045522E" w:rsidRPr="00A31B24" w:rsidRDefault="0045522E" w:rsidP="004552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GridTable1Light-Accent11"/>
        <w:tblW w:w="9360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1809"/>
        <w:gridCol w:w="3686"/>
        <w:gridCol w:w="1417"/>
        <w:gridCol w:w="2448"/>
      </w:tblGrid>
      <w:tr w:rsidR="0045522E" w:rsidRPr="00A31B24" w14:paraId="5A01B829" w14:textId="77777777" w:rsidTr="00701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24EDA62" w14:textId="77777777" w:rsidR="0045522E" w:rsidRPr="00A31B24" w:rsidRDefault="0045522E" w:rsidP="0075118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Attribute</w:t>
            </w:r>
          </w:p>
        </w:tc>
        <w:tc>
          <w:tcPr>
            <w:tcW w:w="3686" w:type="dxa"/>
          </w:tcPr>
          <w:p w14:paraId="361CBFA3" w14:textId="77777777" w:rsidR="0045522E" w:rsidRPr="00A31B24" w:rsidRDefault="0045522E" w:rsidP="007511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Quality</w:t>
            </w:r>
          </w:p>
        </w:tc>
        <w:tc>
          <w:tcPr>
            <w:tcW w:w="1417" w:type="dxa"/>
          </w:tcPr>
          <w:p w14:paraId="07F0A87C" w14:textId="77777777" w:rsidR="0045522E" w:rsidRPr="00A31B24" w:rsidRDefault="0045522E" w:rsidP="007511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Essential/Desirable</w:t>
            </w:r>
          </w:p>
        </w:tc>
        <w:tc>
          <w:tcPr>
            <w:tcW w:w="2448" w:type="dxa"/>
          </w:tcPr>
          <w:p w14:paraId="367C4F79" w14:textId="77777777" w:rsidR="0045522E" w:rsidRPr="00A31B24" w:rsidRDefault="0045522E" w:rsidP="007511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Assessed</w:t>
            </w:r>
          </w:p>
        </w:tc>
      </w:tr>
      <w:tr w:rsidR="0045522E" w:rsidRPr="00A31B24" w14:paraId="5A366239" w14:textId="77777777" w:rsidTr="00701815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F02E99E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Education/</w:t>
            </w:r>
          </w:p>
          <w:p w14:paraId="7DC91B60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Qualification</w:t>
            </w:r>
          </w:p>
          <w:p w14:paraId="272C2EEF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5114071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E2230A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67175E" w14:textId="77777777" w:rsidR="0045522E" w:rsidRPr="00701815" w:rsidRDefault="0045522E" w:rsidP="00701815">
            <w:pPr>
              <w:pStyle w:val="ListParagraph"/>
              <w:numPr>
                <w:ilvl w:val="0"/>
                <w:numId w:val="1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701815">
              <w:rPr>
                <w:rFonts w:ascii="Arial" w:eastAsia="Arial" w:hAnsi="Arial" w:cs="Arial"/>
              </w:rPr>
              <w:t>Relevant Managerial Qualifications (e.g. CMI, ILM)</w:t>
            </w:r>
          </w:p>
          <w:p w14:paraId="7CF837BA" w14:textId="77777777" w:rsidR="0045522E" w:rsidRPr="00701815" w:rsidRDefault="0045522E" w:rsidP="00701815">
            <w:pPr>
              <w:ind w:left="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14:paraId="597EDED1" w14:textId="77777777" w:rsidR="0045522E" w:rsidRPr="00701815" w:rsidRDefault="0045522E" w:rsidP="00701815">
            <w:pPr>
              <w:pStyle w:val="ListParagraph"/>
              <w:numPr>
                <w:ilvl w:val="0"/>
                <w:numId w:val="1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701815">
              <w:rPr>
                <w:rFonts w:ascii="Arial" w:eastAsia="Arial" w:hAnsi="Arial" w:cs="Arial"/>
              </w:rPr>
              <w:t xml:space="preserve">Minimum degree level qualification or equivalent </w:t>
            </w:r>
          </w:p>
          <w:p w14:paraId="7336E8B1" w14:textId="77777777" w:rsidR="0045522E" w:rsidRPr="00B811E8" w:rsidRDefault="0045522E" w:rsidP="007511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89B64E" w14:textId="77777777" w:rsidR="0045522E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6A23864E" w14:textId="77777777" w:rsidR="0045522E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E45279" w14:textId="77777777" w:rsidR="0045522E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3CDAA1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448" w:type="dxa"/>
          </w:tcPr>
          <w:p w14:paraId="2A9C10E8" w14:textId="77777777" w:rsidR="0045522E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40415385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2DFAD9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FD0F07" w14:textId="77777777" w:rsidR="00701815" w:rsidRPr="00A31B24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</w:tc>
      </w:tr>
      <w:tr w:rsidR="0045522E" w:rsidRPr="00A31B24" w14:paraId="6FE740B4" w14:textId="77777777" w:rsidTr="00701815">
        <w:trPr>
          <w:trHeight w:val="5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3630716" w14:textId="77777777" w:rsidR="0045522E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13C3CA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4AEC55" w14:textId="77777777" w:rsidR="0045522E" w:rsidRPr="00A31B24" w:rsidRDefault="0045522E" w:rsidP="0075118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14:paraId="43594B73" w14:textId="77777777" w:rsidR="0045522E" w:rsidRPr="00A31B24" w:rsidRDefault="0045522E" w:rsidP="0075118D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Experience of managing retail and working in a retail environment.</w:t>
            </w:r>
          </w:p>
          <w:p w14:paraId="53B05B0F" w14:textId="77777777" w:rsidR="0045522E" w:rsidRPr="00A31B24" w:rsidRDefault="0045522E" w:rsidP="0075118D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Excellent knowledge and experience in developing and implementing business plans to achieve profit-maximisation.</w:t>
            </w:r>
          </w:p>
          <w:p w14:paraId="2FA237F3" w14:textId="77777777" w:rsidR="0045522E" w:rsidRPr="00A31B24" w:rsidRDefault="0045522E" w:rsidP="0075118D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Demonstrable track record of successfully leading and managing a team to maximise performance and potential in achieving objectives.</w:t>
            </w:r>
          </w:p>
          <w:p w14:paraId="7D493586" w14:textId="77777777" w:rsidR="0045522E" w:rsidRPr="00A31B24" w:rsidRDefault="0045522E" w:rsidP="0075118D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Demonstrable experience of working at a senior management level including managing across a range of functions/disciplines.</w:t>
            </w:r>
          </w:p>
          <w:p w14:paraId="7C97441F" w14:textId="77777777" w:rsidR="0045522E" w:rsidRPr="00A31B24" w:rsidRDefault="0045522E" w:rsidP="0075118D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" w:hAnsi="Calibri" w:cs="Times New Roman"/>
                <w:sz w:val="24"/>
                <w:szCs w:val="24"/>
              </w:rPr>
            </w:pPr>
            <w:r w:rsidRPr="00A31B24">
              <w:rPr>
                <w:rFonts w:ascii="Arial" w:eastAsia="Calibri" w:hAnsi="Arial" w:cs="Arial"/>
              </w:rPr>
              <w:t>Experience in successfully managing change within an organisation.</w:t>
            </w:r>
          </w:p>
        </w:tc>
        <w:tc>
          <w:tcPr>
            <w:tcW w:w="1417" w:type="dxa"/>
          </w:tcPr>
          <w:p w14:paraId="521D4F93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828D0C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3069EC9D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A7020C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4067D59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280383E5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E7A363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73D379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849FE0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F622D3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03A2D950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7791AE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1C7BDB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2EC84A84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DF6825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AB2424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96449B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D2CBC0" w14:textId="77777777" w:rsidR="0045522E" w:rsidRPr="00A31B24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448" w:type="dxa"/>
          </w:tcPr>
          <w:p w14:paraId="31DF2545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A59B76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6449E993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929D8C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DB2C1F9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5DC85D8D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B9D0DF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8EF55E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6808BE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242297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774FABDB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80E8D2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70884B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2A299471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307BCF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0A75FD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5D30D2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D26ADD3" w14:textId="77777777" w:rsidR="0045522E" w:rsidRPr="00A31B24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</w:tc>
      </w:tr>
      <w:tr w:rsidR="0045522E" w:rsidRPr="00A31B24" w14:paraId="68EA26D1" w14:textId="77777777" w:rsidTr="00701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5AA3D6B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Knowledge</w:t>
            </w:r>
          </w:p>
          <w:p w14:paraId="3F02E772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75D561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87E9B1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1D0417" w14:textId="77777777" w:rsidR="0045522E" w:rsidRPr="00A31B24" w:rsidRDefault="0045522E" w:rsidP="00701815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Demonstrable track record of commercial success.</w:t>
            </w:r>
          </w:p>
          <w:p w14:paraId="2532C990" w14:textId="77777777" w:rsidR="0045522E" w:rsidRPr="00A31B24" w:rsidRDefault="0045522E" w:rsidP="00701815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Knowledge of selling services and products.</w:t>
            </w:r>
          </w:p>
          <w:p w14:paraId="286B5FAC" w14:textId="77777777" w:rsidR="0045522E" w:rsidRPr="00A31B24" w:rsidRDefault="0045522E" w:rsidP="00701815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Knowledge of Social Enterprise.</w:t>
            </w:r>
          </w:p>
          <w:p w14:paraId="3A421277" w14:textId="77777777" w:rsidR="0045522E" w:rsidRPr="00701815" w:rsidRDefault="0045522E" w:rsidP="00701815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Calibri" w:hAnsi="Arial" w:cs="Arial"/>
              </w:rPr>
              <w:t>Experience of working in a retail environment.</w:t>
            </w:r>
          </w:p>
          <w:p w14:paraId="13CB35ED" w14:textId="77777777" w:rsidR="0045522E" w:rsidRPr="00701815" w:rsidRDefault="00701815" w:rsidP="0075118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448B1">
              <w:rPr>
                <w:rFonts w:ascii="Arial" w:hAnsi="Arial" w:cs="Arial"/>
              </w:rPr>
              <w:t xml:space="preserve">An understanding </w:t>
            </w:r>
            <w:r>
              <w:rPr>
                <w:rFonts w:ascii="Arial" w:hAnsi="Arial" w:cs="Arial"/>
              </w:rPr>
              <w:t xml:space="preserve">and experience </w:t>
            </w:r>
            <w:r w:rsidRPr="004448B1">
              <w:rPr>
                <w:rFonts w:ascii="Arial" w:hAnsi="Arial" w:cs="Arial"/>
              </w:rPr>
              <w:t xml:space="preserve">of delivering services in an outcomes-focused </w:t>
            </w:r>
            <w:r>
              <w:rPr>
                <w:rFonts w:ascii="Arial" w:hAnsi="Arial" w:cs="Arial"/>
              </w:rPr>
              <w:t xml:space="preserve">and person-centred </w:t>
            </w:r>
            <w:r w:rsidRPr="004448B1">
              <w:rPr>
                <w:rFonts w:ascii="Arial" w:hAnsi="Arial" w:cs="Arial"/>
              </w:rPr>
              <w:t>environment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75E07EA4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40674699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0C4082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213AEC4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5824727D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4904B9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5146E27B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6B6825" w14:textId="77777777" w:rsidR="0045522E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5E8716A7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7CDBE2" w14:textId="77777777" w:rsidR="00701815" w:rsidRPr="00A31B24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448" w:type="dxa"/>
          </w:tcPr>
          <w:p w14:paraId="740C576C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1882C0D9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2D0CFC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A581CAE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6150FFDF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7504D8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5347D5D1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E29CCE" w14:textId="77777777" w:rsidR="0045522E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61A63133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BA4B5E" w14:textId="77777777" w:rsidR="00701815" w:rsidRPr="00A31B24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701815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</w:tc>
      </w:tr>
      <w:tr w:rsidR="0045522E" w:rsidRPr="00A31B24" w14:paraId="5E5BDC3D" w14:textId="77777777" w:rsidTr="00701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9E01FAD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Skills and Abilities</w:t>
            </w:r>
          </w:p>
          <w:p w14:paraId="262C2470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67EA872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10C307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216C46D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E7A5E1E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797A8B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5EF194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666E64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FA5D1F0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73B555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007338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550F00D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161237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2C5AC9D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7BB469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8C514E3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BF12DE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43B6A5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C2DCA4" w14:textId="77777777" w:rsidR="0045522E" w:rsidRPr="00701815" w:rsidRDefault="0045522E" w:rsidP="0075118D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Excellent financial planning and business development skills.</w:t>
            </w:r>
          </w:p>
          <w:p w14:paraId="6A974D6D" w14:textId="77777777" w:rsidR="0045522E" w:rsidRPr="00A31B24" w:rsidRDefault="0045522E" w:rsidP="0075118D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An ability to think and operate effectively and efficiently at both a strategic and operational level.</w:t>
            </w:r>
          </w:p>
          <w:p w14:paraId="4982443C" w14:textId="77777777" w:rsidR="0045522E" w:rsidRPr="00A31B24" w:rsidRDefault="0045522E" w:rsidP="0075118D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Excellent inter-personal and communication skills.</w:t>
            </w:r>
          </w:p>
          <w:p w14:paraId="25809262" w14:textId="77777777" w:rsidR="0045522E" w:rsidRPr="00A31B24" w:rsidRDefault="0045522E" w:rsidP="0075118D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Ability to lead, inspire and motivate others to meet organisational objectives.</w:t>
            </w:r>
          </w:p>
          <w:p w14:paraId="507C723F" w14:textId="77777777" w:rsidR="00701815" w:rsidRPr="00701815" w:rsidRDefault="00701815" w:rsidP="0070181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01815">
              <w:rPr>
                <w:rFonts w:ascii="Arial" w:eastAsia="Calibri" w:hAnsi="Arial" w:cs="Arial"/>
              </w:rPr>
              <w:t>Excellent self-management skills, motivation, initiative, creativity and flexibility in a rapidly changing environment.</w:t>
            </w:r>
          </w:p>
          <w:p w14:paraId="5137C103" w14:textId="77777777" w:rsidR="0045522E" w:rsidRPr="00A31B24" w:rsidRDefault="0045522E" w:rsidP="0075118D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Proven ability to work on own initiative, to manage own workload, prioritise and work to deadlines.</w:t>
            </w:r>
          </w:p>
          <w:p w14:paraId="62F48008" w14:textId="77777777" w:rsidR="0045522E" w:rsidRPr="00701815" w:rsidRDefault="0045522E" w:rsidP="0075118D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A31B24">
              <w:rPr>
                <w:rFonts w:ascii="Arial" w:eastAsia="Calibri" w:hAnsi="Arial" w:cs="Arial"/>
              </w:rPr>
              <w:t>Excellent ICT and administrative skills.</w:t>
            </w:r>
          </w:p>
        </w:tc>
        <w:tc>
          <w:tcPr>
            <w:tcW w:w="1417" w:type="dxa"/>
          </w:tcPr>
          <w:p w14:paraId="58E09AFB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3BA6747D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CFA910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6895B9DB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07E7E4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157EDCB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4A6806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2285A1F2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A28CBD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25FE27F9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25031EF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985352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63C16527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526675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D314F73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57C1CA6A" w14:textId="77777777" w:rsidR="0045522E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7F23F7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93A44D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131B8E" w14:textId="77777777" w:rsidR="00701815" w:rsidRPr="00A31B24" w:rsidRDefault="00701815" w:rsidP="0070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0F14DA8D" w14:textId="77777777" w:rsidR="00701815" w:rsidRPr="00A31B24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14:paraId="2E10FD09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5CC81A62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A912D2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0843C760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44737C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0F2C11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1A8813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2DE34381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A1766C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0748B673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B8C0983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55A5BF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6EC45FB0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97CAEF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513786" w14:textId="77777777" w:rsidR="0045522E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66CBDD87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FE79AE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E8EE8CA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8592C1" w14:textId="77777777" w:rsidR="0045522E" w:rsidRPr="00A31B24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</w:tc>
      </w:tr>
      <w:tr w:rsidR="0045522E" w:rsidRPr="00A31B24" w14:paraId="58A669A9" w14:textId="77777777" w:rsidTr="00701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51D001B" w14:textId="77777777" w:rsidR="0045522E" w:rsidRPr="00A31B24" w:rsidRDefault="0045522E" w:rsidP="0075118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Other</w:t>
            </w:r>
          </w:p>
        </w:tc>
        <w:tc>
          <w:tcPr>
            <w:tcW w:w="3686" w:type="dxa"/>
          </w:tcPr>
          <w:p w14:paraId="4499CD85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6E4C9E" w14:textId="77777777" w:rsidR="0045522E" w:rsidRPr="00A31B24" w:rsidRDefault="0045522E" w:rsidP="00701815">
            <w:pPr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Understanding of the implications of working within a charity and a voluntary organisation</w:t>
            </w:r>
          </w:p>
          <w:p w14:paraId="317E396B" w14:textId="77777777" w:rsidR="0045522E" w:rsidRPr="00A31B24" w:rsidRDefault="0045522E" w:rsidP="00701815">
            <w:pPr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Commitment and understanding of equal opportunities.</w:t>
            </w:r>
          </w:p>
          <w:p w14:paraId="526D868D" w14:textId="77777777" w:rsidR="0045522E" w:rsidRPr="00A31B24" w:rsidRDefault="0045522E" w:rsidP="00701815">
            <w:pPr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 xml:space="preserve">Full driving </w:t>
            </w:r>
            <w:r w:rsidR="00701815" w:rsidRPr="00A31B24">
              <w:rPr>
                <w:rFonts w:ascii="Arial" w:eastAsia="Calibri" w:hAnsi="Arial" w:cs="Arial"/>
              </w:rPr>
              <w:t>license</w:t>
            </w:r>
            <w:r w:rsidRPr="00A31B24">
              <w:rPr>
                <w:rFonts w:ascii="Arial" w:eastAsia="Calibri" w:hAnsi="Arial" w:cs="Arial"/>
              </w:rPr>
              <w:t>.</w:t>
            </w:r>
          </w:p>
          <w:p w14:paraId="4ECFB067" w14:textId="77777777" w:rsidR="0045522E" w:rsidRPr="00A31B24" w:rsidRDefault="0045522E" w:rsidP="00701815">
            <w:pPr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Willingness and ability to work and travel throughout East Sussex.</w:t>
            </w:r>
          </w:p>
          <w:p w14:paraId="10AF4FD0" w14:textId="77777777" w:rsidR="0045522E" w:rsidRPr="00A31B24" w:rsidRDefault="0045522E" w:rsidP="00701815">
            <w:pPr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Willingness and ability to work unsocial hours on occasion.</w:t>
            </w:r>
          </w:p>
          <w:p w14:paraId="3095A3B9" w14:textId="77777777" w:rsidR="0045522E" w:rsidRPr="00A31B24" w:rsidRDefault="0045522E" w:rsidP="00701815">
            <w:pPr>
              <w:numPr>
                <w:ilvl w:val="0"/>
                <w:numId w:val="7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Willingness and ability to respond to emergency situations out of hours on call as required.</w:t>
            </w:r>
          </w:p>
          <w:p w14:paraId="77B6BCC8" w14:textId="77777777" w:rsidR="0045522E" w:rsidRPr="00701815" w:rsidRDefault="0045522E" w:rsidP="00701815">
            <w:pPr>
              <w:numPr>
                <w:ilvl w:val="0"/>
                <w:numId w:val="9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31B24">
              <w:rPr>
                <w:rFonts w:ascii="Arial" w:eastAsia="Calibri" w:hAnsi="Arial" w:cs="Arial"/>
              </w:rPr>
              <w:t>Empathy with older people.</w:t>
            </w:r>
          </w:p>
        </w:tc>
        <w:tc>
          <w:tcPr>
            <w:tcW w:w="1417" w:type="dxa"/>
          </w:tcPr>
          <w:p w14:paraId="387536EC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C8D5BA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4ABBF9D1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86B9813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B5DFE0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5A7F72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68D827E8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7FD3E9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0DF16950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61E979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24467E68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6C1F25" w14:textId="77777777" w:rsidR="00701815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F398BC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69372EA0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049129" w14:textId="77777777" w:rsidR="00701815" w:rsidRPr="00A31B24" w:rsidRDefault="00701815" w:rsidP="0070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1B418DFD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F0F050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3FF8E5" w14:textId="77777777" w:rsidR="0045522E" w:rsidRPr="00A31B24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448" w:type="dxa"/>
          </w:tcPr>
          <w:p w14:paraId="6B3C15C5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1C29B1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02785747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B8E887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BD638E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A10745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69A09CE2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AF7A7E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53FB1F4B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EC732F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010BC458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781785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092B21F6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C294BC" w14:textId="77777777" w:rsidR="0045522E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D0DD3F" w14:textId="77777777" w:rsidR="00701815" w:rsidRPr="00A31B24" w:rsidRDefault="00701815" w:rsidP="00701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  <w:p w14:paraId="44C47169" w14:textId="77777777" w:rsidR="00701815" w:rsidRPr="00A31B24" w:rsidRDefault="00701815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3F937A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0980FF" w14:textId="77777777" w:rsidR="0045522E" w:rsidRPr="00A31B24" w:rsidRDefault="0045522E" w:rsidP="00751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  <w:r w:rsidRPr="00A31B24">
              <w:rPr>
                <w:rFonts w:ascii="Arial" w:eastAsia="Arial" w:hAnsi="Arial" w:cs="Arial"/>
                <w:sz w:val="24"/>
                <w:szCs w:val="24"/>
              </w:rPr>
              <w:t>Application</w:t>
            </w:r>
          </w:p>
        </w:tc>
      </w:tr>
    </w:tbl>
    <w:p w14:paraId="03306CFD" w14:textId="77777777" w:rsidR="0045522E" w:rsidRPr="00A31B24" w:rsidRDefault="0045522E" w:rsidP="004552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D1CB4C" w14:textId="77777777" w:rsidR="0045522E" w:rsidRPr="00A31B24" w:rsidRDefault="0045522E" w:rsidP="004552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B24">
        <w:rPr>
          <w:rFonts w:ascii="Arial" w:eastAsia="Arial" w:hAnsi="Arial" w:cs="Arial"/>
          <w:sz w:val="24"/>
          <w:szCs w:val="24"/>
        </w:rPr>
        <w:t>I confirm that I have received and read the above Job Description and Person Specification</w:t>
      </w:r>
    </w:p>
    <w:p w14:paraId="527114F4" w14:textId="77777777" w:rsidR="0045522E" w:rsidRPr="00A31B24" w:rsidRDefault="0045522E" w:rsidP="004552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B24">
        <w:rPr>
          <w:rFonts w:ascii="Arial" w:eastAsia="Arial" w:hAnsi="Arial" w:cs="Arial"/>
          <w:sz w:val="24"/>
          <w:szCs w:val="24"/>
        </w:rPr>
        <w:t>As an employee of the charity, I understand the duties and responsibilities assigned to me. Furthermore, I understand that these are intended as guidelines and may change over time, as necessary. From time to time, I understand I may be asked to perform duties and undertake responsibilities that are not specifically set out in my job description but are suitable for my role and level.</w:t>
      </w:r>
    </w:p>
    <w:p w14:paraId="573DA63D" w14:textId="77777777" w:rsidR="0045522E" w:rsidRPr="00A31B24" w:rsidRDefault="0045522E" w:rsidP="004552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1F4494" w14:textId="77777777" w:rsidR="0045522E" w:rsidRPr="00A31B24" w:rsidRDefault="0045522E" w:rsidP="004552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B24">
        <w:rPr>
          <w:rFonts w:ascii="Arial" w:eastAsia="Arial" w:hAnsi="Arial" w:cs="Arial"/>
          <w:sz w:val="24"/>
          <w:szCs w:val="24"/>
        </w:rPr>
        <w:t>Employee Name..............................................................................................................</w:t>
      </w:r>
    </w:p>
    <w:p w14:paraId="634845C5" w14:textId="77777777" w:rsidR="0045522E" w:rsidRPr="00A31B24" w:rsidRDefault="0045522E" w:rsidP="004552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A99365" w14:textId="77777777" w:rsidR="0045522E" w:rsidRPr="00A31B24" w:rsidRDefault="0045522E" w:rsidP="004552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B24">
        <w:rPr>
          <w:rFonts w:ascii="Arial" w:eastAsia="Arial" w:hAnsi="Arial" w:cs="Arial"/>
          <w:sz w:val="24"/>
          <w:szCs w:val="24"/>
        </w:rPr>
        <w:t>Signature............................................................................................................................</w:t>
      </w:r>
    </w:p>
    <w:p w14:paraId="12887B10" w14:textId="77777777" w:rsidR="0045522E" w:rsidRPr="00A31B24" w:rsidRDefault="0045522E" w:rsidP="004552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E5C179" w14:textId="77777777" w:rsidR="0045522E" w:rsidRPr="00A31B24" w:rsidRDefault="0045522E" w:rsidP="0045522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1B24">
        <w:rPr>
          <w:rFonts w:ascii="Arial" w:eastAsia="Arial" w:hAnsi="Arial" w:cs="Arial"/>
          <w:sz w:val="24"/>
          <w:szCs w:val="24"/>
        </w:rPr>
        <w:t>Date...............................................................................................................................</w:t>
      </w:r>
    </w:p>
    <w:p w14:paraId="413BFC53" w14:textId="77777777" w:rsidR="0045522E" w:rsidRPr="00A31B24" w:rsidRDefault="0045522E" w:rsidP="004552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D6C30AA" w14:textId="77777777" w:rsidR="00532598" w:rsidRDefault="00701815" w:rsidP="007018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Date Created: July</w:t>
      </w:r>
      <w:r w:rsidR="0045522E" w:rsidRPr="001949AF">
        <w:rPr>
          <w:rFonts w:ascii="Arial" w:eastAsia="Times New Roman" w:hAnsi="Arial" w:cs="Arial"/>
          <w:sz w:val="24"/>
          <w:szCs w:val="24"/>
        </w:rPr>
        <w:t xml:space="preserve"> 20</w:t>
      </w:r>
      <w:r>
        <w:rPr>
          <w:rFonts w:ascii="Arial" w:eastAsia="Times New Roman" w:hAnsi="Arial" w:cs="Arial"/>
          <w:sz w:val="24"/>
          <w:szCs w:val="24"/>
        </w:rPr>
        <w:t>20</w:t>
      </w:r>
      <w:r w:rsidR="00532598">
        <w:rPr>
          <w:rFonts w:ascii="Arial" w:eastAsia="Times New Roman" w:hAnsi="Arial" w:cs="Arial"/>
          <w:sz w:val="24"/>
          <w:szCs w:val="24"/>
        </w:rPr>
        <w:tab/>
      </w:r>
      <w:r w:rsidR="00532598">
        <w:rPr>
          <w:rFonts w:ascii="Arial" w:eastAsia="Times New Roman" w:hAnsi="Arial" w:cs="Arial"/>
          <w:sz w:val="24"/>
          <w:szCs w:val="24"/>
        </w:rPr>
        <w:tab/>
      </w:r>
      <w:r w:rsidR="00532598">
        <w:rPr>
          <w:rFonts w:ascii="Arial" w:eastAsia="Times New Roman" w:hAnsi="Arial" w:cs="Arial"/>
          <w:sz w:val="24"/>
          <w:szCs w:val="24"/>
        </w:rPr>
        <w:tab/>
      </w:r>
      <w:r w:rsidR="00532598">
        <w:rPr>
          <w:rFonts w:ascii="Arial" w:eastAsia="Times New Roman" w:hAnsi="Arial" w:cs="Arial"/>
          <w:sz w:val="24"/>
          <w:szCs w:val="24"/>
        </w:rPr>
        <w:tab/>
      </w:r>
    </w:p>
    <w:p w14:paraId="38017298" w14:textId="23DD5755" w:rsidR="00917D9F" w:rsidRPr="00701815" w:rsidRDefault="00532598" w:rsidP="007018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45522E" w:rsidRPr="001949AF">
        <w:rPr>
          <w:rFonts w:ascii="Arial" w:eastAsia="Times New Roman" w:hAnsi="Arial" w:cs="Arial"/>
          <w:sz w:val="24"/>
          <w:szCs w:val="24"/>
        </w:rPr>
        <w:t>Date Reviewed:</w:t>
      </w:r>
    </w:p>
    <w:sectPr w:rsidR="00917D9F" w:rsidRPr="00701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295"/>
    <w:multiLevelType w:val="hybridMultilevel"/>
    <w:tmpl w:val="4FFE4B36"/>
    <w:lvl w:ilvl="0" w:tplc="B50619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B24"/>
    <w:multiLevelType w:val="hybridMultilevel"/>
    <w:tmpl w:val="ECAAE2E2"/>
    <w:lvl w:ilvl="0" w:tplc="04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3D12"/>
    <w:multiLevelType w:val="hybridMultilevel"/>
    <w:tmpl w:val="D18214B2"/>
    <w:lvl w:ilvl="0" w:tplc="44666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3824"/>
    <w:multiLevelType w:val="hybridMultilevel"/>
    <w:tmpl w:val="FD94C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F9D"/>
    <w:multiLevelType w:val="hybridMultilevel"/>
    <w:tmpl w:val="63566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F01A85"/>
    <w:multiLevelType w:val="hybridMultilevel"/>
    <w:tmpl w:val="40822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D5020"/>
    <w:multiLevelType w:val="hybridMultilevel"/>
    <w:tmpl w:val="79D6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BF0"/>
    <w:multiLevelType w:val="hybridMultilevel"/>
    <w:tmpl w:val="01E2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062E"/>
    <w:multiLevelType w:val="hybridMultilevel"/>
    <w:tmpl w:val="4E12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D4F14"/>
    <w:multiLevelType w:val="hybridMultilevel"/>
    <w:tmpl w:val="E88CB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03A2C"/>
    <w:multiLevelType w:val="hybridMultilevel"/>
    <w:tmpl w:val="0C347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993FC5"/>
    <w:multiLevelType w:val="hybridMultilevel"/>
    <w:tmpl w:val="50449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3A2A6D"/>
    <w:multiLevelType w:val="hybridMultilevel"/>
    <w:tmpl w:val="21FAE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5064D7"/>
    <w:multiLevelType w:val="hybridMultilevel"/>
    <w:tmpl w:val="A2A05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F0152"/>
    <w:multiLevelType w:val="hybridMultilevel"/>
    <w:tmpl w:val="2690D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A64"/>
    <w:multiLevelType w:val="hybridMultilevel"/>
    <w:tmpl w:val="B630F0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E4167"/>
    <w:multiLevelType w:val="hybridMultilevel"/>
    <w:tmpl w:val="D18214B2"/>
    <w:lvl w:ilvl="0" w:tplc="44666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2B0B"/>
    <w:multiLevelType w:val="hybridMultilevel"/>
    <w:tmpl w:val="EED2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01FF5"/>
    <w:multiLevelType w:val="hybridMultilevel"/>
    <w:tmpl w:val="52EEFD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E50B6"/>
    <w:multiLevelType w:val="hybridMultilevel"/>
    <w:tmpl w:val="5746A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85194"/>
    <w:multiLevelType w:val="hybridMultilevel"/>
    <w:tmpl w:val="46A481FC"/>
    <w:lvl w:ilvl="0" w:tplc="04E65B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EE4D720">
      <w:start w:val="1"/>
      <w:numFmt w:val="lowerLetter"/>
      <w:lvlText w:val="%2."/>
      <w:lvlJc w:val="left"/>
      <w:pPr>
        <w:ind w:left="1440" w:hanging="360"/>
      </w:pPr>
    </w:lvl>
    <w:lvl w:ilvl="2" w:tplc="66B80F0E">
      <w:start w:val="1"/>
      <w:numFmt w:val="lowerRoman"/>
      <w:lvlText w:val="%3."/>
      <w:lvlJc w:val="right"/>
      <w:pPr>
        <w:ind w:left="2160" w:hanging="180"/>
      </w:pPr>
    </w:lvl>
    <w:lvl w:ilvl="3" w:tplc="F7D40744">
      <w:start w:val="1"/>
      <w:numFmt w:val="decimal"/>
      <w:lvlText w:val="%4."/>
      <w:lvlJc w:val="left"/>
      <w:pPr>
        <w:ind w:left="2880" w:hanging="360"/>
      </w:pPr>
    </w:lvl>
    <w:lvl w:ilvl="4" w:tplc="168418BE">
      <w:start w:val="1"/>
      <w:numFmt w:val="lowerLetter"/>
      <w:lvlText w:val="%5."/>
      <w:lvlJc w:val="left"/>
      <w:pPr>
        <w:ind w:left="3600" w:hanging="360"/>
      </w:pPr>
    </w:lvl>
    <w:lvl w:ilvl="5" w:tplc="8EAAB86E">
      <w:start w:val="1"/>
      <w:numFmt w:val="lowerRoman"/>
      <w:lvlText w:val="%6."/>
      <w:lvlJc w:val="right"/>
      <w:pPr>
        <w:ind w:left="4320" w:hanging="180"/>
      </w:pPr>
    </w:lvl>
    <w:lvl w:ilvl="6" w:tplc="FEE8BE0A">
      <w:start w:val="1"/>
      <w:numFmt w:val="decimal"/>
      <w:lvlText w:val="%7."/>
      <w:lvlJc w:val="left"/>
      <w:pPr>
        <w:ind w:left="5040" w:hanging="360"/>
      </w:pPr>
    </w:lvl>
    <w:lvl w:ilvl="7" w:tplc="1F7AEE5E">
      <w:start w:val="1"/>
      <w:numFmt w:val="lowerLetter"/>
      <w:lvlText w:val="%8."/>
      <w:lvlJc w:val="left"/>
      <w:pPr>
        <w:ind w:left="5760" w:hanging="360"/>
      </w:pPr>
    </w:lvl>
    <w:lvl w:ilvl="8" w:tplc="4DD6631C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19276">
    <w:abstractNumId w:val="10"/>
  </w:num>
  <w:num w:numId="2" w16cid:durableId="795829339">
    <w:abstractNumId w:val="5"/>
  </w:num>
  <w:num w:numId="3" w16cid:durableId="119079838">
    <w:abstractNumId w:val="16"/>
  </w:num>
  <w:num w:numId="4" w16cid:durableId="695009519">
    <w:abstractNumId w:val="20"/>
  </w:num>
  <w:num w:numId="5" w16cid:durableId="604388453">
    <w:abstractNumId w:val="12"/>
  </w:num>
  <w:num w:numId="6" w16cid:durableId="2012170992">
    <w:abstractNumId w:val="4"/>
  </w:num>
  <w:num w:numId="7" w16cid:durableId="2032949658">
    <w:abstractNumId w:val="7"/>
  </w:num>
  <w:num w:numId="8" w16cid:durableId="176431404">
    <w:abstractNumId w:val="19"/>
  </w:num>
  <w:num w:numId="9" w16cid:durableId="1462501716">
    <w:abstractNumId w:val="17"/>
  </w:num>
  <w:num w:numId="10" w16cid:durableId="1826315098">
    <w:abstractNumId w:val="2"/>
  </w:num>
  <w:num w:numId="11" w16cid:durableId="1086800921">
    <w:abstractNumId w:val="0"/>
  </w:num>
  <w:num w:numId="12" w16cid:durableId="1378748509">
    <w:abstractNumId w:val="6"/>
  </w:num>
  <w:num w:numId="13" w16cid:durableId="2007854120">
    <w:abstractNumId w:val="8"/>
  </w:num>
  <w:num w:numId="14" w16cid:durableId="1170413115">
    <w:abstractNumId w:val="18"/>
  </w:num>
  <w:num w:numId="15" w16cid:durableId="253975634">
    <w:abstractNumId w:val="1"/>
  </w:num>
  <w:num w:numId="16" w16cid:durableId="577402679">
    <w:abstractNumId w:val="15"/>
  </w:num>
  <w:num w:numId="17" w16cid:durableId="1624115885">
    <w:abstractNumId w:val="13"/>
  </w:num>
  <w:num w:numId="18" w16cid:durableId="720205876">
    <w:abstractNumId w:val="11"/>
  </w:num>
  <w:num w:numId="19" w16cid:durableId="1087967896">
    <w:abstractNumId w:val="9"/>
  </w:num>
  <w:num w:numId="20" w16cid:durableId="1907689355">
    <w:abstractNumId w:val="14"/>
  </w:num>
  <w:num w:numId="21" w16cid:durableId="1330714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F"/>
    <w:rsid w:val="000038D6"/>
    <w:rsid w:val="00014C77"/>
    <w:rsid w:val="000150E7"/>
    <w:rsid w:val="000308C3"/>
    <w:rsid w:val="00042514"/>
    <w:rsid w:val="000567C6"/>
    <w:rsid w:val="00091D8B"/>
    <w:rsid w:val="000963E9"/>
    <w:rsid w:val="000A1479"/>
    <w:rsid w:val="000C0013"/>
    <w:rsid w:val="000F5022"/>
    <w:rsid w:val="000F6F70"/>
    <w:rsid w:val="000F7E1C"/>
    <w:rsid w:val="001161FB"/>
    <w:rsid w:val="001639F8"/>
    <w:rsid w:val="00192B7E"/>
    <w:rsid w:val="001B0E14"/>
    <w:rsid w:val="001C5A37"/>
    <w:rsid w:val="001E163E"/>
    <w:rsid w:val="00204FEE"/>
    <w:rsid w:val="00214618"/>
    <w:rsid w:val="00230E89"/>
    <w:rsid w:val="00260272"/>
    <w:rsid w:val="00262CCB"/>
    <w:rsid w:val="00381263"/>
    <w:rsid w:val="0038404B"/>
    <w:rsid w:val="003B0B4A"/>
    <w:rsid w:val="00434DE2"/>
    <w:rsid w:val="00437274"/>
    <w:rsid w:val="004535C8"/>
    <w:rsid w:val="0045522E"/>
    <w:rsid w:val="004665A6"/>
    <w:rsid w:val="004735B2"/>
    <w:rsid w:val="004968C2"/>
    <w:rsid w:val="004D1666"/>
    <w:rsid w:val="004D4C0B"/>
    <w:rsid w:val="004F1A6F"/>
    <w:rsid w:val="004F6B37"/>
    <w:rsid w:val="00507A18"/>
    <w:rsid w:val="00532598"/>
    <w:rsid w:val="005439B7"/>
    <w:rsid w:val="0059281F"/>
    <w:rsid w:val="005A195C"/>
    <w:rsid w:val="005C2208"/>
    <w:rsid w:val="005D0491"/>
    <w:rsid w:val="005E5AEA"/>
    <w:rsid w:val="005E6A14"/>
    <w:rsid w:val="005F18AB"/>
    <w:rsid w:val="005F19A6"/>
    <w:rsid w:val="00610B8B"/>
    <w:rsid w:val="006246E8"/>
    <w:rsid w:val="00633FB5"/>
    <w:rsid w:val="006C1E73"/>
    <w:rsid w:val="006C303F"/>
    <w:rsid w:val="00701815"/>
    <w:rsid w:val="00745A98"/>
    <w:rsid w:val="0075118D"/>
    <w:rsid w:val="007817C6"/>
    <w:rsid w:val="0078754F"/>
    <w:rsid w:val="007A77A6"/>
    <w:rsid w:val="007A77AF"/>
    <w:rsid w:val="0082461F"/>
    <w:rsid w:val="00830A64"/>
    <w:rsid w:val="00844BFC"/>
    <w:rsid w:val="00861515"/>
    <w:rsid w:val="008737F1"/>
    <w:rsid w:val="00883F2C"/>
    <w:rsid w:val="00883F46"/>
    <w:rsid w:val="00885861"/>
    <w:rsid w:val="00917D9F"/>
    <w:rsid w:val="00921AE4"/>
    <w:rsid w:val="009301D3"/>
    <w:rsid w:val="0097648A"/>
    <w:rsid w:val="00982068"/>
    <w:rsid w:val="0099103D"/>
    <w:rsid w:val="00993369"/>
    <w:rsid w:val="009B18DD"/>
    <w:rsid w:val="009D590F"/>
    <w:rsid w:val="009E4E52"/>
    <w:rsid w:val="00A01C6C"/>
    <w:rsid w:val="00A7087D"/>
    <w:rsid w:val="00AA0734"/>
    <w:rsid w:val="00AB1E91"/>
    <w:rsid w:val="00AC0FF6"/>
    <w:rsid w:val="00B2434B"/>
    <w:rsid w:val="00B44008"/>
    <w:rsid w:val="00B44C72"/>
    <w:rsid w:val="00B51212"/>
    <w:rsid w:val="00BC2139"/>
    <w:rsid w:val="00BD117B"/>
    <w:rsid w:val="00BD2D2B"/>
    <w:rsid w:val="00BD34DE"/>
    <w:rsid w:val="00BD6D08"/>
    <w:rsid w:val="00C26F76"/>
    <w:rsid w:val="00C97A80"/>
    <w:rsid w:val="00CA0229"/>
    <w:rsid w:val="00CA2F2C"/>
    <w:rsid w:val="00CC353C"/>
    <w:rsid w:val="00CC4046"/>
    <w:rsid w:val="00CE239F"/>
    <w:rsid w:val="00CE4B20"/>
    <w:rsid w:val="00D67F93"/>
    <w:rsid w:val="00D852D4"/>
    <w:rsid w:val="00DA0C65"/>
    <w:rsid w:val="00E073E4"/>
    <w:rsid w:val="00E51914"/>
    <w:rsid w:val="00E70D51"/>
    <w:rsid w:val="00F635A4"/>
    <w:rsid w:val="00F71C5D"/>
    <w:rsid w:val="00F80B8A"/>
    <w:rsid w:val="00FA5513"/>
    <w:rsid w:val="00FD444D"/>
    <w:rsid w:val="00FD5618"/>
    <w:rsid w:val="00FE400E"/>
    <w:rsid w:val="00FF1B85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F97A"/>
  <w15:docId w15:val="{2EE94710-2259-49C4-8386-98E3ABCE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rsid w:val="0045522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55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F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7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3c25-ac8b-45d8-adf2-3ce720b0b40e" xsi:nil="true"/>
    <lcf76f155ced4ddcb4097134ff3c332f xmlns="883d59ce-6bbe-46df-b5e4-2aee3f23d3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E579D5EF74F438DD325CDA79E435E" ma:contentTypeVersion="19" ma:contentTypeDescription="Create a new document." ma:contentTypeScope="" ma:versionID="46bc8ee798f5ccc9a23adb1f43aba3d7">
  <xsd:schema xmlns:xsd="http://www.w3.org/2001/XMLSchema" xmlns:xs="http://www.w3.org/2001/XMLSchema" xmlns:p="http://schemas.microsoft.com/office/2006/metadata/properties" xmlns:ns2="d9b93c25-ac8b-45d8-adf2-3ce720b0b40e" xmlns:ns3="883d59ce-6bbe-46df-b5e4-2aee3f23d385" targetNamespace="http://schemas.microsoft.com/office/2006/metadata/properties" ma:root="true" ma:fieldsID="80ffd17dac01868cd13c0b8f3bf386be" ns2:_="" ns3:_="">
    <xsd:import namespace="d9b93c25-ac8b-45d8-adf2-3ce720b0b40e"/>
    <xsd:import namespace="883d59ce-6bbe-46df-b5e4-2aee3f23d3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25-ac8b-45d8-adf2-3ce720b0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30d7144-a905-4794-b0d6-b7861c0dd675}" ma:internalName="TaxCatchAll" ma:showField="CatchAllData" ma:web="d9b93c25-ac8b-45d8-adf2-3ce720b0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59ce-6bbe-46df-b5e4-2aee3f23d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0e219b4-0603-4137-8b62-b7c48e323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B90B7-FA69-47EA-8593-39257EA2E412}">
  <ds:schemaRefs>
    <ds:schemaRef ds:uri="http://purl.org/dc/terms/"/>
    <ds:schemaRef ds:uri="http://schemas.openxmlformats.org/package/2006/metadata/core-properties"/>
    <ds:schemaRef ds:uri="http://purl.org/dc/dcmitype/"/>
    <ds:schemaRef ds:uri="d9b93c25-ac8b-45d8-adf2-3ce720b0b40e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883d59ce-6bbe-46df-b5e4-2aee3f23d38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CCFA77-F5EF-4477-AD68-D7B7D8339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9D369-4284-4A36-A4A1-8ABC15089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93c25-ac8b-45d8-adf2-3ce720b0b40e"/>
    <ds:schemaRef ds:uri="883d59ce-6bbe-46df-b5e4-2aee3f23d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7723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Hare</dc:creator>
  <cp:lastModifiedBy>Claire Goater</cp:lastModifiedBy>
  <cp:revision>2</cp:revision>
  <cp:lastPrinted>2020-07-22T11:36:00Z</cp:lastPrinted>
  <dcterms:created xsi:type="dcterms:W3CDTF">2023-04-04T10:28:00Z</dcterms:created>
  <dcterms:modified xsi:type="dcterms:W3CDTF">2023-04-04T10:28:00Z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0x0101005ECE579D5EF74F438DD325CDA79E435E</vt:lpwstr>
  </property>
</Properties>
</file>