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B2C7" w14:textId="77777777" w:rsidR="00EA46BC" w:rsidRPr="008F44BE" w:rsidRDefault="00EA46BC">
      <w:pPr>
        <w:rPr>
          <w:rFonts w:ascii="Arial" w:hAnsi="Arial" w:cs="Arial"/>
        </w:rPr>
      </w:pPr>
      <w:r w:rsidRPr="008F44BE">
        <w:rPr>
          <w:rFonts w:ascii="Arial" w:hAnsi="Arial" w:cs="Arial"/>
          <w:noProof/>
          <w:lang w:eastAsia="en-GB"/>
        </w:rPr>
        <w:drawing>
          <wp:anchor distT="0" distB="0" distL="114300" distR="114300" simplePos="0" relativeHeight="251658240" behindDoc="0" locked="0" layoutInCell="1" allowOverlap="1" wp14:anchorId="465CF6FC" wp14:editId="4A15C247">
            <wp:simplePos x="0" y="0"/>
            <wp:positionH relativeFrom="column">
              <wp:posOffset>-403860</wp:posOffset>
            </wp:positionH>
            <wp:positionV relativeFrom="paragraph">
              <wp:posOffset>-696595</wp:posOffset>
            </wp:positionV>
            <wp:extent cx="1752600" cy="755015"/>
            <wp:effectExtent l="0" t="0" r="0" b="6985"/>
            <wp:wrapSquare wrapText="bothSides"/>
            <wp:docPr id="1" name="Picture 1"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10BB" w14:textId="77777777" w:rsidR="00A719A7" w:rsidRDefault="00A719A7" w:rsidP="00A719A7">
      <w:pPr>
        <w:jc w:val="center"/>
        <w:rPr>
          <w:rFonts w:ascii="Arial" w:hAnsi="Arial" w:cs="Arial"/>
          <w:b/>
        </w:rPr>
      </w:pPr>
    </w:p>
    <w:p w14:paraId="0F660D45" w14:textId="77777777" w:rsidR="00A719A7" w:rsidRDefault="00A719A7" w:rsidP="00A719A7">
      <w:pPr>
        <w:jc w:val="center"/>
        <w:rPr>
          <w:rFonts w:ascii="Arial" w:hAnsi="Arial" w:cs="Arial"/>
          <w:b/>
        </w:rPr>
      </w:pPr>
    </w:p>
    <w:p w14:paraId="66FEA786" w14:textId="64C6F9DE" w:rsidR="001F0A1F" w:rsidRPr="00EF7356" w:rsidRDefault="00EA46BC" w:rsidP="00BA49F4">
      <w:pPr>
        <w:jc w:val="center"/>
        <w:rPr>
          <w:rFonts w:cstheme="minorHAnsi"/>
          <w:b/>
        </w:rPr>
      </w:pPr>
      <w:r w:rsidRPr="00EF7356">
        <w:rPr>
          <w:rFonts w:cstheme="minorHAnsi"/>
          <w:b/>
        </w:rPr>
        <w:t>JOB DESCRIPTION</w:t>
      </w:r>
    </w:p>
    <w:tbl>
      <w:tblPr>
        <w:tblStyle w:val="TableGrid"/>
        <w:tblW w:w="0" w:type="auto"/>
        <w:tblInd w:w="-5" w:type="dxa"/>
        <w:tblLook w:val="04A0" w:firstRow="1" w:lastRow="0" w:firstColumn="1" w:lastColumn="0" w:noHBand="0" w:noVBand="1"/>
      </w:tblPr>
      <w:tblGrid>
        <w:gridCol w:w="3428"/>
        <w:gridCol w:w="5219"/>
      </w:tblGrid>
      <w:tr w:rsidR="00C76035" w14:paraId="01FC7057" w14:textId="77777777" w:rsidTr="008C6CF8">
        <w:tc>
          <w:tcPr>
            <w:tcW w:w="3428" w:type="dxa"/>
            <w:shd w:val="clear" w:color="auto" w:fill="EEECE1" w:themeFill="background2"/>
          </w:tcPr>
          <w:p w14:paraId="18CDBA9E" w14:textId="23E97CE5" w:rsidR="00C76035" w:rsidRDefault="00C76035" w:rsidP="00C76035">
            <w:pPr>
              <w:rPr>
                <w:rFonts w:cstheme="minorHAnsi"/>
                <w:b/>
              </w:rPr>
            </w:pPr>
            <w:r>
              <w:rPr>
                <w:rFonts w:cstheme="minorHAnsi"/>
                <w:b/>
              </w:rPr>
              <w:t>TITLE:</w:t>
            </w:r>
          </w:p>
        </w:tc>
        <w:tc>
          <w:tcPr>
            <w:tcW w:w="5219" w:type="dxa"/>
          </w:tcPr>
          <w:p w14:paraId="277D0383" w14:textId="5D152CAC" w:rsidR="008C6CF8" w:rsidRDefault="00333A47" w:rsidP="00E510B3">
            <w:pPr>
              <w:rPr>
                <w:rFonts w:cstheme="minorHAnsi"/>
                <w:b/>
              </w:rPr>
            </w:pPr>
            <w:r>
              <w:rPr>
                <w:rFonts w:cstheme="minorHAnsi"/>
                <w:b/>
              </w:rPr>
              <w:t>Centre Manager – House of Friendship</w:t>
            </w:r>
          </w:p>
        </w:tc>
      </w:tr>
      <w:tr w:rsidR="00C76035" w14:paraId="693AF98F" w14:textId="77777777" w:rsidTr="008C6CF8">
        <w:tc>
          <w:tcPr>
            <w:tcW w:w="3428" w:type="dxa"/>
            <w:shd w:val="clear" w:color="auto" w:fill="EEECE1" w:themeFill="background2"/>
          </w:tcPr>
          <w:p w14:paraId="756000C9" w14:textId="23BB67F3" w:rsidR="00C76035" w:rsidRDefault="00C76035" w:rsidP="00C76035">
            <w:pPr>
              <w:rPr>
                <w:rFonts w:cstheme="minorHAnsi"/>
                <w:b/>
              </w:rPr>
            </w:pPr>
            <w:r>
              <w:rPr>
                <w:rFonts w:cstheme="minorHAnsi"/>
                <w:b/>
              </w:rPr>
              <w:t>LOCATION:</w:t>
            </w:r>
          </w:p>
        </w:tc>
        <w:tc>
          <w:tcPr>
            <w:tcW w:w="5219" w:type="dxa"/>
          </w:tcPr>
          <w:p w14:paraId="7F0B2297" w14:textId="15249E6F" w:rsidR="00D92B19" w:rsidRPr="00D40BDF" w:rsidRDefault="00333A47" w:rsidP="0003208C">
            <w:pPr>
              <w:rPr>
                <w:rFonts w:cstheme="minorHAnsi"/>
                <w:b/>
                <w:bCs/>
              </w:rPr>
            </w:pPr>
            <w:r>
              <w:rPr>
                <w:rFonts w:cstheme="minorHAnsi"/>
                <w:b/>
                <w:bCs/>
              </w:rPr>
              <w:t>Lewes</w:t>
            </w:r>
          </w:p>
        </w:tc>
      </w:tr>
      <w:tr w:rsidR="00C76035" w14:paraId="217B0126" w14:textId="77777777" w:rsidTr="008C6CF8">
        <w:tc>
          <w:tcPr>
            <w:tcW w:w="3428" w:type="dxa"/>
            <w:tcBorders>
              <w:bottom w:val="single" w:sz="4" w:space="0" w:color="auto"/>
            </w:tcBorders>
            <w:shd w:val="clear" w:color="auto" w:fill="EEECE1" w:themeFill="background2"/>
          </w:tcPr>
          <w:p w14:paraId="4E32DD57" w14:textId="1F8DE566" w:rsidR="00C76035" w:rsidRDefault="00C76035" w:rsidP="00C76035">
            <w:pPr>
              <w:rPr>
                <w:rFonts w:cstheme="minorHAnsi"/>
                <w:b/>
              </w:rPr>
            </w:pPr>
            <w:r>
              <w:rPr>
                <w:rFonts w:cstheme="minorHAnsi"/>
                <w:b/>
              </w:rPr>
              <w:t>RESPONSIBLE TO:</w:t>
            </w:r>
          </w:p>
        </w:tc>
        <w:tc>
          <w:tcPr>
            <w:tcW w:w="5219" w:type="dxa"/>
          </w:tcPr>
          <w:p w14:paraId="10622D92" w14:textId="68AF1D9E" w:rsidR="00D92B19" w:rsidRDefault="00333A47" w:rsidP="00E510B3">
            <w:pPr>
              <w:rPr>
                <w:rFonts w:cstheme="minorHAnsi"/>
                <w:b/>
              </w:rPr>
            </w:pPr>
            <w:r>
              <w:rPr>
                <w:rFonts w:cstheme="minorHAnsi"/>
                <w:b/>
              </w:rPr>
              <w:t>Area Manager – Community and Recreational Centres</w:t>
            </w:r>
          </w:p>
        </w:tc>
      </w:tr>
      <w:tr w:rsidR="00C76035" w14:paraId="12DB7F7C" w14:textId="77777777" w:rsidTr="008C6CF8">
        <w:tc>
          <w:tcPr>
            <w:tcW w:w="3428" w:type="dxa"/>
            <w:tcBorders>
              <w:bottom w:val="nil"/>
            </w:tcBorders>
            <w:shd w:val="clear" w:color="auto" w:fill="EEECE1" w:themeFill="background2"/>
          </w:tcPr>
          <w:p w14:paraId="580FC68F" w14:textId="6187B370" w:rsidR="00C76035" w:rsidRDefault="00C76035" w:rsidP="00C76035">
            <w:pPr>
              <w:rPr>
                <w:rFonts w:cstheme="minorHAnsi"/>
                <w:b/>
              </w:rPr>
            </w:pPr>
            <w:r>
              <w:rPr>
                <w:rFonts w:cstheme="minorHAnsi"/>
                <w:b/>
              </w:rPr>
              <w:t>RESPONSIBLE FOR:</w:t>
            </w:r>
          </w:p>
        </w:tc>
        <w:tc>
          <w:tcPr>
            <w:tcW w:w="5219" w:type="dxa"/>
          </w:tcPr>
          <w:p w14:paraId="6D3B0A29" w14:textId="0462D2C1" w:rsidR="00D92B19" w:rsidRDefault="00D92B19" w:rsidP="00835B43">
            <w:pPr>
              <w:contextualSpacing/>
              <w:rPr>
                <w:rFonts w:cstheme="minorHAnsi"/>
                <w:b/>
                <w:bCs/>
              </w:rPr>
            </w:pPr>
            <w:r>
              <w:rPr>
                <w:rFonts w:cstheme="minorHAnsi"/>
                <w:b/>
                <w:bCs/>
              </w:rPr>
              <w:t>AREAS:</w:t>
            </w:r>
            <w:r w:rsidR="00333A47">
              <w:rPr>
                <w:rFonts w:cstheme="minorHAnsi"/>
                <w:b/>
                <w:bCs/>
              </w:rPr>
              <w:t xml:space="preserve"> House of Friendship</w:t>
            </w:r>
          </w:p>
          <w:p w14:paraId="70414406" w14:textId="3338E8E0" w:rsidR="001F0A1F" w:rsidRPr="001F0A1F" w:rsidRDefault="001F0A1F" w:rsidP="00E510B3">
            <w:pPr>
              <w:contextualSpacing/>
              <w:rPr>
                <w:rFonts w:cstheme="minorHAnsi"/>
                <w:b/>
                <w:bCs/>
              </w:rPr>
            </w:pPr>
          </w:p>
        </w:tc>
      </w:tr>
      <w:tr w:rsidR="00835B43" w14:paraId="53B9BC8F" w14:textId="77777777" w:rsidTr="008C6CF8">
        <w:tc>
          <w:tcPr>
            <w:tcW w:w="3428" w:type="dxa"/>
            <w:tcBorders>
              <w:top w:val="nil"/>
            </w:tcBorders>
            <w:shd w:val="clear" w:color="auto" w:fill="EEECE1" w:themeFill="background2"/>
          </w:tcPr>
          <w:p w14:paraId="2A64131D" w14:textId="77777777" w:rsidR="00835B43" w:rsidRDefault="00835B43" w:rsidP="00C76035">
            <w:pPr>
              <w:rPr>
                <w:rFonts w:cstheme="minorHAnsi"/>
                <w:b/>
              </w:rPr>
            </w:pPr>
          </w:p>
        </w:tc>
        <w:tc>
          <w:tcPr>
            <w:tcW w:w="5219" w:type="dxa"/>
          </w:tcPr>
          <w:p w14:paraId="2B593B07" w14:textId="0F98EB03" w:rsidR="00D92B19" w:rsidRDefault="00D92B19" w:rsidP="00D92B19">
            <w:pPr>
              <w:jc w:val="both"/>
              <w:rPr>
                <w:rFonts w:eastAsia="Times New Roman" w:cstheme="minorHAnsi"/>
                <w:b/>
                <w:bCs/>
              </w:rPr>
            </w:pPr>
            <w:r>
              <w:rPr>
                <w:rFonts w:eastAsia="Times New Roman" w:cstheme="minorHAnsi"/>
                <w:b/>
                <w:bCs/>
              </w:rPr>
              <w:t>LINE MANAGEMENT:</w:t>
            </w:r>
            <w:r w:rsidR="00333A47">
              <w:rPr>
                <w:rFonts w:eastAsia="Times New Roman" w:cstheme="minorHAnsi"/>
                <w:b/>
                <w:bCs/>
              </w:rPr>
              <w:t xml:space="preserve"> 4 direct line reports</w:t>
            </w:r>
          </w:p>
          <w:p w14:paraId="5C3E0E5C" w14:textId="4C6DDA89" w:rsidR="00835B43" w:rsidRPr="00DC425C" w:rsidRDefault="00835B43" w:rsidP="00DC425C">
            <w:pPr>
              <w:jc w:val="both"/>
              <w:rPr>
                <w:rFonts w:eastAsia="Times New Roman" w:cstheme="minorHAnsi"/>
                <w:b/>
                <w:bCs/>
              </w:rPr>
            </w:pPr>
          </w:p>
        </w:tc>
      </w:tr>
    </w:tbl>
    <w:p w14:paraId="73C76F8A" w14:textId="142D3279" w:rsidR="00EA46BC" w:rsidRDefault="00EA46BC" w:rsidP="001A1214">
      <w:pPr>
        <w:pBdr>
          <w:bottom w:val="single" w:sz="6" w:space="1" w:color="auto"/>
        </w:pBdr>
        <w:spacing w:after="120" w:line="240" w:lineRule="auto"/>
        <w:rPr>
          <w:rFonts w:cstheme="minorHAnsi"/>
          <w:b/>
        </w:rPr>
      </w:pPr>
    </w:p>
    <w:p w14:paraId="24F5FAA4" w14:textId="77777777" w:rsidR="001F0A1F" w:rsidRPr="00C76035" w:rsidRDefault="001F0A1F" w:rsidP="001A1214">
      <w:pPr>
        <w:pBdr>
          <w:bottom w:val="single" w:sz="6" w:space="1" w:color="auto"/>
        </w:pBdr>
        <w:spacing w:after="120" w:line="240" w:lineRule="auto"/>
        <w:rPr>
          <w:rFonts w:cstheme="minorHAnsi"/>
          <w:b/>
        </w:rPr>
      </w:pPr>
    </w:p>
    <w:p w14:paraId="450EFBDE" w14:textId="77777777" w:rsidR="00EA46BC" w:rsidRPr="00C76035" w:rsidRDefault="00EA46BC" w:rsidP="001A1214">
      <w:pPr>
        <w:spacing w:after="120" w:line="240" w:lineRule="auto"/>
        <w:rPr>
          <w:rFonts w:cstheme="minorHAnsi"/>
          <w:b/>
        </w:rPr>
      </w:pPr>
    </w:p>
    <w:p w14:paraId="2AB8019E" w14:textId="77777777" w:rsidR="008C6CF8" w:rsidRDefault="008C6CF8" w:rsidP="008C6CF8">
      <w:pPr>
        <w:spacing w:after="0" w:line="240" w:lineRule="auto"/>
        <w:jc w:val="both"/>
        <w:rPr>
          <w:rFonts w:eastAsia="Times New Roman" w:cstheme="minorHAnsi"/>
          <w:b/>
          <w:bCs/>
          <w:u w:val="single"/>
        </w:rPr>
      </w:pPr>
      <w:r w:rsidRPr="00C828A4">
        <w:rPr>
          <w:rFonts w:eastAsia="Times New Roman" w:cstheme="minorHAnsi"/>
          <w:b/>
          <w:bCs/>
          <w:u w:val="single"/>
        </w:rPr>
        <w:t>PURPOSE OF THE POST</w:t>
      </w:r>
    </w:p>
    <w:p w14:paraId="03942822" w14:textId="77777777" w:rsidR="00333A47" w:rsidRPr="00C828A4" w:rsidRDefault="00333A47" w:rsidP="008C6CF8">
      <w:pPr>
        <w:spacing w:after="0" w:line="240" w:lineRule="auto"/>
        <w:jc w:val="both"/>
        <w:rPr>
          <w:rFonts w:eastAsia="Times New Roman" w:cstheme="minorHAnsi"/>
          <w:b/>
          <w:bCs/>
          <w:u w:val="single"/>
        </w:rPr>
      </w:pPr>
    </w:p>
    <w:p w14:paraId="5B1C37B5" w14:textId="77777777" w:rsidR="00333A47" w:rsidRDefault="00333A47" w:rsidP="00333A47">
      <w:pPr>
        <w:rPr>
          <w:rFonts w:cstheme="minorHAnsi"/>
        </w:rPr>
      </w:pPr>
      <w:r w:rsidRPr="0049055B">
        <w:rPr>
          <w:rFonts w:cstheme="minorHAnsi"/>
        </w:rPr>
        <w:t xml:space="preserve">The </w:t>
      </w:r>
      <w:r>
        <w:rPr>
          <w:rFonts w:cstheme="minorHAnsi"/>
        </w:rPr>
        <w:t>House of Friendship (HOF)</w:t>
      </w:r>
      <w:r w:rsidRPr="0049055B">
        <w:rPr>
          <w:rFonts w:cstheme="minorHAnsi"/>
        </w:rPr>
        <w:t xml:space="preserve"> </w:t>
      </w:r>
      <w:r>
        <w:rPr>
          <w:rFonts w:cstheme="minorHAnsi"/>
        </w:rPr>
        <w:t xml:space="preserve">is a </w:t>
      </w:r>
      <w:r w:rsidRPr="0049055B">
        <w:rPr>
          <w:rFonts w:cstheme="minorHAnsi"/>
        </w:rPr>
        <w:t xml:space="preserve">much-loved </w:t>
      </w:r>
      <w:r>
        <w:rPr>
          <w:rFonts w:cstheme="minorHAnsi"/>
        </w:rPr>
        <w:t xml:space="preserve">community </w:t>
      </w:r>
      <w:r w:rsidRPr="0049055B">
        <w:rPr>
          <w:rFonts w:cstheme="minorHAnsi"/>
        </w:rPr>
        <w:t>venue in the heart of</w:t>
      </w:r>
      <w:r>
        <w:rPr>
          <w:rFonts w:cstheme="minorHAnsi"/>
        </w:rPr>
        <w:t xml:space="preserve"> Lewes. It provides warm and friendly social space to socialise, enjoy activities and delicious food</w:t>
      </w:r>
      <w:r w:rsidRPr="0049055B">
        <w:rPr>
          <w:rFonts w:cstheme="minorHAnsi"/>
        </w:rPr>
        <w:t xml:space="preserve">. </w:t>
      </w:r>
      <w:r>
        <w:rPr>
          <w:rFonts w:cstheme="minorHAnsi"/>
        </w:rPr>
        <w:t>D</w:t>
      </w:r>
      <w:r w:rsidRPr="0049055B">
        <w:rPr>
          <w:rFonts w:cstheme="minorHAnsi"/>
        </w:rPr>
        <w:t xml:space="preserve">esigned </w:t>
      </w:r>
      <w:r>
        <w:rPr>
          <w:rFonts w:cstheme="minorHAnsi"/>
        </w:rPr>
        <w:t xml:space="preserve">specifically for the over 50’s but a venue that </w:t>
      </w:r>
      <w:r w:rsidRPr="0049055B">
        <w:rPr>
          <w:rFonts w:cstheme="minorHAnsi"/>
        </w:rPr>
        <w:t xml:space="preserve">everyone </w:t>
      </w:r>
      <w:r>
        <w:rPr>
          <w:rFonts w:cstheme="minorHAnsi"/>
        </w:rPr>
        <w:t xml:space="preserve">in the community can </w:t>
      </w:r>
      <w:r w:rsidRPr="0049055B">
        <w:rPr>
          <w:rFonts w:cstheme="minorHAnsi"/>
        </w:rPr>
        <w:t>enjoy.</w:t>
      </w:r>
    </w:p>
    <w:p w14:paraId="242CC20B" w14:textId="5CAFE5F5" w:rsidR="008C6CF8" w:rsidRPr="00C828A4" w:rsidRDefault="00333A47" w:rsidP="00333A47">
      <w:pPr>
        <w:rPr>
          <w:rFonts w:eastAsia="Times New Roman" w:cstheme="minorHAnsi"/>
          <w:b/>
          <w:bCs/>
        </w:rPr>
      </w:pPr>
      <w:r w:rsidRPr="0049055B">
        <w:rPr>
          <w:rFonts w:cstheme="minorHAnsi"/>
        </w:rPr>
        <w:t xml:space="preserve">Reporting </w:t>
      </w:r>
      <w:r>
        <w:rPr>
          <w:rFonts w:cstheme="minorHAnsi"/>
        </w:rPr>
        <w:t xml:space="preserve">directly </w:t>
      </w:r>
      <w:r w:rsidRPr="0049055B">
        <w:rPr>
          <w:rFonts w:cstheme="minorHAnsi"/>
        </w:rPr>
        <w:t xml:space="preserve">to the </w:t>
      </w:r>
      <w:r>
        <w:rPr>
          <w:rFonts w:cstheme="minorHAnsi"/>
        </w:rPr>
        <w:t xml:space="preserve">Area Manager - Community and Recreational Centres, the HOF Manager is </w:t>
      </w:r>
      <w:r w:rsidRPr="0049055B">
        <w:rPr>
          <w:rFonts w:cstheme="minorHAnsi"/>
        </w:rPr>
        <w:t xml:space="preserve">responsible for </w:t>
      </w:r>
      <w:r>
        <w:rPr>
          <w:rFonts w:cstheme="minorHAnsi"/>
        </w:rPr>
        <w:t>making the centre a sustainable success. O</w:t>
      </w:r>
      <w:r w:rsidRPr="0049055B">
        <w:rPr>
          <w:rFonts w:cstheme="minorHAnsi"/>
        </w:rPr>
        <w:t xml:space="preserve">verseeing </w:t>
      </w:r>
      <w:r>
        <w:rPr>
          <w:rFonts w:cstheme="minorHAnsi"/>
        </w:rPr>
        <w:t xml:space="preserve">both the </w:t>
      </w:r>
      <w:r w:rsidRPr="0049055B">
        <w:rPr>
          <w:rFonts w:cstheme="minorHAnsi"/>
        </w:rPr>
        <w:t xml:space="preserve">day-to-day </w:t>
      </w:r>
      <w:r>
        <w:rPr>
          <w:rFonts w:cstheme="minorHAnsi"/>
        </w:rPr>
        <w:t xml:space="preserve">centre management </w:t>
      </w:r>
      <w:r w:rsidRPr="0049055B">
        <w:rPr>
          <w:rFonts w:cstheme="minorHAnsi"/>
        </w:rPr>
        <w:t xml:space="preserve">and </w:t>
      </w:r>
      <w:r>
        <w:rPr>
          <w:rFonts w:cstheme="minorHAnsi"/>
        </w:rPr>
        <w:t xml:space="preserve">being central to its </w:t>
      </w:r>
      <w:r w:rsidRPr="0049055B">
        <w:rPr>
          <w:rFonts w:cstheme="minorHAnsi"/>
        </w:rPr>
        <w:t>strategic planning.</w:t>
      </w:r>
      <w:r>
        <w:rPr>
          <w:rFonts w:cstheme="minorHAnsi"/>
        </w:rPr>
        <w:t xml:space="preserve"> Your empathy and attention to detail </w:t>
      </w:r>
      <w:r w:rsidRPr="0049055B">
        <w:rPr>
          <w:rFonts w:cstheme="minorHAnsi"/>
        </w:rPr>
        <w:t xml:space="preserve">will ensure the delivery of consistent and exceptional service standards </w:t>
      </w:r>
      <w:r>
        <w:rPr>
          <w:rFonts w:cstheme="minorHAnsi"/>
        </w:rPr>
        <w:t xml:space="preserve">whilst your business and commercial mindset will </w:t>
      </w:r>
      <w:r w:rsidRPr="0049055B">
        <w:rPr>
          <w:rFonts w:cstheme="minorHAnsi"/>
        </w:rPr>
        <w:t>optimise opportunities to maximise revenues &amp; exceed budgeted sales and targets.</w:t>
      </w:r>
    </w:p>
    <w:p w14:paraId="641CE0F5" w14:textId="77777777" w:rsidR="008C6CF8" w:rsidRPr="00C828A4" w:rsidRDefault="008C6CF8" w:rsidP="008C6CF8">
      <w:pPr>
        <w:spacing w:after="0" w:line="240" w:lineRule="auto"/>
        <w:rPr>
          <w:rFonts w:eastAsia="Times New Roman" w:cstheme="minorHAnsi"/>
          <w:b/>
          <w:bCs/>
        </w:rPr>
      </w:pPr>
    </w:p>
    <w:p w14:paraId="42EF035A" w14:textId="77777777" w:rsidR="008C6CF8" w:rsidRDefault="008C6CF8" w:rsidP="008C6CF8">
      <w:pPr>
        <w:spacing w:after="0" w:line="240" w:lineRule="auto"/>
        <w:rPr>
          <w:rFonts w:eastAsia="Times New Roman" w:cstheme="minorHAnsi"/>
          <w:b/>
          <w:bCs/>
          <w:u w:val="single"/>
        </w:rPr>
      </w:pPr>
      <w:r w:rsidRPr="001F0A1F">
        <w:rPr>
          <w:rFonts w:eastAsia="Times New Roman" w:cstheme="minorHAnsi"/>
          <w:b/>
          <w:bCs/>
          <w:u w:val="single"/>
        </w:rPr>
        <w:t>DUTIES AND RESPONSIBILITIES:</w:t>
      </w:r>
    </w:p>
    <w:p w14:paraId="562D1C75" w14:textId="77777777" w:rsidR="00333A47" w:rsidRDefault="00333A47" w:rsidP="008C6CF8">
      <w:pPr>
        <w:spacing w:after="0" w:line="240" w:lineRule="auto"/>
        <w:rPr>
          <w:rFonts w:eastAsia="Times New Roman" w:cstheme="minorHAnsi"/>
          <w:b/>
          <w:bCs/>
          <w:u w:val="single"/>
        </w:rPr>
      </w:pPr>
    </w:p>
    <w:p w14:paraId="5620C687" w14:textId="77777777" w:rsidR="00333A47" w:rsidRPr="00333A47" w:rsidRDefault="00333A47" w:rsidP="00333A47">
      <w:pPr>
        <w:rPr>
          <w:rFonts w:cstheme="minorHAnsi"/>
          <w:b/>
          <w:bCs/>
        </w:rPr>
      </w:pPr>
      <w:r w:rsidRPr="00333A47">
        <w:rPr>
          <w:rFonts w:cstheme="minorHAnsi"/>
          <w:b/>
          <w:bCs/>
        </w:rPr>
        <w:t>Business Management</w:t>
      </w:r>
    </w:p>
    <w:p w14:paraId="426D14DD"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In conjunction with the Area Manager develop an annual operations plan and budget for the HOF.</w:t>
      </w:r>
    </w:p>
    <w:p w14:paraId="6DC64ABC"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Carry out an annual user survey to set client objectives, KPI’s and report on performance against these.</w:t>
      </w:r>
    </w:p>
    <w:p w14:paraId="6B2DF013"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Deliver the income and expenditure budget by running the HOF with a commercial mindset</w:t>
      </w:r>
    </w:p>
    <w:p w14:paraId="5C600AC0"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 xml:space="preserve">Where possible maximise the opportunities for raising funds through donations </w:t>
      </w:r>
    </w:p>
    <w:p w14:paraId="6B895FB5"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 xml:space="preserve">Ensure effective in-house administrative functions to accurately manage the operation, client memberships, class and room bookings, transactions, recording income and expenditure and maintaining quality standards across the business. </w:t>
      </w:r>
    </w:p>
    <w:p w14:paraId="10299B8B"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Work with the Finance Team to review monthly management accounts, adjust as required and report upon these to the Area Manager.</w:t>
      </w:r>
    </w:p>
    <w:p w14:paraId="2740CF7B"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lastRenderedPageBreak/>
        <w:t>Ensure all client and user data is accurately recorded on in-house data systems and maintain GDPR compliance.</w:t>
      </w:r>
    </w:p>
    <w:p w14:paraId="7C646D0F" w14:textId="77777777" w:rsidR="00333A47" w:rsidRDefault="00333A47" w:rsidP="00333A47">
      <w:pPr>
        <w:numPr>
          <w:ilvl w:val="0"/>
          <w:numId w:val="34"/>
        </w:numPr>
        <w:spacing w:after="160" w:line="259" w:lineRule="auto"/>
        <w:contextualSpacing/>
        <w:rPr>
          <w:rFonts w:cstheme="minorHAnsi"/>
        </w:rPr>
      </w:pPr>
      <w:r w:rsidRPr="00333A47">
        <w:rPr>
          <w:rFonts w:cstheme="minorHAnsi"/>
        </w:rPr>
        <w:t>Implement management policies and procedures in conjunction with the Area Manager and review and develop on an ongoing basis.</w:t>
      </w:r>
    </w:p>
    <w:p w14:paraId="06871906" w14:textId="77777777" w:rsidR="00333A47" w:rsidRDefault="00333A47" w:rsidP="00333A47">
      <w:pPr>
        <w:spacing w:after="160" w:line="259" w:lineRule="auto"/>
        <w:contextualSpacing/>
        <w:rPr>
          <w:rFonts w:cstheme="minorHAnsi"/>
        </w:rPr>
      </w:pPr>
    </w:p>
    <w:p w14:paraId="25B4379F" w14:textId="77777777" w:rsidR="00333A47" w:rsidRPr="00333A47" w:rsidRDefault="00333A47" w:rsidP="00333A47">
      <w:pPr>
        <w:rPr>
          <w:rFonts w:cstheme="minorHAnsi"/>
          <w:b/>
          <w:bCs/>
        </w:rPr>
      </w:pPr>
      <w:r w:rsidRPr="00333A47">
        <w:rPr>
          <w:rFonts w:cstheme="minorHAnsi"/>
          <w:b/>
          <w:bCs/>
        </w:rPr>
        <w:t>Centre Management</w:t>
      </w:r>
    </w:p>
    <w:p w14:paraId="0DC6A54F"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Manage day to day operations to provide a safe and always inviting environment across a Mon- Friday operation. Occasional weekend and evening work may be required.</w:t>
      </w:r>
    </w:p>
    <w:p w14:paraId="18C0734F"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 xml:space="preserve">With the team carry out all daily and periodic health and safety duties, risk assessments and required monitoring. Actively reduce and remove risk or escalate for attention to the Facilities Manager. </w:t>
      </w:r>
    </w:p>
    <w:p w14:paraId="2A146C9A"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Develop, implement and monitor policies and procedures for routine inspection/maintenance of plant, telecommunications, fire safety equipment, mechanical and electrical equipment (including PAT testing) within the building. Ensure that maintenance schedules are developed and implemented.</w:t>
      </w:r>
    </w:p>
    <w:p w14:paraId="6C970DAF"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Take overall responsibility for the security of the building and for establishing administrative arrangements for locking/unlocking the building. Develop and implement procedures for monitoring and responding to emergency alarms. Act as the First Responder for premises matters and escalate as required.</w:t>
      </w:r>
    </w:p>
    <w:p w14:paraId="79F4E62F"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Effect minor internal or exterior repairs (e.g. broken windows) and maintenance within delegated budget.</w:t>
      </w:r>
    </w:p>
    <w:p w14:paraId="432FA3C4"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Take Overall responsibility for ensuring that all rooms and public areas are kept clean and serviced and for establishing waste management/disposal procedures.</w:t>
      </w:r>
    </w:p>
    <w:p w14:paraId="15AA7870"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Maximise use of allocated resources to ensure the provision of high quality, effective, efficient and economic services.</w:t>
      </w:r>
    </w:p>
    <w:p w14:paraId="47DB192F"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Identify stock needs and develop minimum stock levels to ensure sufficient stock is always available for the centre and activities. Oversee that the kitchen team are maintaining correct minimum stock and shelf life for all food, ambient, alcohol and disposables.</w:t>
      </w:r>
    </w:p>
    <w:p w14:paraId="3B61F844" w14:textId="77777777" w:rsidR="00333A47" w:rsidRPr="00333A47" w:rsidRDefault="00333A47" w:rsidP="00333A47">
      <w:pPr>
        <w:numPr>
          <w:ilvl w:val="0"/>
          <w:numId w:val="35"/>
        </w:numPr>
        <w:spacing w:after="160" w:line="259" w:lineRule="auto"/>
        <w:contextualSpacing/>
        <w:rPr>
          <w:rFonts w:cstheme="minorHAnsi"/>
        </w:rPr>
      </w:pPr>
      <w:r w:rsidRPr="00333A47">
        <w:rPr>
          <w:rFonts w:cstheme="minorHAnsi"/>
        </w:rPr>
        <w:t xml:space="preserve">Work closely with the Facilities Manager to ensure that the centre operates in line with all other legal, license, catering / leisure and AUKES procedures and regulations </w:t>
      </w:r>
    </w:p>
    <w:p w14:paraId="781AB749" w14:textId="77777777" w:rsidR="00333A47" w:rsidRDefault="00333A47" w:rsidP="00333A47">
      <w:pPr>
        <w:spacing w:after="160" w:line="259" w:lineRule="auto"/>
        <w:contextualSpacing/>
        <w:rPr>
          <w:rFonts w:cstheme="minorHAnsi"/>
        </w:rPr>
      </w:pPr>
    </w:p>
    <w:p w14:paraId="337AE26C" w14:textId="77777777" w:rsidR="00333A47" w:rsidRPr="00333A47" w:rsidRDefault="00333A47" w:rsidP="00333A47">
      <w:pPr>
        <w:ind w:left="360"/>
        <w:rPr>
          <w:rFonts w:cstheme="minorHAnsi"/>
          <w:b/>
          <w:bCs/>
        </w:rPr>
      </w:pPr>
      <w:r w:rsidRPr="00333A47">
        <w:rPr>
          <w:rFonts w:cstheme="minorHAnsi"/>
          <w:b/>
          <w:bCs/>
        </w:rPr>
        <w:t>Team Management</w:t>
      </w:r>
    </w:p>
    <w:p w14:paraId="0C4D228D"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Motivate and manage the team to maximise income and achieve the objectives and vision for the HOF and its clients</w:t>
      </w:r>
    </w:p>
    <w:p w14:paraId="0633427C"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t>Recruit, train and develop team members in line with the centre operational plan and following AUKES policy and procedures</w:t>
      </w:r>
    </w:p>
    <w:p w14:paraId="778A388E" w14:textId="77777777" w:rsidR="00333A47" w:rsidRPr="00333A47" w:rsidRDefault="00333A47" w:rsidP="00333A47">
      <w:pPr>
        <w:numPr>
          <w:ilvl w:val="0"/>
          <w:numId w:val="34"/>
        </w:numPr>
        <w:spacing w:after="0" w:line="240" w:lineRule="auto"/>
        <w:jc w:val="both"/>
        <w:rPr>
          <w:rFonts w:cstheme="minorHAnsi"/>
        </w:rPr>
      </w:pPr>
      <w:r w:rsidRPr="00333A47">
        <w:rPr>
          <w:rFonts w:cstheme="minorHAnsi"/>
        </w:rPr>
        <w:t>Hold regular team meetings and one to ones to review performance, ensure clear communication and collaborative working between teams and the wider organisation and action any requirements in a timely manner. Carry out annual appraisals and development plans.</w:t>
      </w:r>
    </w:p>
    <w:p w14:paraId="0CA8918E" w14:textId="77777777" w:rsidR="00333A47" w:rsidRPr="00333A47" w:rsidRDefault="00333A47" w:rsidP="00333A47">
      <w:pPr>
        <w:numPr>
          <w:ilvl w:val="0"/>
          <w:numId w:val="34"/>
        </w:numPr>
        <w:spacing w:after="0" w:line="240" w:lineRule="auto"/>
        <w:contextualSpacing/>
        <w:jc w:val="both"/>
        <w:rPr>
          <w:rFonts w:cstheme="minorHAnsi"/>
        </w:rPr>
      </w:pPr>
      <w:r w:rsidRPr="00333A47">
        <w:rPr>
          <w:rFonts w:cstheme="minorHAnsi"/>
        </w:rPr>
        <w:t>Actively develop the teams through goal setting, positive recognition and providing suitable development opportunities and training where required.</w:t>
      </w:r>
    </w:p>
    <w:p w14:paraId="39E4B2B4" w14:textId="77777777" w:rsidR="00333A47" w:rsidRPr="00333A47" w:rsidRDefault="00333A47" w:rsidP="00333A47">
      <w:pPr>
        <w:numPr>
          <w:ilvl w:val="0"/>
          <w:numId w:val="34"/>
        </w:numPr>
        <w:spacing w:after="0" w:line="240" w:lineRule="auto"/>
        <w:contextualSpacing/>
        <w:jc w:val="both"/>
        <w:rPr>
          <w:rFonts w:cstheme="minorHAnsi"/>
        </w:rPr>
      </w:pPr>
      <w:r w:rsidRPr="00333A47">
        <w:rPr>
          <w:rFonts w:cstheme="minorHAnsi"/>
        </w:rPr>
        <w:t>In partnership with HR effectively resolve performance and disciplinary matters in a timely manner following AUKES policies and procedures.</w:t>
      </w:r>
    </w:p>
    <w:p w14:paraId="15A86D1F" w14:textId="77777777" w:rsidR="00333A47" w:rsidRPr="00333A47" w:rsidRDefault="00333A47" w:rsidP="00333A47">
      <w:pPr>
        <w:numPr>
          <w:ilvl w:val="0"/>
          <w:numId w:val="34"/>
        </w:numPr>
        <w:spacing w:after="0" w:line="240" w:lineRule="auto"/>
        <w:contextualSpacing/>
        <w:jc w:val="both"/>
        <w:rPr>
          <w:rFonts w:cstheme="minorHAnsi"/>
        </w:rPr>
      </w:pPr>
      <w:r w:rsidRPr="00333A47">
        <w:rPr>
          <w:rFonts w:cstheme="minorHAnsi"/>
        </w:rPr>
        <w:t xml:space="preserve">Manage and oversee team rotas, holidays and absence in line with AUKES policies </w:t>
      </w:r>
      <w:bookmarkStart w:id="0" w:name="_Hlk85809019"/>
      <w:r w:rsidRPr="00333A47">
        <w:rPr>
          <w:rFonts w:cstheme="minorHAnsi"/>
        </w:rPr>
        <w:t>and procedures arranging short notice cover where required.</w:t>
      </w:r>
    </w:p>
    <w:p w14:paraId="796F0DE8" w14:textId="77777777" w:rsidR="00333A47" w:rsidRPr="00333A47" w:rsidRDefault="00333A47" w:rsidP="00333A47">
      <w:pPr>
        <w:numPr>
          <w:ilvl w:val="0"/>
          <w:numId w:val="34"/>
        </w:numPr>
        <w:spacing w:after="160" w:line="259" w:lineRule="auto"/>
        <w:contextualSpacing/>
        <w:rPr>
          <w:rFonts w:cstheme="minorHAnsi"/>
        </w:rPr>
      </w:pPr>
      <w:r w:rsidRPr="00333A47">
        <w:rPr>
          <w:rFonts w:cstheme="minorHAnsi"/>
        </w:rPr>
        <w:lastRenderedPageBreak/>
        <w:t>Promote working with other AUKES staff and volunteers to facilitate excellent relationships between the HOF team and the wider organisation</w:t>
      </w:r>
    </w:p>
    <w:bookmarkEnd w:id="0"/>
    <w:p w14:paraId="13B51301" w14:textId="77777777" w:rsidR="00333A47" w:rsidRDefault="00333A47" w:rsidP="00333A47">
      <w:pPr>
        <w:spacing w:after="160" w:line="259" w:lineRule="auto"/>
        <w:contextualSpacing/>
        <w:rPr>
          <w:rFonts w:cstheme="minorHAnsi"/>
        </w:rPr>
      </w:pPr>
    </w:p>
    <w:p w14:paraId="1BA21491" w14:textId="77777777" w:rsidR="00333A47" w:rsidRPr="00333A47" w:rsidRDefault="00333A47" w:rsidP="00333A47">
      <w:pPr>
        <w:rPr>
          <w:rFonts w:cstheme="minorHAnsi"/>
          <w:b/>
        </w:rPr>
      </w:pPr>
      <w:r w:rsidRPr="00333A47">
        <w:rPr>
          <w:rFonts w:cstheme="minorHAnsi"/>
          <w:b/>
        </w:rPr>
        <w:t>Customer and Services</w:t>
      </w:r>
    </w:p>
    <w:p w14:paraId="33FBB8D2" w14:textId="77777777" w:rsidR="00333A47" w:rsidRPr="00333A47" w:rsidRDefault="00333A47" w:rsidP="00277F38">
      <w:pPr>
        <w:numPr>
          <w:ilvl w:val="0"/>
          <w:numId w:val="40"/>
        </w:numPr>
        <w:spacing w:after="160" w:line="259" w:lineRule="auto"/>
        <w:contextualSpacing/>
        <w:rPr>
          <w:rFonts w:cstheme="minorHAnsi"/>
        </w:rPr>
      </w:pPr>
      <w:r w:rsidRPr="00333A47">
        <w:rPr>
          <w:rFonts w:cstheme="minorHAnsi"/>
        </w:rPr>
        <w:t xml:space="preserve">Create a warm and inviting customer first environment with the customer at the heart of the HOF. </w:t>
      </w:r>
    </w:p>
    <w:p w14:paraId="5AEE2854" w14:textId="77777777" w:rsidR="00333A47" w:rsidRPr="00333A47" w:rsidRDefault="00333A47" w:rsidP="00277F38">
      <w:pPr>
        <w:numPr>
          <w:ilvl w:val="0"/>
          <w:numId w:val="40"/>
        </w:numPr>
        <w:spacing w:after="160" w:line="259" w:lineRule="auto"/>
        <w:contextualSpacing/>
        <w:rPr>
          <w:rFonts w:cstheme="minorHAnsi"/>
        </w:rPr>
      </w:pPr>
      <w:r w:rsidRPr="00333A47">
        <w:rPr>
          <w:rFonts w:cstheme="minorHAnsi"/>
        </w:rPr>
        <w:t>Develop and oversee the core service offer for the HOF around a sustainable paid membership and pay as you go model. Offering a diverse and attractive range of health, wellbeing and leisure activities through a calendar of daily classes and events run by centre staff, volunteers and external partners.</w:t>
      </w:r>
    </w:p>
    <w:p w14:paraId="7D8E08C3" w14:textId="77777777" w:rsidR="00333A47" w:rsidRPr="00333A47" w:rsidRDefault="00333A47" w:rsidP="00277F38">
      <w:pPr>
        <w:numPr>
          <w:ilvl w:val="0"/>
          <w:numId w:val="40"/>
        </w:numPr>
        <w:spacing w:after="160" w:line="259" w:lineRule="auto"/>
        <w:contextualSpacing/>
        <w:rPr>
          <w:rFonts w:cstheme="minorHAnsi"/>
        </w:rPr>
      </w:pPr>
      <w:r w:rsidRPr="00333A47">
        <w:rPr>
          <w:rFonts w:cstheme="minorHAnsi"/>
        </w:rPr>
        <w:t>Maximise room hire for the available spaces and manage sales, bookings and room setup / catering and refreshments as required</w:t>
      </w:r>
    </w:p>
    <w:p w14:paraId="4CF31068" w14:textId="77777777" w:rsidR="00333A47" w:rsidRPr="00333A47" w:rsidRDefault="00333A47" w:rsidP="00277F38">
      <w:pPr>
        <w:numPr>
          <w:ilvl w:val="0"/>
          <w:numId w:val="40"/>
        </w:numPr>
        <w:spacing w:after="160" w:line="259" w:lineRule="auto"/>
        <w:contextualSpacing/>
        <w:rPr>
          <w:rFonts w:cstheme="minorHAnsi"/>
        </w:rPr>
      </w:pPr>
      <w:r w:rsidRPr="00333A47">
        <w:rPr>
          <w:rFonts w:cstheme="minorHAnsi"/>
        </w:rPr>
        <w:t xml:space="preserve">Oversee the offices and rooms to maximise their use and income generation. </w:t>
      </w:r>
    </w:p>
    <w:p w14:paraId="23C95175" w14:textId="77777777" w:rsidR="00333A47" w:rsidRPr="00333A47" w:rsidRDefault="00333A47" w:rsidP="00277F38">
      <w:pPr>
        <w:numPr>
          <w:ilvl w:val="0"/>
          <w:numId w:val="40"/>
        </w:numPr>
        <w:spacing w:after="160" w:line="259" w:lineRule="auto"/>
        <w:contextualSpacing/>
        <w:rPr>
          <w:rFonts w:cstheme="minorHAnsi"/>
          <w:b/>
        </w:rPr>
      </w:pPr>
      <w:r w:rsidRPr="00333A47">
        <w:rPr>
          <w:rFonts w:cstheme="minorHAnsi"/>
        </w:rPr>
        <w:t>Oversee the restaurant and catering team to ensure that they deliver the budget and service standards for the restaurant and catering operations.</w:t>
      </w:r>
    </w:p>
    <w:p w14:paraId="7D46A9A7" w14:textId="77777777" w:rsidR="00333A47" w:rsidRPr="00333A47" w:rsidRDefault="00333A47" w:rsidP="00277F38">
      <w:pPr>
        <w:numPr>
          <w:ilvl w:val="0"/>
          <w:numId w:val="40"/>
        </w:numPr>
        <w:spacing w:after="160" w:line="259" w:lineRule="auto"/>
        <w:contextualSpacing/>
        <w:rPr>
          <w:rFonts w:cstheme="minorHAnsi"/>
          <w:b/>
        </w:rPr>
      </w:pPr>
      <w:r w:rsidRPr="00333A47">
        <w:rPr>
          <w:rFonts w:cstheme="minorHAnsi"/>
        </w:rPr>
        <w:t>Promote the centre, activities and events to maximise utilisation of the Centre’s facilities through all suitable marketing channels including, but not limited to, the centres website and social media, centre newsletter and mailing lists.</w:t>
      </w:r>
    </w:p>
    <w:p w14:paraId="1AE755B2" w14:textId="77777777" w:rsidR="00333A47" w:rsidRPr="00333A47" w:rsidRDefault="00333A47" w:rsidP="00277F38">
      <w:pPr>
        <w:numPr>
          <w:ilvl w:val="0"/>
          <w:numId w:val="40"/>
        </w:numPr>
        <w:spacing w:after="160" w:line="259" w:lineRule="auto"/>
        <w:contextualSpacing/>
        <w:rPr>
          <w:rFonts w:cstheme="minorHAnsi"/>
          <w:b/>
        </w:rPr>
      </w:pPr>
      <w:r w:rsidRPr="00333A47">
        <w:rPr>
          <w:rFonts w:cstheme="minorHAnsi"/>
        </w:rPr>
        <w:t>Manage internal and external events and maximise the opportunity to generate income from such for the HOF</w:t>
      </w:r>
    </w:p>
    <w:p w14:paraId="25255233" w14:textId="694CD48D" w:rsidR="00333A47" w:rsidRDefault="00333A47" w:rsidP="00277F38">
      <w:pPr>
        <w:numPr>
          <w:ilvl w:val="0"/>
          <w:numId w:val="40"/>
        </w:numPr>
        <w:spacing w:after="160" w:line="259" w:lineRule="auto"/>
        <w:contextualSpacing/>
        <w:rPr>
          <w:rFonts w:cstheme="minorHAnsi"/>
        </w:rPr>
      </w:pPr>
      <w:r w:rsidRPr="00333A47">
        <w:rPr>
          <w:rFonts w:cstheme="minorHAnsi"/>
        </w:rPr>
        <w:t>Deal with day-to-day complaints from the public and take action to develop and implement</w:t>
      </w:r>
      <w:r w:rsidR="00277F38">
        <w:rPr>
          <w:rFonts w:cstheme="minorHAnsi"/>
        </w:rPr>
        <w:t xml:space="preserve"> improvements as required.</w:t>
      </w:r>
    </w:p>
    <w:p w14:paraId="5330D21E" w14:textId="77777777" w:rsidR="00277F38" w:rsidRPr="00277F38" w:rsidRDefault="00277F38" w:rsidP="00277F38">
      <w:pPr>
        <w:spacing w:after="160" w:line="259" w:lineRule="auto"/>
        <w:ind w:left="720"/>
        <w:contextualSpacing/>
        <w:rPr>
          <w:rFonts w:cstheme="minorHAnsi"/>
        </w:rPr>
      </w:pPr>
    </w:p>
    <w:p w14:paraId="23CF3CD4" w14:textId="77777777" w:rsidR="00333A47" w:rsidRPr="00333A47" w:rsidRDefault="00333A47" w:rsidP="00333A47">
      <w:pPr>
        <w:rPr>
          <w:rFonts w:cstheme="minorHAnsi"/>
          <w:b/>
        </w:rPr>
      </w:pPr>
      <w:r w:rsidRPr="00333A47">
        <w:rPr>
          <w:rFonts w:cstheme="minorHAnsi"/>
          <w:b/>
        </w:rPr>
        <w:t>Standards</w:t>
      </w:r>
    </w:p>
    <w:p w14:paraId="605D63BC" w14:textId="77777777" w:rsidR="00333A47" w:rsidRPr="00333A47" w:rsidRDefault="00333A47" w:rsidP="00333A47">
      <w:pPr>
        <w:numPr>
          <w:ilvl w:val="0"/>
          <w:numId w:val="36"/>
        </w:numPr>
        <w:spacing w:after="160" w:line="259" w:lineRule="auto"/>
        <w:contextualSpacing/>
        <w:rPr>
          <w:rFonts w:cstheme="minorHAnsi"/>
          <w:b/>
        </w:rPr>
      </w:pPr>
      <w:r w:rsidRPr="00333A47">
        <w:rPr>
          <w:rFonts w:cstheme="minorHAnsi"/>
        </w:rPr>
        <w:t>Work with the Finance Team to ensure financial systems provide suitable weekly and monthly management information and report progress to the Area Manager and at team meetings.</w:t>
      </w:r>
    </w:p>
    <w:p w14:paraId="79C81183" w14:textId="77777777" w:rsidR="00333A47" w:rsidRPr="00333A47" w:rsidRDefault="00333A47" w:rsidP="00333A47">
      <w:pPr>
        <w:numPr>
          <w:ilvl w:val="0"/>
          <w:numId w:val="36"/>
        </w:numPr>
        <w:spacing w:after="160" w:line="259" w:lineRule="auto"/>
        <w:contextualSpacing/>
        <w:rPr>
          <w:rFonts w:cstheme="minorHAnsi"/>
          <w:b/>
        </w:rPr>
      </w:pPr>
      <w:r w:rsidRPr="00333A47">
        <w:rPr>
          <w:rFonts w:cstheme="minorHAnsi"/>
        </w:rPr>
        <w:t>Work with the Finance Team to investigate and resolve any significant discrepancies as they arise, and to ensure all AUKES Financial Procedures are being correctly followed.</w:t>
      </w:r>
    </w:p>
    <w:p w14:paraId="0B54D637" w14:textId="77777777" w:rsidR="00333A47" w:rsidRPr="00333A47" w:rsidRDefault="00333A47" w:rsidP="00333A47">
      <w:pPr>
        <w:numPr>
          <w:ilvl w:val="0"/>
          <w:numId w:val="36"/>
        </w:numPr>
        <w:spacing w:after="160" w:line="259" w:lineRule="auto"/>
        <w:contextualSpacing/>
        <w:rPr>
          <w:rFonts w:cstheme="minorHAnsi"/>
          <w:b/>
        </w:rPr>
      </w:pPr>
      <w:r w:rsidRPr="00333A47">
        <w:rPr>
          <w:rFonts w:cstheme="minorHAnsi"/>
        </w:rPr>
        <w:t>Work with the Marketing Team to ensure the HOF correctly promotes the AUKES brand, our charitable services and actively generate leads for all parts of the charity.</w:t>
      </w:r>
    </w:p>
    <w:p w14:paraId="50AAA6C4" w14:textId="77777777" w:rsidR="00333A47" w:rsidRPr="00333A47" w:rsidRDefault="00333A47" w:rsidP="00333A47">
      <w:pPr>
        <w:numPr>
          <w:ilvl w:val="0"/>
          <w:numId w:val="36"/>
        </w:numPr>
        <w:spacing w:after="160" w:line="259" w:lineRule="auto"/>
        <w:contextualSpacing/>
        <w:rPr>
          <w:rFonts w:cstheme="minorHAnsi"/>
          <w:b/>
        </w:rPr>
      </w:pPr>
      <w:r w:rsidRPr="00333A47">
        <w:rPr>
          <w:rFonts w:cstheme="minorHAnsi"/>
        </w:rPr>
        <w:t>Work with the Fundraising Team to ensure the HOF actively supports the wider Fundraising Strategy including taking part in events and supporting the main fundraising initiatives.</w:t>
      </w:r>
    </w:p>
    <w:p w14:paraId="3DCC7C2E" w14:textId="77777777" w:rsidR="00333A47" w:rsidRPr="00333A47" w:rsidRDefault="00333A47" w:rsidP="00333A47">
      <w:pPr>
        <w:numPr>
          <w:ilvl w:val="0"/>
          <w:numId w:val="36"/>
        </w:numPr>
        <w:spacing w:after="160" w:line="259" w:lineRule="auto"/>
        <w:contextualSpacing/>
        <w:rPr>
          <w:rFonts w:cstheme="minorHAnsi"/>
          <w:b/>
        </w:rPr>
      </w:pPr>
      <w:r w:rsidRPr="00333A47">
        <w:rPr>
          <w:rFonts w:cstheme="minorHAnsi"/>
        </w:rPr>
        <w:t>In collaboration with the Central Services Team, ensure the HOF helps to support AUKES achieve quality standards such as ISO9001, Investing in Volunteers and The Age UK Quality Standard.</w:t>
      </w:r>
    </w:p>
    <w:p w14:paraId="67CCE25F" w14:textId="77777777" w:rsidR="008C6CF8" w:rsidRPr="00C828A4" w:rsidRDefault="008C6CF8" w:rsidP="008C6CF8">
      <w:pPr>
        <w:spacing w:after="0" w:line="240" w:lineRule="auto"/>
        <w:jc w:val="both"/>
        <w:rPr>
          <w:rFonts w:eastAsia="Times New Roman" w:cstheme="minorHAnsi"/>
        </w:rPr>
      </w:pPr>
    </w:p>
    <w:p w14:paraId="3A1540E9" w14:textId="77777777" w:rsidR="008C6CF8" w:rsidRPr="00C828A4" w:rsidRDefault="008C6CF8" w:rsidP="008C6CF8">
      <w:pPr>
        <w:spacing w:after="0" w:line="240" w:lineRule="auto"/>
        <w:jc w:val="both"/>
        <w:rPr>
          <w:rFonts w:eastAsia="Times New Roman" w:cstheme="minorHAnsi"/>
          <w:b/>
          <w:u w:val="single"/>
        </w:rPr>
      </w:pPr>
      <w:r w:rsidRPr="00C828A4">
        <w:rPr>
          <w:rFonts w:eastAsia="Times New Roman" w:cstheme="minorHAnsi"/>
          <w:b/>
          <w:u w:val="single"/>
        </w:rPr>
        <w:t>Other:</w:t>
      </w:r>
    </w:p>
    <w:p w14:paraId="5C6801C9" w14:textId="77777777" w:rsidR="008C6CF8" w:rsidRDefault="008C6CF8" w:rsidP="008C6CF8">
      <w:pPr>
        <w:spacing w:after="0" w:line="240" w:lineRule="auto"/>
        <w:jc w:val="both"/>
        <w:rPr>
          <w:rFonts w:eastAsia="Times New Roman" w:cstheme="minorHAnsi"/>
          <w:b/>
        </w:rPr>
      </w:pPr>
    </w:p>
    <w:p w14:paraId="61CE0EBA" w14:textId="77777777" w:rsidR="00333A47" w:rsidRPr="00C828A4" w:rsidRDefault="00333A47" w:rsidP="008C6CF8">
      <w:pPr>
        <w:spacing w:after="0" w:line="240" w:lineRule="auto"/>
        <w:jc w:val="both"/>
        <w:rPr>
          <w:rFonts w:eastAsia="Times New Roman" w:cstheme="minorHAnsi"/>
          <w:b/>
        </w:rPr>
      </w:pPr>
    </w:p>
    <w:p w14:paraId="45896D42" w14:textId="77777777" w:rsidR="00333A47" w:rsidRPr="00333A47" w:rsidRDefault="00333A47" w:rsidP="00277F38">
      <w:pPr>
        <w:numPr>
          <w:ilvl w:val="0"/>
          <w:numId w:val="39"/>
        </w:numPr>
        <w:autoSpaceDE w:val="0"/>
        <w:autoSpaceDN w:val="0"/>
        <w:adjustRightInd w:val="0"/>
        <w:spacing w:after="120"/>
        <w:jc w:val="both"/>
        <w:rPr>
          <w:rFonts w:cstheme="minorHAnsi"/>
        </w:rPr>
      </w:pPr>
      <w:r w:rsidRPr="00333A47">
        <w:rPr>
          <w:rFonts w:cstheme="minorHAnsi"/>
        </w:rPr>
        <w:t>To work within the policies, procedures and quality frameworks adopted by Age UK East Sussex with particular attention to equal opportunities, data protection/confidentiality, safeguarding and health and safety requirements.</w:t>
      </w:r>
    </w:p>
    <w:p w14:paraId="44314C07" w14:textId="77777777" w:rsidR="00333A47" w:rsidRPr="00333A47" w:rsidRDefault="00333A47" w:rsidP="00277F38">
      <w:pPr>
        <w:numPr>
          <w:ilvl w:val="0"/>
          <w:numId w:val="39"/>
        </w:numPr>
        <w:autoSpaceDE w:val="0"/>
        <w:autoSpaceDN w:val="0"/>
        <w:adjustRightInd w:val="0"/>
        <w:spacing w:after="120"/>
        <w:jc w:val="both"/>
        <w:rPr>
          <w:rFonts w:cstheme="minorHAnsi"/>
        </w:rPr>
      </w:pPr>
      <w:r w:rsidRPr="00333A47">
        <w:rPr>
          <w:rFonts w:cstheme="minorHAnsi"/>
        </w:rPr>
        <w:t>To undertake relevant training as required by the organisation and agreed with your line manager.</w:t>
      </w:r>
    </w:p>
    <w:p w14:paraId="323E7439" w14:textId="77777777" w:rsidR="00333A47" w:rsidRPr="00333A47" w:rsidRDefault="00333A47" w:rsidP="00277F38">
      <w:pPr>
        <w:numPr>
          <w:ilvl w:val="0"/>
          <w:numId w:val="39"/>
        </w:numPr>
        <w:autoSpaceDE w:val="0"/>
        <w:autoSpaceDN w:val="0"/>
        <w:adjustRightInd w:val="0"/>
        <w:spacing w:after="120"/>
        <w:jc w:val="both"/>
        <w:rPr>
          <w:rFonts w:cstheme="minorHAnsi"/>
        </w:rPr>
      </w:pPr>
      <w:r w:rsidRPr="00333A47">
        <w:rPr>
          <w:rFonts w:cstheme="minorHAnsi"/>
        </w:rPr>
        <w:lastRenderedPageBreak/>
        <w:t>To be an Ambassador for the Charity, positively always promoting the organisation and its services.</w:t>
      </w:r>
    </w:p>
    <w:p w14:paraId="20FD73B8" w14:textId="77777777" w:rsidR="00333A47" w:rsidRPr="00333A47" w:rsidRDefault="00333A47" w:rsidP="00277F38">
      <w:pPr>
        <w:numPr>
          <w:ilvl w:val="0"/>
          <w:numId w:val="39"/>
        </w:numPr>
        <w:autoSpaceDE w:val="0"/>
        <w:autoSpaceDN w:val="0"/>
        <w:adjustRightInd w:val="0"/>
        <w:spacing w:after="120"/>
        <w:jc w:val="both"/>
        <w:rPr>
          <w:rFonts w:cstheme="minorHAnsi"/>
        </w:rPr>
      </w:pPr>
      <w:r w:rsidRPr="00333A47">
        <w:rPr>
          <w:rFonts w:cstheme="minorHAnsi"/>
        </w:rPr>
        <w:t>To undertake other such responsibilities and duties as may be reasonably required by your line manager within the level and grading of the post and to work flexibly as required.</w:t>
      </w:r>
    </w:p>
    <w:p w14:paraId="1684C05F" w14:textId="77777777" w:rsidR="008C6CF8" w:rsidRPr="00C828A4" w:rsidRDefault="008C6CF8" w:rsidP="008C6CF8">
      <w:pPr>
        <w:spacing w:after="0" w:line="240" w:lineRule="auto"/>
        <w:jc w:val="both"/>
        <w:rPr>
          <w:rFonts w:eastAsia="Arial" w:cstheme="minorHAnsi"/>
        </w:rPr>
      </w:pPr>
    </w:p>
    <w:p w14:paraId="7DD4C377" w14:textId="77777777" w:rsidR="008C6CF8" w:rsidRDefault="008C6CF8" w:rsidP="008C6CF8">
      <w:pPr>
        <w:spacing w:after="0" w:line="240" w:lineRule="auto"/>
        <w:jc w:val="both"/>
        <w:rPr>
          <w:rFonts w:eastAsia="Arial" w:cstheme="minorHAnsi"/>
          <w:b/>
          <w:bCs/>
          <w:u w:val="single"/>
        </w:rPr>
      </w:pPr>
      <w:r w:rsidRPr="00C828A4">
        <w:rPr>
          <w:rFonts w:eastAsia="Arial" w:cstheme="minorHAnsi"/>
          <w:b/>
          <w:bCs/>
          <w:u w:val="single"/>
        </w:rPr>
        <w:t>Training:</w:t>
      </w:r>
    </w:p>
    <w:p w14:paraId="19613146" w14:textId="77777777" w:rsidR="00525DEE" w:rsidRDefault="00525DEE" w:rsidP="008C6CF8">
      <w:pPr>
        <w:spacing w:after="0" w:line="240" w:lineRule="auto"/>
        <w:jc w:val="both"/>
        <w:rPr>
          <w:rFonts w:eastAsia="Arial" w:cstheme="minorHAnsi"/>
          <w:b/>
          <w:bCs/>
          <w:u w:val="single"/>
        </w:rPr>
      </w:pPr>
    </w:p>
    <w:p w14:paraId="60B3CCC9" w14:textId="23BEB98F" w:rsidR="00E510B3" w:rsidRPr="00525DEE" w:rsidRDefault="00525DEE" w:rsidP="00525DEE">
      <w:pPr>
        <w:pStyle w:val="ListParagraph"/>
        <w:numPr>
          <w:ilvl w:val="0"/>
          <w:numId w:val="47"/>
        </w:numPr>
        <w:rPr>
          <w:rFonts w:asciiTheme="minorHAnsi" w:eastAsia="Arial" w:hAnsiTheme="minorHAnsi" w:cstheme="minorHAnsi"/>
          <w:b/>
          <w:sz w:val="22"/>
          <w:szCs w:val="22"/>
        </w:rPr>
      </w:pPr>
      <w:r w:rsidRPr="00525DEE">
        <w:rPr>
          <w:rFonts w:asciiTheme="minorHAnsi" w:eastAsia="Arial" w:hAnsiTheme="minorHAnsi" w:cstheme="minorHAnsi"/>
          <w:sz w:val="22"/>
          <w:szCs w:val="22"/>
        </w:rPr>
        <w:t>Full standard induction</w:t>
      </w:r>
    </w:p>
    <w:p w14:paraId="3BD97125" w14:textId="77777777" w:rsidR="00E510B3" w:rsidRDefault="00E510B3" w:rsidP="008C6CF8">
      <w:pPr>
        <w:spacing w:after="0" w:line="240" w:lineRule="auto"/>
        <w:jc w:val="center"/>
        <w:rPr>
          <w:rFonts w:eastAsia="Arial" w:cstheme="minorHAnsi"/>
          <w:b/>
        </w:rPr>
      </w:pPr>
    </w:p>
    <w:p w14:paraId="7D3C303E" w14:textId="77777777" w:rsidR="00E510B3" w:rsidRDefault="00E510B3" w:rsidP="008C6CF8">
      <w:pPr>
        <w:spacing w:after="0" w:line="240" w:lineRule="auto"/>
        <w:jc w:val="center"/>
        <w:rPr>
          <w:rFonts w:eastAsia="Arial" w:cstheme="minorHAnsi"/>
          <w:b/>
        </w:rPr>
      </w:pPr>
    </w:p>
    <w:p w14:paraId="5636F493" w14:textId="77777777" w:rsidR="00E510B3" w:rsidRDefault="00E510B3" w:rsidP="008C6CF8">
      <w:pPr>
        <w:spacing w:after="0" w:line="240" w:lineRule="auto"/>
        <w:jc w:val="center"/>
        <w:rPr>
          <w:rFonts w:eastAsia="Arial" w:cstheme="minorHAnsi"/>
          <w:b/>
        </w:rPr>
      </w:pPr>
    </w:p>
    <w:p w14:paraId="7301523C" w14:textId="77777777" w:rsidR="00E510B3" w:rsidRDefault="00E510B3" w:rsidP="008C6CF8">
      <w:pPr>
        <w:spacing w:after="0" w:line="240" w:lineRule="auto"/>
        <w:jc w:val="center"/>
        <w:rPr>
          <w:rFonts w:eastAsia="Arial" w:cstheme="minorHAnsi"/>
          <w:b/>
        </w:rPr>
      </w:pPr>
    </w:p>
    <w:p w14:paraId="2A570E0E" w14:textId="77777777" w:rsidR="00E510B3" w:rsidRDefault="00E510B3" w:rsidP="008C6CF8">
      <w:pPr>
        <w:spacing w:after="0" w:line="240" w:lineRule="auto"/>
        <w:jc w:val="center"/>
        <w:rPr>
          <w:rFonts w:eastAsia="Arial" w:cstheme="minorHAnsi"/>
          <w:b/>
        </w:rPr>
      </w:pPr>
    </w:p>
    <w:p w14:paraId="1ACA79D6" w14:textId="77777777" w:rsidR="00E510B3" w:rsidRPr="00C828A4" w:rsidRDefault="00E510B3" w:rsidP="008C6CF8">
      <w:pPr>
        <w:spacing w:after="0" w:line="240" w:lineRule="auto"/>
        <w:jc w:val="center"/>
        <w:rPr>
          <w:rFonts w:eastAsia="Arial" w:cstheme="minorHAnsi"/>
          <w:b/>
        </w:rPr>
      </w:pPr>
    </w:p>
    <w:p w14:paraId="0A8727B9" w14:textId="77777777" w:rsidR="008C6CF8" w:rsidRPr="00C828A4" w:rsidRDefault="008C6CF8" w:rsidP="008C6CF8">
      <w:pPr>
        <w:spacing w:after="0" w:line="240" w:lineRule="auto"/>
        <w:jc w:val="center"/>
        <w:rPr>
          <w:rFonts w:eastAsia="Arial" w:cstheme="minorHAnsi"/>
          <w:b/>
        </w:rPr>
      </w:pPr>
      <w:r w:rsidRPr="00C828A4">
        <w:rPr>
          <w:rFonts w:eastAsia="Arial" w:cstheme="minorHAnsi"/>
          <w:b/>
        </w:rPr>
        <w:t>Person Specification</w:t>
      </w:r>
    </w:p>
    <w:p w14:paraId="7E0B8BB1" w14:textId="77777777" w:rsidR="008C6CF8" w:rsidRPr="00C828A4" w:rsidRDefault="008C6CF8" w:rsidP="008C6CF8">
      <w:pPr>
        <w:spacing w:after="0" w:line="240" w:lineRule="auto"/>
        <w:jc w:val="center"/>
        <w:rPr>
          <w:rFonts w:eastAsia="Arial" w:cstheme="minorHAnsi"/>
        </w:rPr>
      </w:pPr>
    </w:p>
    <w:tbl>
      <w:tblPr>
        <w:tblStyle w:val="GridTable1Light-Accent11"/>
        <w:tblW w:w="9360" w:type="dxa"/>
        <w:tblLayout w:type="fixed"/>
        <w:tblLook w:val="04A0" w:firstRow="1" w:lastRow="0" w:firstColumn="1" w:lastColumn="0" w:noHBand="0" w:noVBand="1"/>
        <w:tblCaption w:val=""/>
        <w:tblDescription w:val=""/>
      </w:tblPr>
      <w:tblGrid>
        <w:gridCol w:w="1809"/>
        <w:gridCol w:w="3686"/>
        <w:gridCol w:w="1417"/>
        <w:gridCol w:w="2448"/>
      </w:tblGrid>
      <w:tr w:rsidR="008C6CF8" w:rsidRPr="00C828A4" w14:paraId="601CB564" w14:textId="77777777" w:rsidTr="00447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FAFAF1" w14:textId="77777777" w:rsidR="008C6CF8" w:rsidRPr="00C828A4" w:rsidRDefault="008C6CF8" w:rsidP="00447C0E">
            <w:pPr>
              <w:jc w:val="center"/>
              <w:rPr>
                <w:rFonts w:eastAsia="Arial" w:cstheme="minorHAnsi"/>
              </w:rPr>
            </w:pPr>
            <w:r w:rsidRPr="00C828A4">
              <w:rPr>
                <w:rFonts w:eastAsia="Arial" w:cstheme="minorHAnsi"/>
              </w:rPr>
              <w:t>Attribute</w:t>
            </w:r>
          </w:p>
        </w:tc>
        <w:tc>
          <w:tcPr>
            <w:tcW w:w="3686" w:type="dxa"/>
          </w:tcPr>
          <w:p w14:paraId="0679A9EC" w14:textId="77777777" w:rsidR="008C6CF8" w:rsidRPr="00C828A4" w:rsidRDefault="008C6CF8" w:rsidP="00447C0E">
            <w:pPr>
              <w:jc w:val="center"/>
              <w:cnfStyle w:val="100000000000" w:firstRow="1" w:lastRow="0" w:firstColumn="0" w:lastColumn="0" w:oddVBand="0" w:evenVBand="0" w:oddHBand="0" w:evenHBand="0" w:firstRowFirstColumn="0" w:firstRowLastColumn="0" w:lastRowFirstColumn="0" w:lastRowLastColumn="0"/>
              <w:rPr>
                <w:rFonts w:eastAsia="Arial" w:cstheme="minorHAnsi"/>
              </w:rPr>
            </w:pPr>
            <w:r w:rsidRPr="00C828A4">
              <w:rPr>
                <w:rFonts w:eastAsia="Arial" w:cstheme="minorHAnsi"/>
              </w:rPr>
              <w:t>Quality</w:t>
            </w:r>
          </w:p>
        </w:tc>
        <w:tc>
          <w:tcPr>
            <w:tcW w:w="1417" w:type="dxa"/>
          </w:tcPr>
          <w:p w14:paraId="04788952" w14:textId="77777777" w:rsidR="008C6CF8" w:rsidRPr="00C828A4" w:rsidRDefault="008C6CF8" w:rsidP="00447C0E">
            <w:pPr>
              <w:jc w:val="center"/>
              <w:cnfStyle w:val="100000000000" w:firstRow="1" w:lastRow="0" w:firstColumn="0" w:lastColumn="0" w:oddVBand="0" w:evenVBand="0" w:oddHBand="0" w:evenHBand="0" w:firstRowFirstColumn="0" w:firstRowLastColumn="0" w:lastRowFirstColumn="0" w:lastRowLastColumn="0"/>
              <w:rPr>
                <w:rFonts w:eastAsia="Arial" w:cstheme="minorHAnsi"/>
              </w:rPr>
            </w:pPr>
            <w:r w:rsidRPr="00C828A4">
              <w:rPr>
                <w:rFonts w:eastAsia="Arial" w:cstheme="minorHAnsi"/>
              </w:rPr>
              <w:t>Essential/Desirable</w:t>
            </w:r>
          </w:p>
        </w:tc>
        <w:tc>
          <w:tcPr>
            <w:tcW w:w="2448" w:type="dxa"/>
          </w:tcPr>
          <w:p w14:paraId="1F38C650" w14:textId="77777777" w:rsidR="008C6CF8" w:rsidRPr="00C828A4" w:rsidRDefault="008C6CF8" w:rsidP="00447C0E">
            <w:pPr>
              <w:jc w:val="center"/>
              <w:cnfStyle w:val="100000000000" w:firstRow="1" w:lastRow="0" w:firstColumn="0" w:lastColumn="0" w:oddVBand="0" w:evenVBand="0" w:oddHBand="0" w:evenHBand="0" w:firstRowFirstColumn="0" w:firstRowLastColumn="0" w:lastRowFirstColumn="0" w:lastRowLastColumn="0"/>
              <w:rPr>
                <w:rFonts w:eastAsia="Arial" w:cstheme="minorHAnsi"/>
              </w:rPr>
            </w:pPr>
            <w:r w:rsidRPr="00C828A4">
              <w:rPr>
                <w:rFonts w:eastAsia="Arial" w:cstheme="minorHAnsi"/>
              </w:rPr>
              <w:t>Assessed</w:t>
            </w:r>
          </w:p>
        </w:tc>
      </w:tr>
      <w:tr w:rsidR="008C6CF8" w:rsidRPr="00C828A4" w14:paraId="2895B7A9" w14:textId="77777777" w:rsidTr="00447C0E">
        <w:trPr>
          <w:trHeight w:val="822"/>
        </w:trPr>
        <w:tc>
          <w:tcPr>
            <w:cnfStyle w:val="001000000000" w:firstRow="0" w:lastRow="0" w:firstColumn="1" w:lastColumn="0" w:oddVBand="0" w:evenVBand="0" w:oddHBand="0" w:evenHBand="0" w:firstRowFirstColumn="0" w:firstRowLastColumn="0" w:lastRowFirstColumn="0" w:lastRowLastColumn="0"/>
            <w:tcW w:w="1809" w:type="dxa"/>
          </w:tcPr>
          <w:p w14:paraId="48679E5C" w14:textId="77777777" w:rsidR="008C6CF8" w:rsidRPr="00C828A4" w:rsidRDefault="008C6CF8" w:rsidP="00447C0E">
            <w:pPr>
              <w:rPr>
                <w:rFonts w:eastAsia="Arial" w:cstheme="minorHAnsi"/>
              </w:rPr>
            </w:pPr>
            <w:r w:rsidRPr="00C828A4">
              <w:rPr>
                <w:rFonts w:eastAsia="Arial" w:cstheme="minorHAnsi"/>
              </w:rPr>
              <w:t>Education/</w:t>
            </w:r>
          </w:p>
          <w:p w14:paraId="4A3311E1" w14:textId="77777777" w:rsidR="008C6CF8" w:rsidRPr="00C828A4" w:rsidRDefault="008C6CF8" w:rsidP="00447C0E">
            <w:pPr>
              <w:rPr>
                <w:rFonts w:eastAsia="Arial" w:cstheme="minorHAnsi"/>
              </w:rPr>
            </w:pPr>
            <w:r w:rsidRPr="00C828A4">
              <w:rPr>
                <w:rFonts w:eastAsia="Arial" w:cstheme="minorHAnsi"/>
              </w:rPr>
              <w:t>Qualification</w:t>
            </w:r>
          </w:p>
          <w:p w14:paraId="2441B224" w14:textId="77777777" w:rsidR="008C6CF8" w:rsidRPr="00C828A4" w:rsidRDefault="008C6CF8" w:rsidP="00447C0E">
            <w:pPr>
              <w:rPr>
                <w:rFonts w:eastAsia="Arial" w:cstheme="minorHAnsi"/>
              </w:rPr>
            </w:pPr>
          </w:p>
          <w:p w14:paraId="075BDAE9" w14:textId="77777777" w:rsidR="008C6CF8" w:rsidRPr="00C828A4" w:rsidRDefault="008C6CF8" w:rsidP="00447C0E">
            <w:pPr>
              <w:rPr>
                <w:rFonts w:eastAsia="Arial" w:cstheme="minorHAnsi"/>
              </w:rPr>
            </w:pPr>
          </w:p>
          <w:p w14:paraId="69E9C93A" w14:textId="77777777" w:rsidR="008C6CF8" w:rsidRPr="00C828A4" w:rsidRDefault="008C6CF8" w:rsidP="00447C0E">
            <w:pPr>
              <w:rPr>
                <w:rFonts w:eastAsia="Arial" w:cstheme="minorHAnsi"/>
              </w:rPr>
            </w:pPr>
          </w:p>
        </w:tc>
        <w:tc>
          <w:tcPr>
            <w:tcW w:w="3686" w:type="dxa"/>
          </w:tcPr>
          <w:p w14:paraId="713ECAF7" w14:textId="24AF9AAD" w:rsidR="00525DEE" w:rsidRPr="00525DEE" w:rsidRDefault="00277F38" w:rsidP="00525DEE">
            <w:pPr>
              <w:pStyle w:val="ListParagraph"/>
              <w:numPr>
                <w:ilvl w:val="0"/>
                <w:numId w:val="44"/>
              </w:num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525DEE">
              <w:rPr>
                <w:rFonts w:asciiTheme="minorHAnsi" w:eastAsia="Arial" w:hAnsiTheme="minorHAnsi" w:cstheme="minorHAnsi"/>
                <w:sz w:val="22"/>
                <w:szCs w:val="22"/>
              </w:rPr>
              <w:t>A-Level or equivalent relevant experience.</w:t>
            </w:r>
          </w:p>
          <w:p w14:paraId="0AC1010B" w14:textId="1318250D" w:rsidR="00525DEE" w:rsidRPr="00525DEE" w:rsidRDefault="00525DEE" w:rsidP="00525DEE">
            <w:pPr>
              <w:pStyle w:val="ListParagraph"/>
              <w:numPr>
                <w:ilvl w:val="0"/>
                <w:numId w:val="44"/>
              </w:num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525DEE">
              <w:rPr>
                <w:rFonts w:asciiTheme="minorHAnsi" w:eastAsia="Arial" w:hAnsiTheme="minorHAnsi" w:cstheme="minorHAnsi"/>
                <w:sz w:val="22"/>
                <w:szCs w:val="22"/>
              </w:rPr>
              <w:t>Food Hygiene Qualifications.</w:t>
            </w:r>
          </w:p>
          <w:p w14:paraId="44864B0F" w14:textId="516EDA0A" w:rsidR="00525DEE" w:rsidRPr="00525DEE" w:rsidRDefault="00525DEE" w:rsidP="00525DEE">
            <w:pPr>
              <w:pStyle w:val="ListParagraph"/>
              <w:numPr>
                <w:ilvl w:val="0"/>
                <w:numId w:val="44"/>
              </w:numPr>
              <w:contextualSpacing/>
              <w:cnfStyle w:val="000000000000" w:firstRow="0" w:lastRow="0" w:firstColumn="0" w:lastColumn="0" w:oddVBand="0" w:evenVBand="0" w:oddHBand="0" w:evenHBand="0" w:firstRowFirstColumn="0" w:firstRowLastColumn="0" w:lastRowFirstColumn="0" w:lastRowLastColumn="0"/>
              <w:rPr>
                <w:rFonts w:eastAsia="Arial" w:cstheme="minorHAnsi"/>
              </w:rPr>
            </w:pPr>
            <w:r w:rsidRPr="00525DEE">
              <w:rPr>
                <w:rFonts w:asciiTheme="minorHAnsi" w:eastAsia="Arial" w:hAnsiTheme="minorHAnsi" w:cstheme="minorHAnsi"/>
                <w:sz w:val="22"/>
                <w:szCs w:val="22"/>
              </w:rPr>
              <w:t>Personal License</w:t>
            </w:r>
          </w:p>
        </w:tc>
        <w:tc>
          <w:tcPr>
            <w:tcW w:w="1417" w:type="dxa"/>
          </w:tcPr>
          <w:p w14:paraId="6EFA5A4F" w14:textId="7610F40E" w:rsidR="00E510B3" w:rsidRPr="00C828A4" w:rsidRDefault="00525DEE" w:rsidP="00E510B3">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56D5FCE7" w14:textId="77777777" w:rsidR="008C6CF8"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86829E0" w14:textId="1FCCF4FD"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2C181A64" w14:textId="0F1B528A"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tc>
        <w:tc>
          <w:tcPr>
            <w:tcW w:w="2448" w:type="dxa"/>
          </w:tcPr>
          <w:p w14:paraId="58A1EDAC" w14:textId="77777777" w:rsidR="008C6CF8"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BE900B6"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973634F"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Interview/Verification</w:t>
            </w:r>
          </w:p>
          <w:p w14:paraId="67C5C14E" w14:textId="6500D2FC"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Interview/Verification</w:t>
            </w:r>
          </w:p>
        </w:tc>
      </w:tr>
      <w:tr w:rsidR="008C6CF8" w:rsidRPr="00C828A4" w14:paraId="0A90A456" w14:textId="77777777" w:rsidTr="00447C0E">
        <w:trPr>
          <w:trHeight w:val="5603"/>
        </w:trPr>
        <w:tc>
          <w:tcPr>
            <w:cnfStyle w:val="001000000000" w:firstRow="0" w:lastRow="0" w:firstColumn="1" w:lastColumn="0" w:oddVBand="0" w:evenVBand="0" w:oddHBand="0" w:evenHBand="0" w:firstRowFirstColumn="0" w:firstRowLastColumn="0" w:lastRowFirstColumn="0" w:lastRowLastColumn="0"/>
            <w:tcW w:w="1809" w:type="dxa"/>
          </w:tcPr>
          <w:p w14:paraId="12B39E92" w14:textId="77777777" w:rsidR="008C6CF8" w:rsidRPr="00C828A4" w:rsidRDefault="008C6CF8" w:rsidP="00447C0E">
            <w:pPr>
              <w:rPr>
                <w:rFonts w:eastAsia="Arial" w:cstheme="minorHAnsi"/>
              </w:rPr>
            </w:pPr>
          </w:p>
          <w:p w14:paraId="0FD70828" w14:textId="51E9EA72" w:rsidR="008C6CF8" w:rsidRPr="00C828A4" w:rsidRDefault="00E510B3" w:rsidP="00447C0E">
            <w:pPr>
              <w:rPr>
                <w:rFonts w:eastAsia="Arial" w:cstheme="minorHAnsi"/>
              </w:rPr>
            </w:pPr>
            <w:r>
              <w:rPr>
                <w:rFonts w:eastAsia="Arial" w:cstheme="minorHAnsi"/>
              </w:rPr>
              <w:t>Experience</w:t>
            </w:r>
          </w:p>
        </w:tc>
        <w:tc>
          <w:tcPr>
            <w:tcW w:w="3686" w:type="dxa"/>
          </w:tcPr>
          <w:p w14:paraId="47609416" w14:textId="77777777" w:rsidR="008C6CF8" w:rsidRPr="00C828A4" w:rsidRDefault="008C6CF8" w:rsidP="00447C0E">
            <w:pPr>
              <w:ind w:left="720"/>
              <w:cnfStyle w:val="000000000000" w:firstRow="0" w:lastRow="0" w:firstColumn="0" w:lastColumn="0" w:oddVBand="0" w:evenVBand="0" w:oddHBand="0" w:evenHBand="0" w:firstRowFirstColumn="0" w:firstRowLastColumn="0" w:lastRowFirstColumn="0" w:lastRowLastColumn="0"/>
              <w:rPr>
                <w:rFonts w:eastAsia="Calibri" w:cstheme="minorHAnsi"/>
              </w:rPr>
            </w:pPr>
          </w:p>
          <w:p w14:paraId="73F92ADA" w14:textId="38FD6EA7" w:rsidR="008C6CF8" w:rsidRDefault="00277F38"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77F38">
              <w:rPr>
                <w:rFonts w:asciiTheme="minorHAnsi" w:hAnsiTheme="minorHAnsi" w:cstheme="minorHAnsi"/>
                <w:sz w:val="22"/>
                <w:szCs w:val="22"/>
              </w:rPr>
              <w:t>Minimum 3 years’ experience in managing a venue offering a range of services</w:t>
            </w:r>
            <w:r>
              <w:rPr>
                <w:rFonts w:asciiTheme="minorHAnsi" w:hAnsiTheme="minorHAnsi" w:cstheme="minorHAnsi"/>
                <w:sz w:val="22"/>
                <w:szCs w:val="22"/>
              </w:rPr>
              <w:t xml:space="preserve">, </w:t>
            </w:r>
            <w:r w:rsidRPr="00277F38">
              <w:rPr>
                <w:rFonts w:asciiTheme="minorHAnsi" w:hAnsiTheme="minorHAnsi" w:cstheme="minorHAnsi"/>
                <w:sz w:val="22"/>
                <w:szCs w:val="22"/>
              </w:rPr>
              <w:t>catering</w:t>
            </w:r>
            <w:r>
              <w:rPr>
                <w:rFonts w:asciiTheme="minorHAnsi" w:hAnsiTheme="minorHAnsi" w:cstheme="minorHAnsi"/>
                <w:sz w:val="22"/>
                <w:szCs w:val="22"/>
              </w:rPr>
              <w:t xml:space="preserve">, </w:t>
            </w:r>
            <w:r w:rsidRPr="00277F38">
              <w:rPr>
                <w:rFonts w:asciiTheme="minorHAnsi" w:hAnsiTheme="minorHAnsi" w:cstheme="minorHAnsi"/>
                <w:sz w:val="22"/>
                <w:szCs w:val="22"/>
              </w:rPr>
              <w:t>hospitality</w:t>
            </w:r>
            <w:r>
              <w:rPr>
                <w:rFonts w:asciiTheme="minorHAnsi" w:hAnsiTheme="minorHAnsi" w:cstheme="minorHAnsi"/>
                <w:sz w:val="22"/>
                <w:szCs w:val="22"/>
              </w:rPr>
              <w:t>,</w:t>
            </w:r>
            <w:r w:rsidRPr="00277F38">
              <w:rPr>
                <w:rFonts w:asciiTheme="minorHAnsi" w:hAnsiTheme="minorHAnsi" w:cstheme="minorHAnsi"/>
                <w:sz w:val="22"/>
                <w:szCs w:val="22"/>
              </w:rPr>
              <w:t xml:space="preserve"> leisure</w:t>
            </w:r>
            <w:r w:rsidRPr="00277F38">
              <w:rPr>
                <w:rFonts w:asciiTheme="minorHAnsi" w:hAnsiTheme="minorHAnsi" w:cstheme="minorHAnsi"/>
                <w:sz w:val="22"/>
                <w:szCs w:val="22"/>
              </w:rPr>
              <w:t>.</w:t>
            </w:r>
          </w:p>
          <w:p w14:paraId="1DF64F91" w14:textId="40D71776" w:rsidR="00277F38" w:rsidRDefault="0064449B"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Experience</w:t>
            </w:r>
            <w:r w:rsidR="00277F38">
              <w:rPr>
                <w:rFonts w:asciiTheme="minorHAnsi" w:hAnsiTheme="minorHAnsi" w:cstheme="minorHAnsi"/>
                <w:sz w:val="22"/>
                <w:szCs w:val="22"/>
              </w:rPr>
              <w:t xml:space="preserve"> leading a team to deliver customer facing operations.</w:t>
            </w:r>
          </w:p>
          <w:p w14:paraId="02D844F4" w14:textId="00C27B76" w:rsidR="00277F38" w:rsidRDefault="0064449B"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Demonstrable experience </w:t>
            </w:r>
            <w:r w:rsidR="00277F38">
              <w:rPr>
                <w:rFonts w:asciiTheme="minorHAnsi" w:hAnsiTheme="minorHAnsi" w:cstheme="minorHAnsi"/>
                <w:sz w:val="22"/>
                <w:szCs w:val="22"/>
              </w:rPr>
              <w:t>setting and reviewing budgets.</w:t>
            </w:r>
          </w:p>
          <w:p w14:paraId="15A1A936" w14:textId="2D3A269F" w:rsidR="00277F38" w:rsidRDefault="00277F38"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Experience of growing and managing a membership or subscription service.</w:t>
            </w:r>
          </w:p>
          <w:p w14:paraId="30179FF1" w14:textId="50BF070F" w:rsidR="00277F38" w:rsidRDefault="00277F38"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Experience </w:t>
            </w:r>
            <w:r w:rsidR="00C51CF0">
              <w:rPr>
                <w:rFonts w:asciiTheme="minorHAnsi" w:hAnsiTheme="minorHAnsi" w:cstheme="minorHAnsi"/>
                <w:sz w:val="22"/>
                <w:szCs w:val="22"/>
              </w:rPr>
              <w:t>overseeing room hire facilities and activity classes.</w:t>
            </w:r>
          </w:p>
          <w:p w14:paraId="4C67B445" w14:textId="0EC5A9E1" w:rsidR="00525DEE" w:rsidRDefault="00525DEE"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Experience of working with volunteers.</w:t>
            </w:r>
          </w:p>
          <w:p w14:paraId="0D84CA21" w14:textId="3B36FE53" w:rsidR="00F8700C" w:rsidRDefault="00F8700C"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Experience managing health and safety in a public environment.</w:t>
            </w:r>
          </w:p>
          <w:p w14:paraId="58233201" w14:textId="73196DAA" w:rsidR="00C51CF0" w:rsidRPr="00277F38" w:rsidRDefault="00C51CF0" w:rsidP="00277F3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Experience overseeing a ca</w:t>
            </w:r>
            <w:r w:rsidR="0064449B">
              <w:rPr>
                <w:rFonts w:asciiTheme="minorHAnsi" w:hAnsiTheme="minorHAnsi" w:cstheme="minorHAnsi"/>
                <w:sz w:val="22"/>
                <w:szCs w:val="22"/>
              </w:rPr>
              <w:t>tering operation</w:t>
            </w:r>
            <w:r>
              <w:rPr>
                <w:rFonts w:asciiTheme="minorHAnsi" w:hAnsiTheme="minorHAnsi" w:cstheme="minorHAnsi"/>
                <w:sz w:val="22"/>
                <w:szCs w:val="22"/>
              </w:rPr>
              <w:t>.</w:t>
            </w:r>
          </w:p>
          <w:p w14:paraId="3AB15B3F" w14:textId="6B78D9F3" w:rsidR="00277F38" w:rsidRPr="00F8700C" w:rsidRDefault="00F8700C" w:rsidP="00F8700C">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F8700C">
              <w:rPr>
                <w:rFonts w:asciiTheme="minorHAnsi" w:eastAsia="Arial" w:hAnsiTheme="minorHAnsi" w:cstheme="minorHAnsi"/>
                <w:sz w:val="22"/>
                <w:szCs w:val="22"/>
              </w:rPr>
              <w:t xml:space="preserve">Experience </w:t>
            </w:r>
            <w:r>
              <w:rPr>
                <w:rFonts w:asciiTheme="minorHAnsi" w:eastAsia="Arial" w:hAnsiTheme="minorHAnsi" w:cstheme="minorHAnsi"/>
                <w:sz w:val="22"/>
                <w:szCs w:val="22"/>
              </w:rPr>
              <w:t>overseeing building management, including office lets.</w:t>
            </w:r>
          </w:p>
        </w:tc>
        <w:tc>
          <w:tcPr>
            <w:tcW w:w="1417" w:type="dxa"/>
          </w:tcPr>
          <w:p w14:paraId="4106663D" w14:textId="77777777"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89F75E5" w14:textId="77777777" w:rsidR="008C6CF8"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293711C4"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B7A4128"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34DB49E"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C019140"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17965473"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4C41E8C"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9EE0DF9"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8AD9EB8"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2B359FD"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110D1237"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46370CF"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1F38986"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01F54774"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07C1F29" w14:textId="7F430332" w:rsidR="00F8700C"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8963569"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6D93A56" w14:textId="77777777" w:rsidR="00F8700C" w:rsidRDefault="00F8700C"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0C7EE2CE"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020315C"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7239053A"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C55AD85" w14:textId="6DEE9D2F"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7616E232" w14:textId="7ACFA304"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tc>
        <w:tc>
          <w:tcPr>
            <w:tcW w:w="2448" w:type="dxa"/>
          </w:tcPr>
          <w:p w14:paraId="15D7763F" w14:textId="77777777" w:rsidR="008C6CF8"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C2F3FD7"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4BFFD8A0"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3EFA368"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94657E7"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D4BE207"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0680817C"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2450361"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398860C"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33F097BE"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2162799"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1FE9B2FC"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F9D4D38"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8B66827"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1BABB12"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A23654D"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4437BFAF"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AFACA30"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Interview/Relevant verification</w:t>
            </w:r>
          </w:p>
          <w:p w14:paraId="779B50BA"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4E9ABF9B"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023701C" w14:textId="51475C27"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tc>
      </w:tr>
      <w:tr w:rsidR="008C6CF8" w:rsidRPr="00C828A4" w14:paraId="5F571C20" w14:textId="77777777" w:rsidTr="00447C0E">
        <w:tc>
          <w:tcPr>
            <w:cnfStyle w:val="001000000000" w:firstRow="0" w:lastRow="0" w:firstColumn="1" w:lastColumn="0" w:oddVBand="0" w:evenVBand="0" w:oddHBand="0" w:evenHBand="0" w:firstRowFirstColumn="0" w:firstRowLastColumn="0" w:lastRowFirstColumn="0" w:lastRowLastColumn="0"/>
            <w:tcW w:w="1809" w:type="dxa"/>
          </w:tcPr>
          <w:p w14:paraId="69FD39A0" w14:textId="77777777" w:rsidR="008C6CF8" w:rsidRPr="00C828A4" w:rsidRDefault="008C6CF8" w:rsidP="00447C0E">
            <w:pPr>
              <w:rPr>
                <w:rFonts w:eastAsia="Arial" w:cstheme="minorHAnsi"/>
              </w:rPr>
            </w:pPr>
            <w:r w:rsidRPr="00C828A4">
              <w:rPr>
                <w:rFonts w:eastAsia="Arial" w:cstheme="minorHAnsi"/>
              </w:rPr>
              <w:t>Knowledge</w:t>
            </w:r>
          </w:p>
          <w:p w14:paraId="3298ACC8" w14:textId="77777777" w:rsidR="008C6CF8" w:rsidRPr="00C828A4" w:rsidRDefault="008C6CF8" w:rsidP="00447C0E">
            <w:pPr>
              <w:rPr>
                <w:rFonts w:eastAsia="Arial" w:cstheme="minorHAnsi"/>
              </w:rPr>
            </w:pPr>
          </w:p>
          <w:p w14:paraId="26293F96" w14:textId="77777777" w:rsidR="008C6CF8" w:rsidRPr="00C828A4" w:rsidRDefault="008C6CF8" w:rsidP="00447C0E">
            <w:pPr>
              <w:rPr>
                <w:rFonts w:eastAsia="Arial" w:cstheme="minorHAnsi"/>
              </w:rPr>
            </w:pPr>
          </w:p>
          <w:p w14:paraId="1779298C" w14:textId="77777777" w:rsidR="008C6CF8" w:rsidRPr="00C828A4" w:rsidRDefault="008C6CF8" w:rsidP="00447C0E">
            <w:pPr>
              <w:rPr>
                <w:rFonts w:eastAsia="Arial" w:cstheme="minorHAnsi"/>
              </w:rPr>
            </w:pPr>
          </w:p>
        </w:tc>
        <w:tc>
          <w:tcPr>
            <w:tcW w:w="3686" w:type="dxa"/>
          </w:tcPr>
          <w:p w14:paraId="0BAA3726" w14:textId="171E4E59" w:rsidR="008C6CF8" w:rsidRDefault="0064449B"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A good standard of IT skills, comfortable using Microsoft Office.</w:t>
            </w:r>
          </w:p>
          <w:p w14:paraId="2E8378F2" w14:textId="197F5386" w:rsidR="00525DEE" w:rsidRDefault="00525DEE"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Understanding of how to recruit and manage volunteers.</w:t>
            </w:r>
          </w:p>
          <w:p w14:paraId="0AEF6CB9" w14:textId="3F62C059" w:rsidR="00F8700C" w:rsidRDefault="00F8700C"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Understanding of food hygiene and associated regulations</w:t>
            </w:r>
          </w:p>
          <w:p w14:paraId="3A94B970" w14:textId="77777777" w:rsidR="00F8700C" w:rsidRDefault="00F8700C"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An understanding of CRM systems.</w:t>
            </w:r>
          </w:p>
          <w:p w14:paraId="447C83E9" w14:textId="39BE2C91" w:rsidR="00F8700C" w:rsidRPr="00C828A4" w:rsidRDefault="00F8700C"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An appreciation for the needs of older people.</w:t>
            </w:r>
          </w:p>
        </w:tc>
        <w:tc>
          <w:tcPr>
            <w:tcW w:w="1417" w:type="dxa"/>
          </w:tcPr>
          <w:p w14:paraId="27D8FFC3" w14:textId="77777777" w:rsidR="008C6CF8"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E</w:t>
            </w:r>
          </w:p>
          <w:p w14:paraId="75997312"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05AC365"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307E6B0" w14:textId="467D3C9B"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E</w:t>
            </w:r>
          </w:p>
          <w:p w14:paraId="28808A62"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9FF1EF0"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5C6D19EF"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6B421B8"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3D211144"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DBC01F1" w14:textId="38A02B08"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tc>
        <w:tc>
          <w:tcPr>
            <w:tcW w:w="2448" w:type="dxa"/>
          </w:tcPr>
          <w:p w14:paraId="62595908" w14:textId="77777777" w:rsidR="008C6CF8"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Interview</w:t>
            </w:r>
          </w:p>
          <w:p w14:paraId="6052B802"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FFE33D3"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0CA0786"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Interview</w:t>
            </w:r>
          </w:p>
          <w:p w14:paraId="60C9AA79"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81B2AF2"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Interview/Verification</w:t>
            </w:r>
          </w:p>
          <w:p w14:paraId="79E426FE"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280F7D7"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708DFEC6"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6CADB97" w14:textId="37393053"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tc>
      </w:tr>
      <w:tr w:rsidR="008C6CF8" w:rsidRPr="00C828A4" w14:paraId="72AB5669" w14:textId="77777777" w:rsidTr="00447C0E">
        <w:tc>
          <w:tcPr>
            <w:cnfStyle w:val="001000000000" w:firstRow="0" w:lastRow="0" w:firstColumn="1" w:lastColumn="0" w:oddVBand="0" w:evenVBand="0" w:oddHBand="0" w:evenHBand="0" w:firstRowFirstColumn="0" w:firstRowLastColumn="0" w:lastRowFirstColumn="0" w:lastRowLastColumn="0"/>
            <w:tcW w:w="1809" w:type="dxa"/>
          </w:tcPr>
          <w:p w14:paraId="2BDEE399" w14:textId="77777777" w:rsidR="008C6CF8" w:rsidRPr="00C828A4" w:rsidRDefault="008C6CF8" w:rsidP="00447C0E">
            <w:pPr>
              <w:rPr>
                <w:rFonts w:eastAsia="Arial" w:cstheme="minorHAnsi"/>
              </w:rPr>
            </w:pPr>
            <w:r w:rsidRPr="00C828A4">
              <w:rPr>
                <w:rFonts w:eastAsia="Arial" w:cstheme="minorHAnsi"/>
              </w:rPr>
              <w:lastRenderedPageBreak/>
              <w:t>Skills and Abilities</w:t>
            </w:r>
          </w:p>
          <w:p w14:paraId="20CE349C" w14:textId="77777777" w:rsidR="008C6CF8" w:rsidRPr="00C828A4" w:rsidRDefault="008C6CF8" w:rsidP="00447C0E">
            <w:pPr>
              <w:rPr>
                <w:rFonts w:eastAsia="Arial" w:cstheme="minorHAnsi"/>
              </w:rPr>
            </w:pPr>
          </w:p>
          <w:p w14:paraId="21C4F7DA" w14:textId="77777777" w:rsidR="008C6CF8" w:rsidRPr="00C828A4" w:rsidRDefault="008C6CF8" w:rsidP="00447C0E">
            <w:pPr>
              <w:rPr>
                <w:rFonts w:eastAsia="Arial" w:cstheme="minorHAnsi"/>
              </w:rPr>
            </w:pPr>
          </w:p>
          <w:p w14:paraId="1C651BFF" w14:textId="77777777" w:rsidR="008C6CF8" w:rsidRPr="00C828A4" w:rsidRDefault="008C6CF8" w:rsidP="00447C0E">
            <w:pPr>
              <w:rPr>
                <w:rFonts w:eastAsia="Arial" w:cstheme="minorHAnsi"/>
              </w:rPr>
            </w:pPr>
          </w:p>
          <w:p w14:paraId="6DEFC925" w14:textId="77777777" w:rsidR="008C6CF8" w:rsidRPr="00C828A4" w:rsidRDefault="008C6CF8" w:rsidP="00447C0E">
            <w:pPr>
              <w:rPr>
                <w:rFonts w:eastAsia="Arial" w:cstheme="minorHAnsi"/>
              </w:rPr>
            </w:pPr>
          </w:p>
          <w:p w14:paraId="23048389" w14:textId="77777777" w:rsidR="008C6CF8" w:rsidRPr="00C828A4" w:rsidRDefault="008C6CF8" w:rsidP="00447C0E">
            <w:pPr>
              <w:rPr>
                <w:rFonts w:eastAsia="Arial" w:cstheme="minorHAnsi"/>
              </w:rPr>
            </w:pPr>
          </w:p>
          <w:p w14:paraId="7F36D23E" w14:textId="77777777" w:rsidR="008C6CF8" w:rsidRPr="00C828A4" w:rsidRDefault="008C6CF8" w:rsidP="00447C0E">
            <w:pPr>
              <w:rPr>
                <w:rFonts w:eastAsia="Arial" w:cstheme="minorHAnsi"/>
              </w:rPr>
            </w:pPr>
          </w:p>
          <w:p w14:paraId="752C8C8E" w14:textId="77777777" w:rsidR="008C6CF8" w:rsidRPr="00C828A4" w:rsidRDefault="008C6CF8" w:rsidP="00447C0E">
            <w:pPr>
              <w:rPr>
                <w:rFonts w:eastAsia="Arial" w:cstheme="minorHAnsi"/>
              </w:rPr>
            </w:pPr>
          </w:p>
          <w:p w14:paraId="4919237D" w14:textId="77777777" w:rsidR="008C6CF8" w:rsidRPr="00C828A4" w:rsidRDefault="008C6CF8" w:rsidP="00447C0E">
            <w:pPr>
              <w:rPr>
                <w:rFonts w:eastAsia="Arial" w:cstheme="minorHAnsi"/>
              </w:rPr>
            </w:pPr>
          </w:p>
          <w:p w14:paraId="64734EA5" w14:textId="77777777" w:rsidR="008C6CF8" w:rsidRPr="00C828A4" w:rsidRDefault="008C6CF8" w:rsidP="00447C0E">
            <w:pPr>
              <w:rPr>
                <w:rFonts w:eastAsia="Arial" w:cstheme="minorHAnsi"/>
              </w:rPr>
            </w:pPr>
          </w:p>
          <w:p w14:paraId="369D00C9" w14:textId="77777777" w:rsidR="008C6CF8" w:rsidRPr="00C828A4" w:rsidRDefault="008C6CF8" w:rsidP="00447C0E">
            <w:pPr>
              <w:rPr>
                <w:rFonts w:eastAsia="Arial" w:cstheme="minorHAnsi"/>
              </w:rPr>
            </w:pPr>
          </w:p>
          <w:p w14:paraId="4033E7A0" w14:textId="77777777" w:rsidR="008C6CF8" w:rsidRPr="00C828A4" w:rsidRDefault="008C6CF8" w:rsidP="00447C0E">
            <w:pPr>
              <w:rPr>
                <w:rFonts w:eastAsia="Arial" w:cstheme="minorHAnsi"/>
              </w:rPr>
            </w:pPr>
          </w:p>
          <w:p w14:paraId="2249BF57" w14:textId="77777777" w:rsidR="008C6CF8" w:rsidRPr="00C828A4" w:rsidRDefault="008C6CF8" w:rsidP="00447C0E">
            <w:pPr>
              <w:rPr>
                <w:rFonts w:eastAsia="Arial" w:cstheme="minorHAnsi"/>
              </w:rPr>
            </w:pPr>
          </w:p>
          <w:p w14:paraId="023E3AC3" w14:textId="77777777" w:rsidR="008C6CF8" w:rsidRPr="00C828A4" w:rsidRDefault="008C6CF8" w:rsidP="00447C0E">
            <w:pPr>
              <w:rPr>
                <w:rFonts w:eastAsia="Arial" w:cstheme="minorHAnsi"/>
              </w:rPr>
            </w:pPr>
          </w:p>
          <w:p w14:paraId="2860E943" w14:textId="77777777" w:rsidR="008C6CF8" w:rsidRPr="00C828A4" w:rsidRDefault="008C6CF8" w:rsidP="00447C0E">
            <w:pPr>
              <w:rPr>
                <w:rFonts w:eastAsia="Arial" w:cstheme="minorHAnsi"/>
              </w:rPr>
            </w:pPr>
          </w:p>
          <w:p w14:paraId="28E17F71" w14:textId="77777777" w:rsidR="008C6CF8" w:rsidRPr="00C828A4" w:rsidRDefault="008C6CF8" w:rsidP="00447C0E">
            <w:pPr>
              <w:rPr>
                <w:rFonts w:eastAsia="Arial" w:cstheme="minorHAnsi"/>
              </w:rPr>
            </w:pPr>
          </w:p>
          <w:p w14:paraId="6DE2E332" w14:textId="77777777" w:rsidR="008C6CF8" w:rsidRPr="00C828A4" w:rsidRDefault="008C6CF8" w:rsidP="00447C0E">
            <w:pPr>
              <w:rPr>
                <w:rFonts w:eastAsia="Arial" w:cstheme="minorHAnsi"/>
              </w:rPr>
            </w:pPr>
          </w:p>
          <w:p w14:paraId="3432EA81" w14:textId="77777777" w:rsidR="008C6CF8" w:rsidRPr="00C828A4" w:rsidRDefault="008C6CF8" w:rsidP="00447C0E">
            <w:pPr>
              <w:rPr>
                <w:rFonts w:eastAsia="Arial" w:cstheme="minorHAnsi"/>
              </w:rPr>
            </w:pPr>
          </w:p>
          <w:p w14:paraId="205B1BBA" w14:textId="77777777" w:rsidR="008C6CF8" w:rsidRPr="00C828A4" w:rsidRDefault="008C6CF8" w:rsidP="00447C0E">
            <w:pPr>
              <w:rPr>
                <w:rFonts w:eastAsia="Arial" w:cstheme="minorHAnsi"/>
              </w:rPr>
            </w:pPr>
          </w:p>
        </w:tc>
        <w:tc>
          <w:tcPr>
            <w:tcW w:w="3686" w:type="dxa"/>
          </w:tcPr>
          <w:p w14:paraId="0F5EF41C" w14:textId="1EF33E15" w:rsidR="0064449B" w:rsidRDefault="0064449B" w:rsidP="00E510B3">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Strong communication skills</w:t>
            </w:r>
            <w:r w:rsidR="00F8700C">
              <w:rPr>
                <w:rFonts w:eastAsia="Calibri" w:cstheme="minorHAnsi"/>
              </w:rPr>
              <w:t xml:space="preserve"> both verbal and written.</w:t>
            </w:r>
          </w:p>
          <w:p w14:paraId="2AB85938" w14:textId="03633117" w:rsidR="0064449B" w:rsidRDefault="0064449B" w:rsidP="00E510B3">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Able to manage a varied workload with competing priorities.</w:t>
            </w:r>
          </w:p>
          <w:p w14:paraId="0EF82CEA" w14:textId="656D3C8A" w:rsidR="0064449B" w:rsidRDefault="0064449B" w:rsidP="00E510B3">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Be able to lift and move furniture and equipment to enable event setup.</w:t>
            </w:r>
          </w:p>
          <w:p w14:paraId="4B3CD3DB" w14:textId="77777777" w:rsidR="008C6CF8" w:rsidRDefault="0064449B" w:rsidP="00E510B3">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Able to work some evenings and weekends as required.</w:t>
            </w:r>
          </w:p>
          <w:p w14:paraId="3A4D95B4" w14:textId="4F2508B4" w:rsidR="00F8700C" w:rsidRPr="00E510B3" w:rsidRDefault="00F8700C" w:rsidP="00E510B3">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Trained in first aid.</w:t>
            </w:r>
          </w:p>
        </w:tc>
        <w:tc>
          <w:tcPr>
            <w:tcW w:w="1417" w:type="dxa"/>
          </w:tcPr>
          <w:p w14:paraId="30AEB5EE" w14:textId="7A24E34E" w:rsidR="008C6CF8"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1B56BB70"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8E6011A" w14:textId="0AC5273A"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C190B3A"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6FC992C" w14:textId="238CE8EE"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446A52B"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B6BD979"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B0445A1" w14:textId="0DF00423"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CEEC053"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E0B96DB" w14:textId="6DA70AC0"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39862B4D" w14:textId="77777777"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tc>
        <w:tc>
          <w:tcPr>
            <w:tcW w:w="2448" w:type="dxa"/>
          </w:tcPr>
          <w:p w14:paraId="615C87ED" w14:textId="77777777" w:rsidR="008C6CF8"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8DAF792"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697A2F0"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0CD34B0A"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EDF1B99"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337EB3D7"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1F6ED9E"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A7523AB"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88D0619" w14:textId="77777777" w:rsidR="00525DEE"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D5B4D25" w14:textId="7A1596D1" w:rsidR="00525DEE" w:rsidRPr="00C828A4" w:rsidRDefault="00525DEE"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Verification</w:t>
            </w:r>
          </w:p>
        </w:tc>
      </w:tr>
      <w:tr w:rsidR="008C6CF8" w:rsidRPr="00C828A4" w14:paraId="6CBA6DF6" w14:textId="77777777" w:rsidTr="00447C0E">
        <w:tc>
          <w:tcPr>
            <w:cnfStyle w:val="001000000000" w:firstRow="0" w:lastRow="0" w:firstColumn="1" w:lastColumn="0" w:oddVBand="0" w:evenVBand="0" w:oddHBand="0" w:evenHBand="0" w:firstRowFirstColumn="0" w:firstRowLastColumn="0" w:lastRowFirstColumn="0" w:lastRowLastColumn="0"/>
            <w:tcW w:w="1809" w:type="dxa"/>
          </w:tcPr>
          <w:p w14:paraId="321EEF69" w14:textId="77777777" w:rsidR="008C6CF8" w:rsidRPr="00C828A4" w:rsidRDefault="008C6CF8" w:rsidP="00447C0E">
            <w:pPr>
              <w:rPr>
                <w:rFonts w:eastAsia="Arial" w:cstheme="minorHAnsi"/>
              </w:rPr>
            </w:pPr>
            <w:r w:rsidRPr="00C828A4">
              <w:rPr>
                <w:rFonts w:eastAsia="Arial" w:cstheme="minorHAnsi"/>
              </w:rPr>
              <w:t>Other</w:t>
            </w:r>
          </w:p>
        </w:tc>
        <w:tc>
          <w:tcPr>
            <w:tcW w:w="3686" w:type="dxa"/>
          </w:tcPr>
          <w:p w14:paraId="4CC703D7" w14:textId="08BFC078" w:rsidR="008C6CF8" w:rsidRPr="00F8700C" w:rsidRDefault="00F8700C" w:rsidP="00F8700C">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F8700C">
              <w:rPr>
                <w:rFonts w:asciiTheme="minorHAnsi" w:eastAsia="Calibri" w:hAnsiTheme="minorHAnsi" w:cstheme="minorHAnsi"/>
                <w:sz w:val="22"/>
                <w:szCs w:val="22"/>
              </w:rPr>
              <w:t xml:space="preserve">Able to travel to other locations within East Sussex as </w:t>
            </w:r>
            <w:r>
              <w:rPr>
                <w:rFonts w:asciiTheme="minorHAnsi" w:eastAsia="Calibri" w:hAnsiTheme="minorHAnsi" w:cstheme="minorHAnsi"/>
                <w:sz w:val="22"/>
                <w:szCs w:val="22"/>
              </w:rPr>
              <w:t>required.</w:t>
            </w:r>
          </w:p>
        </w:tc>
        <w:tc>
          <w:tcPr>
            <w:tcW w:w="1417" w:type="dxa"/>
          </w:tcPr>
          <w:p w14:paraId="09EB2AD2" w14:textId="77777777"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DD67A5B" w14:textId="5D74BAFB" w:rsidR="00E510B3" w:rsidRPr="00C828A4" w:rsidRDefault="00E510B3" w:rsidP="00E510B3">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738766F" w14:textId="38572ACA"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tc>
        <w:tc>
          <w:tcPr>
            <w:tcW w:w="2448" w:type="dxa"/>
          </w:tcPr>
          <w:p w14:paraId="7238163F" w14:textId="32D697EF"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tc>
      </w:tr>
    </w:tbl>
    <w:p w14:paraId="471978F8" w14:textId="77777777" w:rsidR="008C6CF8" w:rsidRPr="00C828A4" w:rsidRDefault="008C6CF8" w:rsidP="008C6CF8">
      <w:pPr>
        <w:spacing w:after="0" w:line="240" w:lineRule="auto"/>
        <w:rPr>
          <w:rFonts w:eastAsia="Arial" w:cstheme="minorHAnsi"/>
        </w:rPr>
      </w:pPr>
    </w:p>
    <w:p w14:paraId="1F905EFA" w14:textId="77777777" w:rsidR="008C6CF8" w:rsidRPr="00C828A4" w:rsidRDefault="008C6CF8" w:rsidP="008C6CF8">
      <w:pPr>
        <w:spacing w:after="0" w:line="240" w:lineRule="auto"/>
        <w:rPr>
          <w:rFonts w:eastAsia="Times New Roman" w:cstheme="minorHAnsi"/>
          <w:b/>
        </w:rPr>
      </w:pPr>
    </w:p>
    <w:p w14:paraId="0C8A7C9C" w14:textId="4CCB0EC1" w:rsidR="00392EDD" w:rsidRPr="00C828A4" w:rsidRDefault="00392EDD" w:rsidP="00392EDD">
      <w:pPr>
        <w:jc w:val="both"/>
        <w:rPr>
          <w:rFonts w:eastAsia="Arial" w:cstheme="minorHAnsi"/>
        </w:rPr>
      </w:pPr>
      <w:r w:rsidRPr="00C828A4">
        <w:rPr>
          <w:rFonts w:eastAsia="Arial" w:cstheme="minorHAnsi"/>
        </w:rPr>
        <w:t>I confirm that I have received and read the above Job Description and Person Specification.</w:t>
      </w:r>
    </w:p>
    <w:p w14:paraId="37DB2CF6" w14:textId="73E3E039" w:rsidR="00392EDD" w:rsidRDefault="00392EDD" w:rsidP="00392EDD">
      <w:pPr>
        <w:jc w:val="both"/>
        <w:rPr>
          <w:rFonts w:eastAsia="Arial" w:cstheme="minorHAnsi"/>
        </w:rPr>
      </w:pPr>
      <w:r w:rsidRPr="00C828A4">
        <w:rPr>
          <w:rFonts w:eastAsia="Arial" w:cstheme="minorHAnsi"/>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E58AD5C" w14:textId="3A39FDAF" w:rsidR="00392EDD" w:rsidRPr="005F06A3" w:rsidRDefault="001F0A1F" w:rsidP="005F06A3">
      <w:pPr>
        <w:jc w:val="both"/>
        <w:rPr>
          <w:rFonts w:eastAsia="Arial" w:cstheme="minorHAnsi"/>
        </w:rPr>
      </w:pPr>
      <w:r>
        <w:rPr>
          <w:rFonts w:eastAsia="Arial" w:cstheme="minorHAnsi"/>
        </w:rPr>
        <w:t>I confirm that I have r</w:t>
      </w:r>
      <w:r w:rsidR="005F06A3">
        <w:rPr>
          <w:rFonts w:eastAsia="Arial" w:cstheme="minorHAnsi"/>
        </w:rPr>
        <w:t>eceived and read the above job description and person specification.</w:t>
      </w:r>
    </w:p>
    <w:p w14:paraId="5AFF9403" w14:textId="77777777" w:rsidR="00392EDD" w:rsidRPr="00C828A4" w:rsidRDefault="00392EDD" w:rsidP="00392EDD">
      <w:pPr>
        <w:rPr>
          <w:rFonts w:eastAsia="Arial" w:cstheme="minorHAnsi"/>
          <w:b/>
        </w:rPr>
      </w:pPr>
      <w:r w:rsidRPr="00C828A4">
        <w:rPr>
          <w:rFonts w:eastAsia="Arial" w:cstheme="minorHAnsi"/>
          <w:b/>
        </w:rPr>
        <w:t xml:space="preserve">Employee Name............................................................................................................ </w:t>
      </w:r>
    </w:p>
    <w:p w14:paraId="0F7901F6" w14:textId="77777777" w:rsidR="005F06A3" w:rsidRDefault="00392EDD" w:rsidP="00392EDD">
      <w:pPr>
        <w:rPr>
          <w:rFonts w:eastAsia="Arial" w:cstheme="minorHAnsi"/>
          <w:b/>
        </w:rPr>
      </w:pPr>
      <w:r w:rsidRPr="00C828A4">
        <w:rPr>
          <w:rFonts w:eastAsia="Arial" w:cstheme="minorHAnsi"/>
          <w:b/>
        </w:rPr>
        <w:t>Signature.......................................................................................................................</w:t>
      </w:r>
    </w:p>
    <w:p w14:paraId="099317DE" w14:textId="245EB360" w:rsidR="00880336" w:rsidRPr="00BA49F4" w:rsidRDefault="00392EDD" w:rsidP="002053D5">
      <w:pPr>
        <w:rPr>
          <w:rFonts w:eastAsia="Arial" w:cstheme="minorHAnsi"/>
          <w:b/>
        </w:rPr>
      </w:pPr>
      <w:r w:rsidRPr="00C828A4">
        <w:rPr>
          <w:rFonts w:eastAsia="Arial" w:cstheme="minorHAnsi"/>
          <w:b/>
        </w:rPr>
        <w:t>Date...............................................................................................................................</w:t>
      </w:r>
    </w:p>
    <w:sectPr w:rsidR="00880336" w:rsidRPr="00BA49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9A00" w14:textId="77777777" w:rsidR="00E35D4E" w:rsidRDefault="00E35D4E" w:rsidP="00855F2A">
      <w:pPr>
        <w:spacing w:after="0" w:line="240" w:lineRule="auto"/>
      </w:pPr>
      <w:r>
        <w:separator/>
      </w:r>
    </w:p>
  </w:endnote>
  <w:endnote w:type="continuationSeparator" w:id="0">
    <w:p w14:paraId="6DE041F0" w14:textId="77777777" w:rsidR="00E35D4E" w:rsidRDefault="00E35D4E" w:rsidP="008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D45" w14:textId="77777777" w:rsidR="00B708C3" w:rsidRDefault="00B70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60602"/>
      <w:docPartObj>
        <w:docPartGallery w:val="Page Numbers (Bottom of Page)"/>
        <w:docPartUnique/>
      </w:docPartObj>
    </w:sdtPr>
    <w:sdtEndPr>
      <w:rPr>
        <w:noProof/>
      </w:rPr>
    </w:sdtEndPr>
    <w:sdtContent>
      <w:p w14:paraId="0C824C09" w14:textId="0679EFD9" w:rsidR="00BA49F4" w:rsidRDefault="00BA4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BF1BA" w14:textId="272AFEC0" w:rsidR="00BA49F4" w:rsidRPr="00BA49F4" w:rsidRDefault="00BA49F4" w:rsidP="00BA49F4">
    <w:pPr>
      <w:spacing w:after="0" w:line="240" w:lineRule="auto"/>
      <w:rPr>
        <w:rFonts w:eastAsia="Times New Roman" w:cstheme="minorHAnsi"/>
      </w:rPr>
    </w:pPr>
    <w:r w:rsidRPr="00BA49F4">
      <w:rPr>
        <w:rFonts w:eastAsia="Times New Roman" w:cstheme="minorHAnsi"/>
      </w:rPr>
      <w:t xml:space="preserve">Date Created: </w:t>
    </w:r>
    <w:r w:rsidR="00B708C3">
      <w:rPr>
        <w:rFonts w:eastAsia="Times New Roman" w:cstheme="minorHAnsi"/>
      </w:rPr>
      <w:t>November 2023</w:t>
    </w:r>
    <w:r w:rsidRPr="00BA49F4">
      <w:rPr>
        <w:rFonts w:eastAsia="Times New Roman" w:cstheme="minorHAnsi"/>
      </w:rPr>
      <w:tab/>
    </w:r>
    <w:r w:rsidRPr="00BA49F4">
      <w:rPr>
        <w:rFonts w:eastAsia="Times New Roman" w:cstheme="minorHAnsi"/>
      </w:rPr>
      <w:tab/>
    </w:r>
    <w:r w:rsidRPr="00BA49F4">
      <w:rPr>
        <w:rFonts w:eastAsia="Times New Roman" w:cstheme="minorHAnsi"/>
      </w:rPr>
      <w:tab/>
    </w:r>
  </w:p>
  <w:p w14:paraId="05FC57F4" w14:textId="3D33EFC6" w:rsidR="00855F2A" w:rsidRDefault="0085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1D6D" w14:textId="77777777" w:rsidR="00B708C3" w:rsidRDefault="00B70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9C7B" w14:textId="77777777" w:rsidR="00E35D4E" w:rsidRDefault="00E35D4E" w:rsidP="00855F2A">
      <w:pPr>
        <w:spacing w:after="0" w:line="240" w:lineRule="auto"/>
      </w:pPr>
      <w:r>
        <w:separator/>
      </w:r>
    </w:p>
  </w:footnote>
  <w:footnote w:type="continuationSeparator" w:id="0">
    <w:p w14:paraId="57CE1C92" w14:textId="77777777" w:rsidR="00E35D4E" w:rsidRDefault="00E35D4E" w:rsidP="0085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D8A9" w14:textId="77777777" w:rsidR="00B708C3" w:rsidRDefault="00B70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1BAF" w14:textId="77777777" w:rsidR="00B708C3" w:rsidRDefault="00B70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A916" w14:textId="77777777" w:rsidR="00B708C3" w:rsidRDefault="00B70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F2"/>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17295"/>
    <w:multiLevelType w:val="hybridMultilevel"/>
    <w:tmpl w:val="30DCADBE"/>
    <w:lvl w:ilvl="0" w:tplc="C8CE3FC0">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65BA5"/>
    <w:multiLevelType w:val="hybridMultilevel"/>
    <w:tmpl w:val="3982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65A2A"/>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9414A"/>
    <w:multiLevelType w:val="hybridMultilevel"/>
    <w:tmpl w:val="DC50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E3D12"/>
    <w:multiLevelType w:val="hybridMultilevel"/>
    <w:tmpl w:val="E6D65C0A"/>
    <w:lvl w:ilvl="0" w:tplc="51FA5B9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53824"/>
    <w:multiLevelType w:val="hybridMultilevel"/>
    <w:tmpl w:val="FD94C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21F9D"/>
    <w:multiLevelType w:val="hybridMultilevel"/>
    <w:tmpl w:val="6356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F01A85"/>
    <w:multiLevelType w:val="hybridMultilevel"/>
    <w:tmpl w:val="40822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E5781"/>
    <w:multiLevelType w:val="hybridMultilevel"/>
    <w:tmpl w:val="8F0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7146B"/>
    <w:multiLevelType w:val="hybridMultilevel"/>
    <w:tmpl w:val="6644DA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7A3EDE"/>
    <w:multiLevelType w:val="hybridMultilevel"/>
    <w:tmpl w:val="8ABAA4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5D5020"/>
    <w:multiLevelType w:val="hybridMultilevel"/>
    <w:tmpl w:val="79D6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F4149"/>
    <w:multiLevelType w:val="hybridMultilevel"/>
    <w:tmpl w:val="94F4BEB6"/>
    <w:lvl w:ilvl="0" w:tplc="84C609F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E5EDE"/>
    <w:multiLevelType w:val="hybridMultilevel"/>
    <w:tmpl w:val="5D0041F2"/>
    <w:lvl w:ilvl="0" w:tplc="08090001">
      <w:start w:val="1"/>
      <w:numFmt w:val="bullet"/>
      <w:lvlText w:val=""/>
      <w:lvlJc w:val="left"/>
      <w:pPr>
        <w:ind w:left="720" w:hanging="360"/>
      </w:pPr>
      <w:rPr>
        <w:rFonts w:ascii="Symbol" w:hAnsi="Symbol"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8457C"/>
    <w:multiLevelType w:val="hybridMultilevel"/>
    <w:tmpl w:val="8F38C3CA"/>
    <w:lvl w:ilvl="0" w:tplc="A9F0E85E">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DD4E4A"/>
    <w:multiLevelType w:val="hybridMultilevel"/>
    <w:tmpl w:val="4EA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707B4"/>
    <w:multiLevelType w:val="hybridMultilevel"/>
    <w:tmpl w:val="703A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B60EB6"/>
    <w:multiLevelType w:val="hybridMultilevel"/>
    <w:tmpl w:val="2396B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316BD0"/>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F0F0BF0"/>
    <w:multiLevelType w:val="hybridMultilevel"/>
    <w:tmpl w:val="01E2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170E47"/>
    <w:multiLevelType w:val="hybridMultilevel"/>
    <w:tmpl w:val="D908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FF062E"/>
    <w:multiLevelType w:val="hybridMultilevel"/>
    <w:tmpl w:val="4E12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A13A8"/>
    <w:multiLevelType w:val="hybridMultilevel"/>
    <w:tmpl w:val="9DC65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134447"/>
    <w:multiLevelType w:val="hybridMultilevel"/>
    <w:tmpl w:val="678E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E956B2"/>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4723D7"/>
    <w:multiLevelType w:val="hybridMultilevel"/>
    <w:tmpl w:val="2F5EA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315295"/>
    <w:multiLevelType w:val="hybridMultilevel"/>
    <w:tmpl w:val="7AA0D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1B03B70"/>
    <w:multiLevelType w:val="hybridMultilevel"/>
    <w:tmpl w:val="0520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5761F"/>
    <w:multiLevelType w:val="hybridMultilevel"/>
    <w:tmpl w:val="ACB4F50E"/>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A03A2C"/>
    <w:multiLevelType w:val="hybridMultilevel"/>
    <w:tmpl w:val="0C347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3A2A6D"/>
    <w:multiLevelType w:val="hybridMultilevel"/>
    <w:tmpl w:val="21FAE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0E4F53"/>
    <w:multiLevelType w:val="hybridMultilevel"/>
    <w:tmpl w:val="E25A4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F433DD"/>
    <w:multiLevelType w:val="hybridMultilevel"/>
    <w:tmpl w:val="BD60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F54A18"/>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A907EAB"/>
    <w:multiLevelType w:val="multilevel"/>
    <w:tmpl w:val="964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3E4167"/>
    <w:multiLevelType w:val="hybridMultilevel"/>
    <w:tmpl w:val="D18214B2"/>
    <w:lvl w:ilvl="0" w:tplc="44666DE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7A70C7"/>
    <w:multiLevelType w:val="multilevel"/>
    <w:tmpl w:val="B2A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7F2B0B"/>
    <w:multiLevelType w:val="hybridMultilevel"/>
    <w:tmpl w:val="EED2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4C71B1"/>
    <w:multiLevelType w:val="hybridMultilevel"/>
    <w:tmpl w:val="410CD6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773A4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E50B6"/>
    <w:multiLevelType w:val="hybridMultilevel"/>
    <w:tmpl w:val="5746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B85194"/>
    <w:multiLevelType w:val="hybridMultilevel"/>
    <w:tmpl w:val="12464358"/>
    <w:lvl w:ilvl="0" w:tplc="F7004ACA">
      <w:start w:val="1"/>
      <w:numFmt w:val="decimal"/>
      <w:lvlText w:val="%1."/>
      <w:lvlJc w:val="left"/>
      <w:pPr>
        <w:ind w:left="720" w:hanging="360"/>
      </w:pPr>
      <w:rPr>
        <w:rFonts w:asciiTheme="minorHAnsi" w:hAnsiTheme="minorHAnsi" w:cstheme="minorHAnsi" w:hint="default"/>
      </w:rPr>
    </w:lvl>
    <w:lvl w:ilvl="1" w:tplc="5EE4D720">
      <w:start w:val="1"/>
      <w:numFmt w:val="lowerLetter"/>
      <w:lvlText w:val="%2."/>
      <w:lvlJc w:val="left"/>
      <w:pPr>
        <w:ind w:left="1440" w:hanging="360"/>
      </w:pPr>
    </w:lvl>
    <w:lvl w:ilvl="2" w:tplc="66B80F0E">
      <w:start w:val="1"/>
      <w:numFmt w:val="lowerRoman"/>
      <w:lvlText w:val="%3."/>
      <w:lvlJc w:val="right"/>
      <w:pPr>
        <w:ind w:left="2160" w:hanging="180"/>
      </w:pPr>
    </w:lvl>
    <w:lvl w:ilvl="3" w:tplc="F7D40744">
      <w:start w:val="1"/>
      <w:numFmt w:val="decimal"/>
      <w:lvlText w:val="%4."/>
      <w:lvlJc w:val="left"/>
      <w:pPr>
        <w:ind w:left="2880" w:hanging="360"/>
      </w:pPr>
    </w:lvl>
    <w:lvl w:ilvl="4" w:tplc="168418BE">
      <w:start w:val="1"/>
      <w:numFmt w:val="lowerLetter"/>
      <w:lvlText w:val="%5."/>
      <w:lvlJc w:val="left"/>
      <w:pPr>
        <w:ind w:left="3600" w:hanging="360"/>
      </w:pPr>
    </w:lvl>
    <w:lvl w:ilvl="5" w:tplc="8EAAB86E">
      <w:start w:val="1"/>
      <w:numFmt w:val="lowerRoman"/>
      <w:lvlText w:val="%6."/>
      <w:lvlJc w:val="right"/>
      <w:pPr>
        <w:ind w:left="4320" w:hanging="180"/>
      </w:pPr>
    </w:lvl>
    <w:lvl w:ilvl="6" w:tplc="FEE8BE0A">
      <w:start w:val="1"/>
      <w:numFmt w:val="decimal"/>
      <w:lvlText w:val="%7."/>
      <w:lvlJc w:val="left"/>
      <w:pPr>
        <w:ind w:left="5040" w:hanging="360"/>
      </w:pPr>
    </w:lvl>
    <w:lvl w:ilvl="7" w:tplc="1F7AEE5E">
      <w:start w:val="1"/>
      <w:numFmt w:val="lowerLetter"/>
      <w:lvlText w:val="%8."/>
      <w:lvlJc w:val="left"/>
      <w:pPr>
        <w:ind w:left="5760" w:hanging="360"/>
      </w:pPr>
    </w:lvl>
    <w:lvl w:ilvl="8" w:tplc="4DD6631C">
      <w:start w:val="1"/>
      <w:numFmt w:val="lowerRoman"/>
      <w:lvlText w:val="%9."/>
      <w:lvlJc w:val="right"/>
      <w:pPr>
        <w:ind w:left="6480" w:hanging="180"/>
      </w:pPr>
    </w:lvl>
  </w:abstractNum>
  <w:abstractNum w:abstractNumId="44" w15:restartNumberingAfterBreak="0">
    <w:nsid w:val="7B9D0EF7"/>
    <w:multiLevelType w:val="hybridMultilevel"/>
    <w:tmpl w:val="3358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20544"/>
    <w:multiLevelType w:val="hybridMultilevel"/>
    <w:tmpl w:val="3342B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363844">
    <w:abstractNumId w:val="17"/>
  </w:num>
  <w:num w:numId="2" w16cid:durableId="506404176">
    <w:abstractNumId w:val="3"/>
  </w:num>
  <w:num w:numId="3" w16cid:durableId="130758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1177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335781">
    <w:abstractNumId w:val="26"/>
  </w:num>
  <w:num w:numId="6" w16cid:durableId="247350400">
    <w:abstractNumId w:val="20"/>
  </w:num>
  <w:num w:numId="7" w16cid:durableId="1369376993">
    <w:abstractNumId w:val="0"/>
  </w:num>
  <w:num w:numId="8" w16cid:durableId="1122698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360006">
    <w:abstractNumId w:val="14"/>
  </w:num>
  <w:num w:numId="10" w16cid:durableId="965544461">
    <w:abstractNumId w:val="36"/>
  </w:num>
  <w:num w:numId="11" w16cid:durableId="1348798391">
    <w:abstractNumId w:val="2"/>
  </w:num>
  <w:num w:numId="12" w16cid:durableId="1128933222">
    <w:abstractNumId w:val="38"/>
  </w:num>
  <w:num w:numId="13" w16cid:durableId="852299113">
    <w:abstractNumId w:val="10"/>
  </w:num>
  <w:num w:numId="14" w16cid:durableId="382601808">
    <w:abstractNumId w:val="34"/>
  </w:num>
  <w:num w:numId="15" w16cid:durableId="532815254">
    <w:abstractNumId w:val="24"/>
  </w:num>
  <w:num w:numId="16" w16cid:durableId="1314024230">
    <w:abstractNumId w:val="25"/>
  </w:num>
  <w:num w:numId="17" w16cid:durableId="1514372147">
    <w:abstractNumId w:val="41"/>
  </w:num>
  <w:num w:numId="18" w16cid:durableId="887491000">
    <w:abstractNumId w:val="16"/>
  </w:num>
  <w:num w:numId="19" w16cid:durableId="1618289148">
    <w:abstractNumId w:val="4"/>
  </w:num>
  <w:num w:numId="20" w16cid:durableId="223879413">
    <w:abstractNumId w:val="13"/>
  </w:num>
  <w:num w:numId="21" w16cid:durableId="269822555">
    <w:abstractNumId w:val="31"/>
  </w:num>
  <w:num w:numId="22" w16cid:durableId="834035584">
    <w:abstractNumId w:val="9"/>
  </w:num>
  <w:num w:numId="23" w16cid:durableId="139925821">
    <w:abstractNumId w:val="37"/>
  </w:num>
  <w:num w:numId="24" w16cid:durableId="1790851403">
    <w:abstractNumId w:val="43"/>
  </w:num>
  <w:num w:numId="25" w16cid:durableId="777991648">
    <w:abstractNumId w:val="32"/>
  </w:num>
  <w:num w:numId="26" w16cid:durableId="281545237">
    <w:abstractNumId w:val="8"/>
  </w:num>
  <w:num w:numId="27" w16cid:durableId="8601650">
    <w:abstractNumId w:val="21"/>
  </w:num>
  <w:num w:numId="28" w16cid:durableId="1916089090">
    <w:abstractNumId w:val="42"/>
  </w:num>
  <w:num w:numId="29" w16cid:durableId="601376973">
    <w:abstractNumId w:val="39"/>
  </w:num>
  <w:num w:numId="30" w16cid:durableId="809128540">
    <w:abstractNumId w:val="6"/>
  </w:num>
  <w:num w:numId="31" w16cid:durableId="1251697339">
    <w:abstractNumId w:val="1"/>
  </w:num>
  <w:num w:numId="32" w16cid:durableId="1660890455">
    <w:abstractNumId w:val="23"/>
  </w:num>
  <w:num w:numId="33" w16cid:durableId="1651473986">
    <w:abstractNumId w:val="7"/>
  </w:num>
  <w:num w:numId="34" w16cid:durableId="253320528">
    <w:abstractNumId w:val="12"/>
  </w:num>
  <w:num w:numId="35" w16cid:durableId="1783259553">
    <w:abstractNumId w:val="40"/>
  </w:num>
  <w:num w:numId="36" w16cid:durableId="343408697">
    <w:abstractNumId w:val="30"/>
  </w:num>
  <w:num w:numId="37" w16cid:durableId="646395273">
    <w:abstractNumId w:val="44"/>
  </w:num>
  <w:num w:numId="38" w16cid:durableId="110436331">
    <w:abstractNumId w:val="18"/>
  </w:num>
  <w:num w:numId="39" w16cid:durableId="2126003332">
    <w:abstractNumId w:val="11"/>
  </w:num>
  <w:num w:numId="40" w16cid:durableId="930158323">
    <w:abstractNumId w:val="15"/>
  </w:num>
  <w:num w:numId="41" w16cid:durableId="1315184361">
    <w:abstractNumId w:val="45"/>
  </w:num>
  <w:num w:numId="42" w16cid:durableId="274795642">
    <w:abstractNumId w:val="33"/>
  </w:num>
  <w:num w:numId="43" w16cid:durableId="1540511980">
    <w:abstractNumId w:val="19"/>
  </w:num>
  <w:num w:numId="44" w16cid:durableId="1547991054">
    <w:abstractNumId w:val="5"/>
  </w:num>
  <w:num w:numId="45" w16cid:durableId="1958175748">
    <w:abstractNumId w:val="22"/>
  </w:num>
  <w:num w:numId="46" w16cid:durableId="1119686144">
    <w:abstractNumId w:val="27"/>
  </w:num>
  <w:num w:numId="47" w16cid:durableId="6241219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BC"/>
    <w:rsid w:val="0003208C"/>
    <w:rsid w:val="0005197E"/>
    <w:rsid w:val="00057CF7"/>
    <w:rsid w:val="000F5D79"/>
    <w:rsid w:val="00127ECF"/>
    <w:rsid w:val="0013632F"/>
    <w:rsid w:val="001A1214"/>
    <w:rsid w:val="001E7674"/>
    <w:rsid w:val="001F0A1F"/>
    <w:rsid w:val="002053D5"/>
    <w:rsid w:val="00255758"/>
    <w:rsid w:val="00277F38"/>
    <w:rsid w:val="00281159"/>
    <w:rsid w:val="00291E02"/>
    <w:rsid w:val="002B69EF"/>
    <w:rsid w:val="002D45C8"/>
    <w:rsid w:val="002E4361"/>
    <w:rsid w:val="00333A47"/>
    <w:rsid w:val="00335374"/>
    <w:rsid w:val="00392EDD"/>
    <w:rsid w:val="003D520C"/>
    <w:rsid w:val="003E5514"/>
    <w:rsid w:val="003F5F48"/>
    <w:rsid w:val="004013B5"/>
    <w:rsid w:val="004016AB"/>
    <w:rsid w:val="0041006E"/>
    <w:rsid w:val="0044006B"/>
    <w:rsid w:val="00453E82"/>
    <w:rsid w:val="004B35CE"/>
    <w:rsid w:val="00525DEE"/>
    <w:rsid w:val="00536766"/>
    <w:rsid w:val="00540D87"/>
    <w:rsid w:val="005417D5"/>
    <w:rsid w:val="005700F8"/>
    <w:rsid w:val="00570F0F"/>
    <w:rsid w:val="005B2A7D"/>
    <w:rsid w:val="005C5814"/>
    <w:rsid w:val="005F06A3"/>
    <w:rsid w:val="00622552"/>
    <w:rsid w:val="00637BB7"/>
    <w:rsid w:val="0064449B"/>
    <w:rsid w:val="00666E4E"/>
    <w:rsid w:val="00680F11"/>
    <w:rsid w:val="006A3F9B"/>
    <w:rsid w:val="006F7154"/>
    <w:rsid w:val="007425B9"/>
    <w:rsid w:val="00777B5D"/>
    <w:rsid w:val="00781A42"/>
    <w:rsid w:val="0079132B"/>
    <w:rsid w:val="007A15AF"/>
    <w:rsid w:val="007C5950"/>
    <w:rsid w:val="007C5CFB"/>
    <w:rsid w:val="007D3A3E"/>
    <w:rsid w:val="007D7EF2"/>
    <w:rsid w:val="00820729"/>
    <w:rsid w:val="00835B43"/>
    <w:rsid w:val="008456E5"/>
    <w:rsid w:val="00855F2A"/>
    <w:rsid w:val="00880336"/>
    <w:rsid w:val="00885037"/>
    <w:rsid w:val="0089776E"/>
    <w:rsid w:val="008A7570"/>
    <w:rsid w:val="008C6CF8"/>
    <w:rsid w:val="008D740A"/>
    <w:rsid w:val="008F0B1B"/>
    <w:rsid w:val="008F44BE"/>
    <w:rsid w:val="008F5EE0"/>
    <w:rsid w:val="00900E43"/>
    <w:rsid w:val="00937E25"/>
    <w:rsid w:val="00967E05"/>
    <w:rsid w:val="0097446B"/>
    <w:rsid w:val="009865D8"/>
    <w:rsid w:val="009A2F6F"/>
    <w:rsid w:val="009B49C0"/>
    <w:rsid w:val="009C032C"/>
    <w:rsid w:val="009C6575"/>
    <w:rsid w:val="009C7C2B"/>
    <w:rsid w:val="009D131B"/>
    <w:rsid w:val="009D316A"/>
    <w:rsid w:val="009F4A92"/>
    <w:rsid w:val="009F7D53"/>
    <w:rsid w:val="00A239F2"/>
    <w:rsid w:val="00A719A7"/>
    <w:rsid w:val="00A920DC"/>
    <w:rsid w:val="00AA3B0D"/>
    <w:rsid w:val="00AA720B"/>
    <w:rsid w:val="00AB7287"/>
    <w:rsid w:val="00AC5928"/>
    <w:rsid w:val="00AD26F4"/>
    <w:rsid w:val="00B22514"/>
    <w:rsid w:val="00B3796D"/>
    <w:rsid w:val="00B4047D"/>
    <w:rsid w:val="00B708C3"/>
    <w:rsid w:val="00B728F6"/>
    <w:rsid w:val="00BA49F4"/>
    <w:rsid w:val="00BB377F"/>
    <w:rsid w:val="00BB5BF6"/>
    <w:rsid w:val="00BB5CEA"/>
    <w:rsid w:val="00BF55C6"/>
    <w:rsid w:val="00C15864"/>
    <w:rsid w:val="00C22A3F"/>
    <w:rsid w:val="00C51CF0"/>
    <w:rsid w:val="00C76035"/>
    <w:rsid w:val="00C828A4"/>
    <w:rsid w:val="00C83FC2"/>
    <w:rsid w:val="00C8404F"/>
    <w:rsid w:val="00CF28BF"/>
    <w:rsid w:val="00D40BDF"/>
    <w:rsid w:val="00D92B19"/>
    <w:rsid w:val="00DA5900"/>
    <w:rsid w:val="00DC425C"/>
    <w:rsid w:val="00E0267F"/>
    <w:rsid w:val="00E03A9F"/>
    <w:rsid w:val="00E35D4E"/>
    <w:rsid w:val="00E37641"/>
    <w:rsid w:val="00E376FE"/>
    <w:rsid w:val="00E42B10"/>
    <w:rsid w:val="00E510B3"/>
    <w:rsid w:val="00E66110"/>
    <w:rsid w:val="00E91B64"/>
    <w:rsid w:val="00E933A7"/>
    <w:rsid w:val="00EA46BC"/>
    <w:rsid w:val="00EC48A7"/>
    <w:rsid w:val="00EF66BF"/>
    <w:rsid w:val="00EF7356"/>
    <w:rsid w:val="00F06D8A"/>
    <w:rsid w:val="00F233F3"/>
    <w:rsid w:val="00F52B77"/>
    <w:rsid w:val="00F7709D"/>
    <w:rsid w:val="00F8700C"/>
    <w:rsid w:val="00F9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5F89"/>
  <w15:docId w15:val="{D5A1E98E-9386-41BB-9ADE-1E1372F7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6BC"/>
    <w:rPr>
      <w:rFonts w:ascii="Tahoma" w:hAnsi="Tahoma" w:cs="Tahoma"/>
      <w:sz w:val="16"/>
      <w:szCs w:val="16"/>
    </w:rPr>
  </w:style>
  <w:style w:type="paragraph" w:styleId="ListParagraph">
    <w:name w:val="List Paragraph"/>
    <w:basedOn w:val="Normal"/>
    <w:uiPriority w:val="34"/>
    <w:qFormat/>
    <w:rsid w:val="00EA46BC"/>
    <w:pPr>
      <w:spacing w:after="0" w:line="240" w:lineRule="auto"/>
      <w:ind w:left="720"/>
    </w:pPr>
    <w:rPr>
      <w:rFonts w:ascii="Arial" w:eastAsia="Times New Roman" w:hAnsi="Arial" w:cs="Times New Roman"/>
      <w:sz w:val="24"/>
      <w:szCs w:val="24"/>
    </w:rPr>
  </w:style>
  <w:style w:type="paragraph" w:customStyle="1" w:styleId="Default">
    <w:name w:val="Default"/>
    <w:rsid w:val="001A121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55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2A"/>
  </w:style>
  <w:style w:type="paragraph" w:styleId="Footer">
    <w:name w:val="footer"/>
    <w:basedOn w:val="Normal"/>
    <w:link w:val="FooterChar"/>
    <w:uiPriority w:val="99"/>
    <w:unhideWhenUsed/>
    <w:rsid w:val="00855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2A"/>
  </w:style>
  <w:style w:type="paragraph" w:styleId="NoSpacing">
    <w:name w:val="No Spacing"/>
    <w:uiPriority w:val="1"/>
    <w:qFormat/>
    <w:rsid w:val="00392EDD"/>
    <w:pPr>
      <w:spacing w:after="0" w:line="240" w:lineRule="auto"/>
    </w:pPr>
  </w:style>
  <w:style w:type="table" w:styleId="TableGrid">
    <w:name w:val="Table Grid"/>
    <w:basedOn w:val="TableNormal"/>
    <w:uiPriority w:val="59"/>
    <w:unhideWhenUsed/>
    <w:rsid w:val="00C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C6CF8"/>
    <w:pPr>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C6CF8"/>
    <w:rPr>
      <w:sz w:val="16"/>
      <w:szCs w:val="16"/>
    </w:rPr>
  </w:style>
  <w:style w:type="paragraph" w:styleId="CommentText">
    <w:name w:val="annotation text"/>
    <w:basedOn w:val="Normal"/>
    <w:link w:val="CommentTextChar"/>
    <w:uiPriority w:val="99"/>
    <w:unhideWhenUsed/>
    <w:rsid w:val="008C6CF8"/>
    <w:pPr>
      <w:spacing w:line="240" w:lineRule="auto"/>
    </w:pPr>
    <w:rPr>
      <w:sz w:val="20"/>
      <w:szCs w:val="20"/>
    </w:rPr>
  </w:style>
  <w:style w:type="character" w:customStyle="1" w:styleId="CommentTextChar">
    <w:name w:val="Comment Text Char"/>
    <w:basedOn w:val="DefaultParagraphFont"/>
    <w:link w:val="CommentText"/>
    <w:uiPriority w:val="99"/>
    <w:rsid w:val="008C6C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2594">
      <w:bodyDiv w:val="1"/>
      <w:marLeft w:val="0"/>
      <w:marRight w:val="0"/>
      <w:marTop w:val="0"/>
      <w:marBottom w:val="0"/>
      <w:divBdr>
        <w:top w:val="none" w:sz="0" w:space="0" w:color="auto"/>
        <w:left w:val="none" w:sz="0" w:space="0" w:color="auto"/>
        <w:bottom w:val="none" w:sz="0" w:space="0" w:color="auto"/>
        <w:right w:val="none" w:sz="0" w:space="0" w:color="auto"/>
      </w:divBdr>
    </w:div>
    <w:div w:id="245844063">
      <w:bodyDiv w:val="1"/>
      <w:marLeft w:val="0"/>
      <w:marRight w:val="0"/>
      <w:marTop w:val="0"/>
      <w:marBottom w:val="0"/>
      <w:divBdr>
        <w:top w:val="none" w:sz="0" w:space="0" w:color="auto"/>
        <w:left w:val="none" w:sz="0" w:space="0" w:color="auto"/>
        <w:bottom w:val="none" w:sz="0" w:space="0" w:color="auto"/>
        <w:right w:val="none" w:sz="0" w:space="0" w:color="auto"/>
      </w:divBdr>
    </w:div>
    <w:div w:id="1027026211">
      <w:bodyDiv w:val="1"/>
      <w:marLeft w:val="0"/>
      <w:marRight w:val="0"/>
      <w:marTop w:val="0"/>
      <w:marBottom w:val="0"/>
      <w:divBdr>
        <w:top w:val="none" w:sz="0" w:space="0" w:color="auto"/>
        <w:left w:val="none" w:sz="0" w:space="0" w:color="auto"/>
        <w:bottom w:val="none" w:sz="0" w:space="0" w:color="auto"/>
        <w:right w:val="none" w:sz="0" w:space="0" w:color="auto"/>
      </w:divBdr>
    </w:div>
    <w:div w:id="1253859141">
      <w:bodyDiv w:val="1"/>
      <w:marLeft w:val="0"/>
      <w:marRight w:val="0"/>
      <w:marTop w:val="0"/>
      <w:marBottom w:val="0"/>
      <w:divBdr>
        <w:top w:val="none" w:sz="0" w:space="0" w:color="auto"/>
        <w:left w:val="none" w:sz="0" w:space="0" w:color="auto"/>
        <w:bottom w:val="none" w:sz="0" w:space="0" w:color="auto"/>
        <w:right w:val="none" w:sz="0" w:space="0" w:color="auto"/>
      </w:divBdr>
    </w:div>
    <w:div w:id="1301887421">
      <w:bodyDiv w:val="1"/>
      <w:marLeft w:val="0"/>
      <w:marRight w:val="0"/>
      <w:marTop w:val="0"/>
      <w:marBottom w:val="0"/>
      <w:divBdr>
        <w:top w:val="none" w:sz="0" w:space="0" w:color="auto"/>
        <w:left w:val="none" w:sz="0" w:space="0" w:color="auto"/>
        <w:bottom w:val="none" w:sz="0" w:space="0" w:color="auto"/>
        <w:right w:val="none" w:sz="0" w:space="0" w:color="auto"/>
      </w:divBdr>
    </w:div>
    <w:div w:id="1527602059">
      <w:bodyDiv w:val="1"/>
      <w:marLeft w:val="0"/>
      <w:marRight w:val="0"/>
      <w:marTop w:val="0"/>
      <w:marBottom w:val="0"/>
      <w:divBdr>
        <w:top w:val="none" w:sz="0" w:space="0" w:color="auto"/>
        <w:left w:val="none" w:sz="0" w:space="0" w:color="auto"/>
        <w:bottom w:val="none" w:sz="0" w:space="0" w:color="auto"/>
        <w:right w:val="none" w:sz="0" w:space="0" w:color="auto"/>
      </w:divBdr>
    </w:div>
    <w:div w:id="1698308636">
      <w:bodyDiv w:val="1"/>
      <w:marLeft w:val="0"/>
      <w:marRight w:val="0"/>
      <w:marTop w:val="0"/>
      <w:marBottom w:val="0"/>
      <w:divBdr>
        <w:top w:val="none" w:sz="0" w:space="0" w:color="auto"/>
        <w:left w:val="none" w:sz="0" w:space="0" w:color="auto"/>
        <w:bottom w:val="none" w:sz="0" w:space="0" w:color="auto"/>
        <w:right w:val="none" w:sz="0" w:space="0" w:color="auto"/>
      </w:divBdr>
    </w:div>
    <w:div w:id="1752118197">
      <w:bodyDiv w:val="1"/>
      <w:marLeft w:val="0"/>
      <w:marRight w:val="0"/>
      <w:marTop w:val="0"/>
      <w:marBottom w:val="0"/>
      <w:divBdr>
        <w:top w:val="none" w:sz="0" w:space="0" w:color="auto"/>
        <w:left w:val="none" w:sz="0" w:space="0" w:color="auto"/>
        <w:bottom w:val="none" w:sz="0" w:space="0" w:color="auto"/>
        <w:right w:val="none" w:sz="0" w:space="0" w:color="auto"/>
      </w:divBdr>
    </w:div>
    <w:div w:id="1950773417">
      <w:bodyDiv w:val="1"/>
      <w:marLeft w:val="0"/>
      <w:marRight w:val="0"/>
      <w:marTop w:val="0"/>
      <w:marBottom w:val="0"/>
      <w:divBdr>
        <w:top w:val="none" w:sz="0" w:space="0" w:color="auto"/>
        <w:left w:val="none" w:sz="0" w:space="0" w:color="auto"/>
        <w:bottom w:val="none" w:sz="0" w:space="0" w:color="auto"/>
        <w:right w:val="none" w:sz="0" w:space="0" w:color="auto"/>
      </w:divBdr>
      <w:divsChild>
        <w:div w:id="1966112746">
          <w:marLeft w:val="0"/>
          <w:marRight w:val="0"/>
          <w:marTop w:val="0"/>
          <w:marBottom w:val="0"/>
          <w:divBdr>
            <w:top w:val="none" w:sz="0" w:space="0" w:color="auto"/>
            <w:left w:val="none" w:sz="0" w:space="0" w:color="auto"/>
            <w:bottom w:val="none" w:sz="0" w:space="0" w:color="auto"/>
            <w:right w:val="none" w:sz="0" w:space="0" w:color="auto"/>
          </w:divBdr>
          <w:divsChild>
            <w:div w:id="880017815">
              <w:marLeft w:val="-225"/>
              <w:marRight w:val="-225"/>
              <w:marTop w:val="0"/>
              <w:marBottom w:val="0"/>
              <w:divBdr>
                <w:top w:val="none" w:sz="0" w:space="0" w:color="auto"/>
                <w:left w:val="none" w:sz="0" w:space="0" w:color="auto"/>
                <w:bottom w:val="none" w:sz="0" w:space="0" w:color="auto"/>
                <w:right w:val="none" w:sz="0" w:space="0" w:color="auto"/>
              </w:divBdr>
              <w:divsChild>
                <w:div w:id="739064527">
                  <w:marLeft w:val="0"/>
                  <w:marRight w:val="0"/>
                  <w:marTop w:val="0"/>
                  <w:marBottom w:val="0"/>
                  <w:divBdr>
                    <w:top w:val="none" w:sz="0" w:space="0" w:color="auto"/>
                    <w:left w:val="none" w:sz="0" w:space="0" w:color="auto"/>
                    <w:bottom w:val="none" w:sz="0" w:space="0" w:color="auto"/>
                    <w:right w:val="none" w:sz="0" w:space="0" w:color="auto"/>
                  </w:divBdr>
                  <w:divsChild>
                    <w:div w:id="521091591">
                      <w:marLeft w:val="0"/>
                      <w:marRight w:val="0"/>
                      <w:marTop w:val="0"/>
                      <w:marBottom w:val="0"/>
                      <w:divBdr>
                        <w:top w:val="none" w:sz="0" w:space="0" w:color="auto"/>
                        <w:left w:val="none" w:sz="0" w:space="0" w:color="auto"/>
                        <w:bottom w:val="none" w:sz="0" w:space="0" w:color="auto"/>
                        <w:right w:val="none" w:sz="0" w:space="0" w:color="auto"/>
                      </w:divBdr>
                      <w:divsChild>
                        <w:div w:id="1254895343">
                          <w:marLeft w:val="0"/>
                          <w:marRight w:val="0"/>
                          <w:marTop w:val="0"/>
                          <w:marBottom w:val="0"/>
                          <w:divBdr>
                            <w:top w:val="none" w:sz="0" w:space="0" w:color="auto"/>
                            <w:left w:val="none" w:sz="0" w:space="0" w:color="auto"/>
                            <w:bottom w:val="none" w:sz="0" w:space="0" w:color="auto"/>
                            <w:right w:val="none" w:sz="0" w:space="0" w:color="auto"/>
                          </w:divBdr>
                          <w:divsChild>
                            <w:div w:id="418714364">
                              <w:marLeft w:val="0"/>
                              <w:marRight w:val="0"/>
                              <w:marTop w:val="150"/>
                              <w:marBottom w:val="0"/>
                              <w:divBdr>
                                <w:top w:val="none" w:sz="0" w:space="0" w:color="auto"/>
                                <w:left w:val="none" w:sz="0" w:space="0" w:color="auto"/>
                                <w:bottom w:val="none" w:sz="0" w:space="0" w:color="auto"/>
                                <w:right w:val="none" w:sz="0" w:space="0" w:color="auto"/>
                              </w:divBdr>
                              <w:divsChild>
                                <w:div w:id="315260220">
                                  <w:marLeft w:val="-225"/>
                                  <w:marRight w:val="-225"/>
                                  <w:marTop w:val="0"/>
                                  <w:marBottom w:val="0"/>
                                  <w:divBdr>
                                    <w:top w:val="none" w:sz="0" w:space="0" w:color="auto"/>
                                    <w:left w:val="none" w:sz="0" w:space="0" w:color="auto"/>
                                    <w:bottom w:val="none" w:sz="0" w:space="0" w:color="auto"/>
                                    <w:right w:val="none" w:sz="0" w:space="0" w:color="auto"/>
                                  </w:divBdr>
                                  <w:divsChild>
                                    <w:div w:id="438374094">
                                      <w:marLeft w:val="0"/>
                                      <w:marRight w:val="0"/>
                                      <w:marTop w:val="0"/>
                                      <w:marBottom w:val="0"/>
                                      <w:divBdr>
                                        <w:top w:val="none" w:sz="0" w:space="0" w:color="auto"/>
                                        <w:left w:val="none" w:sz="0" w:space="0" w:color="auto"/>
                                        <w:bottom w:val="none" w:sz="0" w:space="0" w:color="auto"/>
                                        <w:right w:val="none" w:sz="0" w:space="0" w:color="auto"/>
                                      </w:divBdr>
                                      <w:divsChild>
                                        <w:div w:id="1949238550">
                                          <w:marLeft w:val="-225"/>
                                          <w:marRight w:val="-225"/>
                                          <w:marTop w:val="0"/>
                                          <w:marBottom w:val="0"/>
                                          <w:divBdr>
                                            <w:top w:val="none" w:sz="0" w:space="0" w:color="auto"/>
                                            <w:left w:val="none" w:sz="0" w:space="0" w:color="auto"/>
                                            <w:bottom w:val="none" w:sz="0" w:space="0" w:color="auto"/>
                                            <w:right w:val="none" w:sz="0" w:space="0" w:color="auto"/>
                                          </w:divBdr>
                                          <w:divsChild>
                                            <w:div w:id="1903173894">
                                              <w:marLeft w:val="0"/>
                                              <w:marRight w:val="0"/>
                                              <w:marTop w:val="0"/>
                                              <w:marBottom w:val="0"/>
                                              <w:divBdr>
                                                <w:top w:val="none" w:sz="0" w:space="0" w:color="auto"/>
                                                <w:left w:val="none" w:sz="0" w:space="0" w:color="auto"/>
                                                <w:bottom w:val="none" w:sz="0" w:space="0" w:color="auto"/>
                                                <w:right w:val="none" w:sz="0" w:space="0" w:color="auto"/>
                                              </w:divBdr>
                                              <w:divsChild>
                                                <w:div w:id="1264414117">
                                                  <w:marLeft w:val="0"/>
                                                  <w:marRight w:val="0"/>
                                                  <w:marTop w:val="0"/>
                                                  <w:marBottom w:val="0"/>
                                                  <w:divBdr>
                                                    <w:top w:val="none" w:sz="0" w:space="0" w:color="auto"/>
                                                    <w:left w:val="none" w:sz="0" w:space="0" w:color="auto"/>
                                                    <w:bottom w:val="none" w:sz="0" w:space="0" w:color="auto"/>
                                                    <w:right w:val="none" w:sz="0" w:space="0" w:color="auto"/>
                                                  </w:divBdr>
                                                  <w:divsChild>
                                                    <w:div w:id="1438788209">
                                                      <w:marLeft w:val="-225"/>
                                                      <w:marRight w:val="-225"/>
                                                      <w:marTop w:val="0"/>
                                                      <w:marBottom w:val="0"/>
                                                      <w:divBdr>
                                                        <w:top w:val="none" w:sz="0" w:space="0" w:color="auto"/>
                                                        <w:left w:val="none" w:sz="0" w:space="0" w:color="auto"/>
                                                        <w:bottom w:val="none" w:sz="0" w:space="0" w:color="auto"/>
                                                        <w:right w:val="none" w:sz="0" w:space="0" w:color="auto"/>
                                                      </w:divBdr>
                                                      <w:divsChild>
                                                        <w:div w:id="1620843320">
                                                          <w:marLeft w:val="0"/>
                                                          <w:marRight w:val="0"/>
                                                          <w:marTop w:val="0"/>
                                                          <w:marBottom w:val="0"/>
                                                          <w:divBdr>
                                                            <w:top w:val="none" w:sz="0" w:space="0" w:color="auto"/>
                                                            <w:left w:val="none" w:sz="0" w:space="0" w:color="auto"/>
                                                            <w:bottom w:val="none" w:sz="0" w:space="0" w:color="auto"/>
                                                            <w:right w:val="none" w:sz="0" w:space="0" w:color="auto"/>
                                                          </w:divBdr>
                                                          <w:divsChild>
                                                            <w:div w:id="1211770785">
                                                              <w:marLeft w:val="0"/>
                                                              <w:marRight w:val="0"/>
                                                              <w:marTop w:val="30"/>
                                                              <w:marBottom w:val="0"/>
                                                              <w:divBdr>
                                                                <w:top w:val="none" w:sz="0" w:space="0" w:color="auto"/>
                                                                <w:left w:val="none" w:sz="0" w:space="0" w:color="auto"/>
                                                                <w:bottom w:val="none" w:sz="0" w:space="0" w:color="auto"/>
                                                                <w:right w:val="none" w:sz="0" w:space="0" w:color="auto"/>
                                                              </w:divBdr>
                                                              <w:divsChild>
                                                                <w:div w:id="382559631">
                                                                  <w:marLeft w:val="0"/>
                                                                  <w:marRight w:val="0"/>
                                                                  <w:marTop w:val="0"/>
                                                                  <w:marBottom w:val="0"/>
                                                                  <w:divBdr>
                                                                    <w:top w:val="none" w:sz="0" w:space="0" w:color="auto"/>
                                                                    <w:left w:val="none" w:sz="0" w:space="0" w:color="auto"/>
                                                                    <w:bottom w:val="none" w:sz="0" w:space="0" w:color="auto"/>
                                                                    <w:right w:val="none" w:sz="0" w:space="0" w:color="auto"/>
                                                                  </w:divBdr>
                                                                  <w:divsChild>
                                                                    <w:div w:id="973633791">
                                                                      <w:marLeft w:val="0"/>
                                                                      <w:marRight w:val="0"/>
                                                                      <w:marTop w:val="0"/>
                                                                      <w:marBottom w:val="0"/>
                                                                      <w:divBdr>
                                                                        <w:top w:val="none" w:sz="0" w:space="0" w:color="auto"/>
                                                                        <w:left w:val="none" w:sz="0" w:space="0" w:color="auto"/>
                                                                        <w:bottom w:val="none" w:sz="0" w:space="0" w:color="auto"/>
                                                                        <w:right w:val="none" w:sz="0" w:space="0" w:color="auto"/>
                                                                      </w:divBdr>
                                                                    </w:div>
                                                                    <w:div w:id="42604025">
                                                                      <w:marLeft w:val="0"/>
                                                                      <w:marRight w:val="0"/>
                                                                      <w:marTop w:val="0"/>
                                                                      <w:marBottom w:val="0"/>
                                                                      <w:divBdr>
                                                                        <w:top w:val="none" w:sz="0" w:space="0" w:color="auto"/>
                                                                        <w:left w:val="none" w:sz="0" w:space="0" w:color="auto"/>
                                                                        <w:bottom w:val="none" w:sz="0" w:space="0" w:color="auto"/>
                                                                        <w:right w:val="none" w:sz="0" w:space="0" w:color="auto"/>
                                                                      </w:divBdr>
                                                                    </w:div>
                                                                    <w:div w:id="39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0EC2A-E9B6-4A9E-8F69-75EEC964BA41}"/>
</file>

<file path=customXml/itemProps2.xml><?xml version="1.0" encoding="utf-8"?>
<ds:datastoreItem xmlns:ds="http://schemas.openxmlformats.org/officeDocument/2006/customXml" ds:itemID="{C4265A21-0DE0-4E04-BE34-5302C5BAFD92}">
  <ds:schemaRefs>
    <ds:schemaRef ds:uri="http://schemas.microsoft.com/sharepoint/v3/contenttype/forms"/>
  </ds:schemaRefs>
</ds:datastoreItem>
</file>

<file path=customXml/itemProps3.xml><?xml version="1.0" encoding="utf-8"?>
<ds:datastoreItem xmlns:ds="http://schemas.openxmlformats.org/officeDocument/2006/customXml" ds:itemID="{0DE3F581-5D91-4A51-8134-F7FDDCA64697}">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8896</Characters>
  <Application>Microsoft Office Word</Application>
  <DocSecurity>4</DocSecurity>
  <Lines>222</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Melling</dc:creator>
  <cp:lastModifiedBy>Allan Sarling</cp:lastModifiedBy>
  <cp:revision>2</cp:revision>
  <dcterms:created xsi:type="dcterms:W3CDTF">2026-04-02T11:50:00Z</dcterms:created>
  <dcterms:modified xsi:type="dcterms:W3CDTF">2026-04-02T11:50:00Z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MediaServiceImageTags">
    <vt:lpwstr/>
  </property>
</Properties>
</file>