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133" w:rsidRDefault="00804133" w:rsidP="00804133">
      <w:pPr>
        <w:jc w:val="right"/>
        <w:rPr>
          <w:rFonts w:ascii="Arial" w:eastAsia="Calibri" w:hAnsi="Arial" w:cs="Arial"/>
          <w:b/>
          <w:sz w:val="32"/>
          <w:szCs w:val="32"/>
          <w:lang w:eastAsia="en-GB"/>
        </w:rPr>
      </w:pPr>
      <w:bookmarkStart w:id="0" w:name="_GoBack"/>
      <w:r>
        <w:rPr>
          <w:noProof/>
          <w:color w:val="FFFFFF" w:themeColor="background1"/>
          <w:lang w:eastAsia="en-GB"/>
        </w:rPr>
        <w:drawing>
          <wp:anchor distT="0" distB="0" distL="114300" distR="114300" simplePos="0" relativeHeight="251659264" behindDoc="0" locked="0" layoutInCell="1" allowOverlap="1" wp14:anchorId="30ECA840" wp14:editId="01FF7BCA">
            <wp:simplePos x="0" y="0"/>
            <wp:positionH relativeFrom="margin">
              <wp:posOffset>43815</wp:posOffset>
            </wp:positionH>
            <wp:positionV relativeFrom="margin">
              <wp:posOffset>-490855</wp:posOffset>
            </wp:positionV>
            <wp:extent cx="1696720" cy="9886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6720" cy="988695"/>
                    </a:xfrm>
                    <a:prstGeom prst="rect">
                      <a:avLst/>
                    </a:prstGeom>
                    <a:noFill/>
                    <a:ln>
                      <a:noFill/>
                    </a:ln>
                  </pic:spPr>
                </pic:pic>
              </a:graphicData>
            </a:graphic>
          </wp:anchor>
        </w:drawing>
      </w:r>
    </w:p>
    <w:p w:rsidR="00804133" w:rsidRDefault="00804133" w:rsidP="00FF2F3A">
      <w:pPr>
        <w:jc w:val="both"/>
        <w:rPr>
          <w:rFonts w:ascii="Arial" w:eastAsia="Calibri" w:hAnsi="Arial" w:cs="Arial"/>
          <w:b/>
          <w:sz w:val="32"/>
          <w:szCs w:val="32"/>
          <w:lang w:eastAsia="en-GB"/>
        </w:rPr>
      </w:pPr>
    </w:p>
    <w:p w:rsidR="00FF2F3A" w:rsidRPr="00660BDF" w:rsidRDefault="00892498" w:rsidP="00FF2F3A">
      <w:pPr>
        <w:jc w:val="both"/>
        <w:rPr>
          <w:rFonts w:ascii="Arial" w:eastAsia="Calibri" w:hAnsi="Arial" w:cs="Arial"/>
          <w:b/>
          <w:sz w:val="32"/>
          <w:szCs w:val="32"/>
          <w:lang w:eastAsia="en-GB"/>
        </w:rPr>
      </w:pPr>
      <w:r>
        <w:rPr>
          <w:rFonts w:ascii="Arial" w:eastAsia="Calibri" w:hAnsi="Arial" w:cs="Arial"/>
          <w:b/>
          <w:sz w:val="32"/>
          <w:szCs w:val="32"/>
          <w:lang w:eastAsia="en-GB"/>
        </w:rPr>
        <w:br/>
      </w:r>
      <w:r>
        <w:rPr>
          <w:rFonts w:ascii="Arial" w:eastAsia="Calibri" w:hAnsi="Arial" w:cs="Arial"/>
          <w:b/>
          <w:sz w:val="32"/>
          <w:szCs w:val="32"/>
          <w:lang w:eastAsia="en-GB"/>
        </w:rPr>
        <w:br/>
      </w:r>
      <w:r w:rsidR="00804133">
        <w:rPr>
          <w:rFonts w:ascii="Arial" w:eastAsia="Calibri" w:hAnsi="Arial" w:cs="Arial"/>
          <w:b/>
          <w:sz w:val="32"/>
          <w:szCs w:val="32"/>
          <w:lang w:eastAsia="en-GB"/>
        </w:rPr>
        <w:t>C</w:t>
      </w:r>
      <w:r w:rsidR="00687495">
        <w:rPr>
          <w:rFonts w:ascii="Arial" w:eastAsia="Calibri" w:hAnsi="Arial" w:cs="Arial"/>
          <w:b/>
          <w:sz w:val="32"/>
          <w:szCs w:val="32"/>
          <w:lang w:eastAsia="en-GB"/>
        </w:rPr>
        <w:t>lient Care P</w:t>
      </w:r>
      <w:r w:rsidR="00FF2F3A" w:rsidRPr="00660BDF">
        <w:rPr>
          <w:rFonts w:ascii="Arial" w:eastAsia="Calibri" w:hAnsi="Arial" w:cs="Arial"/>
          <w:b/>
          <w:sz w:val="32"/>
          <w:szCs w:val="32"/>
          <w:lang w:eastAsia="en-GB"/>
        </w:rPr>
        <w:t>olicy</w:t>
      </w:r>
    </w:p>
    <w:p w:rsidR="00FF2F3A" w:rsidRPr="00660BDF" w:rsidRDefault="00FF2F3A" w:rsidP="00FF2F3A">
      <w:pPr>
        <w:autoSpaceDE w:val="0"/>
        <w:autoSpaceDN w:val="0"/>
        <w:adjustRightInd w:val="0"/>
        <w:jc w:val="both"/>
        <w:rPr>
          <w:rFonts w:ascii="Arial" w:eastAsia="Calibri" w:hAnsi="Arial" w:cs="Arial"/>
          <w:sz w:val="22"/>
          <w:szCs w:val="22"/>
          <w:lang w:eastAsia="en-GB"/>
        </w:rPr>
      </w:pPr>
    </w:p>
    <w:p w:rsidR="00FF2F3A" w:rsidRPr="00660BDF" w:rsidRDefault="00FF2F3A" w:rsidP="00FF2F3A">
      <w:pPr>
        <w:autoSpaceDE w:val="0"/>
        <w:autoSpaceDN w:val="0"/>
        <w:adjustRightInd w:val="0"/>
        <w:jc w:val="both"/>
        <w:rPr>
          <w:rFonts w:ascii="Arial" w:eastAsia="Calibri" w:hAnsi="Arial" w:cs="Arial"/>
          <w:sz w:val="22"/>
          <w:szCs w:val="22"/>
          <w:lang w:eastAsia="en-GB"/>
        </w:rPr>
      </w:pPr>
    </w:p>
    <w:p w:rsidR="00FF2F3A" w:rsidRPr="00660BDF" w:rsidRDefault="00FF2F3A" w:rsidP="00FF2F3A">
      <w:pPr>
        <w:autoSpaceDE w:val="0"/>
        <w:autoSpaceDN w:val="0"/>
        <w:adjustRightInd w:val="0"/>
        <w:jc w:val="both"/>
        <w:rPr>
          <w:rFonts w:ascii="Arial" w:eastAsia="Calibri" w:hAnsi="Arial" w:cs="Arial"/>
          <w:b/>
          <w:lang w:eastAsia="en-GB"/>
        </w:rPr>
      </w:pPr>
      <w:r w:rsidRPr="00660BDF">
        <w:rPr>
          <w:rFonts w:ascii="Arial" w:eastAsia="Calibri" w:hAnsi="Arial" w:cs="Arial"/>
          <w:b/>
          <w:lang w:eastAsia="en-GB"/>
        </w:rPr>
        <w:t xml:space="preserve">1. WHAT DOES THIS POLICY COVER? </w:t>
      </w:r>
    </w:p>
    <w:p w:rsidR="00FF2F3A" w:rsidRPr="00660BDF" w:rsidRDefault="00FF2F3A" w:rsidP="00FF2F3A">
      <w:pPr>
        <w:autoSpaceDE w:val="0"/>
        <w:autoSpaceDN w:val="0"/>
        <w:adjustRightInd w:val="0"/>
        <w:jc w:val="both"/>
        <w:rPr>
          <w:rFonts w:ascii="Arial" w:eastAsia="Calibri" w:hAnsi="Arial" w:cs="Arial"/>
          <w:lang w:eastAsia="en-GB"/>
        </w:rPr>
      </w:pPr>
    </w:p>
    <w:p w:rsidR="00FF2F3A" w:rsidRPr="00660BDF" w:rsidRDefault="00FF2F3A" w:rsidP="00FF2F3A">
      <w:pPr>
        <w:autoSpaceDE w:val="0"/>
        <w:autoSpaceDN w:val="0"/>
        <w:adjustRightInd w:val="0"/>
        <w:jc w:val="both"/>
        <w:rPr>
          <w:rFonts w:ascii="Arial" w:eastAsia="Calibri" w:hAnsi="Arial" w:cs="Arial"/>
          <w:lang w:eastAsia="en-GB"/>
        </w:rPr>
      </w:pPr>
      <w:r w:rsidRPr="00660BDF">
        <w:rPr>
          <w:rFonts w:ascii="Arial" w:eastAsia="Calibri" w:hAnsi="Arial" w:cs="Arial"/>
          <w:lang w:eastAsia="en-GB"/>
        </w:rPr>
        <w:t xml:space="preserve">This policy sets out how we will ensure that users receive a free, independent </w:t>
      </w:r>
    </w:p>
    <w:p w:rsidR="00FF2F3A" w:rsidRPr="00660BDF" w:rsidRDefault="00FF2F3A" w:rsidP="00FF2F3A">
      <w:pPr>
        <w:autoSpaceDE w:val="0"/>
        <w:autoSpaceDN w:val="0"/>
        <w:adjustRightInd w:val="0"/>
        <w:jc w:val="both"/>
        <w:rPr>
          <w:rFonts w:ascii="Arial" w:eastAsia="Calibri" w:hAnsi="Arial" w:cs="Arial"/>
          <w:lang w:eastAsia="en-GB"/>
        </w:rPr>
      </w:pPr>
      <w:r w:rsidRPr="00660BDF">
        <w:rPr>
          <w:rFonts w:ascii="Arial" w:eastAsia="Calibri" w:hAnsi="Arial" w:cs="Arial"/>
          <w:lang w:eastAsia="en-GB"/>
        </w:rPr>
        <w:t xml:space="preserve">advice service that meets their individual needs and that we adopt an </w:t>
      </w:r>
    </w:p>
    <w:p w:rsidR="00FF2F3A" w:rsidRPr="00660BDF" w:rsidRDefault="00FF2F3A" w:rsidP="00FF2F3A">
      <w:pPr>
        <w:autoSpaceDE w:val="0"/>
        <w:autoSpaceDN w:val="0"/>
        <w:adjustRightInd w:val="0"/>
        <w:jc w:val="both"/>
        <w:rPr>
          <w:rFonts w:ascii="Arial" w:eastAsia="Calibri" w:hAnsi="Arial" w:cs="Arial"/>
          <w:lang w:eastAsia="en-GB"/>
        </w:rPr>
      </w:pPr>
      <w:r w:rsidRPr="00660BDF">
        <w:rPr>
          <w:rFonts w:ascii="Arial" w:eastAsia="Calibri" w:hAnsi="Arial" w:cs="Arial"/>
          <w:lang w:eastAsia="en-GB"/>
        </w:rPr>
        <w:t xml:space="preserve">approach to delivering a service that delivers quality information and advice </w:t>
      </w:r>
    </w:p>
    <w:p w:rsidR="00FF2F3A" w:rsidRPr="00660BDF" w:rsidRDefault="00FF2F3A" w:rsidP="00FF2F3A">
      <w:pPr>
        <w:autoSpaceDE w:val="0"/>
        <w:autoSpaceDN w:val="0"/>
        <w:adjustRightInd w:val="0"/>
        <w:jc w:val="both"/>
        <w:rPr>
          <w:rFonts w:ascii="Arial" w:eastAsia="Calibri" w:hAnsi="Arial" w:cs="Arial"/>
          <w:lang w:eastAsia="en-GB"/>
        </w:rPr>
      </w:pPr>
      <w:r w:rsidRPr="00660BDF">
        <w:rPr>
          <w:rFonts w:ascii="Arial" w:eastAsia="Calibri" w:hAnsi="Arial" w:cs="Arial"/>
          <w:lang w:eastAsia="en-GB"/>
        </w:rPr>
        <w:t xml:space="preserve">and meets core values. </w:t>
      </w:r>
    </w:p>
    <w:p w:rsidR="00FF2F3A" w:rsidRPr="00660BDF" w:rsidRDefault="00FF2F3A" w:rsidP="00FF2F3A">
      <w:pPr>
        <w:autoSpaceDE w:val="0"/>
        <w:autoSpaceDN w:val="0"/>
        <w:adjustRightInd w:val="0"/>
        <w:jc w:val="both"/>
        <w:rPr>
          <w:rFonts w:ascii="Arial" w:eastAsia="Calibri" w:hAnsi="Arial" w:cs="Arial"/>
          <w:lang w:eastAsia="en-GB"/>
        </w:rPr>
      </w:pPr>
    </w:p>
    <w:p w:rsidR="00FF2F3A" w:rsidRPr="00660BDF" w:rsidRDefault="00FF2F3A" w:rsidP="00FF2F3A">
      <w:pPr>
        <w:autoSpaceDE w:val="0"/>
        <w:autoSpaceDN w:val="0"/>
        <w:adjustRightInd w:val="0"/>
        <w:jc w:val="both"/>
        <w:rPr>
          <w:rFonts w:ascii="Arial" w:eastAsia="Calibri" w:hAnsi="Arial" w:cs="Arial"/>
          <w:b/>
          <w:lang w:eastAsia="en-GB"/>
        </w:rPr>
      </w:pPr>
    </w:p>
    <w:p w:rsidR="00FF2F3A" w:rsidRPr="00660BDF" w:rsidRDefault="00FF2F3A" w:rsidP="00FF2F3A">
      <w:pPr>
        <w:autoSpaceDE w:val="0"/>
        <w:autoSpaceDN w:val="0"/>
        <w:adjustRightInd w:val="0"/>
        <w:jc w:val="both"/>
        <w:rPr>
          <w:rFonts w:ascii="Arial" w:eastAsia="Calibri" w:hAnsi="Arial" w:cs="Arial"/>
          <w:b/>
          <w:lang w:eastAsia="en-GB"/>
        </w:rPr>
      </w:pPr>
      <w:r w:rsidRPr="00660BDF">
        <w:rPr>
          <w:rFonts w:ascii="Arial" w:eastAsia="Calibri" w:hAnsi="Arial" w:cs="Arial"/>
          <w:b/>
          <w:lang w:eastAsia="en-GB"/>
        </w:rPr>
        <w:t xml:space="preserve">2. RIGHTS OF CLIENTS </w:t>
      </w:r>
    </w:p>
    <w:p w:rsidR="00FF2F3A" w:rsidRPr="00660BDF" w:rsidRDefault="00FF2F3A" w:rsidP="00FF2F3A">
      <w:pPr>
        <w:autoSpaceDE w:val="0"/>
        <w:autoSpaceDN w:val="0"/>
        <w:adjustRightInd w:val="0"/>
        <w:jc w:val="both"/>
        <w:rPr>
          <w:rFonts w:ascii="Arial" w:eastAsia="Calibri" w:hAnsi="Arial" w:cs="Arial"/>
          <w:lang w:eastAsia="en-GB"/>
        </w:rPr>
      </w:pPr>
    </w:p>
    <w:p w:rsidR="00FF2F3A" w:rsidRPr="00660BDF" w:rsidRDefault="00FF2F3A" w:rsidP="00FF2F3A">
      <w:pPr>
        <w:autoSpaceDE w:val="0"/>
        <w:autoSpaceDN w:val="0"/>
        <w:adjustRightInd w:val="0"/>
        <w:jc w:val="both"/>
        <w:rPr>
          <w:rFonts w:ascii="Arial" w:eastAsia="Calibri" w:hAnsi="Arial" w:cs="Arial"/>
          <w:lang w:eastAsia="en-GB"/>
        </w:rPr>
      </w:pPr>
      <w:r w:rsidRPr="00660BDF">
        <w:rPr>
          <w:rFonts w:ascii="Arial" w:eastAsia="Calibri" w:hAnsi="Arial" w:cs="Arial"/>
          <w:lang w:eastAsia="en-GB"/>
        </w:rPr>
        <w:t>Clients who visit Age UK</w:t>
      </w:r>
      <w:r w:rsidR="00892498">
        <w:rPr>
          <w:rFonts w:ascii="Arial" w:eastAsia="Calibri" w:hAnsi="Arial" w:cs="Arial"/>
          <w:lang w:eastAsia="en-GB"/>
        </w:rPr>
        <w:t xml:space="preserve"> Enfield</w:t>
      </w:r>
      <w:r w:rsidRPr="00660BDF">
        <w:rPr>
          <w:rFonts w:ascii="Arial" w:eastAsia="Calibri" w:hAnsi="Arial" w:cs="Arial"/>
          <w:lang w:eastAsia="en-GB"/>
        </w:rPr>
        <w:t xml:space="preserve"> are entitled to expect and receive: </w:t>
      </w:r>
    </w:p>
    <w:p w:rsidR="00FF2F3A" w:rsidRPr="00660BDF" w:rsidRDefault="00FF2F3A" w:rsidP="00FF2F3A">
      <w:pPr>
        <w:autoSpaceDE w:val="0"/>
        <w:autoSpaceDN w:val="0"/>
        <w:adjustRightInd w:val="0"/>
        <w:jc w:val="both"/>
        <w:rPr>
          <w:rFonts w:ascii="Arial" w:eastAsia="Calibri" w:hAnsi="Arial" w:cs="Arial"/>
          <w:lang w:eastAsia="en-GB"/>
        </w:rPr>
      </w:pPr>
    </w:p>
    <w:p w:rsidR="00FF2F3A" w:rsidRPr="00660BDF" w:rsidRDefault="00FF2F3A" w:rsidP="00FF2F3A">
      <w:pPr>
        <w:autoSpaceDE w:val="0"/>
        <w:autoSpaceDN w:val="0"/>
        <w:adjustRightInd w:val="0"/>
        <w:jc w:val="both"/>
        <w:rPr>
          <w:rFonts w:ascii="Arial" w:eastAsia="Calibri" w:hAnsi="Arial" w:cs="Arial"/>
          <w:b/>
          <w:lang w:eastAsia="en-GB"/>
        </w:rPr>
      </w:pPr>
      <w:r w:rsidRPr="00660BDF">
        <w:rPr>
          <w:rFonts w:ascii="Arial" w:eastAsia="Calibri" w:hAnsi="Arial" w:cs="Arial"/>
          <w:b/>
          <w:lang w:eastAsia="en-GB"/>
        </w:rPr>
        <w:t xml:space="preserve">2.1 Independent advice </w:t>
      </w:r>
    </w:p>
    <w:p w:rsidR="00FF2F3A" w:rsidRPr="00660BDF" w:rsidRDefault="00FF2F3A" w:rsidP="00FF2F3A">
      <w:pPr>
        <w:autoSpaceDE w:val="0"/>
        <w:autoSpaceDN w:val="0"/>
        <w:adjustRightInd w:val="0"/>
        <w:jc w:val="both"/>
        <w:rPr>
          <w:rFonts w:ascii="Arial" w:eastAsia="Calibri" w:hAnsi="Arial" w:cs="Arial"/>
          <w:lang w:eastAsia="en-GB"/>
        </w:rPr>
      </w:pPr>
    </w:p>
    <w:p w:rsidR="00FF2F3A" w:rsidRPr="00660BDF" w:rsidRDefault="00FF2F3A" w:rsidP="00FF2F3A">
      <w:pPr>
        <w:autoSpaceDE w:val="0"/>
        <w:autoSpaceDN w:val="0"/>
        <w:adjustRightInd w:val="0"/>
        <w:jc w:val="both"/>
        <w:rPr>
          <w:rFonts w:ascii="Arial" w:eastAsia="Calibri" w:hAnsi="Arial" w:cs="Arial"/>
          <w:lang w:eastAsia="en-GB"/>
        </w:rPr>
      </w:pPr>
      <w:r w:rsidRPr="00660BDF">
        <w:rPr>
          <w:rFonts w:ascii="Arial" w:eastAsia="Calibri" w:hAnsi="Arial" w:cs="Arial"/>
          <w:lang w:eastAsia="en-GB"/>
        </w:rPr>
        <w:t>This means that all staff</w:t>
      </w:r>
      <w:r>
        <w:rPr>
          <w:rFonts w:ascii="Arial" w:eastAsia="Calibri" w:hAnsi="Arial" w:cs="Arial"/>
          <w:lang w:eastAsia="en-GB"/>
        </w:rPr>
        <w:t xml:space="preserve"> and volunteers</w:t>
      </w:r>
      <w:r w:rsidRPr="00660BDF">
        <w:rPr>
          <w:rFonts w:ascii="Arial" w:eastAsia="Calibri" w:hAnsi="Arial" w:cs="Arial"/>
          <w:lang w:eastAsia="en-GB"/>
        </w:rPr>
        <w:t xml:space="preserve"> should ensure that all advice is given independent of any personal judgement, influence by funders or other organisations and reflects the individual user’s own needs. The only time that staff</w:t>
      </w:r>
      <w:r>
        <w:rPr>
          <w:rFonts w:ascii="Arial" w:eastAsia="Calibri" w:hAnsi="Arial" w:cs="Arial"/>
          <w:lang w:eastAsia="en-GB"/>
        </w:rPr>
        <w:t xml:space="preserve"> and volunteers</w:t>
      </w:r>
      <w:r w:rsidRPr="00660BDF">
        <w:rPr>
          <w:rFonts w:ascii="Arial" w:eastAsia="Calibri" w:hAnsi="Arial" w:cs="Arial"/>
          <w:lang w:eastAsia="en-GB"/>
        </w:rPr>
        <w:t xml:space="preserve"> should deny this service is where there is a conflict of interests or the user’s own behaviour means that Age UK </w:t>
      </w:r>
      <w:r w:rsidR="00892498">
        <w:rPr>
          <w:rFonts w:ascii="Arial" w:eastAsia="Calibri" w:hAnsi="Arial" w:cs="Arial"/>
          <w:lang w:eastAsia="en-GB"/>
        </w:rPr>
        <w:t xml:space="preserve">Enfield </w:t>
      </w:r>
      <w:r w:rsidRPr="00660BDF">
        <w:rPr>
          <w:rFonts w:ascii="Arial" w:eastAsia="Calibri" w:hAnsi="Arial" w:cs="Arial"/>
          <w:lang w:eastAsia="en-GB"/>
        </w:rPr>
        <w:t xml:space="preserve">needs to consider removing the right to service. </w:t>
      </w:r>
    </w:p>
    <w:p w:rsidR="00FF2F3A" w:rsidRPr="00660BDF" w:rsidRDefault="00FF2F3A" w:rsidP="00FF2F3A">
      <w:pPr>
        <w:autoSpaceDE w:val="0"/>
        <w:autoSpaceDN w:val="0"/>
        <w:adjustRightInd w:val="0"/>
        <w:jc w:val="both"/>
        <w:rPr>
          <w:rFonts w:ascii="Arial" w:eastAsia="Calibri" w:hAnsi="Arial" w:cs="Arial"/>
          <w:lang w:eastAsia="en-GB"/>
        </w:rPr>
      </w:pPr>
    </w:p>
    <w:p w:rsidR="00FF2F3A" w:rsidRPr="00660BDF" w:rsidRDefault="00FF2F3A" w:rsidP="00FF2F3A">
      <w:pPr>
        <w:autoSpaceDE w:val="0"/>
        <w:autoSpaceDN w:val="0"/>
        <w:adjustRightInd w:val="0"/>
        <w:jc w:val="both"/>
        <w:rPr>
          <w:rFonts w:ascii="Arial" w:eastAsia="Calibri" w:hAnsi="Arial" w:cs="Arial"/>
          <w:b/>
          <w:lang w:eastAsia="en-GB"/>
        </w:rPr>
      </w:pPr>
      <w:r w:rsidRPr="00660BDF">
        <w:rPr>
          <w:rFonts w:ascii="Arial" w:eastAsia="Calibri" w:hAnsi="Arial" w:cs="Arial"/>
          <w:b/>
          <w:lang w:eastAsia="en-GB"/>
        </w:rPr>
        <w:t xml:space="preserve">2.2 Free advice </w:t>
      </w:r>
    </w:p>
    <w:p w:rsidR="00FF2F3A" w:rsidRPr="00660BDF" w:rsidRDefault="00FF2F3A" w:rsidP="00FF2F3A">
      <w:pPr>
        <w:autoSpaceDE w:val="0"/>
        <w:autoSpaceDN w:val="0"/>
        <w:adjustRightInd w:val="0"/>
        <w:jc w:val="both"/>
        <w:rPr>
          <w:rFonts w:ascii="Arial" w:eastAsia="Calibri" w:hAnsi="Arial" w:cs="Arial"/>
          <w:lang w:eastAsia="en-GB"/>
        </w:rPr>
      </w:pPr>
    </w:p>
    <w:p w:rsidR="00FF2F3A" w:rsidRPr="00660BDF" w:rsidRDefault="00FF2F3A" w:rsidP="00FF2F3A">
      <w:pPr>
        <w:autoSpaceDE w:val="0"/>
        <w:autoSpaceDN w:val="0"/>
        <w:adjustRightInd w:val="0"/>
        <w:jc w:val="both"/>
        <w:rPr>
          <w:rFonts w:ascii="Arial" w:eastAsia="Calibri" w:hAnsi="Arial" w:cs="Arial"/>
          <w:lang w:eastAsia="en-GB"/>
        </w:rPr>
      </w:pPr>
      <w:r w:rsidRPr="00660BDF">
        <w:rPr>
          <w:rFonts w:ascii="Arial" w:eastAsia="Calibri" w:hAnsi="Arial" w:cs="Arial"/>
          <w:lang w:eastAsia="en-GB"/>
        </w:rPr>
        <w:t>Age UK</w:t>
      </w:r>
      <w:r w:rsidR="00892498">
        <w:rPr>
          <w:rFonts w:ascii="Arial" w:eastAsia="Calibri" w:hAnsi="Arial" w:cs="Arial"/>
          <w:lang w:eastAsia="en-GB"/>
        </w:rPr>
        <w:t xml:space="preserve"> Enfield</w:t>
      </w:r>
      <w:r w:rsidRPr="00660BDF">
        <w:rPr>
          <w:rFonts w:ascii="Arial" w:eastAsia="Calibri" w:hAnsi="Arial" w:cs="Arial"/>
          <w:lang w:eastAsia="en-GB"/>
        </w:rPr>
        <w:t xml:space="preserve"> does not charge for its information and advice service. </w:t>
      </w:r>
    </w:p>
    <w:p w:rsidR="00FF2F3A" w:rsidRPr="00660BDF" w:rsidRDefault="00FF2F3A" w:rsidP="00FF2F3A">
      <w:pPr>
        <w:autoSpaceDE w:val="0"/>
        <w:autoSpaceDN w:val="0"/>
        <w:adjustRightInd w:val="0"/>
        <w:jc w:val="both"/>
        <w:rPr>
          <w:rFonts w:ascii="Arial" w:eastAsia="Calibri" w:hAnsi="Arial" w:cs="Arial"/>
          <w:lang w:eastAsia="en-GB"/>
        </w:rPr>
      </w:pPr>
      <w:r w:rsidRPr="00660BDF">
        <w:rPr>
          <w:rFonts w:ascii="Arial" w:eastAsia="Calibri" w:hAnsi="Arial" w:cs="Arial"/>
          <w:lang w:eastAsia="en-GB"/>
        </w:rPr>
        <w:t xml:space="preserve">Where Age UK </w:t>
      </w:r>
      <w:r w:rsidR="00BE4D55">
        <w:rPr>
          <w:rFonts w:ascii="Arial" w:eastAsia="Calibri" w:hAnsi="Arial" w:cs="Arial"/>
          <w:lang w:eastAsia="en-GB"/>
        </w:rPr>
        <w:t xml:space="preserve">Enfield </w:t>
      </w:r>
      <w:r w:rsidRPr="00660BDF">
        <w:rPr>
          <w:rFonts w:ascii="Arial" w:eastAsia="Calibri" w:hAnsi="Arial" w:cs="Arial"/>
          <w:lang w:eastAsia="en-GB"/>
        </w:rPr>
        <w:t>refers a user to a service w</w:t>
      </w:r>
      <w:r w:rsidR="00687495">
        <w:rPr>
          <w:rFonts w:ascii="Arial" w:eastAsia="Calibri" w:hAnsi="Arial" w:cs="Arial"/>
          <w:lang w:eastAsia="en-GB"/>
        </w:rPr>
        <w:t>here there is a charge, the client</w:t>
      </w:r>
      <w:r w:rsidRPr="00660BDF">
        <w:rPr>
          <w:rFonts w:ascii="Arial" w:eastAsia="Calibri" w:hAnsi="Arial" w:cs="Arial"/>
          <w:lang w:eastAsia="en-GB"/>
        </w:rPr>
        <w:t xml:space="preserve"> will be made aware of the potential costs. </w:t>
      </w:r>
    </w:p>
    <w:p w:rsidR="00FF2F3A" w:rsidRPr="00660BDF" w:rsidRDefault="00FF2F3A" w:rsidP="00FF2F3A">
      <w:pPr>
        <w:autoSpaceDE w:val="0"/>
        <w:autoSpaceDN w:val="0"/>
        <w:adjustRightInd w:val="0"/>
        <w:jc w:val="both"/>
        <w:rPr>
          <w:rFonts w:ascii="Arial" w:eastAsia="Calibri" w:hAnsi="Arial" w:cs="Arial"/>
          <w:lang w:eastAsia="en-GB"/>
        </w:rPr>
      </w:pPr>
    </w:p>
    <w:p w:rsidR="00FF2F3A" w:rsidRPr="00660BDF" w:rsidRDefault="00FF2F3A" w:rsidP="00892498">
      <w:pPr>
        <w:autoSpaceDE w:val="0"/>
        <w:autoSpaceDN w:val="0"/>
        <w:adjustRightInd w:val="0"/>
        <w:jc w:val="center"/>
        <w:rPr>
          <w:rFonts w:ascii="Arial" w:eastAsia="Calibri" w:hAnsi="Arial" w:cs="Arial"/>
          <w:lang w:eastAsia="en-GB"/>
        </w:rPr>
      </w:pPr>
    </w:p>
    <w:p w:rsidR="00FF2F3A" w:rsidRPr="00660BDF" w:rsidRDefault="00FF2F3A" w:rsidP="00FF2F3A">
      <w:pPr>
        <w:autoSpaceDE w:val="0"/>
        <w:autoSpaceDN w:val="0"/>
        <w:adjustRightInd w:val="0"/>
        <w:jc w:val="both"/>
        <w:rPr>
          <w:rFonts w:ascii="Arial" w:eastAsia="Calibri" w:hAnsi="Arial" w:cs="Arial"/>
          <w:b/>
          <w:lang w:eastAsia="en-GB"/>
        </w:rPr>
      </w:pPr>
      <w:r w:rsidRPr="00660BDF">
        <w:rPr>
          <w:rFonts w:ascii="Arial" w:eastAsia="Calibri" w:hAnsi="Arial" w:cs="Arial"/>
          <w:b/>
          <w:lang w:eastAsia="en-GB"/>
        </w:rPr>
        <w:t xml:space="preserve">2.3 Information about their case </w:t>
      </w:r>
    </w:p>
    <w:p w:rsidR="00FF2F3A" w:rsidRPr="00660BDF" w:rsidRDefault="00FF2F3A" w:rsidP="00FF2F3A">
      <w:pPr>
        <w:autoSpaceDE w:val="0"/>
        <w:autoSpaceDN w:val="0"/>
        <w:adjustRightInd w:val="0"/>
        <w:jc w:val="both"/>
        <w:rPr>
          <w:rFonts w:ascii="Arial" w:eastAsia="Calibri" w:hAnsi="Arial" w:cs="Arial"/>
          <w:lang w:eastAsia="en-GB"/>
        </w:rPr>
      </w:pPr>
    </w:p>
    <w:p w:rsidR="00FF2F3A" w:rsidRPr="00660BDF" w:rsidRDefault="00FF2F3A" w:rsidP="00FF2F3A">
      <w:pPr>
        <w:autoSpaceDE w:val="0"/>
        <w:autoSpaceDN w:val="0"/>
        <w:adjustRightInd w:val="0"/>
        <w:jc w:val="both"/>
        <w:rPr>
          <w:rFonts w:ascii="Arial" w:eastAsia="Calibri" w:hAnsi="Arial" w:cs="Arial"/>
          <w:lang w:eastAsia="en-GB"/>
        </w:rPr>
      </w:pPr>
      <w:r w:rsidRPr="00660BDF">
        <w:rPr>
          <w:rFonts w:ascii="Arial" w:eastAsia="Calibri" w:hAnsi="Arial" w:cs="Arial"/>
          <w:lang w:eastAsia="en-GB"/>
        </w:rPr>
        <w:t xml:space="preserve">All </w:t>
      </w:r>
      <w:r>
        <w:rPr>
          <w:rFonts w:ascii="Arial" w:eastAsia="Calibri" w:hAnsi="Arial" w:cs="Arial"/>
          <w:lang w:eastAsia="en-GB"/>
        </w:rPr>
        <w:t>advisers</w:t>
      </w:r>
      <w:r w:rsidRPr="00660BDF">
        <w:rPr>
          <w:rFonts w:ascii="Arial" w:eastAsia="Calibri" w:hAnsi="Arial" w:cs="Arial"/>
          <w:lang w:eastAsia="en-GB"/>
        </w:rPr>
        <w:t xml:space="preserve"> wil</w:t>
      </w:r>
      <w:r w:rsidR="00687495">
        <w:rPr>
          <w:rFonts w:ascii="Arial" w:eastAsia="Calibri" w:hAnsi="Arial" w:cs="Arial"/>
          <w:lang w:eastAsia="en-GB"/>
        </w:rPr>
        <w:t>l ensure that we have the Clients’</w:t>
      </w:r>
      <w:r w:rsidRPr="00660BDF">
        <w:rPr>
          <w:rFonts w:ascii="Arial" w:eastAsia="Calibri" w:hAnsi="Arial" w:cs="Arial"/>
          <w:lang w:eastAsia="en-GB"/>
        </w:rPr>
        <w:t xml:space="preserve"> consent to undertake any action on their behalf. </w:t>
      </w:r>
    </w:p>
    <w:p w:rsidR="00FF2F3A" w:rsidRPr="00660BDF" w:rsidRDefault="00FF2F3A" w:rsidP="00FF2F3A">
      <w:pPr>
        <w:autoSpaceDE w:val="0"/>
        <w:autoSpaceDN w:val="0"/>
        <w:adjustRightInd w:val="0"/>
        <w:jc w:val="both"/>
        <w:rPr>
          <w:rFonts w:ascii="Arial" w:eastAsia="Calibri" w:hAnsi="Arial" w:cs="Arial"/>
          <w:lang w:eastAsia="en-GB"/>
        </w:rPr>
      </w:pPr>
    </w:p>
    <w:p w:rsidR="00FF2F3A" w:rsidRDefault="00FF2F3A" w:rsidP="00FF2F3A">
      <w:pPr>
        <w:autoSpaceDE w:val="0"/>
        <w:autoSpaceDN w:val="0"/>
        <w:adjustRightInd w:val="0"/>
        <w:jc w:val="both"/>
        <w:rPr>
          <w:rFonts w:ascii="Arial" w:eastAsia="Calibri" w:hAnsi="Arial" w:cs="Arial"/>
          <w:lang w:eastAsia="en-GB"/>
        </w:rPr>
      </w:pPr>
      <w:r w:rsidRPr="00660BDF">
        <w:rPr>
          <w:rFonts w:ascii="Arial" w:eastAsia="Calibri" w:hAnsi="Arial" w:cs="Arial"/>
          <w:lang w:eastAsia="en-GB"/>
        </w:rPr>
        <w:t xml:space="preserve">We </w:t>
      </w:r>
      <w:r>
        <w:rPr>
          <w:rFonts w:ascii="Arial" w:eastAsia="Calibri" w:hAnsi="Arial" w:cs="Arial"/>
          <w:lang w:eastAsia="en-GB"/>
        </w:rPr>
        <w:t xml:space="preserve">aim to </w:t>
      </w:r>
      <w:r w:rsidRPr="00660BDF">
        <w:rPr>
          <w:rFonts w:ascii="Arial" w:eastAsia="Calibri" w:hAnsi="Arial" w:cs="Arial"/>
          <w:lang w:eastAsia="en-GB"/>
        </w:rPr>
        <w:t xml:space="preserve">respond phone calls within </w:t>
      </w:r>
      <w:r w:rsidR="00BE4D55">
        <w:rPr>
          <w:rFonts w:ascii="Arial" w:eastAsia="Calibri" w:hAnsi="Arial" w:cs="Arial"/>
          <w:lang w:eastAsia="en-GB"/>
        </w:rPr>
        <w:t>5</w:t>
      </w:r>
      <w:r>
        <w:rPr>
          <w:rFonts w:ascii="Arial" w:eastAsia="Calibri" w:hAnsi="Arial" w:cs="Arial"/>
          <w:lang w:eastAsia="en-GB"/>
        </w:rPr>
        <w:t xml:space="preserve"> working days</w:t>
      </w:r>
      <w:r w:rsidRPr="00660BDF">
        <w:rPr>
          <w:rFonts w:ascii="Arial" w:eastAsia="Calibri" w:hAnsi="Arial" w:cs="Arial"/>
          <w:lang w:eastAsia="en-GB"/>
        </w:rPr>
        <w:t xml:space="preserve">. </w:t>
      </w:r>
    </w:p>
    <w:p w:rsidR="00FF2F3A" w:rsidRDefault="00FF2F3A" w:rsidP="00FF2F3A">
      <w:pPr>
        <w:autoSpaceDE w:val="0"/>
        <w:autoSpaceDN w:val="0"/>
        <w:adjustRightInd w:val="0"/>
        <w:jc w:val="both"/>
        <w:rPr>
          <w:rFonts w:ascii="Arial" w:eastAsia="Calibri" w:hAnsi="Arial" w:cs="Arial"/>
          <w:lang w:eastAsia="en-GB"/>
        </w:rPr>
      </w:pPr>
    </w:p>
    <w:p w:rsidR="00FF2F3A" w:rsidRPr="00660BDF" w:rsidRDefault="00687495" w:rsidP="00FF2F3A">
      <w:pPr>
        <w:autoSpaceDE w:val="0"/>
        <w:autoSpaceDN w:val="0"/>
        <w:adjustRightInd w:val="0"/>
        <w:jc w:val="both"/>
        <w:rPr>
          <w:rFonts w:ascii="Arial" w:eastAsia="Calibri" w:hAnsi="Arial" w:cs="Arial"/>
          <w:lang w:eastAsia="en-GB"/>
        </w:rPr>
      </w:pPr>
      <w:r>
        <w:rPr>
          <w:rFonts w:ascii="Arial" w:eastAsia="Calibri" w:hAnsi="Arial" w:cs="Arial"/>
          <w:lang w:eastAsia="en-GB"/>
        </w:rPr>
        <w:t>Where at all possible, clients’</w:t>
      </w:r>
      <w:r w:rsidR="00FF2F3A">
        <w:rPr>
          <w:rFonts w:ascii="Arial" w:eastAsia="Calibri" w:hAnsi="Arial" w:cs="Arial"/>
          <w:lang w:eastAsia="en-GB"/>
        </w:rPr>
        <w:t xml:space="preserve"> of the service will be given information about what to expect, e.g. confirming details of what documents and information they need to bring with them</w:t>
      </w:r>
      <w:r w:rsidR="00607C58">
        <w:rPr>
          <w:rFonts w:ascii="Arial" w:eastAsia="Calibri" w:hAnsi="Arial" w:cs="Arial"/>
          <w:lang w:eastAsia="en-GB"/>
        </w:rPr>
        <w:t>.</w:t>
      </w:r>
      <w:r w:rsidR="00FF2F3A">
        <w:rPr>
          <w:rFonts w:ascii="Arial" w:eastAsia="Calibri" w:hAnsi="Arial" w:cs="Arial"/>
          <w:lang w:eastAsia="en-GB"/>
        </w:rPr>
        <w:t xml:space="preserve">.  </w:t>
      </w:r>
    </w:p>
    <w:p w:rsidR="00FF2F3A" w:rsidRPr="00660BDF" w:rsidRDefault="00FF2F3A" w:rsidP="00FF2F3A">
      <w:pPr>
        <w:autoSpaceDE w:val="0"/>
        <w:autoSpaceDN w:val="0"/>
        <w:adjustRightInd w:val="0"/>
        <w:jc w:val="both"/>
        <w:rPr>
          <w:rFonts w:ascii="Arial" w:eastAsia="Calibri" w:hAnsi="Arial" w:cs="Arial"/>
          <w:lang w:eastAsia="en-GB"/>
        </w:rPr>
      </w:pPr>
    </w:p>
    <w:p w:rsidR="00FF2F3A" w:rsidRPr="00660BDF" w:rsidRDefault="00FF2F3A" w:rsidP="00FF2F3A">
      <w:pPr>
        <w:autoSpaceDE w:val="0"/>
        <w:autoSpaceDN w:val="0"/>
        <w:adjustRightInd w:val="0"/>
        <w:jc w:val="both"/>
        <w:rPr>
          <w:rFonts w:ascii="Arial" w:eastAsia="Calibri" w:hAnsi="Arial" w:cs="Arial"/>
          <w:lang w:eastAsia="en-GB"/>
        </w:rPr>
      </w:pPr>
      <w:r>
        <w:rPr>
          <w:rFonts w:ascii="Arial" w:eastAsia="Calibri" w:hAnsi="Arial" w:cs="Arial"/>
          <w:lang w:eastAsia="en-GB"/>
        </w:rPr>
        <w:t xml:space="preserve">I&amp;A </w:t>
      </w:r>
      <w:r w:rsidR="00687495">
        <w:rPr>
          <w:rFonts w:ascii="Arial" w:eastAsia="Calibri" w:hAnsi="Arial" w:cs="Arial"/>
          <w:lang w:eastAsia="en-GB"/>
        </w:rPr>
        <w:t>workers will ensure that clients</w:t>
      </w:r>
      <w:r w:rsidRPr="00660BDF">
        <w:rPr>
          <w:rFonts w:ascii="Arial" w:eastAsia="Calibri" w:hAnsi="Arial" w:cs="Arial"/>
          <w:lang w:eastAsia="en-GB"/>
        </w:rPr>
        <w:t xml:space="preserve"> are kept informed about what is happening with their enquiry. In particular: </w:t>
      </w:r>
    </w:p>
    <w:p w:rsidR="00FF2F3A" w:rsidRPr="00660BDF" w:rsidRDefault="00FF2F3A" w:rsidP="00FF2F3A">
      <w:pPr>
        <w:autoSpaceDE w:val="0"/>
        <w:autoSpaceDN w:val="0"/>
        <w:adjustRightInd w:val="0"/>
        <w:jc w:val="both"/>
        <w:rPr>
          <w:rFonts w:ascii="Arial" w:eastAsia="Calibri" w:hAnsi="Arial" w:cs="Arial"/>
          <w:lang w:eastAsia="en-GB"/>
        </w:rPr>
      </w:pPr>
    </w:p>
    <w:p w:rsidR="00FF2F3A" w:rsidRPr="00660BDF" w:rsidRDefault="00FF2F3A" w:rsidP="00FF2F3A">
      <w:pPr>
        <w:numPr>
          <w:ilvl w:val="0"/>
          <w:numId w:val="1"/>
        </w:numPr>
        <w:autoSpaceDE w:val="0"/>
        <w:autoSpaceDN w:val="0"/>
        <w:adjustRightInd w:val="0"/>
        <w:spacing w:after="200" w:line="276" w:lineRule="auto"/>
        <w:jc w:val="both"/>
        <w:rPr>
          <w:rFonts w:ascii="Arial" w:eastAsia="Calibri" w:hAnsi="Arial" w:cs="Arial"/>
          <w:lang w:eastAsia="en-GB"/>
        </w:rPr>
      </w:pPr>
      <w:r w:rsidRPr="00660BDF">
        <w:rPr>
          <w:rFonts w:ascii="Arial" w:eastAsia="Calibri" w:hAnsi="Arial" w:cs="Arial"/>
          <w:lang w:eastAsia="en-GB"/>
        </w:rPr>
        <w:lastRenderedPageBreak/>
        <w:t>where action ca</w:t>
      </w:r>
      <w:r w:rsidR="00687495">
        <w:rPr>
          <w:rFonts w:ascii="Arial" w:eastAsia="Calibri" w:hAnsi="Arial" w:cs="Arial"/>
          <w:lang w:eastAsia="en-GB"/>
        </w:rPr>
        <w:t>nnot be taken immediately, clients</w:t>
      </w:r>
      <w:r w:rsidRPr="00660BDF">
        <w:rPr>
          <w:rFonts w:ascii="Arial" w:eastAsia="Calibri" w:hAnsi="Arial" w:cs="Arial"/>
          <w:lang w:eastAsia="en-GB"/>
        </w:rPr>
        <w:t xml:space="preserve"> will be informed when it is likely to take place and </w:t>
      </w:r>
      <w:r>
        <w:rPr>
          <w:rFonts w:ascii="Arial" w:eastAsia="Calibri" w:hAnsi="Arial" w:cs="Arial"/>
          <w:lang w:eastAsia="en-GB"/>
        </w:rPr>
        <w:t>we will ensure that we keep track of all outstanding actions</w:t>
      </w:r>
      <w:r w:rsidRPr="00660BDF">
        <w:rPr>
          <w:rFonts w:ascii="Arial" w:eastAsia="Calibri" w:hAnsi="Arial" w:cs="Arial"/>
          <w:lang w:eastAsia="en-GB"/>
        </w:rPr>
        <w:t xml:space="preserve"> </w:t>
      </w:r>
    </w:p>
    <w:p w:rsidR="00FF2F3A" w:rsidRPr="00660BDF" w:rsidRDefault="00FF2F3A" w:rsidP="00FF2F3A">
      <w:pPr>
        <w:numPr>
          <w:ilvl w:val="0"/>
          <w:numId w:val="1"/>
        </w:numPr>
        <w:autoSpaceDE w:val="0"/>
        <w:autoSpaceDN w:val="0"/>
        <w:adjustRightInd w:val="0"/>
        <w:spacing w:after="200" w:line="276" w:lineRule="auto"/>
        <w:jc w:val="both"/>
        <w:rPr>
          <w:rFonts w:ascii="Arial" w:eastAsia="Calibri" w:hAnsi="Arial" w:cs="Arial"/>
          <w:lang w:eastAsia="en-GB"/>
        </w:rPr>
      </w:pPr>
      <w:r w:rsidRPr="00660BDF">
        <w:rPr>
          <w:rFonts w:ascii="Arial" w:eastAsia="Calibri" w:hAnsi="Arial" w:cs="Arial"/>
          <w:lang w:eastAsia="en-GB"/>
        </w:rPr>
        <w:t>when we write to other agencies and corr</w:t>
      </w:r>
      <w:r w:rsidR="00687495">
        <w:rPr>
          <w:rFonts w:ascii="Arial" w:eastAsia="Calibri" w:hAnsi="Arial" w:cs="Arial"/>
          <w:lang w:eastAsia="en-GB"/>
        </w:rPr>
        <w:t>espondence is received, the client</w:t>
      </w:r>
      <w:r w:rsidRPr="00660BDF">
        <w:rPr>
          <w:rFonts w:ascii="Arial" w:eastAsia="Calibri" w:hAnsi="Arial" w:cs="Arial"/>
          <w:lang w:eastAsia="en-GB"/>
        </w:rPr>
        <w:t xml:space="preserve"> will be informed and will be invited to return to Age UK</w:t>
      </w:r>
      <w:r w:rsidR="00BE4D55">
        <w:rPr>
          <w:rFonts w:ascii="Arial" w:eastAsia="Calibri" w:hAnsi="Arial" w:cs="Arial"/>
          <w:lang w:eastAsia="en-GB"/>
        </w:rPr>
        <w:t xml:space="preserve"> Enfield</w:t>
      </w:r>
      <w:r w:rsidRPr="00660BDF">
        <w:rPr>
          <w:rFonts w:ascii="Arial" w:eastAsia="Calibri" w:hAnsi="Arial" w:cs="Arial"/>
          <w:lang w:eastAsia="en-GB"/>
        </w:rPr>
        <w:t xml:space="preserve"> if there is any change in action as a result of the contact </w:t>
      </w:r>
    </w:p>
    <w:p w:rsidR="00FF2F3A" w:rsidRPr="00660BDF" w:rsidRDefault="00FF2F3A" w:rsidP="00FF2F3A">
      <w:pPr>
        <w:numPr>
          <w:ilvl w:val="0"/>
          <w:numId w:val="1"/>
        </w:numPr>
        <w:autoSpaceDE w:val="0"/>
        <w:autoSpaceDN w:val="0"/>
        <w:adjustRightInd w:val="0"/>
        <w:spacing w:after="200" w:line="276" w:lineRule="auto"/>
        <w:jc w:val="both"/>
        <w:rPr>
          <w:rFonts w:ascii="Arial" w:eastAsia="Calibri" w:hAnsi="Arial" w:cs="Arial"/>
          <w:lang w:eastAsia="en-GB"/>
        </w:rPr>
      </w:pPr>
      <w:r w:rsidRPr="00660BDF">
        <w:rPr>
          <w:rFonts w:ascii="Arial" w:eastAsia="Calibri" w:hAnsi="Arial" w:cs="Arial"/>
          <w:lang w:eastAsia="en-GB"/>
        </w:rPr>
        <w:t>if Age UK</w:t>
      </w:r>
      <w:r w:rsidR="00BE4D55">
        <w:rPr>
          <w:rFonts w:ascii="Arial" w:eastAsia="Calibri" w:hAnsi="Arial" w:cs="Arial"/>
          <w:lang w:eastAsia="en-GB"/>
        </w:rPr>
        <w:t xml:space="preserve"> Enfield</w:t>
      </w:r>
      <w:r w:rsidRPr="00660BDF">
        <w:rPr>
          <w:rFonts w:ascii="Arial" w:eastAsia="Calibri" w:hAnsi="Arial" w:cs="Arial"/>
          <w:lang w:eastAsia="en-GB"/>
        </w:rPr>
        <w:t xml:space="preserve"> is made aware of the outcome of a </w:t>
      </w:r>
      <w:r>
        <w:rPr>
          <w:rFonts w:ascii="Arial" w:eastAsia="Calibri" w:hAnsi="Arial" w:cs="Arial"/>
          <w:lang w:eastAsia="en-GB"/>
        </w:rPr>
        <w:t>client’s</w:t>
      </w:r>
      <w:r w:rsidRPr="00660BDF">
        <w:rPr>
          <w:rFonts w:ascii="Arial" w:eastAsia="Calibri" w:hAnsi="Arial" w:cs="Arial"/>
          <w:lang w:eastAsia="en-GB"/>
        </w:rPr>
        <w:t xml:space="preserve"> case, the advice worker will contact the </w:t>
      </w:r>
      <w:r>
        <w:rPr>
          <w:rFonts w:ascii="Arial" w:eastAsia="Calibri" w:hAnsi="Arial" w:cs="Arial"/>
          <w:lang w:eastAsia="en-GB"/>
        </w:rPr>
        <w:t>client</w:t>
      </w:r>
      <w:r w:rsidRPr="00660BDF">
        <w:rPr>
          <w:rFonts w:ascii="Arial" w:eastAsia="Calibri" w:hAnsi="Arial" w:cs="Arial"/>
          <w:lang w:eastAsia="en-GB"/>
        </w:rPr>
        <w:t xml:space="preserve"> to ensure that they are also aware of the outcome and that they are happy with the outcome. </w:t>
      </w:r>
    </w:p>
    <w:p w:rsidR="00FF2F3A" w:rsidRPr="00660BDF" w:rsidRDefault="00FF2F3A" w:rsidP="00FF2F3A">
      <w:pPr>
        <w:autoSpaceDE w:val="0"/>
        <w:autoSpaceDN w:val="0"/>
        <w:adjustRightInd w:val="0"/>
        <w:jc w:val="both"/>
        <w:rPr>
          <w:rFonts w:ascii="Arial" w:eastAsia="Calibri" w:hAnsi="Arial" w:cs="Arial"/>
          <w:lang w:eastAsia="en-GB"/>
        </w:rPr>
      </w:pPr>
    </w:p>
    <w:p w:rsidR="00FF2F3A" w:rsidRPr="00660BDF" w:rsidRDefault="00FF2F3A" w:rsidP="00FF2F3A">
      <w:pPr>
        <w:autoSpaceDE w:val="0"/>
        <w:autoSpaceDN w:val="0"/>
        <w:adjustRightInd w:val="0"/>
        <w:jc w:val="both"/>
        <w:rPr>
          <w:rFonts w:ascii="Arial" w:eastAsia="Calibri" w:hAnsi="Arial" w:cs="Arial"/>
          <w:b/>
          <w:lang w:eastAsia="en-GB"/>
        </w:rPr>
      </w:pPr>
      <w:r w:rsidRPr="00660BDF">
        <w:rPr>
          <w:rFonts w:ascii="Arial" w:eastAsia="Calibri" w:hAnsi="Arial" w:cs="Arial"/>
          <w:b/>
          <w:lang w:eastAsia="en-GB"/>
        </w:rPr>
        <w:t xml:space="preserve">2.4 Confidentiality </w:t>
      </w:r>
    </w:p>
    <w:p w:rsidR="00FF2F3A" w:rsidRPr="00660BDF" w:rsidRDefault="00FF2F3A" w:rsidP="00FF2F3A">
      <w:pPr>
        <w:autoSpaceDE w:val="0"/>
        <w:autoSpaceDN w:val="0"/>
        <w:adjustRightInd w:val="0"/>
        <w:jc w:val="both"/>
        <w:rPr>
          <w:rFonts w:ascii="Arial" w:eastAsia="Calibri" w:hAnsi="Arial" w:cs="Arial"/>
          <w:lang w:eastAsia="en-GB"/>
        </w:rPr>
      </w:pPr>
    </w:p>
    <w:p w:rsidR="00FF2F3A" w:rsidRPr="00660BDF" w:rsidRDefault="00FF2F3A" w:rsidP="00FF2F3A">
      <w:pPr>
        <w:autoSpaceDE w:val="0"/>
        <w:autoSpaceDN w:val="0"/>
        <w:adjustRightInd w:val="0"/>
        <w:jc w:val="both"/>
        <w:rPr>
          <w:rFonts w:ascii="Arial" w:eastAsia="Calibri" w:hAnsi="Arial" w:cs="Arial"/>
          <w:lang w:eastAsia="en-GB"/>
        </w:rPr>
      </w:pPr>
      <w:r w:rsidRPr="00660BDF">
        <w:rPr>
          <w:rFonts w:ascii="Arial" w:eastAsia="Calibri" w:hAnsi="Arial" w:cs="Arial"/>
          <w:lang w:eastAsia="en-GB"/>
        </w:rPr>
        <w:t xml:space="preserve">Staff and volunteers will work to the confidentiality policy. </w:t>
      </w:r>
    </w:p>
    <w:p w:rsidR="00FF2F3A" w:rsidRPr="00660BDF" w:rsidRDefault="00FF2F3A" w:rsidP="00FF2F3A">
      <w:pPr>
        <w:autoSpaceDE w:val="0"/>
        <w:autoSpaceDN w:val="0"/>
        <w:adjustRightInd w:val="0"/>
        <w:jc w:val="both"/>
        <w:rPr>
          <w:rFonts w:ascii="Arial" w:eastAsia="Calibri" w:hAnsi="Arial" w:cs="Arial"/>
          <w:lang w:eastAsia="en-GB"/>
        </w:rPr>
      </w:pPr>
    </w:p>
    <w:p w:rsidR="00FF2F3A" w:rsidRPr="00660BDF" w:rsidRDefault="00FF2F3A" w:rsidP="00FF2F3A">
      <w:pPr>
        <w:autoSpaceDE w:val="0"/>
        <w:autoSpaceDN w:val="0"/>
        <w:adjustRightInd w:val="0"/>
        <w:jc w:val="both"/>
        <w:rPr>
          <w:rFonts w:ascii="Arial" w:eastAsia="Calibri" w:hAnsi="Arial" w:cs="Arial"/>
          <w:b/>
          <w:lang w:eastAsia="en-GB"/>
        </w:rPr>
      </w:pPr>
      <w:r w:rsidRPr="00660BDF">
        <w:rPr>
          <w:rFonts w:ascii="Arial" w:eastAsia="Calibri" w:hAnsi="Arial" w:cs="Arial"/>
          <w:b/>
          <w:lang w:eastAsia="en-GB"/>
        </w:rPr>
        <w:t xml:space="preserve">2.5 Diversity and equality </w:t>
      </w:r>
    </w:p>
    <w:p w:rsidR="00FF2F3A" w:rsidRPr="00660BDF" w:rsidRDefault="00FF2F3A" w:rsidP="00FF2F3A">
      <w:pPr>
        <w:autoSpaceDE w:val="0"/>
        <w:autoSpaceDN w:val="0"/>
        <w:adjustRightInd w:val="0"/>
        <w:jc w:val="both"/>
        <w:rPr>
          <w:rFonts w:ascii="Arial" w:eastAsia="Calibri" w:hAnsi="Arial" w:cs="Arial"/>
          <w:lang w:eastAsia="en-GB"/>
        </w:rPr>
      </w:pPr>
    </w:p>
    <w:p w:rsidR="00FF2F3A" w:rsidRDefault="00FF2F3A" w:rsidP="00FF2F3A">
      <w:pPr>
        <w:autoSpaceDE w:val="0"/>
        <w:autoSpaceDN w:val="0"/>
        <w:adjustRightInd w:val="0"/>
        <w:jc w:val="both"/>
        <w:rPr>
          <w:rFonts w:ascii="Arial" w:eastAsia="Calibri" w:hAnsi="Arial" w:cs="Arial"/>
          <w:lang w:eastAsia="en-GB"/>
        </w:rPr>
      </w:pPr>
      <w:r w:rsidRPr="00660BDF">
        <w:rPr>
          <w:rFonts w:ascii="Arial" w:eastAsia="Calibri" w:hAnsi="Arial" w:cs="Arial"/>
          <w:lang w:eastAsia="en-GB"/>
        </w:rPr>
        <w:t>Age UK</w:t>
      </w:r>
      <w:r w:rsidR="00BE4D55">
        <w:rPr>
          <w:rFonts w:ascii="Arial" w:eastAsia="Calibri" w:hAnsi="Arial" w:cs="Arial"/>
          <w:lang w:eastAsia="en-GB"/>
        </w:rPr>
        <w:t xml:space="preserve"> Enfield</w:t>
      </w:r>
      <w:r w:rsidRPr="00660BDF">
        <w:rPr>
          <w:rFonts w:ascii="Arial" w:eastAsia="Calibri" w:hAnsi="Arial" w:cs="Arial"/>
          <w:lang w:eastAsia="en-GB"/>
        </w:rPr>
        <w:t xml:space="preserve"> promotes the wellbeing of all older people and works to make later life a fulfilling and enjoyable experience. In our delivery of information and advice we recognise that every person is an individual with different needs, preferences and abilities. We will always treat people fairly, with respect and dignity and will ensure that information and advice is delivered in an appropriate style and takes account of individual needs</w:t>
      </w:r>
      <w:r>
        <w:rPr>
          <w:rFonts w:ascii="Arial" w:eastAsia="Calibri" w:hAnsi="Arial" w:cs="Arial"/>
          <w:lang w:eastAsia="en-GB"/>
        </w:rPr>
        <w:t>.</w:t>
      </w:r>
    </w:p>
    <w:p w:rsidR="00FF2F3A" w:rsidRDefault="00FF2F3A" w:rsidP="00FF2F3A">
      <w:pPr>
        <w:autoSpaceDE w:val="0"/>
        <w:autoSpaceDN w:val="0"/>
        <w:adjustRightInd w:val="0"/>
        <w:jc w:val="both"/>
        <w:rPr>
          <w:rFonts w:ascii="Arial" w:eastAsia="Calibri" w:hAnsi="Arial" w:cs="Arial"/>
          <w:lang w:eastAsia="en-GB"/>
        </w:rPr>
      </w:pPr>
    </w:p>
    <w:p w:rsidR="00FF2F3A" w:rsidRDefault="00445C6E" w:rsidP="00FF2F3A">
      <w:pPr>
        <w:autoSpaceDE w:val="0"/>
        <w:autoSpaceDN w:val="0"/>
        <w:adjustRightInd w:val="0"/>
        <w:jc w:val="both"/>
        <w:rPr>
          <w:rFonts w:ascii="Arial" w:eastAsia="Calibri" w:hAnsi="Arial" w:cs="Arial"/>
          <w:lang w:eastAsia="en-GB"/>
        </w:rPr>
      </w:pPr>
      <w:r>
        <w:rPr>
          <w:rFonts w:ascii="Arial" w:eastAsia="Calibri" w:hAnsi="Arial" w:cs="Arial"/>
          <w:lang w:eastAsia="en-GB"/>
        </w:rPr>
        <w:t xml:space="preserve">Our premises is </w:t>
      </w:r>
      <w:r w:rsidR="00FF2F3A">
        <w:rPr>
          <w:rFonts w:ascii="Arial" w:eastAsia="Calibri" w:hAnsi="Arial" w:cs="Arial"/>
          <w:lang w:eastAsia="en-GB"/>
        </w:rPr>
        <w:t>physical</w:t>
      </w:r>
      <w:r>
        <w:rPr>
          <w:rFonts w:ascii="Arial" w:eastAsia="Calibri" w:hAnsi="Arial" w:cs="Arial"/>
          <w:lang w:eastAsia="en-GB"/>
        </w:rPr>
        <w:t>ly</w:t>
      </w:r>
      <w:r w:rsidR="00FF2F3A">
        <w:rPr>
          <w:rFonts w:ascii="Arial" w:eastAsia="Calibri" w:hAnsi="Arial" w:cs="Arial"/>
          <w:lang w:eastAsia="en-GB"/>
        </w:rPr>
        <w:t xml:space="preserve"> access</w:t>
      </w:r>
      <w:r>
        <w:rPr>
          <w:rFonts w:ascii="Arial" w:eastAsia="Calibri" w:hAnsi="Arial" w:cs="Arial"/>
          <w:lang w:eastAsia="en-GB"/>
        </w:rPr>
        <w:t>ible.  However, if access</w:t>
      </w:r>
      <w:r w:rsidR="00FF2F3A">
        <w:rPr>
          <w:rFonts w:ascii="Arial" w:eastAsia="Calibri" w:hAnsi="Arial" w:cs="Arial"/>
          <w:lang w:eastAsia="en-GB"/>
        </w:rPr>
        <w:t xml:space="preserve"> to our premises is difficult for an individual </w:t>
      </w:r>
      <w:r w:rsidR="00687495">
        <w:rPr>
          <w:rFonts w:ascii="Arial" w:eastAsia="Calibri" w:hAnsi="Arial" w:cs="Arial"/>
          <w:lang w:eastAsia="en-GB"/>
        </w:rPr>
        <w:t>client</w:t>
      </w:r>
      <w:r w:rsidR="00FF2F3A">
        <w:rPr>
          <w:rFonts w:ascii="Arial" w:eastAsia="Calibri" w:hAnsi="Arial" w:cs="Arial"/>
          <w:lang w:eastAsia="en-GB"/>
        </w:rPr>
        <w:t>,</w:t>
      </w:r>
      <w:r>
        <w:rPr>
          <w:rFonts w:ascii="Arial" w:eastAsia="Calibri" w:hAnsi="Arial" w:cs="Arial"/>
          <w:lang w:eastAsia="en-GB"/>
        </w:rPr>
        <w:t xml:space="preserve"> we wi</w:t>
      </w:r>
      <w:r w:rsidR="00FF2F3A">
        <w:rPr>
          <w:rFonts w:ascii="Arial" w:eastAsia="Calibri" w:hAnsi="Arial" w:cs="Arial"/>
          <w:lang w:eastAsia="en-GB"/>
        </w:rPr>
        <w:t xml:space="preserve">ll </w:t>
      </w:r>
      <w:r>
        <w:rPr>
          <w:rFonts w:ascii="Arial" w:eastAsia="Calibri" w:hAnsi="Arial" w:cs="Arial"/>
          <w:lang w:eastAsia="en-GB"/>
        </w:rPr>
        <w:t xml:space="preserve">endeavour to </w:t>
      </w:r>
      <w:r w:rsidR="00FF2F3A">
        <w:rPr>
          <w:rFonts w:ascii="Arial" w:eastAsia="Calibri" w:hAnsi="Arial" w:cs="Arial"/>
          <w:lang w:eastAsia="en-GB"/>
        </w:rPr>
        <w:t xml:space="preserve">organise alternative </w:t>
      </w:r>
      <w:r>
        <w:rPr>
          <w:rFonts w:ascii="Arial" w:eastAsia="Calibri" w:hAnsi="Arial" w:cs="Arial"/>
          <w:lang w:eastAsia="en-GB"/>
        </w:rPr>
        <w:t>provision.</w:t>
      </w:r>
    </w:p>
    <w:p w:rsidR="00445C6E" w:rsidRPr="00660BDF" w:rsidRDefault="00445C6E" w:rsidP="00FF2F3A">
      <w:pPr>
        <w:autoSpaceDE w:val="0"/>
        <w:autoSpaceDN w:val="0"/>
        <w:adjustRightInd w:val="0"/>
        <w:jc w:val="both"/>
        <w:rPr>
          <w:rFonts w:ascii="Arial" w:eastAsia="Calibri" w:hAnsi="Arial" w:cs="Arial"/>
          <w:lang w:eastAsia="en-GB"/>
        </w:rPr>
      </w:pPr>
    </w:p>
    <w:p w:rsidR="00FF2F3A" w:rsidRPr="00660BDF" w:rsidRDefault="00FF2F3A" w:rsidP="00FF2F3A">
      <w:pPr>
        <w:autoSpaceDE w:val="0"/>
        <w:autoSpaceDN w:val="0"/>
        <w:adjustRightInd w:val="0"/>
        <w:jc w:val="both"/>
        <w:rPr>
          <w:rFonts w:ascii="Arial" w:eastAsia="Calibri" w:hAnsi="Arial" w:cs="Arial"/>
          <w:lang w:eastAsia="en-GB"/>
        </w:rPr>
      </w:pPr>
      <w:r w:rsidRPr="00660BDF">
        <w:rPr>
          <w:rFonts w:ascii="Arial" w:eastAsia="Calibri" w:hAnsi="Arial" w:cs="Arial"/>
          <w:lang w:eastAsia="en-GB"/>
        </w:rPr>
        <w:t>We will not tolerate discrimination, victimisation or harassment on the grounds of age, disability, gender re</w:t>
      </w:r>
      <w:r>
        <w:rPr>
          <w:rFonts w:ascii="Arial" w:eastAsia="Calibri" w:hAnsi="Arial" w:cs="Arial"/>
          <w:lang w:eastAsia="en-GB"/>
        </w:rPr>
        <w:t>-</w:t>
      </w:r>
      <w:r w:rsidRPr="00660BDF">
        <w:rPr>
          <w:rFonts w:ascii="Arial" w:eastAsia="Calibri" w:hAnsi="Arial" w:cs="Arial"/>
          <w:lang w:eastAsia="en-GB"/>
        </w:rPr>
        <w:t>assignment, mar</w:t>
      </w:r>
      <w:r>
        <w:rPr>
          <w:rFonts w:ascii="Arial" w:eastAsia="Calibri" w:hAnsi="Arial" w:cs="Arial"/>
          <w:lang w:eastAsia="en-GB"/>
        </w:rPr>
        <w:t>riage or civil partnership</w:t>
      </w:r>
      <w:r w:rsidRPr="00660BDF">
        <w:rPr>
          <w:rFonts w:ascii="Arial" w:eastAsia="Calibri" w:hAnsi="Arial" w:cs="Arial"/>
          <w:lang w:eastAsia="en-GB"/>
        </w:rPr>
        <w:t xml:space="preserve">, </w:t>
      </w:r>
      <w:r>
        <w:rPr>
          <w:rFonts w:ascii="Arial" w:eastAsia="Calibri" w:hAnsi="Arial" w:cs="Arial"/>
          <w:lang w:eastAsia="en-GB"/>
        </w:rPr>
        <w:t xml:space="preserve">pregnancy and maternity, </w:t>
      </w:r>
      <w:r w:rsidRPr="00660BDF">
        <w:rPr>
          <w:rFonts w:ascii="Arial" w:eastAsia="Calibri" w:hAnsi="Arial" w:cs="Arial"/>
          <w:lang w:eastAsia="en-GB"/>
        </w:rPr>
        <w:t>race, religio</w:t>
      </w:r>
      <w:r>
        <w:rPr>
          <w:rFonts w:ascii="Arial" w:eastAsia="Calibri" w:hAnsi="Arial" w:cs="Arial"/>
          <w:lang w:eastAsia="en-GB"/>
        </w:rPr>
        <w:t>n or belief, sex or</w:t>
      </w:r>
      <w:r w:rsidRPr="00660BDF">
        <w:rPr>
          <w:rFonts w:ascii="Arial" w:eastAsia="Calibri" w:hAnsi="Arial" w:cs="Arial"/>
          <w:lang w:eastAsia="en-GB"/>
        </w:rPr>
        <w:t xml:space="preserve"> sexual orientation. We will ensure that our services are open to all. We will make active efforts to ensure that I&amp;A is promoted to all older people, particularly those whose needs are greatest and are not otherwise met. </w:t>
      </w:r>
    </w:p>
    <w:p w:rsidR="00FF2F3A" w:rsidRDefault="00FF2F3A" w:rsidP="00FF2F3A">
      <w:pPr>
        <w:autoSpaceDE w:val="0"/>
        <w:autoSpaceDN w:val="0"/>
        <w:adjustRightInd w:val="0"/>
        <w:jc w:val="both"/>
        <w:rPr>
          <w:rFonts w:ascii="Arial" w:eastAsia="Calibri" w:hAnsi="Arial" w:cs="Arial"/>
          <w:lang w:eastAsia="en-GB"/>
        </w:rPr>
      </w:pPr>
    </w:p>
    <w:p w:rsidR="00FF2F3A" w:rsidRDefault="00FF2F3A" w:rsidP="00FF2F3A">
      <w:pPr>
        <w:autoSpaceDE w:val="0"/>
        <w:autoSpaceDN w:val="0"/>
        <w:adjustRightInd w:val="0"/>
        <w:jc w:val="both"/>
        <w:rPr>
          <w:rFonts w:ascii="Arial" w:eastAsia="Calibri" w:hAnsi="Arial" w:cs="Arial"/>
          <w:b/>
          <w:lang w:eastAsia="en-GB"/>
        </w:rPr>
      </w:pPr>
      <w:r w:rsidRPr="0077174E">
        <w:rPr>
          <w:rFonts w:ascii="Arial" w:eastAsia="Calibri" w:hAnsi="Arial" w:cs="Arial"/>
          <w:b/>
          <w:lang w:eastAsia="en-GB"/>
        </w:rPr>
        <w:t>2.6</w:t>
      </w:r>
      <w:r>
        <w:rPr>
          <w:rFonts w:ascii="Arial" w:eastAsia="Calibri" w:hAnsi="Arial" w:cs="Arial"/>
          <w:b/>
          <w:lang w:eastAsia="en-GB"/>
        </w:rPr>
        <w:t xml:space="preserve"> Change in service</w:t>
      </w:r>
    </w:p>
    <w:p w:rsidR="00FF2F3A" w:rsidRDefault="00FF2F3A" w:rsidP="00FF2F3A">
      <w:pPr>
        <w:autoSpaceDE w:val="0"/>
        <w:autoSpaceDN w:val="0"/>
        <w:adjustRightInd w:val="0"/>
        <w:jc w:val="both"/>
        <w:rPr>
          <w:rFonts w:ascii="Arial" w:eastAsia="Calibri" w:hAnsi="Arial" w:cs="Arial"/>
          <w:b/>
          <w:lang w:eastAsia="en-GB"/>
        </w:rPr>
      </w:pPr>
    </w:p>
    <w:p w:rsidR="00FF2F3A" w:rsidRPr="0043543A" w:rsidRDefault="00687495" w:rsidP="00FF2F3A">
      <w:pPr>
        <w:autoSpaceDE w:val="0"/>
        <w:autoSpaceDN w:val="0"/>
        <w:adjustRightInd w:val="0"/>
        <w:jc w:val="both"/>
        <w:rPr>
          <w:rFonts w:ascii="Arial" w:eastAsia="Calibri" w:hAnsi="Arial" w:cs="Arial"/>
          <w:lang w:eastAsia="en-GB"/>
        </w:rPr>
      </w:pPr>
      <w:r>
        <w:rPr>
          <w:rFonts w:ascii="Arial" w:eastAsia="Calibri" w:hAnsi="Arial" w:cs="Arial"/>
          <w:lang w:eastAsia="en-GB"/>
        </w:rPr>
        <w:t>Clients</w:t>
      </w:r>
      <w:r w:rsidR="00FF2F3A">
        <w:rPr>
          <w:rFonts w:ascii="Arial" w:eastAsia="Calibri" w:hAnsi="Arial" w:cs="Arial"/>
          <w:lang w:eastAsia="en-GB"/>
        </w:rPr>
        <w:t xml:space="preserve"> and local partners will be notified as soon as practicable if any changes to our opening hours take effect whether short or long term.</w:t>
      </w:r>
    </w:p>
    <w:p w:rsidR="00FF2F3A" w:rsidRPr="00660BDF" w:rsidRDefault="00FF2F3A" w:rsidP="00FF2F3A">
      <w:pPr>
        <w:autoSpaceDE w:val="0"/>
        <w:autoSpaceDN w:val="0"/>
        <w:adjustRightInd w:val="0"/>
        <w:jc w:val="both"/>
        <w:rPr>
          <w:rFonts w:ascii="Arial" w:eastAsia="Calibri" w:hAnsi="Arial" w:cs="Arial"/>
          <w:lang w:eastAsia="en-GB"/>
        </w:rPr>
      </w:pPr>
      <w:r w:rsidRPr="00660BDF">
        <w:rPr>
          <w:rFonts w:ascii="Arial" w:eastAsia="Calibri" w:hAnsi="Arial" w:cs="Arial"/>
          <w:lang w:eastAsia="en-GB"/>
        </w:rPr>
        <w:t xml:space="preserve"> </w:t>
      </w:r>
    </w:p>
    <w:p w:rsidR="00FF2F3A" w:rsidRPr="00660BDF" w:rsidRDefault="00FF2F3A" w:rsidP="00FF2F3A">
      <w:pPr>
        <w:autoSpaceDE w:val="0"/>
        <w:autoSpaceDN w:val="0"/>
        <w:adjustRightInd w:val="0"/>
        <w:jc w:val="both"/>
        <w:rPr>
          <w:rFonts w:ascii="Arial" w:eastAsia="Calibri" w:hAnsi="Arial" w:cs="Arial"/>
          <w:b/>
          <w:lang w:eastAsia="en-GB"/>
        </w:rPr>
      </w:pPr>
      <w:r w:rsidRPr="00660BDF">
        <w:rPr>
          <w:rFonts w:ascii="Arial" w:eastAsia="Calibri" w:hAnsi="Arial" w:cs="Arial"/>
          <w:b/>
          <w:lang w:eastAsia="en-GB"/>
        </w:rPr>
        <w:t xml:space="preserve">3. REVIEW </w:t>
      </w:r>
    </w:p>
    <w:p w:rsidR="00FF2F3A" w:rsidRPr="00660BDF" w:rsidRDefault="00FF2F3A" w:rsidP="00FF2F3A">
      <w:pPr>
        <w:autoSpaceDE w:val="0"/>
        <w:autoSpaceDN w:val="0"/>
        <w:adjustRightInd w:val="0"/>
        <w:jc w:val="both"/>
        <w:rPr>
          <w:rFonts w:ascii="Arial" w:eastAsia="Calibri" w:hAnsi="Arial" w:cs="Arial"/>
          <w:lang w:eastAsia="en-GB"/>
        </w:rPr>
      </w:pPr>
    </w:p>
    <w:p w:rsidR="00FF2F3A" w:rsidRPr="00660BDF" w:rsidRDefault="00FF2F3A" w:rsidP="00FF2F3A">
      <w:pPr>
        <w:autoSpaceDE w:val="0"/>
        <w:autoSpaceDN w:val="0"/>
        <w:adjustRightInd w:val="0"/>
        <w:jc w:val="both"/>
        <w:rPr>
          <w:rFonts w:ascii="Arial" w:eastAsia="Calibri" w:hAnsi="Arial" w:cs="Arial"/>
          <w:lang w:eastAsia="en-GB"/>
        </w:rPr>
      </w:pPr>
      <w:r w:rsidRPr="00660BDF">
        <w:rPr>
          <w:rFonts w:ascii="Arial" w:eastAsia="Calibri" w:hAnsi="Arial" w:cs="Arial"/>
          <w:lang w:eastAsia="en-GB"/>
        </w:rPr>
        <w:t xml:space="preserve">The I&amp;A </w:t>
      </w:r>
      <w:r w:rsidR="00764166">
        <w:rPr>
          <w:rFonts w:ascii="Arial" w:eastAsia="Calibri" w:hAnsi="Arial" w:cs="Arial"/>
          <w:lang w:eastAsia="en-GB"/>
        </w:rPr>
        <w:t>M</w:t>
      </w:r>
      <w:r w:rsidRPr="00660BDF">
        <w:rPr>
          <w:rFonts w:ascii="Arial" w:eastAsia="Calibri" w:hAnsi="Arial" w:cs="Arial"/>
          <w:lang w:eastAsia="en-GB"/>
        </w:rPr>
        <w:t xml:space="preserve">anager is responsible for monitoring adherence to this policy via day-to-day support and supervision of workers. </w:t>
      </w:r>
    </w:p>
    <w:p w:rsidR="00FF2F3A" w:rsidRPr="00660BDF" w:rsidRDefault="00FF2F3A" w:rsidP="00FF2F3A">
      <w:pPr>
        <w:autoSpaceDE w:val="0"/>
        <w:autoSpaceDN w:val="0"/>
        <w:adjustRightInd w:val="0"/>
        <w:jc w:val="both"/>
        <w:rPr>
          <w:rFonts w:ascii="Arial" w:eastAsia="Calibri" w:hAnsi="Arial" w:cs="Arial"/>
          <w:lang w:eastAsia="en-GB"/>
        </w:rPr>
      </w:pPr>
    </w:p>
    <w:p w:rsidR="00FF2F3A" w:rsidRPr="00660BDF" w:rsidRDefault="00FF2F3A" w:rsidP="00FF2F3A">
      <w:pPr>
        <w:autoSpaceDE w:val="0"/>
        <w:autoSpaceDN w:val="0"/>
        <w:adjustRightInd w:val="0"/>
        <w:jc w:val="both"/>
        <w:rPr>
          <w:rFonts w:ascii="Arial" w:eastAsia="Calibri" w:hAnsi="Arial" w:cs="Arial"/>
          <w:lang w:eastAsia="en-GB"/>
        </w:rPr>
      </w:pPr>
    </w:p>
    <w:p w:rsidR="00FF2F3A" w:rsidRPr="00660BDF" w:rsidRDefault="00FF2F3A" w:rsidP="00FF2F3A">
      <w:pPr>
        <w:autoSpaceDE w:val="0"/>
        <w:autoSpaceDN w:val="0"/>
        <w:adjustRightInd w:val="0"/>
        <w:jc w:val="both"/>
        <w:rPr>
          <w:rFonts w:ascii="Arial" w:eastAsia="Calibri" w:hAnsi="Arial" w:cs="Arial"/>
          <w:lang w:eastAsia="en-GB"/>
        </w:rPr>
      </w:pPr>
      <w:r w:rsidRPr="00660BDF">
        <w:rPr>
          <w:rFonts w:ascii="Arial" w:eastAsia="Calibri" w:hAnsi="Arial" w:cs="Arial"/>
          <w:b/>
          <w:lang w:eastAsia="en-GB"/>
        </w:rPr>
        <w:t>Policy agreed:</w:t>
      </w:r>
      <w:r w:rsidRPr="00660BDF">
        <w:rPr>
          <w:rFonts w:ascii="Arial" w:eastAsia="Calibri" w:hAnsi="Arial" w:cs="Arial"/>
          <w:lang w:eastAsia="en-GB"/>
        </w:rPr>
        <w:t xml:space="preserve"> </w:t>
      </w:r>
      <w:r w:rsidRPr="00660BDF">
        <w:rPr>
          <w:rFonts w:ascii="Arial" w:eastAsia="Calibri" w:hAnsi="Arial" w:cs="Arial"/>
          <w:lang w:eastAsia="en-GB"/>
        </w:rPr>
        <w:tab/>
      </w:r>
      <w:r w:rsidRPr="00660BDF">
        <w:rPr>
          <w:rFonts w:ascii="Arial" w:eastAsia="Calibri" w:hAnsi="Arial" w:cs="Arial"/>
          <w:lang w:eastAsia="en-GB"/>
        </w:rPr>
        <w:tab/>
      </w:r>
      <w:r w:rsidR="00687495">
        <w:rPr>
          <w:rFonts w:ascii="Arial" w:eastAsia="Calibri" w:hAnsi="Arial" w:cs="Arial"/>
          <w:lang w:eastAsia="en-GB"/>
        </w:rPr>
        <w:t>March</w:t>
      </w:r>
      <w:r w:rsidR="00456478">
        <w:rPr>
          <w:rFonts w:ascii="Arial" w:eastAsia="Calibri" w:hAnsi="Arial" w:cs="Arial"/>
          <w:lang w:eastAsia="en-GB"/>
        </w:rPr>
        <w:t xml:space="preserve"> 2020</w:t>
      </w:r>
    </w:p>
    <w:p w:rsidR="00FF2F3A" w:rsidRPr="00660BDF" w:rsidRDefault="00FF2F3A" w:rsidP="00FF2F3A">
      <w:pPr>
        <w:autoSpaceDE w:val="0"/>
        <w:autoSpaceDN w:val="0"/>
        <w:adjustRightInd w:val="0"/>
        <w:jc w:val="both"/>
        <w:rPr>
          <w:rFonts w:ascii="Arial" w:eastAsia="Calibri" w:hAnsi="Arial" w:cs="Arial"/>
          <w:lang w:eastAsia="en-GB"/>
        </w:rPr>
      </w:pPr>
      <w:r w:rsidRPr="00660BDF">
        <w:rPr>
          <w:rFonts w:ascii="Arial" w:eastAsia="Calibri" w:hAnsi="Arial" w:cs="Arial"/>
          <w:b/>
          <w:lang w:eastAsia="en-GB"/>
        </w:rPr>
        <w:t xml:space="preserve">Review due: </w:t>
      </w:r>
      <w:r w:rsidRPr="00660BDF">
        <w:rPr>
          <w:rFonts w:ascii="Arial" w:eastAsia="Calibri" w:hAnsi="Arial" w:cs="Arial"/>
          <w:b/>
          <w:lang w:eastAsia="en-GB"/>
        </w:rPr>
        <w:tab/>
      </w:r>
      <w:r w:rsidRPr="00660BDF">
        <w:rPr>
          <w:rFonts w:ascii="Arial" w:eastAsia="Calibri" w:hAnsi="Arial" w:cs="Arial"/>
          <w:lang w:eastAsia="en-GB"/>
        </w:rPr>
        <w:tab/>
      </w:r>
      <w:r w:rsidR="00687495">
        <w:rPr>
          <w:rFonts w:ascii="Arial" w:eastAsia="Calibri" w:hAnsi="Arial" w:cs="Arial"/>
          <w:lang w:eastAsia="en-GB"/>
        </w:rPr>
        <w:t>March</w:t>
      </w:r>
      <w:r w:rsidR="00456478">
        <w:rPr>
          <w:rFonts w:ascii="Arial" w:eastAsia="Calibri" w:hAnsi="Arial" w:cs="Arial"/>
          <w:lang w:eastAsia="en-GB"/>
        </w:rPr>
        <w:t xml:space="preserve"> 2022</w:t>
      </w:r>
      <w:r w:rsidRPr="00660BDF">
        <w:rPr>
          <w:rFonts w:ascii="Arial" w:eastAsia="Calibri" w:hAnsi="Arial" w:cs="Arial"/>
          <w:lang w:eastAsia="en-GB"/>
        </w:rPr>
        <w:t xml:space="preserve"> </w:t>
      </w:r>
    </w:p>
    <w:p w:rsidR="0046427A" w:rsidRDefault="00FF2F3A" w:rsidP="00687495">
      <w:pPr>
        <w:autoSpaceDE w:val="0"/>
        <w:autoSpaceDN w:val="0"/>
        <w:adjustRightInd w:val="0"/>
        <w:jc w:val="both"/>
      </w:pPr>
      <w:r w:rsidRPr="00660BDF">
        <w:rPr>
          <w:rFonts w:ascii="Arial" w:eastAsia="Calibri" w:hAnsi="Arial" w:cs="Arial"/>
          <w:b/>
          <w:lang w:eastAsia="en-GB"/>
        </w:rPr>
        <w:t>Signed off by:</w:t>
      </w:r>
      <w:r w:rsidRPr="00660BDF">
        <w:rPr>
          <w:rFonts w:ascii="Arial" w:eastAsia="Calibri" w:hAnsi="Arial" w:cs="Arial"/>
          <w:b/>
          <w:lang w:eastAsia="en-GB"/>
        </w:rPr>
        <w:tab/>
      </w:r>
      <w:r w:rsidRPr="00660BDF">
        <w:rPr>
          <w:rFonts w:ascii="Arial" w:eastAsia="Calibri" w:hAnsi="Arial" w:cs="Arial"/>
          <w:lang w:eastAsia="en-GB"/>
        </w:rPr>
        <w:tab/>
        <w:t>Information &amp; Advice Manage</w:t>
      </w:r>
      <w:bookmarkEnd w:id="0"/>
      <w:r w:rsidRPr="00660BDF">
        <w:rPr>
          <w:rFonts w:ascii="Arial" w:eastAsia="Calibri" w:hAnsi="Arial" w:cs="Arial"/>
          <w:lang w:eastAsia="en-GB"/>
        </w:rPr>
        <w:t xml:space="preserve">r </w:t>
      </w:r>
    </w:p>
    <w:sectPr w:rsidR="0046427A" w:rsidSect="00687495">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133" w:rsidRDefault="00804133" w:rsidP="00804133">
      <w:r>
        <w:separator/>
      </w:r>
    </w:p>
  </w:endnote>
  <w:endnote w:type="continuationSeparator" w:id="0">
    <w:p w:rsidR="00804133" w:rsidRDefault="00804133" w:rsidP="00804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133" w:rsidRDefault="00804133" w:rsidP="00804133">
      <w:r>
        <w:separator/>
      </w:r>
    </w:p>
  </w:footnote>
  <w:footnote w:type="continuationSeparator" w:id="0">
    <w:p w:rsidR="00804133" w:rsidRDefault="00804133" w:rsidP="008041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F2C31"/>
    <w:multiLevelType w:val="hybridMultilevel"/>
    <w:tmpl w:val="31223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3A"/>
    <w:rsid w:val="0023157E"/>
    <w:rsid w:val="00445C6E"/>
    <w:rsid w:val="00456478"/>
    <w:rsid w:val="0046427A"/>
    <w:rsid w:val="00485CA2"/>
    <w:rsid w:val="00607C58"/>
    <w:rsid w:val="00687495"/>
    <w:rsid w:val="00764166"/>
    <w:rsid w:val="00804133"/>
    <w:rsid w:val="00892498"/>
    <w:rsid w:val="00BE4D55"/>
    <w:rsid w:val="00FF2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F3A"/>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133"/>
    <w:pPr>
      <w:tabs>
        <w:tab w:val="center" w:pos="4513"/>
        <w:tab w:val="right" w:pos="9026"/>
      </w:tabs>
    </w:pPr>
  </w:style>
  <w:style w:type="character" w:customStyle="1" w:styleId="HeaderChar">
    <w:name w:val="Header Char"/>
    <w:basedOn w:val="DefaultParagraphFont"/>
    <w:link w:val="Header"/>
    <w:uiPriority w:val="99"/>
    <w:rsid w:val="00804133"/>
    <w:rPr>
      <w:rFonts w:ascii="Times New Roman" w:eastAsia="Times New Roman" w:hAnsi="Times New Roman" w:cs="Times New Roman"/>
    </w:rPr>
  </w:style>
  <w:style w:type="paragraph" w:styleId="Footer">
    <w:name w:val="footer"/>
    <w:basedOn w:val="Normal"/>
    <w:link w:val="FooterChar"/>
    <w:uiPriority w:val="99"/>
    <w:unhideWhenUsed/>
    <w:rsid w:val="00804133"/>
    <w:pPr>
      <w:tabs>
        <w:tab w:val="center" w:pos="4513"/>
        <w:tab w:val="right" w:pos="9026"/>
      </w:tabs>
    </w:pPr>
  </w:style>
  <w:style w:type="character" w:customStyle="1" w:styleId="FooterChar">
    <w:name w:val="Footer Char"/>
    <w:basedOn w:val="DefaultParagraphFont"/>
    <w:link w:val="Footer"/>
    <w:uiPriority w:val="99"/>
    <w:rsid w:val="00804133"/>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E4D55"/>
    <w:rPr>
      <w:sz w:val="16"/>
      <w:szCs w:val="16"/>
    </w:rPr>
  </w:style>
  <w:style w:type="paragraph" w:styleId="CommentText">
    <w:name w:val="annotation text"/>
    <w:basedOn w:val="Normal"/>
    <w:link w:val="CommentTextChar"/>
    <w:uiPriority w:val="99"/>
    <w:semiHidden/>
    <w:unhideWhenUsed/>
    <w:rsid w:val="00BE4D55"/>
    <w:rPr>
      <w:sz w:val="20"/>
      <w:szCs w:val="20"/>
    </w:rPr>
  </w:style>
  <w:style w:type="character" w:customStyle="1" w:styleId="CommentTextChar">
    <w:name w:val="Comment Text Char"/>
    <w:basedOn w:val="DefaultParagraphFont"/>
    <w:link w:val="CommentText"/>
    <w:uiPriority w:val="99"/>
    <w:semiHidden/>
    <w:rsid w:val="00BE4D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4D55"/>
    <w:rPr>
      <w:b/>
      <w:bCs/>
    </w:rPr>
  </w:style>
  <w:style w:type="character" w:customStyle="1" w:styleId="CommentSubjectChar">
    <w:name w:val="Comment Subject Char"/>
    <w:basedOn w:val="CommentTextChar"/>
    <w:link w:val="CommentSubject"/>
    <w:uiPriority w:val="99"/>
    <w:semiHidden/>
    <w:rsid w:val="00BE4D5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E4D55"/>
    <w:rPr>
      <w:rFonts w:ascii="Tahoma" w:hAnsi="Tahoma" w:cs="Tahoma"/>
      <w:sz w:val="16"/>
      <w:szCs w:val="16"/>
    </w:rPr>
  </w:style>
  <w:style w:type="character" w:customStyle="1" w:styleId="BalloonTextChar">
    <w:name w:val="Balloon Text Char"/>
    <w:basedOn w:val="DefaultParagraphFont"/>
    <w:link w:val="BalloonText"/>
    <w:uiPriority w:val="99"/>
    <w:semiHidden/>
    <w:rsid w:val="00BE4D5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F3A"/>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133"/>
    <w:pPr>
      <w:tabs>
        <w:tab w:val="center" w:pos="4513"/>
        <w:tab w:val="right" w:pos="9026"/>
      </w:tabs>
    </w:pPr>
  </w:style>
  <w:style w:type="character" w:customStyle="1" w:styleId="HeaderChar">
    <w:name w:val="Header Char"/>
    <w:basedOn w:val="DefaultParagraphFont"/>
    <w:link w:val="Header"/>
    <w:uiPriority w:val="99"/>
    <w:rsid w:val="00804133"/>
    <w:rPr>
      <w:rFonts w:ascii="Times New Roman" w:eastAsia="Times New Roman" w:hAnsi="Times New Roman" w:cs="Times New Roman"/>
    </w:rPr>
  </w:style>
  <w:style w:type="paragraph" w:styleId="Footer">
    <w:name w:val="footer"/>
    <w:basedOn w:val="Normal"/>
    <w:link w:val="FooterChar"/>
    <w:uiPriority w:val="99"/>
    <w:unhideWhenUsed/>
    <w:rsid w:val="00804133"/>
    <w:pPr>
      <w:tabs>
        <w:tab w:val="center" w:pos="4513"/>
        <w:tab w:val="right" w:pos="9026"/>
      </w:tabs>
    </w:pPr>
  </w:style>
  <w:style w:type="character" w:customStyle="1" w:styleId="FooterChar">
    <w:name w:val="Footer Char"/>
    <w:basedOn w:val="DefaultParagraphFont"/>
    <w:link w:val="Footer"/>
    <w:uiPriority w:val="99"/>
    <w:rsid w:val="00804133"/>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E4D55"/>
    <w:rPr>
      <w:sz w:val="16"/>
      <w:szCs w:val="16"/>
    </w:rPr>
  </w:style>
  <w:style w:type="paragraph" w:styleId="CommentText">
    <w:name w:val="annotation text"/>
    <w:basedOn w:val="Normal"/>
    <w:link w:val="CommentTextChar"/>
    <w:uiPriority w:val="99"/>
    <w:semiHidden/>
    <w:unhideWhenUsed/>
    <w:rsid w:val="00BE4D55"/>
    <w:rPr>
      <w:sz w:val="20"/>
      <w:szCs w:val="20"/>
    </w:rPr>
  </w:style>
  <w:style w:type="character" w:customStyle="1" w:styleId="CommentTextChar">
    <w:name w:val="Comment Text Char"/>
    <w:basedOn w:val="DefaultParagraphFont"/>
    <w:link w:val="CommentText"/>
    <w:uiPriority w:val="99"/>
    <w:semiHidden/>
    <w:rsid w:val="00BE4D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4D55"/>
    <w:rPr>
      <w:b/>
      <w:bCs/>
    </w:rPr>
  </w:style>
  <w:style w:type="character" w:customStyle="1" w:styleId="CommentSubjectChar">
    <w:name w:val="Comment Subject Char"/>
    <w:basedOn w:val="CommentTextChar"/>
    <w:link w:val="CommentSubject"/>
    <w:uiPriority w:val="99"/>
    <w:semiHidden/>
    <w:rsid w:val="00BE4D5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E4D55"/>
    <w:rPr>
      <w:rFonts w:ascii="Tahoma" w:hAnsi="Tahoma" w:cs="Tahoma"/>
      <w:sz w:val="16"/>
      <w:szCs w:val="16"/>
    </w:rPr>
  </w:style>
  <w:style w:type="character" w:customStyle="1" w:styleId="BalloonTextChar">
    <w:name w:val="Balloon Text Char"/>
    <w:basedOn w:val="DefaultParagraphFont"/>
    <w:link w:val="BalloonText"/>
    <w:uiPriority w:val="99"/>
    <w:semiHidden/>
    <w:rsid w:val="00BE4D5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Perkins</dc:creator>
  <cp:lastModifiedBy>Denise Perkins</cp:lastModifiedBy>
  <cp:revision>9</cp:revision>
  <dcterms:created xsi:type="dcterms:W3CDTF">2019-09-23T09:05:00Z</dcterms:created>
  <dcterms:modified xsi:type="dcterms:W3CDTF">2021-03-30T13:37:00Z</dcterms:modified>
</cp:coreProperties>
</file>