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D4D03" w:rsidP="00D100C7" w:rsidRDefault="00E76853" w14:paraId="07422C5A" w14:textId="77777777">
      <w:pPr>
        <w:pStyle w:val="Header"/>
        <w:tabs>
          <w:tab w:val="center" w:pos="5103"/>
        </w:tabs>
        <w:rPr>
          <w:rFonts w:ascii="Arial" w:hAnsi="Arial" w:cs="Arial"/>
          <w:sz w:val="24"/>
          <w:szCs w:val="24"/>
          <w:lang w:val="en-GB"/>
        </w:rPr>
      </w:pPr>
      <w:r w:rsidRPr="008D2E1F">
        <w:rPr>
          <w:noProof/>
        </w:rPr>
        <w:drawing>
          <wp:inline distT="0" distB="0" distL="0" distR="0" wp14:anchorId="10BFA776" wp14:editId="16C7B153">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rsidR="00D100C7" w:rsidP="001C695F" w:rsidRDefault="00D100C7" w14:paraId="10AC2F9F" w14:textId="77777777">
      <w:pPr>
        <w:pStyle w:val="subsubtitle"/>
        <w:tabs>
          <w:tab w:val="center" w:pos="5103"/>
        </w:tabs>
        <w:rPr>
          <w:rFonts w:ascii="Arial" w:hAnsi="Arial" w:cs="Arial"/>
          <w:sz w:val="28"/>
          <w:szCs w:val="28"/>
        </w:rPr>
      </w:pPr>
    </w:p>
    <w:p w:rsidRPr="00053B99" w:rsidR="00D100C7" w:rsidP="00D100C7" w:rsidRDefault="00D100C7" w14:paraId="38AB9FB5" w14:textId="77777777">
      <w:pPr>
        <w:jc w:val="center"/>
        <w:rPr>
          <w:rFonts w:ascii="Aptos" w:hAnsi="Aptos" w:cs="Aptos"/>
          <w:b/>
          <w:sz w:val="32"/>
          <w:szCs w:val="32"/>
          <w:u w:val="single"/>
        </w:rPr>
      </w:pPr>
      <w:r w:rsidRPr="00053B99">
        <w:rPr>
          <w:rFonts w:ascii="Aptos" w:hAnsi="Aptos" w:cs="Aptos"/>
          <w:b/>
          <w:sz w:val="32"/>
          <w:szCs w:val="32"/>
          <w:u w:val="single"/>
        </w:rPr>
        <w:t>Job Description</w:t>
      </w:r>
    </w:p>
    <w:p w:rsidRPr="009160C8" w:rsidR="00D100C7" w:rsidP="00D100C7" w:rsidRDefault="00D100C7" w14:paraId="2B1ABE65" w14:textId="77777777">
      <w:pPr>
        <w:rPr>
          <w:rFonts w:ascii="Calibri" w:hAnsi="Calibri" w:cs="Calibri"/>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3"/>
        <w:gridCol w:w="7019"/>
      </w:tblGrid>
      <w:tr w:rsidRPr="0085554A" w:rsidR="00D100C7" w:rsidTr="5C3165C1" w14:paraId="71792F6F" w14:textId="77777777">
        <w:trPr>
          <w:trHeight w:val="680"/>
          <w:jc w:val="center"/>
        </w:trPr>
        <w:tc>
          <w:tcPr>
            <w:tcW w:w="2263" w:type="dxa"/>
            <w:shd w:val="clear" w:color="auto" w:fill="C1E4F5"/>
            <w:tcMar/>
            <w:vAlign w:val="center"/>
          </w:tcPr>
          <w:p w:rsidRPr="0085554A" w:rsidR="00D100C7" w:rsidP="00144D22" w:rsidRDefault="00D100C7" w14:paraId="3C06E1CA" w14:textId="77777777">
            <w:pPr>
              <w:rPr>
                <w:rFonts w:ascii="Calibri" w:hAnsi="Calibri" w:cs="Calibri"/>
                <w:bCs/>
              </w:rPr>
            </w:pPr>
            <w:bookmarkStart w:name="_Hlk158629589" w:id="0"/>
            <w:r w:rsidRPr="0085554A">
              <w:rPr>
                <w:rFonts w:ascii="Calibri" w:hAnsi="Calibri" w:cs="Calibri"/>
                <w:bCs/>
              </w:rPr>
              <w:t>Job Title</w:t>
            </w:r>
          </w:p>
        </w:tc>
        <w:tc>
          <w:tcPr>
            <w:tcW w:w="7019" w:type="dxa"/>
            <w:tcMar/>
            <w:vAlign w:val="center"/>
          </w:tcPr>
          <w:p w:rsidRPr="0085554A" w:rsidR="00D100C7" w:rsidP="00144D22" w:rsidRDefault="005B1F06" w14:paraId="6F10C597" w14:textId="0ABAD281">
            <w:pPr>
              <w:rPr>
                <w:rFonts w:ascii="Calibri" w:hAnsi="Calibri" w:cs="Calibri"/>
                <w:b/>
              </w:rPr>
            </w:pPr>
            <w:r>
              <w:rPr>
                <w:rFonts w:ascii="Calibri" w:hAnsi="Calibri" w:cs="Calibri"/>
                <w:b/>
              </w:rPr>
              <w:t xml:space="preserve">Home Support Worker </w:t>
            </w:r>
            <w:r w:rsidR="00951A9A">
              <w:rPr>
                <w:rFonts w:ascii="Calibri" w:hAnsi="Calibri" w:cs="Calibri"/>
                <w:b/>
              </w:rPr>
              <w:t xml:space="preserve">– Cleaner </w:t>
            </w:r>
          </w:p>
        </w:tc>
      </w:tr>
      <w:tr w:rsidRPr="0085554A" w:rsidR="00D100C7" w:rsidTr="5C3165C1" w14:paraId="3F97D6AB" w14:textId="77777777">
        <w:trPr>
          <w:trHeight w:val="680"/>
          <w:jc w:val="center"/>
        </w:trPr>
        <w:tc>
          <w:tcPr>
            <w:tcW w:w="2263" w:type="dxa"/>
            <w:shd w:val="clear" w:color="auto" w:fill="C1E4F5"/>
            <w:tcMar/>
            <w:vAlign w:val="center"/>
          </w:tcPr>
          <w:p w:rsidRPr="0085554A" w:rsidR="00D100C7" w:rsidP="00144D22" w:rsidRDefault="00D100C7" w14:paraId="511D9FA6" w14:textId="77777777">
            <w:pPr>
              <w:rPr>
                <w:rFonts w:ascii="Calibri" w:hAnsi="Calibri" w:cs="Calibri"/>
                <w:bCs/>
              </w:rPr>
            </w:pPr>
            <w:r w:rsidRPr="0085554A">
              <w:rPr>
                <w:rFonts w:ascii="Calibri" w:hAnsi="Calibri" w:cs="Calibri"/>
                <w:bCs/>
              </w:rPr>
              <w:t>Hours of work</w:t>
            </w:r>
          </w:p>
        </w:tc>
        <w:tc>
          <w:tcPr>
            <w:tcW w:w="7019" w:type="dxa"/>
            <w:tcMar/>
            <w:vAlign w:val="center"/>
          </w:tcPr>
          <w:p w:rsidRPr="0085554A" w:rsidR="00D100C7" w:rsidP="00144D22" w:rsidRDefault="00951A9A" w14:paraId="7882738D" w14:textId="347BC010">
            <w:pPr>
              <w:rPr>
                <w:rFonts w:ascii="Calibri" w:hAnsi="Calibri" w:cs="Calibri"/>
              </w:rPr>
            </w:pPr>
            <w:r w:rsidRPr="5C3165C1" w:rsidR="00951A9A">
              <w:rPr>
                <w:rFonts w:ascii="Calibri" w:hAnsi="Calibri" w:cs="Calibri"/>
              </w:rPr>
              <w:t>Variable hours</w:t>
            </w:r>
            <w:r w:rsidRPr="5C3165C1" w:rsidR="00F30486">
              <w:rPr>
                <w:rFonts w:ascii="Calibri" w:hAnsi="Calibri" w:cs="Calibri"/>
              </w:rPr>
              <w:t xml:space="preserve"> contract</w:t>
            </w:r>
            <w:r w:rsidRPr="5C3165C1" w:rsidR="00951A9A">
              <w:rPr>
                <w:rFonts w:ascii="Calibri" w:hAnsi="Calibri" w:cs="Calibri"/>
              </w:rPr>
              <w:t xml:space="preserve"> between </w:t>
            </w:r>
            <w:r w:rsidRPr="5C3165C1" w:rsidR="00CE4FCC">
              <w:rPr>
                <w:rFonts w:ascii="Calibri" w:hAnsi="Calibri" w:cs="Calibri"/>
              </w:rPr>
              <w:t xml:space="preserve">10 </w:t>
            </w:r>
            <w:r w:rsidRPr="5C3165C1" w:rsidR="00951A9A">
              <w:rPr>
                <w:rFonts w:ascii="Calibri" w:hAnsi="Calibri" w:cs="Calibri"/>
              </w:rPr>
              <w:t>to 25 per week</w:t>
            </w:r>
          </w:p>
        </w:tc>
      </w:tr>
      <w:tr w:rsidRPr="0085554A" w:rsidR="006D779D" w:rsidTr="5C3165C1" w14:paraId="3E778175" w14:textId="77777777">
        <w:trPr>
          <w:trHeight w:val="561"/>
          <w:jc w:val="center"/>
        </w:trPr>
        <w:tc>
          <w:tcPr>
            <w:tcW w:w="2263" w:type="dxa"/>
            <w:shd w:val="clear" w:color="auto" w:fill="C1E4F5"/>
            <w:tcMar/>
            <w:vAlign w:val="center"/>
          </w:tcPr>
          <w:p w:rsidRPr="0085554A" w:rsidR="006D779D" w:rsidP="006D779D" w:rsidRDefault="006D779D" w14:paraId="3F132E12" w14:textId="77777777">
            <w:pPr>
              <w:rPr>
                <w:rFonts w:ascii="Calibri" w:hAnsi="Calibri" w:cs="Calibri"/>
                <w:bCs/>
              </w:rPr>
            </w:pPr>
            <w:r>
              <w:rPr>
                <w:rFonts w:ascii="Calibri" w:hAnsi="Calibri" w:cs="Calibri"/>
                <w:bCs/>
              </w:rPr>
              <w:t>Salary</w:t>
            </w:r>
          </w:p>
        </w:tc>
        <w:tc>
          <w:tcPr>
            <w:tcW w:w="7019" w:type="dxa"/>
            <w:tcMar/>
            <w:vAlign w:val="center"/>
          </w:tcPr>
          <w:p w:rsidRPr="0085554A" w:rsidR="008141A5" w:rsidP="006D779D" w:rsidRDefault="00951A9A" w14:paraId="5DDB3B1C" w14:textId="3DB05F47">
            <w:pPr>
              <w:rPr>
                <w:rFonts w:ascii="Calibri" w:hAnsi="Calibri" w:cs="Calibri"/>
              </w:rPr>
            </w:pPr>
            <w:r w:rsidRPr="5C3165C1" w:rsidR="00951A9A">
              <w:rPr>
                <w:rFonts w:ascii="Calibri" w:hAnsi="Calibri" w:cs="Calibri"/>
              </w:rPr>
              <w:t xml:space="preserve">£12.50/ £13 per hour </w:t>
            </w:r>
            <w:r w:rsidRPr="5C3165C1" w:rsidR="50E41339">
              <w:rPr>
                <w:rFonts w:ascii="Calibri" w:hAnsi="Calibri" w:cs="Calibri"/>
              </w:rPr>
              <w:t>subject to pay review 1</w:t>
            </w:r>
            <w:r w:rsidRPr="5C3165C1" w:rsidR="50E41339">
              <w:rPr>
                <w:rFonts w:ascii="Calibri" w:hAnsi="Calibri" w:cs="Calibri"/>
                <w:vertAlign w:val="superscript"/>
              </w:rPr>
              <w:t>st</w:t>
            </w:r>
            <w:r w:rsidRPr="5C3165C1" w:rsidR="50E41339">
              <w:rPr>
                <w:rFonts w:ascii="Calibri" w:hAnsi="Calibri" w:cs="Calibri"/>
              </w:rPr>
              <w:t xml:space="preserve"> April</w:t>
            </w:r>
          </w:p>
        </w:tc>
      </w:tr>
      <w:tr w:rsidRPr="0085554A" w:rsidR="006D779D" w:rsidTr="5C3165C1" w14:paraId="09B8EC1A" w14:textId="77777777">
        <w:trPr>
          <w:trHeight w:val="680"/>
          <w:jc w:val="center"/>
        </w:trPr>
        <w:tc>
          <w:tcPr>
            <w:tcW w:w="2263" w:type="dxa"/>
            <w:shd w:val="clear" w:color="auto" w:fill="C1E4F5"/>
            <w:tcMar/>
            <w:vAlign w:val="center"/>
          </w:tcPr>
          <w:p w:rsidRPr="0085554A" w:rsidR="006D779D" w:rsidP="006D779D" w:rsidRDefault="006D779D" w14:paraId="09AE28A5" w14:textId="77777777">
            <w:pPr>
              <w:rPr>
                <w:rFonts w:ascii="Calibri" w:hAnsi="Calibri" w:cs="Calibri"/>
                <w:bCs/>
              </w:rPr>
            </w:pPr>
            <w:r w:rsidRPr="0085554A">
              <w:rPr>
                <w:rFonts w:ascii="Calibri" w:hAnsi="Calibri" w:cs="Calibri"/>
                <w:bCs/>
              </w:rPr>
              <w:t xml:space="preserve">Working pattern </w:t>
            </w:r>
          </w:p>
        </w:tc>
        <w:tc>
          <w:tcPr>
            <w:tcW w:w="7019" w:type="dxa"/>
            <w:tcMar/>
            <w:vAlign w:val="center"/>
          </w:tcPr>
          <w:p w:rsidRPr="0085554A" w:rsidR="006D779D" w:rsidP="006D779D" w:rsidRDefault="00F30486" w14:paraId="7959EBD3" w14:textId="22063C6B">
            <w:pPr>
              <w:rPr>
                <w:rFonts w:ascii="Calibri" w:hAnsi="Calibri" w:cs="Calibri"/>
              </w:rPr>
            </w:pPr>
            <w:r>
              <w:rPr>
                <w:rFonts w:ascii="Calibri" w:hAnsi="Calibri" w:cs="Calibri"/>
              </w:rPr>
              <w:t>Flexible hours</w:t>
            </w:r>
            <w:r w:rsidR="005E3A27">
              <w:rPr>
                <w:rFonts w:ascii="Calibri" w:hAnsi="Calibri" w:cs="Calibri"/>
              </w:rPr>
              <w:t>,</w:t>
            </w:r>
            <w:r w:rsidR="005B1F06">
              <w:rPr>
                <w:rFonts w:ascii="Calibri" w:hAnsi="Calibri" w:cs="Calibri"/>
              </w:rPr>
              <w:t xml:space="preserve"> Monday to Friday</w:t>
            </w:r>
            <w:r>
              <w:rPr>
                <w:rFonts w:ascii="Calibri" w:hAnsi="Calibri" w:cs="Calibri"/>
              </w:rPr>
              <w:t xml:space="preserve">, 8.30am to 6pm </w:t>
            </w:r>
          </w:p>
        </w:tc>
      </w:tr>
      <w:tr w:rsidRPr="0085554A" w:rsidR="006D779D" w:rsidTr="5C3165C1" w14:paraId="5B84DC9A" w14:textId="77777777">
        <w:trPr>
          <w:trHeight w:val="680"/>
          <w:jc w:val="center"/>
        </w:trPr>
        <w:tc>
          <w:tcPr>
            <w:tcW w:w="2263" w:type="dxa"/>
            <w:shd w:val="clear" w:color="auto" w:fill="C1E4F5"/>
            <w:tcMar/>
            <w:vAlign w:val="center"/>
          </w:tcPr>
          <w:p w:rsidRPr="0085554A" w:rsidR="006D779D" w:rsidP="006D779D" w:rsidRDefault="006D779D" w14:paraId="16464B09" w14:textId="77777777">
            <w:pPr>
              <w:rPr>
                <w:rFonts w:ascii="Calibri" w:hAnsi="Calibri" w:cs="Calibri"/>
                <w:bCs/>
              </w:rPr>
            </w:pPr>
            <w:r w:rsidRPr="0085554A">
              <w:rPr>
                <w:rFonts w:ascii="Calibri" w:hAnsi="Calibri" w:cs="Calibri"/>
                <w:bCs/>
              </w:rPr>
              <w:t>Place of work</w:t>
            </w:r>
          </w:p>
        </w:tc>
        <w:tc>
          <w:tcPr>
            <w:tcW w:w="7019" w:type="dxa"/>
            <w:tcMar/>
            <w:vAlign w:val="center"/>
          </w:tcPr>
          <w:p w:rsidRPr="0085554A" w:rsidR="006D779D" w:rsidP="006D779D" w:rsidRDefault="00951A9A" w14:paraId="21B9447B" w14:textId="58E6214E">
            <w:pPr>
              <w:rPr>
                <w:rFonts w:ascii="Calibri" w:hAnsi="Calibri" w:cs="Calibri"/>
              </w:rPr>
            </w:pPr>
            <w:r>
              <w:rPr>
                <w:rFonts w:ascii="Calibri" w:hAnsi="Calibri" w:cs="Calibri"/>
              </w:rPr>
              <w:t xml:space="preserve">Clients Homes throughout Exeter </w:t>
            </w:r>
          </w:p>
        </w:tc>
      </w:tr>
      <w:tr w:rsidRPr="0085554A" w:rsidR="006D779D" w:rsidTr="5C3165C1" w14:paraId="728363D6" w14:textId="77777777">
        <w:trPr>
          <w:trHeight w:val="680"/>
          <w:jc w:val="center"/>
        </w:trPr>
        <w:tc>
          <w:tcPr>
            <w:tcW w:w="2263" w:type="dxa"/>
            <w:shd w:val="clear" w:color="auto" w:fill="C1E4F5"/>
            <w:tcMar/>
            <w:vAlign w:val="center"/>
          </w:tcPr>
          <w:p w:rsidRPr="0085554A" w:rsidR="006D779D" w:rsidP="006D779D" w:rsidRDefault="006D779D" w14:paraId="130FE973" w14:textId="77777777">
            <w:pPr>
              <w:rPr>
                <w:rFonts w:ascii="Calibri" w:hAnsi="Calibri" w:cs="Calibri"/>
                <w:bCs/>
              </w:rPr>
            </w:pPr>
            <w:r w:rsidRPr="0085554A">
              <w:rPr>
                <w:rFonts w:ascii="Calibri" w:hAnsi="Calibri" w:cs="Calibri"/>
                <w:bCs/>
              </w:rPr>
              <w:t>Annual leave</w:t>
            </w:r>
          </w:p>
        </w:tc>
        <w:tc>
          <w:tcPr>
            <w:tcW w:w="7019" w:type="dxa"/>
            <w:tcMar/>
            <w:vAlign w:val="center"/>
          </w:tcPr>
          <w:p w:rsidRPr="0085554A" w:rsidR="006D779D" w:rsidP="006D779D" w:rsidRDefault="00D848F4" w14:paraId="647B8AA9" w14:textId="77777777">
            <w:pPr>
              <w:pStyle w:val="hang"/>
              <w:numPr>
                <w:ilvl w:val="0"/>
                <w:numId w:val="0"/>
              </w:numPr>
              <w:tabs>
                <w:tab w:val="clear" w:pos="851"/>
              </w:tabs>
              <w:ind w:left="2977" w:hanging="2977"/>
              <w:rPr>
                <w:rFonts w:ascii="Calibri" w:hAnsi="Calibri" w:cs="Calibri"/>
                <w:szCs w:val="24"/>
              </w:rPr>
            </w:pPr>
            <w:r>
              <w:rPr>
                <w:rFonts w:ascii="Calibri" w:hAnsi="Calibri" w:cs="Calibri"/>
                <w:szCs w:val="24"/>
              </w:rPr>
              <w:t xml:space="preserve">6 weeks </w:t>
            </w:r>
          </w:p>
        </w:tc>
      </w:tr>
      <w:tr w:rsidRPr="0085554A" w:rsidR="006D779D" w:rsidTr="5C3165C1" w14:paraId="5215AF67" w14:textId="77777777">
        <w:trPr>
          <w:trHeight w:val="680"/>
          <w:jc w:val="center"/>
        </w:trPr>
        <w:tc>
          <w:tcPr>
            <w:tcW w:w="2263" w:type="dxa"/>
            <w:tcBorders>
              <w:bottom w:val="single" w:color="auto" w:sz="4" w:space="0"/>
            </w:tcBorders>
            <w:shd w:val="clear" w:color="auto" w:fill="C1E4F5"/>
            <w:tcMar/>
            <w:vAlign w:val="center"/>
          </w:tcPr>
          <w:p w:rsidRPr="0085554A" w:rsidR="006D779D" w:rsidP="006D779D" w:rsidRDefault="006D779D" w14:paraId="3599FEE8" w14:textId="77777777">
            <w:pPr>
              <w:rPr>
                <w:rFonts w:ascii="Calibri" w:hAnsi="Calibri" w:cs="Calibri"/>
                <w:bCs/>
              </w:rPr>
            </w:pPr>
            <w:r w:rsidRPr="0085554A">
              <w:rPr>
                <w:rFonts w:ascii="Calibri" w:hAnsi="Calibri" w:cs="Calibri"/>
                <w:bCs/>
              </w:rPr>
              <w:t>Status</w:t>
            </w:r>
          </w:p>
        </w:tc>
        <w:tc>
          <w:tcPr>
            <w:tcW w:w="7019" w:type="dxa"/>
            <w:tcBorders>
              <w:bottom w:val="single" w:color="auto" w:sz="4" w:space="0"/>
            </w:tcBorders>
            <w:tcMar/>
            <w:vAlign w:val="center"/>
          </w:tcPr>
          <w:p w:rsidRPr="0085554A" w:rsidR="006D779D" w:rsidP="006D779D" w:rsidRDefault="00951A9A" w14:paraId="6FD4CEFD" w14:textId="7ABFA75E">
            <w:pPr>
              <w:pStyle w:val="Default"/>
              <w:rPr>
                <w:color w:val="auto"/>
              </w:rPr>
            </w:pPr>
            <w:r>
              <w:rPr>
                <w:color w:val="auto"/>
              </w:rPr>
              <w:t xml:space="preserve">Part time, permanent variable hours </w:t>
            </w:r>
          </w:p>
        </w:tc>
      </w:tr>
      <w:tr w:rsidRPr="0085554A" w:rsidR="006D779D" w:rsidTr="5C3165C1" w14:paraId="1007F8A3" w14:textId="77777777">
        <w:trPr>
          <w:trHeight w:val="680"/>
          <w:jc w:val="center"/>
        </w:trPr>
        <w:tc>
          <w:tcPr>
            <w:tcW w:w="2263" w:type="dxa"/>
            <w:tcBorders>
              <w:bottom w:val="single" w:color="auto" w:sz="4" w:space="0"/>
            </w:tcBorders>
            <w:shd w:val="clear" w:color="auto" w:fill="C1E4F5"/>
            <w:tcMar/>
            <w:vAlign w:val="center"/>
          </w:tcPr>
          <w:p w:rsidRPr="0085554A" w:rsidR="006D779D" w:rsidP="006D779D" w:rsidRDefault="006D779D" w14:paraId="24F6E70C" w14:textId="77777777">
            <w:pPr>
              <w:rPr>
                <w:rFonts w:ascii="Calibri" w:hAnsi="Calibri" w:cs="Calibri"/>
                <w:bCs/>
              </w:rPr>
            </w:pPr>
            <w:r>
              <w:rPr>
                <w:rFonts w:ascii="Calibri" w:hAnsi="Calibri" w:cs="Calibri"/>
                <w:bCs/>
              </w:rPr>
              <w:t>Benefits</w:t>
            </w:r>
          </w:p>
        </w:tc>
        <w:tc>
          <w:tcPr>
            <w:tcW w:w="7019" w:type="dxa"/>
            <w:tcBorders>
              <w:bottom w:val="single" w:color="auto" w:sz="4" w:space="0"/>
            </w:tcBorders>
            <w:tcMar/>
            <w:vAlign w:val="center"/>
          </w:tcPr>
          <w:p w:rsidRPr="008141A5" w:rsidR="006D779D" w:rsidP="004B24C8" w:rsidRDefault="006D779D" w14:paraId="2F0A8F07" w14:textId="77777777">
            <w:pPr>
              <w:pStyle w:val="Default"/>
              <w:numPr>
                <w:ilvl w:val="0"/>
                <w:numId w:val="4"/>
              </w:numPr>
              <w:rPr>
                <w:bCs/>
                <w:color w:val="auto"/>
              </w:rPr>
            </w:pPr>
            <w:r w:rsidRPr="008141A5">
              <w:rPr>
                <w:bCs/>
                <w:color w:val="auto"/>
              </w:rPr>
              <w:t>Company Pension</w:t>
            </w:r>
          </w:p>
          <w:p w:rsidRPr="008141A5" w:rsidR="006D779D" w:rsidP="004B24C8" w:rsidRDefault="006D779D" w14:paraId="431DC6F3" w14:textId="77777777">
            <w:pPr>
              <w:pStyle w:val="Default"/>
              <w:numPr>
                <w:ilvl w:val="0"/>
                <w:numId w:val="4"/>
              </w:numPr>
              <w:rPr>
                <w:bCs/>
                <w:color w:val="auto"/>
              </w:rPr>
            </w:pPr>
            <w:r w:rsidRPr="008141A5">
              <w:rPr>
                <w:bCs/>
                <w:color w:val="auto"/>
              </w:rPr>
              <w:t>Free on-site parking</w:t>
            </w:r>
          </w:p>
          <w:p w:rsidRPr="00FB60D1" w:rsidR="006D779D" w:rsidP="004B24C8" w:rsidRDefault="006D779D" w14:paraId="68663616" w14:textId="77777777">
            <w:pPr>
              <w:pStyle w:val="Default"/>
              <w:numPr>
                <w:ilvl w:val="0"/>
                <w:numId w:val="4"/>
              </w:numPr>
              <w:rPr>
                <w:bCs/>
              </w:rPr>
            </w:pPr>
            <w:r w:rsidRPr="008141A5">
              <w:rPr>
                <w:bCs/>
                <w:color w:val="auto"/>
              </w:rPr>
              <w:t>Blue Light Card</w:t>
            </w:r>
          </w:p>
          <w:p w:rsidRPr="0085554A" w:rsidR="00FB60D1" w:rsidP="004B24C8" w:rsidRDefault="00FB60D1" w14:paraId="3435D3B8" w14:textId="77777777">
            <w:pPr>
              <w:pStyle w:val="Default"/>
              <w:numPr>
                <w:ilvl w:val="0"/>
                <w:numId w:val="4"/>
              </w:numPr>
              <w:rPr>
                <w:bCs/>
              </w:rPr>
            </w:pPr>
            <w:r>
              <w:rPr>
                <w:bCs/>
              </w:rPr>
              <w:t>Regular Clinical Supervision (where relevant to role)</w:t>
            </w:r>
          </w:p>
        </w:tc>
      </w:tr>
      <w:tr w:rsidRPr="0085554A" w:rsidR="006D779D" w:rsidTr="5C3165C1" w14:paraId="7BF9E1BE" w14:textId="77777777">
        <w:trPr>
          <w:trHeight w:val="271"/>
          <w:jc w:val="center"/>
        </w:trPr>
        <w:tc>
          <w:tcPr>
            <w:tcW w:w="9282" w:type="dxa"/>
            <w:gridSpan w:val="2"/>
            <w:tcBorders>
              <w:left w:val="nil"/>
              <w:right w:val="nil"/>
            </w:tcBorders>
            <w:tcMar/>
            <w:vAlign w:val="center"/>
          </w:tcPr>
          <w:p w:rsidRPr="0085554A" w:rsidR="006D779D" w:rsidP="006D779D" w:rsidRDefault="006D779D" w14:paraId="1CDA40EF" w14:textId="77777777">
            <w:pPr>
              <w:pStyle w:val="Default"/>
            </w:pPr>
          </w:p>
        </w:tc>
      </w:tr>
      <w:tr w:rsidRPr="0085554A" w:rsidR="006D779D" w:rsidTr="5C3165C1" w14:paraId="5368156F" w14:textId="77777777">
        <w:trPr>
          <w:trHeight w:val="624"/>
          <w:jc w:val="center"/>
        </w:trPr>
        <w:tc>
          <w:tcPr>
            <w:tcW w:w="9282" w:type="dxa"/>
            <w:gridSpan w:val="2"/>
            <w:shd w:val="clear" w:color="auto" w:fill="C1E4F5"/>
            <w:tcMar/>
            <w:vAlign w:val="center"/>
          </w:tcPr>
          <w:p w:rsidRPr="0085554A" w:rsidR="006D779D" w:rsidP="006D779D" w:rsidRDefault="006D779D" w14:paraId="3C563CD2" w14:textId="77777777">
            <w:pPr>
              <w:pStyle w:val="Default"/>
              <w:rPr>
                <w:b/>
                <w:bCs/>
              </w:rPr>
            </w:pPr>
            <w:r w:rsidRPr="0085554A">
              <w:rPr>
                <w:b/>
                <w:bCs/>
              </w:rPr>
              <w:t>Job Purpose</w:t>
            </w:r>
          </w:p>
        </w:tc>
      </w:tr>
      <w:tr w:rsidRPr="0085554A" w:rsidR="006D779D" w:rsidTr="5C3165C1" w14:paraId="083297D7" w14:textId="77777777">
        <w:trPr>
          <w:trHeight w:val="1453"/>
          <w:jc w:val="center"/>
        </w:trPr>
        <w:tc>
          <w:tcPr>
            <w:tcW w:w="9282" w:type="dxa"/>
            <w:gridSpan w:val="2"/>
            <w:tcMar/>
            <w:vAlign w:val="center"/>
          </w:tcPr>
          <w:p w:rsidR="006D779D" w:rsidP="006D779D" w:rsidRDefault="006D779D" w14:paraId="5B0B38A9" w14:textId="77777777">
            <w:pPr>
              <w:spacing w:after="120"/>
              <w:rPr>
                <w:rFonts w:ascii="Calibri" w:hAnsi="Calibri" w:cs="Calibri"/>
              </w:rPr>
            </w:pPr>
          </w:p>
          <w:p w:rsidR="00FB60D1" w:rsidP="006D779D" w:rsidRDefault="00D848F4" w14:paraId="58899677" w14:textId="6DBF883C">
            <w:pPr>
              <w:spacing w:after="120"/>
              <w:rPr>
                <w:rFonts w:ascii="Calibri" w:hAnsi="Calibri" w:cs="Calibri"/>
              </w:rPr>
            </w:pPr>
            <w:r>
              <w:rPr>
                <w:rFonts w:ascii="Calibri" w:hAnsi="Calibri" w:cs="Calibri"/>
              </w:rPr>
              <w:t xml:space="preserve">To </w:t>
            </w:r>
            <w:r w:rsidR="00951A9A">
              <w:rPr>
                <w:rFonts w:ascii="Calibri" w:hAnsi="Calibri" w:cs="Calibri"/>
              </w:rPr>
              <w:t>provide general household/ domestic tasks on a regular basis within Age UK Exeter’s client’s home</w:t>
            </w:r>
            <w:r w:rsidR="00F30486">
              <w:rPr>
                <w:rFonts w:ascii="Calibri" w:hAnsi="Calibri" w:cs="Calibri"/>
              </w:rPr>
              <w:t>s</w:t>
            </w:r>
            <w:r w:rsidR="00951A9A">
              <w:rPr>
                <w:rFonts w:ascii="Calibri" w:hAnsi="Calibri" w:cs="Calibri"/>
              </w:rPr>
              <w:t xml:space="preserve">. </w:t>
            </w:r>
          </w:p>
          <w:p w:rsidRPr="0085554A" w:rsidR="00FB60D1" w:rsidP="006D779D" w:rsidRDefault="00FB60D1" w14:paraId="315E42BA" w14:textId="77777777">
            <w:pPr>
              <w:spacing w:after="120"/>
              <w:rPr>
                <w:rFonts w:ascii="Calibri" w:hAnsi="Calibri" w:cs="Calibri"/>
              </w:rPr>
            </w:pPr>
          </w:p>
        </w:tc>
      </w:tr>
      <w:tr w:rsidRPr="0085554A" w:rsidR="006D779D" w:rsidTr="5C3165C1" w14:paraId="1736B78E" w14:textId="77777777">
        <w:trPr>
          <w:trHeight w:val="624"/>
          <w:jc w:val="center"/>
        </w:trPr>
        <w:tc>
          <w:tcPr>
            <w:tcW w:w="9282" w:type="dxa"/>
            <w:gridSpan w:val="2"/>
            <w:shd w:val="clear" w:color="auto" w:fill="C1E4F5"/>
            <w:tcMar/>
            <w:vAlign w:val="center"/>
          </w:tcPr>
          <w:p w:rsidRPr="0085554A" w:rsidR="006D779D" w:rsidP="006D779D" w:rsidRDefault="006D779D" w14:paraId="17F7C469" w14:textId="77777777">
            <w:pPr>
              <w:rPr>
                <w:rFonts w:ascii="Calibri" w:hAnsi="Calibri" w:cs="Calibri"/>
                <w:b/>
                <w:bCs/>
              </w:rPr>
            </w:pPr>
            <w:r w:rsidRPr="0085554A">
              <w:rPr>
                <w:rFonts w:ascii="Calibri" w:hAnsi="Calibri" w:cs="Calibri"/>
                <w:b/>
                <w:bCs/>
              </w:rPr>
              <w:t>Responsible to</w:t>
            </w:r>
          </w:p>
        </w:tc>
      </w:tr>
      <w:tr w:rsidRPr="0085554A" w:rsidR="006D779D" w:rsidTr="5C3165C1" w14:paraId="6E44DBDB" w14:textId="77777777">
        <w:trPr>
          <w:trHeight w:val="841"/>
          <w:jc w:val="center"/>
        </w:trPr>
        <w:tc>
          <w:tcPr>
            <w:tcW w:w="9282" w:type="dxa"/>
            <w:gridSpan w:val="2"/>
            <w:tcMar/>
            <w:vAlign w:val="center"/>
          </w:tcPr>
          <w:p w:rsidR="006D779D" w:rsidP="006D779D" w:rsidRDefault="006D779D" w14:paraId="292C7A09" w14:textId="77777777">
            <w:pPr>
              <w:rPr>
                <w:rFonts w:ascii="Calibri" w:hAnsi="Calibri" w:cs="Calibri"/>
                <w:bCs/>
              </w:rPr>
            </w:pPr>
          </w:p>
          <w:p w:rsidR="00FB60D1" w:rsidP="006D779D" w:rsidRDefault="00951A9A" w14:paraId="2A526EA2" w14:textId="545D0BD9">
            <w:pPr>
              <w:rPr>
                <w:rFonts w:ascii="Calibri" w:hAnsi="Calibri" w:cs="Calibri"/>
                <w:bCs/>
              </w:rPr>
            </w:pPr>
            <w:r>
              <w:rPr>
                <w:rFonts w:ascii="Calibri" w:hAnsi="Calibri" w:cs="Calibri"/>
                <w:bCs/>
              </w:rPr>
              <w:t>Enabling &amp; Home Support Manager</w:t>
            </w:r>
          </w:p>
          <w:p w:rsidR="00D848F4" w:rsidP="006D779D" w:rsidRDefault="00D848F4" w14:paraId="376AFBA4" w14:textId="77777777">
            <w:pPr>
              <w:rPr>
                <w:rFonts w:ascii="Calibri" w:hAnsi="Calibri" w:cs="Calibri"/>
                <w:bCs/>
              </w:rPr>
            </w:pPr>
          </w:p>
          <w:p w:rsidR="00F30486" w:rsidP="006D779D" w:rsidRDefault="00F30486" w14:paraId="3E20BB6C" w14:textId="77777777">
            <w:pPr>
              <w:rPr>
                <w:rFonts w:ascii="Calibri" w:hAnsi="Calibri" w:cs="Calibri"/>
                <w:bCs/>
              </w:rPr>
            </w:pPr>
          </w:p>
          <w:p w:rsidR="00FB60D1" w:rsidP="006D779D" w:rsidRDefault="00FB60D1" w14:paraId="1E44A4A9" w14:textId="77777777">
            <w:pPr>
              <w:rPr>
                <w:rFonts w:ascii="Calibri" w:hAnsi="Calibri" w:cs="Calibri"/>
                <w:bCs/>
              </w:rPr>
            </w:pPr>
          </w:p>
          <w:p w:rsidRPr="0085554A" w:rsidR="008141A5" w:rsidP="006D779D" w:rsidRDefault="008141A5" w14:paraId="4A6DB851" w14:textId="77777777">
            <w:pPr>
              <w:rPr>
                <w:rFonts w:ascii="Calibri" w:hAnsi="Calibri" w:cs="Calibri"/>
                <w:bCs/>
              </w:rPr>
            </w:pPr>
          </w:p>
        </w:tc>
      </w:tr>
      <w:tr w:rsidRPr="0085554A" w:rsidR="006D779D" w:rsidTr="5C3165C1" w14:paraId="154399CC" w14:textId="77777777">
        <w:trPr>
          <w:trHeight w:val="624"/>
          <w:jc w:val="center"/>
        </w:trPr>
        <w:tc>
          <w:tcPr>
            <w:tcW w:w="9282" w:type="dxa"/>
            <w:gridSpan w:val="2"/>
            <w:shd w:val="clear" w:color="auto" w:fill="C1E4F5"/>
            <w:tcMar/>
            <w:vAlign w:val="center"/>
          </w:tcPr>
          <w:p w:rsidRPr="0085554A" w:rsidR="006D779D" w:rsidP="006D779D" w:rsidRDefault="006D779D" w14:paraId="62B357FE" w14:textId="77777777">
            <w:pPr>
              <w:rPr>
                <w:rFonts w:ascii="Calibri" w:hAnsi="Calibri" w:cs="Calibri"/>
                <w:b/>
              </w:rPr>
            </w:pPr>
            <w:r w:rsidRPr="0085554A">
              <w:rPr>
                <w:rFonts w:ascii="Calibri" w:hAnsi="Calibri" w:cs="Calibri"/>
                <w:b/>
                <w:bCs/>
              </w:rPr>
              <w:lastRenderedPageBreak/>
              <w:t>Main Duties</w:t>
            </w:r>
          </w:p>
        </w:tc>
      </w:tr>
      <w:tr w:rsidRPr="0085554A" w:rsidR="006D779D" w:rsidTr="5C3165C1" w14:paraId="241FA075" w14:textId="77777777">
        <w:trPr>
          <w:trHeight w:val="624"/>
          <w:jc w:val="center"/>
        </w:trPr>
        <w:tc>
          <w:tcPr>
            <w:tcW w:w="9282" w:type="dxa"/>
            <w:gridSpan w:val="2"/>
            <w:tcMar/>
            <w:vAlign w:val="center"/>
          </w:tcPr>
          <w:p w:rsidR="005B1F06" w:rsidP="005B1F06" w:rsidRDefault="005B1F06" w14:paraId="5D6FD783" w14:textId="77777777">
            <w:pPr>
              <w:jc w:val="both"/>
              <w:rPr>
                <w:rFonts w:ascii="Arial" w:hAnsi="Arial"/>
                <w:b/>
              </w:rPr>
            </w:pPr>
          </w:p>
          <w:p w:rsidR="005B1F06" w:rsidP="005E3A27" w:rsidRDefault="005B1F06" w14:paraId="26ABA378" w14:textId="77777777">
            <w:pPr>
              <w:jc w:val="both"/>
              <w:rPr>
                <w:rFonts w:ascii="Arial" w:hAnsi="Arial"/>
              </w:rPr>
            </w:pPr>
          </w:p>
          <w:p w:rsidRPr="005A4580" w:rsidR="005E3A27" w:rsidP="004B24C8" w:rsidRDefault="005A4580" w14:paraId="17D7131C" w14:textId="50333A52">
            <w:pPr>
              <w:pStyle w:val="ListParagraph"/>
              <w:numPr>
                <w:ilvl w:val="0"/>
                <w:numId w:val="5"/>
              </w:numPr>
              <w:jc w:val="both"/>
            </w:pPr>
            <w:r>
              <w:rPr>
                <w:rFonts w:ascii="Calibri" w:hAnsi="Calibri" w:cs="Calibri"/>
              </w:rPr>
              <w:t>Tasks will include: - cleaning bathrooms and kitchens. Vacuuming, sweeping &amp; mopping floors. Dusting &amp; polishing of furniture. Changing the beds, laundry &amp; ironing. Collecting shopping and running errands. Other household tasks as agreed.</w:t>
            </w:r>
          </w:p>
          <w:p w:rsidRPr="005A4580" w:rsidR="005A4580" w:rsidP="004B24C8" w:rsidRDefault="005A4580" w14:paraId="3129CE6A" w14:textId="4E9239DC">
            <w:pPr>
              <w:pStyle w:val="ListParagraph"/>
              <w:numPr>
                <w:ilvl w:val="0"/>
                <w:numId w:val="5"/>
              </w:numPr>
              <w:jc w:val="both"/>
            </w:pPr>
            <w:r>
              <w:rPr>
                <w:rFonts w:asciiTheme="minorHAnsi" w:hAnsiTheme="minorHAnsi" w:cstheme="minorHAnsi"/>
              </w:rPr>
              <w:t xml:space="preserve">To make a risk assessment of the risks and hazards present in any environment where you are working with a client and to make competent decisions regarding their management to secure the safety of yourself, your client and others. </w:t>
            </w:r>
          </w:p>
          <w:p w:rsidRPr="005A4580" w:rsidR="005A4580" w:rsidP="004B24C8" w:rsidRDefault="005A4580" w14:paraId="73EF560D" w14:textId="1462182F">
            <w:pPr>
              <w:pStyle w:val="ListParagraph"/>
              <w:numPr>
                <w:ilvl w:val="0"/>
                <w:numId w:val="5"/>
              </w:numPr>
              <w:jc w:val="both"/>
            </w:pPr>
            <w:r>
              <w:rPr>
                <w:rFonts w:asciiTheme="minorHAnsi" w:hAnsiTheme="minorHAnsi" w:cstheme="minorHAnsi"/>
              </w:rPr>
              <w:t xml:space="preserve">To keep in regular contact with the Enabling Office team, reporting any concerns at the earliest opportunity, adhering to any deadlines. </w:t>
            </w:r>
          </w:p>
          <w:p w:rsidRPr="00337DD4" w:rsidR="005A4580" w:rsidP="004B24C8" w:rsidRDefault="005A4580" w14:paraId="385521D2" w14:textId="0CBC1E4F">
            <w:pPr>
              <w:pStyle w:val="ListParagraph"/>
              <w:numPr>
                <w:ilvl w:val="0"/>
                <w:numId w:val="5"/>
              </w:numPr>
              <w:jc w:val="both"/>
            </w:pPr>
            <w:r>
              <w:rPr>
                <w:rFonts w:asciiTheme="minorHAnsi" w:hAnsiTheme="minorHAnsi" w:cstheme="minorHAnsi"/>
              </w:rPr>
              <w:t>To make working arrangements with the Enabling team and clients to ensure that your overall work timetable fits together and that clients receive services at times that are convenient and appropr</w:t>
            </w:r>
            <w:r w:rsidR="00337DD4">
              <w:rPr>
                <w:rFonts w:asciiTheme="minorHAnsi" w:hAnsiTheme="minorHAnsi" w:cstheme="minorHAnsi"/>
              </w:rPr>
              <w:t xml:space="preserve">iate to them. </w:t>
            </w:r>
          </w:p>
          <w:p w:rsidRPr="00337DD4" w:rsidR="00337DD4" w:rsidP="004B24C8" w:rsidRDefault="00337DD4" w14:paraId="5CC60F56" w14:textId="292C5E0E">
            <w:pPr>
              <w:pStyle w:val="ListParagraph"/>
              <w:numPr>
                <w:ilvl w:val="0"/>
                <w:numId w:val="5"/>
              </w:numPr>
              <w:jc w:val="both"/>
            </w:pPr>
            <w:r>
              <w:rPr>
                <w:rFonts w:asciiTheme="minorHAnsi" w:hAnsiTheme="minorHAnsi" w:cstheme="minorHAnsi"/>
              </w:rPr>
              <w:t>To use a work mobile handset to ensure that the required visits are completed and signed off by you, thereby contributing to effective administration and evaluation of the service.</w:t>
            </w:r>
          </w:p>
          <w:p w:rsidRPr="00337DD4" w:rsidR="00337DD4" w:rsidP="004B24C8" w:rsidRDefault="00337DD4" w14:paraId="5E13D5C9" w14:textId="4C9F6739">
            <w:pPr>
              <w:pStyle w:val="ListParagraph"/>
              <w:numPr>
                <w:ilvl w:val="0"/>
                <w:numId w:val="5"/>
              </w:numPr>
              <w:jc w:val="both"/>
            </w:pPr>
            <w:r>
              <w:rPr>
                <w:rFonts w:asciiTheme="minorHAnsi" w:hAnsiTheme="minorHAnsi" w:cstheme="minorHAnsi"/>
              </w:rPr>
              <w:t xml:space="preserve">To participate fully as a member of the enabling team, covering for absent team members, attending staff training, regular staff meetings and supervision that may be outside of normal hours. </w:t>
            </w:r>
          </w:p>
          <w:p w:rsidRPr="005A4580" w:rsidR="00337DD4" w:rsidP="004B24C8" w:rsidRDefault="00337DD4" w14:paraId="511FD1F4" w14:textId="7937CD7E">
            <w:pPr>
              <w:pStyle w:val="ListParagraph"/>
              <w:numPr>
                <w:ilvl w:val="0"/>
                <w:numId w:val="5"/>
              </w:numPr>
              <w:jc w:val="both"/>
            </w:pPr>
            <w:r>
              <w:rPr>
                <w:rFonts w:asciiTheme="minorHAnsi" w:hAnsiTheme="minorHAnsi" w:cstheme="minorHAnsi"/>
              </w:rPr>
              <w:t xml:space="preserve">To undertake any other duties commensurate with the post. </w:t>
            </w:r>
          </w:p>
          <w:p w:rsidR="005A4580" w:rsidP="005A4580" w:rsidRDefault="005A4580" w14:paraId="3D21A311" w14:textId="1D09A80A">
            <w:pPr>
              <w:jc w:val="both"/>
            </w:pPr>
            <w:r>
              <w:t xml:space="preserve">  </w:t>
            </w:r>
          </w:p>
          <w:p w:rsidRPr="0085554A" w:rsidR="006D779D" w:rsidP="005A4580" w:rsidRDefault="005A4580" w14:paraId="3104E706" w14:textId="59EBD1FE">
            <w:pPr>
              <w:jc w:val="both"/>
              <w:rPr>
                <w:rFonts w:ascii="Calibri" w:hAnsi="Calibri" w:cs="Calibri"/>
              </w:rPr>
            </w:pPr>
            <w:r>
              <w:t xml:space="preserve">                  </w:t>
            </w:r>
            <w:r>
              <w:rPr>
                <w:rFonts w:ascii="Calibri" w:hAnsi="Calibri" w:cs="Calibri"/>
                <w:b/>
                <w:bCs/>
              </w:rPr>
              <w:t xml:space="preserve">There is no personal care with this role. </w:t>
            </w:r>
          </w:p>
        </w:tc>
      </w:tr>
    </w:tbl>
    <w:p w:rsidR="00D100C7" w:rsidP="00D100C7" w:rsidRDefault="00D100C7" w14:paraId="5BCCF78B" w14:textId="77777777">
      <w:pPr>
        <w:rPr>
          <w:rFonts w:ascii="Calibri" w:hAnsi="Calibri" w:cs="Calibr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2"/>
      </w:tblGrid>
      <w:tr w:rsidRPr="00ED23D3" w:rsidR="009A2A79" w:rsidTr="003135F6" w14:paraId="2752E452" w14:textId="77777777">
        <w:trPr>
          <w:trHeight w:val="624"/>
          <w:jc w:val="center"/>
        </w:trPr>
        <w:tc>
          <w:tcPr>
            <w:tcW w:w="9282" w:type="dxa"/>
            <w:shd w:val="clear" w:color="auto" w:fill="C1E4F5"/>
            <w:vAlign w:val="center"/>
          </w:tcPr>
          <w:p w:rsidRPr="003135F6" w:rsidR="009A2A79" w:rsidP="003135F6" w:rsidRDefault="009A2A79" w14:paraId="614175D9" w14:textId="77777777">
            <w:pPr>
              <w:rPr>
                <w:rFonts w:ascii="Calibri" w:hAnsi="Calibri" w:cs="Calibri"/>
                <w:b/>
                <w:bCs/>
              </w:rPr>
            </w:pPr>
            <w:r w:rsidRPr="003135F6">
              <w:rPr>
                <w:rFonts w:ascii="Calibri" w:hAnsi="Calibri" w:cs="Calibri"/>
                <w:b/>
                <w:bCs/>
              </w:rPr>
              <w:t>Other Duties</w:t>
            </w:r>
          </w:p>
        </w:tc>
      </w:tr>
      <w:tr w:rsidRPr="00ED23D3" w:rsidR="009A2A79" w:rsidTr="003135F6" w14:paraId="5769CC24" w14:textId="77777777">
        <w:trPr>
          <w:trHeight w:val="2513"/>
          <w:jc w:val="center"/>
        </w:trPr>
        <w:tc>
          <w:tcPr>
            <w:tcW w:w="9282" w:type="dxa"/>
            <w:vAlign w:val="center"/>
          </w:tcPr>
          <w:p w:rsidRPr="003135F6" w:rsidR="009A2A79" w:rsidP="003135F6" w:rsidRDefault="009A2A79" w14:paraId="320DD324" w14:textId="77777777">
            <w:pPr>
              <w:rPr>
                <w:rFonts w:ascii="Calibri" w:hAnsi="Calibri" w:cs="Calibri"/>
                <w:bCs/>
              </w:rPr>
            </w:pPr>
            <w:r w:rsidRPr="003135F6">
              <w:rPr>
                <w:rFonts w:ascii="Calibri" w:hAnsi="Calibri" w:cs="Calibri"/>
                <w:bCs/>
              </w:rPr>
              <w:t>This job description is intended as a guide to the general duties required of the post. The post holder may be required to undertake training and perform duties other than those given in the job description. The duties and responsibilities attached to posts may vary from time to time. Such variations are a common occurrence and would not justify the re-evaluation of a post. Where a permanent and substantial change in the duties and responsibilities occurs, then the post would be eligible for re-evaluation.</w:t>
            </w:r>
          </w:p>
        </w:tc>
      </w:tr>
      <w:tr w:rsidRPr="00ED23D3" w:rsidR="009A2A79" w:rsidTr="003135F6" w14:paraId="196F4700" w14:textId="77777777">
        <w:trPr>
          <w:trHeight w:val="624"/>
          <w:jc w:val="center"/>
        </w:trPr>
        <w:tc>
          <w:tcPr>
            <w:tcW w:w="9282" w:type="dxa"/>
            <w:shd w:val="clear" w:color="auto" w:fill="C1E4F5"/>
            <w:vAlign w:val="center"/>
          </w:tcPr>
          <w:p w:rsidRPr="003135F6" w:rsidR="009A2A79" w:rsidP="003135F6" w:rsidRDefault="009A2A79" w14:paraId="10C96689" w14:textId="77777777">
            <w:pPr>
              <w:rPr>
                <w:rFonts w:ascii="Calibri" w:hAnsi="Calibri" w:cs="Calibri"/>
                <w:b/>
                <w:bCs/>
              </w:rPr>
            </w:pPr>
            <w:r w:rsidRPr="003135F6">
              <w:rPr>
                <w:rFonts w:ascii="Calibri" w:hAnsi="Calibri" w:cs="Calibri"/>
                <w:b/>
                <w:bCs/>
              </w:rPr>
              <w:t>Disclosure and Barring Service (DBS)</w:t>
            </w:r>
          </w:p>
        </w:tc>
      </w:tr>
      <w:tr w:rsidRPr="00ED23D3" w:rsidR="009A2A79" w:rsidTr="003135F6" w14:paraId="1D1D9DB9" w14:textId="77777777">
        <w:trPr>
          <w:trHeight w:val="3231"/>
          <w:jc w:val="center"/>
        </w:trPr>
        <w:tc>
          <w:tcPr>
            <w:tcW w:w="9282" w:type="dxa"/>
            <w:vAlign w:val="center"/>
          </w:tcPr>
          <w:p w:rsidRPr="002950D0" w:rsidR="002950D0" w:rsidP="002950D0" w:rsidRDefault="002950D0" w14:paraId="42EF2BB7" w14:textId="77777777">
            <w:pPr>
              <w:rPr>
                <w:rFonts w:asciiTheme="minorHAnsi" w:hAnsiTheme="minorHAnsi" w:cstheme="minorHAnsi"/>
              </w:rPr>
            </w:pPr>
          </w:p>
          <w:p w:rsidRPr="002950D0" w:rsidR="002950D0" w:rsidP="002950D0" w:rsidRDefault="002950D0" w14:paraId="6C6CD163" w14:textId="77777777">
            <w:pPr>
              <w:rPr>
                <w:rFonts w:asciiTheme="minorHAnsi" w:hAnsiTheme="minorHAnsi" w:cstheme="minorHAnsi"/>
              </w:rPr>
            </w:pPr>
            <w:r w:rsidRPr="002950D0">
              <w:rPr>
                <w:rFonts w:asciiTheme="minorHAnsi" w:hAnsiTheme="minorHAnsi" w:cstheme="minorHAnsi"/>
              </w:rPr>
              <w:t>This role requires an enhanced DBS check.</w:t>
            </w:r>
          </w:p>
          <w:p w:rsidRPr="002950D0" w:rsidR="002950D0" w:rsidP="002950D0" w:rsidRDefault="002950D0" w14:paraId="25A9AEDD" w14:textId="77777777">
            <w:pPr>
              <w:rPr>
                <w:rFonts w:asciiTheme="minorHAnsi" w:hAnsiTheme="minorHAnsi" w:cstheme="minorHAnsi"/>
              </w:rPr>
            </w:pPr>
            <w:r w:rsidRPr="002950D0">
              <w:rPr>
                <w:rFonts w:asciiTheme="minorHAnsi" w:hAnsiTheme="minorHAnsi" w:cstheme="minorHAnsi"/>
              </w:rPr>
              <w:t>This post is exempt from the Rehabilitation of Offenders Act 1974 and therefore applicants are required to declare:</w:t>
            </w:r>
          </w:p>
          <w:p w:rsidRPr="002950D0" w:rsidR="002950D0" w:rsidP="002950D0" w:rsidRDefault="002950D0" w14:paraId="79A61D56" w14:textId="77777777">
            <w:pPr>
              <w:rPr>
                <w:rFonts w:asciiTheme="minorHAnsi" w:hAnsiTheme="minorHAnsi" w:cstheme="minorHAnsi"/>
              </w:rPr>
            </w:pPr>
            <w:r w:rsidRPr="002950D0">
              <w:rPr>
                <w:rFonts w:asciiTheme="minorHAnsi" w:hAnsiTheme="minorHAnsi" w:cstheme="minorHAnsi"/>
              </w:rPr>
              <w:t>• All unspent cautions and convictions cautions</w:t>
            </w:r>
          </w:p>
          <w:p w:rsidRPr="002950D0" w:rsidR="002950D0" w:rsidP="002950D0" w:rsidRDefault="002950D0" w14:paraId="74C07043" w14:textId="77777777">
            <w:pPr>
              <w:rPr>
                <w:rFonts w:asciiTheme="minorHAnsi" w:hAnsiTheme="minorHAnsi" w:cstheme="minorHAnsi"/>
              </w:rPr>
            </w:pPr>
            <w:r w:rsidRPr="002950D0">
              <w:rPr>
                <w:rFonts w:asciiTheme="minorHAnsi" w:hAnsiTheme="minorHAnsi" w:cstheme="minorHAnsi"/>
              </w:rPr>
              <w:t>• All adult cautions and spent convictions that are not protected (i.e. that are not filtered</w:t>
            </w:r>
          </w:p>
          <w:p w:rsidRPr="002950D0" w:rsidR="002950D0" w:rsidP="002950D0" w:rsidRDefault="002950D0" w14:paraId="159FBCA5" w14:textId="77777777">
            <w:pPr>
              <w:rPr>
                <w:rFonts w:asciiTheme="minorHAnsi" w:hAnsiTheme="minorHAnsi" w:cstheme="minorHAnsi"/>
              </w:rPr>
            </w:pPr>
            <w:r w:rsidRPr="002950D0">
              <w:rPr>
                <w:rFonts w:asciiTheme="minorHAnsi" w:hAnsiTheme="minorHAnsi" w:cstheme="minorHAnsi"/>
              </w:rPr>
              <w:t>out) as defined by the Rehabilitation of Offenders Act 1974 (Exceptions) Order 1975</w:t>
            </w:r>
          </w:p>
          <w:p w:rsidRPr="002950D0" w:rsidR="002950D0" w:rsidP="002950D0" w:rsidRDefault="002950D0" w14:paraId="2C14B4A0" w14:textId="77777777">
            <w:pPr>
              <w:rPr>
                <w:rFonts w:asciiTheme="minorHAnsi" w:hAnsiTheme="minorHAnsi" w:cstheme="minorHAnsi"/>
              </w:rPr>
            </w:pPr>
            <w:r w:rsidRPr="002950D0">
              <w:rPr>
                <w:rFonts w:asciiTheme="minorHAnsi" w:hAnsiTheme="minorHAnsi" w:cstheme="minorHAnsi"/>
              </w:rPr>
              <w:t>(as amended in 2020).</w:t>
            </w:r>
          </w:p>
          <w:p w:rsidRPr="002950D0" w:rsidR="002950D0" w:rsidP="002950D0" w:rsidRDefault="002950D0" w14:paraId="316217D2" w14:textId="77777777">
            <w:pPr>
              <w:rPr>
                <w:rFonts w:asciiTheme="minorHAnsi" w:hAnsiTheme="minorHAnsi" w:cstheme="minorHAnsi"/>
              </w:rPr>
            </w:pPr>
            <w:r w:rsidRPr="002950D0">
              <w:rPr>
                <w:rFonts w:asciiTheme="minorHAnsi" w:hAnsiTheme="minorHAnsi" w:cstheme="minorHAnsi"/>
              </w:rPr>
              <w:t>For further information on filtering please refer to Nacro guidance, the Disclosure and Barring Service (DBS) guidance or Ministry of Justice (MOJ) guidance (see, in particular, the section titled ‘Exceptions Order’).</w:t>
            </w:r>
          </w:p>
          <w:p w:rsidRPr="002950D0" w:rsidR="002950D0" w:rsidP="002950D0" w:rsidRDefault="002950D0" w14:paraId="1B38A7E3" w14:textId="77777777">
            <w:pPr>
              <w:rPr>
                <w:rFonts w:asciiTheme="minorHAnsi" w:hAnsiTheme="minorHAnsi" w:cstheme="minorHAnsi"/>
              </w:rPr>
            </w:pPr>
            <w:r w:rsidRPr="002950D0">
              <w:rPr>
                <w:rFonts w:asciiTheme="minorHAnsi" w:hAnsiTheme="minorHAnsi" w:cstheme="minorHAnsi"/>
              </w:rPr>
              <w:lastRenderedPageBreak/>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All cases will be examined on an individual basis.</w:t>
            </w:r>
          </w:p>
          <w:p w:rsidRPr="00BD3A7E" w:rsidR="00BD3A7E" w:rsidP="00BD3A7E" w:rsidRDefault="00BD3A7E" w14:paraId="38EDFD5D" w14:textId="77777777"/>
        </w:tc>
      </w:tr>
      <w:tr w:rsidRPr="00ED23D3" w:rsidR="009A2A79" w:rsidTr="003135F6" w14:paraId="55A88501" w14:textId="77777777">
        <w:trPr>
          <w:trHeight w:val="624"/>
          <w:jc w:val="center"/>
        </w:trPr>
        <w:tc>
          <w:tcPr>
            <w:tcW w:w="9282" w:type="dxa"/>
            <w:shd w:val="clear" w:color="auto" w:fill="C1E4F5"/>
            <w:vAlign w:val="center"/>
          </w:tcPr>
          <w:p w:rsidRPr="003135F6" w:rsidR="009A2A79" w:rsidP="003135F6" w:rsidRDefault="009A2A79" w14:paraId="143879E2" w14:textId="77777777">
            <w:pPr>
              <w:rPr>
                <w:rFonts w:ascii="Calibri" w:hAnsi="Calibri" w:cs="Calibri"/>
                <w:b/>
                <w:bCs/>
              </w:rPr>
            </w:pPr>
            <w:r w:rsidRPr="003135F6">
              <w:rPr>
                <w:rFonts w:ascii="Calibri" w:hAnsi="Calibri" w:cs="Calibri"/>
                <w:b/>
                <w:bCs/>
              </w:rPr>
              <w:lastRenderedPageBreak/>
              <w:t>Equal Opportunities</w:t>
            </w:r>
          </w:p>
        </w:tc>
      </w:tr>
      <w:tr w:rsidRPr="00ED23D3" w:rsidR="009A2A79" w:rsidTr="003135F6" w14:paraId="4E5E0EC7" w14:textId="77777777">
        <w:trPr>
          <w:trHeight w:val="782"/>
          <w:jc w:val="center"/>
        </w:trPr>
        <w:tc>
          <w:tcPr>
            <w:tcW w:w="9282" w:type="dxa"/>
            <w:vAlign w:val="center"/>
          </w:tcPr>
          <w:p w:rsidRPr="003135F6" w:rsidR="009A2A79" w:rsidP="003135F6" w:rsidRDefault="009A2A79" w14:paraId="3D035027" w14:textId="77777777">
            <w:pPr>
              <w:rPr>
                <w:rFonts w:ascii="Calibri" w:hAnsi="Calibri" w:cs="Calibri"/>
                <w:bCs/>
              </w:rPr>
            </w:pPr>
            <w:r w:rsidRPr="003135F6">
              <w:rPr>
                <w:rFonts w:ascii="Calibri" w:hAnsi="Calibri" w:cs="Calibri"/>
                <w:bCs/>
              </w:rPr>
              <w:t>All employees have a responsibility to understand and abide by the obligations laid down in the organisation’s equal opportunities policies.</w:t>
            </w:r>
          </w:p>
          <w:p w:rsidRPr="003135F6" w:rsidR="009A2A79" w:rsidP="003135F6" w:rsidRDefault="009A2A79" w14:paraId="4326CB60" w14:textId="77777777">
            <w:pPr>
              <w:rPr>
                <w:rFonts w:ascii="Calibri" w:hAnsi="Calibri" w:cs="Calibri"/>
                <w:bCs/>
              </w:rPr>
            </w:pPr>
          </w:p>
          <w:p w:rsidRPr="003135F6" w:rsidR="009A2A79" w:rsidP="003135F6" w:rsidRDefault="009A2A79" w14:paraId="4254E83C" w14:textId="77777777">
            <w:pPr>
              <w:rPr>
                <w:rFonts w:ascii="Calibri" w:hAnsi="Calibri" w:cs="Calibri"/>
                <w:bCs/>
              </w:rPr>
            </w:pPr>
          </w:p>
        </w:tc>
      </w:tr>
      <w:tr w:rsidRPr="00ED23D3" w:rsidR="009A2A79" w:rsidTr="003135F6" w14:paraId="38D0A975" w14:textId="77777777">
        <w:trPr>
          <w:trHeight w:val="624"/>
          <w:jc w:val="center"/>
        </w:trPr>
        <w:tc>
          <w:tcPr>
            <w:tcW w:w="9282" w:type="dxa"/>
            <w:shd w:val="clear" w:color="auto" w:fill="C1E4F5"/>
            <w:vAlign w:val="center"/>
          </w:tcPr>
          <w:p w:rsidRPr="003135F6" w:rsidR="009A2A79" w:rsidP="003135F6" w:rsidRDefault="009A2A79" w14:paraId="0969BEFD" w14:textId="77777777">
            <w:pPr>
              <w:rPr>
                <w:rFonts w:ascii="Calibri" w:hAnsi="Calibri" w:cs="Calibri"/>
                <w:b/>
                <w:bCs/>
              </w:rPr>
            </w:pPr>
            <w:r w:rsidRPr="003135F6">
              <w:rPr>
                <w:rFonts w:ascii="Calibri" w:hAnsi="Calibri" w:cs="Calibri"/>
                <w:b/>
                <w:bCs/>
              </w:rPr>
              <w:t>Health and Safety</w:t>
            </w:r>
          </w:p>
        </w:tc>
      </w:tr>
      <w:tr w:rsidRPr="00ED23D3" w:rsidR="009A2A79" w:rsidTr="003135F6" w14:paraId="47251714" w14:textId="77777777">
        <w:trPr>
          <w:trHeight w:val="1361"/>
          <w:jc w:val="center"/>
        </w:trPr>
        <w:tc>
          <w:tcPr>
            <w:tcW w:w="9282" w:type="dxa"/>
            <w:vAlign w:val="center"/>
          </w:tcPr>
          <w:p w:rsidRPr="003135F6" w:rsidR="009A2A79" w:rsidP="003135F6" w:rsidRDefault="009A2A79" w14:paraId="3801B429" w14:textId="77777777">
            <w:pPr>
              <w:rPr>
                <w:rFonts w:ascii="Calibri" w:hAnsi="Calibri" w:cs="Calibri"/>
                <w:bCs/>
              </w:rPr>
            </w:pPr>
            <w:r w:rsidRPr="003135F6">
              <w:rPr>
                <w:rFonts w:ascii="Calibri" w:hAnsi="Calibri" w:cs="Calibri"/>
                <w:bCs/>
              </w:rPr>
              <w:t>All employees have responsibility for their own health and safety and for that of others who may be affected by their acts or omissions. Staff members are required to adhere to all health and safety regulations, guidance and procedures at all times.</w:t>
            </w:r>
          </w:p>
          <w:p w:rsidRPr="003135F6" w:rsidR="009A2A79" w:rsidP="003135F6" w:rsidRDefault="009A2A79" w14:paraId="34696DC0" w14:textId="77777777">
            <w:pPr>
              <w:rPr>
                <w:rFonts w:ascii="Calibri" w:hAnsi="Calibri" w:cs="Calibri"/>
                <w:bCs/>
              </w:rPr>
            </w:pPr>
          </w:p>
          <w:p w:rsidRPr="003135F6" w:rsidR="009A2A79" w:rsidP="003135F6" w:rsidRDefault="009A2A79" w14:paraId="4BA424F5" w14:textId="77777777">
            <w:pPr>
              <w:rPr>
                <w:rFonts w:ascii="Calibri" w:hAnsi="Calibri" w:cs="Calibri"/>
                <w:bCs/>
              </w:rPr>
            </w:pPr>
          </w:p>
          <w:p w:rsidRPr="003135F6" w:rsidR="009A2A79" w:rsidP="003135F6" w:rsidRDefault="009A2A79" w14:paraId="732AAC68" w14:textId="77777777">
            <w:pPr>
              <w:rPr>
                <w:rFonts w:ascii="Calibri" w:hAnsi="Calibri" w:cs="Calibri"/>
                <w:bCs/>
              </w:rPr>
            </w:pPr>
          </w:p>
        </w:tc>
      </w:tr>
      <w:tr w:rsidRPr="00ED23D3" w:rsidR="009A2A79" w:rsidTr="003135F6" w14:paraId="31F1B82C" w14:textId="77777777">
        <w:trPr>
          <w:trHeight w:val="624"/>
          <w:jc w:val="center"/>
        </w:trPr>
        <w:tc>
          <w:tcPr>
            <w:tcW w:w="9282" w:type="dxa"/>
            <w:shd w:val="clear" w:color="auto" w:fill="C1E4F5"/>
            <w:vAlign w:val="center"/>
          </w:tcPr>
          <w:p w:rsidRPr="003135F6" w:rsidR="009A2A79" w:rsidP="003135F6" w:rsidRDefault="009A2A79" w14:paraId="74F3397F" w14:textId="77777777">
            <w:pPr>
              <w:rPr>
                <w:rFonts w:ascii="Calibri" w:hAnsi="Calibri" w:cs="Calibri"/>
                <w:b/>
                <w:bCs/>
              </w:rPr>
            </w:pPr>
            <w:r w:rsidRPr="003135F6">
              <w:rPr>
                <w:rFonts w:ascii="Calibri" w:hAnsi="Calibri" w:cs="Calibri"/>
                <w:b/>
                <w:bCs/>
              </w:rPr>
              <w:t>Confidentiality</w:t>
            </w:r>
          </w:p>
        </w:tc>
      </w:tr>
      <w:tr w:rsidRPr="00ED23D3" w:rsidR="009A2A79" w:rsidTr="003135F6" w14:paraId="435FA678" w14:textId="77777777">
        <w:trPr>
          <w:trHeight w:val="920"/>
          <w:jc w:val="center"/>
        </w:trPr>
        <w:tc>
          <w:tcPr>
            <w:tcW w:w="9282" w:type="dxa"/>
            <w:tcBorders>
              <w:bottom w:val="single" w:color="auto" w:sz="4" w:space="0"/>
            </w:tcBorders>
            <w:vAlign w:val="center"/>
          </w:tcPr>
          <w:p w:rsidRPr="003135F6" w:rsidR="009A2A79" w:rsidP="003135F6" w:rsidRDefault="009A2A79" w14:paraId="21332D5A" w14:textId="77777777">
            <w:pPr>
              <w:rPr>
                <w:rFonts w:ascii="Calibri" w:hAnsi="Calibri" w:cs="Calibri"/>
                <w:bCs/>
              </w:rPr>
            </w:pPr>
            <w:r w:rsidRPr="003135F6">
              <w:rPr>
                <w:rFonts w:ascii="Calibri" w:hAnsi="Calibri" w:cs="Calibri"/>
                <w:bCs/>
              </w:rPr>
              <w:t>All employees are expected to respect confidentiality in relation to Age UK Exeter business, client and service user data.</w:t>
            </w:r>
          </w:p>
        </w:tc>
      </w:tr>
    </w:tbl>
    <w:p w:rsidRPr="0085554A" w:rsidR="009A2A79" w:rsidP="00D100C7" w:rsidRDefault="009A2A79" w14:paraId="47821C17" w14:textId="77777777">
      <w:pPr>
        <w:rPr>
          <w:rFonts w:ascii="Calibri" w:hAnsi="Calibri" w:cs="Calibri"/>
        </w:rPr>
      </w:pPr>
    </w:p>
    <w:p w:rsidRPr="0085554A" w:rsidR="00D100C7" w:rsidP="00D100C7" w:rsidRDefault="00D100C7" w14:paraId="657C77AB" w14:textId="77777777">
      <w:pPr>
        <w:rPr>
          <w:rFonts w:ascii="Calibri" w:hAnsi="Calibri" w:cs="Calibri"/>
        </w:rPr>
      </w:pPr>
    </w:p>
    <w:p w:rsidRPr="0085554A" w:rsidR="00053B99" w:rsidP="00053B99" w:rsidRDefault="00053B99" w14:paraId="7307C8BD" w14:textId="77777777">
      <w:pPr>
        <w:rPr>
          <w:rFonts w:ascii="Calibri" w:hAnsi="Calibri" w:cs="Calibri"/>
          <w:b/>
          <w:u w:val="singl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
        <w:gridCol w:w="7332"/>
      </w:tblGrid>
      <w:tr w:rsidRPr="00053B99" w:rsidR="00025E81" w:rsidTr="2C8BDA5F" w14:paraId="29A4C474" w14:textId="77777777">
        <w:trPr>
          <w:trHeight w:val="680"/>
          <w:jc w:val="center"/>
        </w:trPr>
        <w:tc>
          <w:tcPr>
            <w:tcW w:w="1950" w:type="dxa"/>
            <w:shd w:val="clear" w:color="auto" w:fill="C1E4F5"/>
            <w:tcMar/>
            <w:vAlign w:val="center"/>
          </w:tcPr>
          <w:p w:rsidRPr="008141A5" w:rsidR="00053B99" w:rsidP="00014AD6" w:rsidRDefault="00053B99" w14:paraId="0CACF0E7" w14:textId="77777777">
            <w:pPr>
              <w:rPr>
                <w:rFonts w:ascii="Calibri" w:hAnsi="Calibri" w:cs="Calibri"/>
                <w:b/>
              </w:rPr>
            </w:pPr>
            <w:r w:rsidRPr="008141A5">
              <w:rPr>
                <w:rFonts w:ascii="Calibri" w:hAnsi="Calibri" w:cs="Calibri"/>
                <w:b/>
              </w:rPr>
              <w:t>How to Apply</w:t>
            </w:r>
          </w:p>
        </w:tc>
        <w:tc>
          <w:tcPr>
            <w:tcW w:w="7332" w:type="dxa"/>
            <w:tcMar/>
            <w:vAlign w:val="center"/>
          </w:tcPr>
          <w:p w:rsidRPr="008141A5" w:rsidR="00053B99" w:rsidP="00014AD6" w:rsidRDefault="00053B99" w14:paraId="61A2734E" w14:textId="77777777">
            <w:pPr>
              <w:rPr>
                <w:rFonts w:ascii="Arial" w:hAnsi="Arial" w:cs="Arial"/>
              </w:rPr>
            </w:pPr>
          </w:p>
          <w:p w:rsidRPr="008141A5" w:rsidR="00CE4FCC" w:rsidP="2C8BDA5F" w:rsidRDefault="00053B99" w14:paraId="302E69AE" w14:textId="4E570445">
            <w:pPr>
              <w:rPr>
                <w:rFonts w:ascii="Calibri" w:hAnsi="Calibri" w:cs="Calibri"/>
              </w:rPr>
            </w:pPr>
            <w:r w:rsidRPr="2C8BDA5F" w:rsidR="00053B99">
              <w:rPr>
                <w:rFonts w:ascii="Calibri" w:hAnsi="Calibri" w:cs="Calibri"/>
              </w:rPr>
              <w:t>Please</w:t>
            </w:r>
            <w:r w:rsidRPr="2C8BDA5F" w:rsidR="321108D9">
              <w:rPr>
                <w:rFonts w:ascii="Calibri" w:hAnsi="Calibri" w:cs="Calibri"/>
              </w:rPr>
              <w:t xml:space="preserve"> email </w:t>
            </w:r>
            <w:hyperlink r:id="R91853766d3344599">
              <w:r w:rsidRPr="2C8BDA5F" w:rsidR="321108D9">
                <w:rPr>
                  <w:rStyle w:val="Hyperlink"/>
                  <w:rFonts w:ascii="Calibri" w:hAnsi="Calibri" w:cs="Calibri"/>
                </w:rPr>
                <w:t>info@ageukexeter.org.uk</w:t>
              </w:r>
            </w:hyperlink>
            <w:r w:rsidRPr="2C8BDA5F" w:rsidR="321108D9">
              <w:rPr>
                <w:rFonts w:ascii="Calibri" w:hAnsi="Calibri" w:cs="Calibri"/>
              </w:rPr>
              <w:t xml:space="preserve"> for an application form or ring 01392 455606</w:t>
            </w:r>
            <w:r w:rsidRPr="2C8BDA5F" w:rsidR="4A8463E7">
              <w:rPr>
                <w:rFonts w:ascii="Calibri" w:hAnsi="Calibri" w:cs="Calibri"/>
              </w:rPr>
              <w:t xml:space="preserve">. </w:t>
            </w:r>
            <w:r w:rsidRPr="2C8BDA5F" w:rsidR="674E42E0">
              <w:rPr>
                <w:rFonts w:ascii="Calibri" w:hAnsi="Calibri" w:cs="Calibri"/>
              </w:rPr>
              <w:t xml:space="preserve">Completed forms can </w:t>
            </w:r>
            <w:r w:rsidRPr="2C8BDA5F" w:rsidR="548594F9">
              <w:rPr>
                <w:rFonts w:ascii="Calibri" w:hAnsi="Calibri" w:cs="Calibri"/>
              </w:rPr>
              <w:t>be</w:t>
            </w:r>
            <w:r w:rsidRPr="2C8BDA5F" w:rsidR="674E42E0">
              <w:rPr>
                <w:rFonts w:ascii="Calibri" w:hAnsi="Calibri" w:cs="Calibri"/>
              </w:rPr>
              <w:t xml:space="preserve"> emailed </w:t>
            </w:r>
            <w:r w:rsidRPr="2C8BDA5F" w:rsidR="4985FBB0">
              <w:rPr>
                <w:rFonts w:ascii="Calibri" w:hAnsi="Calibri" w:cs="Calibri"/>
              </w:rPr>
              <w:t>or sent to The Sycamores, Mount Pleasant Road, Exeter EX4 7AE</w:t>
            </w:r>
          </w:p>
          <w:p w:rsidRPr="008141A5" w:rsidR="00053B99" w:rsidP="00014AD6" w:rsidRDefault="00053B99" w14:paraId="7F98F2BA" w14:textId="0EB538A4">
            <w:pPr>
              <w:rPr>
                <w:rFonts w:ascii="Calibri" w:hAnsi="Calibri" w:cs="Calibri"/>
                <w:bCs/>
                <w:i/>
                <w:iCs/>
              </w:rPr>
            </w:pPr>
          </w:p>
        </w:tc>
      </w:tr>
      <w:tr w:rsidRPr="00053B99" w:rsidR="00025E81" w:rsidTr="2C8BDA5F" w14:paraId="100F9E13" w14:textId="77777777">
        <w:trPr>
          <w:trHeight w:val="680"/>
          <w:jc w:val="center"/>
        </w:trPr>
        <w:tc>
          <w:tcPr>
            <w:tcW w:w="1950" w:type="dxa"/>
            <w:shd w:val="clear" w:color="auto" w:fill="C1E4F5"/>
            <w:tcMar/>
            <w:vAlign w:val="center"/>
          </w:tcPr>
          <w:p w:rsidRPr="008141A5" w:rsidR="00053B99" w:rsidP="00014AD6" w:rsidRDefault="00053B99" w14:paraId="31116BC9" w14:textId="77777777">
            <w:pPr>
              <w:rPr>
                <w:rFonts w:ascii="Calibri" w:hAnsi="Calibri" w:cs="Calibri"/>
                <w:b/>
              </w:rPr>
            </w:pPr>
            <w:r w:rsidRPr="008141A5">
              <w:rPr>
                <w:rFonts w:ascii="Calibri" w:hAnsi="Calibri" w:cs="Calibri"/>
                <w:b/>
              </w:rPr>
              <w:t>Closing Date</w:t>
            </w:r>
          </w:p>
        </w:tc>
        <w:tc>
          <w:tcPr>
            <w:tcW w:w="7332" w:type="dxa"/>
            <w:tcMar/>
            <w:vAlign w:val="center"/>
          </w:tcPr>
          <w:p w:rsidRPr="00337DD4" w:rsidR="00053B99" w:rsidP="2C8BDA5F" w:rsidRDefault="00CE4FCC" w14:paraId="0460C91A" w14:textId="017315FC">
            <w:pPr>
              <w:rPr>
                <w:rFonts w:ascii="Calibri" w:hAnsi="Calibri" w:cs="Calibri"/>
                <w:b w:val="1"/>
                <w:bCs w:val="1"/>
              </w:rPr>
            </w:pPr>
            <w:r w:rsidRPr="2C8BDA5F" w:rsidR="3245A004">
              <w:rPr>
                <w:rFonts w:ascii="Calibri" w:hAnsi="Calibri" w:cs="Calibri"/>
                <w:b w:val="1"/>
                <w:bCs w:val="1"/>
              </w:rPr>
              <w:t>Monday 23</w:t>
            </w:r>
            <w:r w:rsidRPr="2C8BDA5F" w:rsidR="3245A004">
              <w:rPr>
                <w:rFonts w:ascii="Calibri" w:hAnsi="Calibri" w:cs="Calibri"/>
                <w:b w:val="1"/>
                <w:bCs w:val="1"/>
                <w:vertAlign w:val="superscript"/>
              </w:rPr>
              <w:t>rd</w:t>
            </w:r>
            <w:r w:rsidRPr="2C8BDA5F" w:rsidR="3245A004">
              <w:rPr>
                <w:rFonts w:ascii="Calibri" w:hAnsi="Calibri" w:cs="Calibri"/>
                <w:b w:val="1"/>
                <w:bCs w:val="1"/>
              </w:rPr>
              <w:t xml:space="preserve"> March 2026 </w:t>
            </w:r>
          </w:p>
        </w:tc>
      </w:tr>
      <w:tr w:rsidRPr="00053B99" w:rsidR="00025E81" w:rsidTr="2C8BDA5F" w14:paraId="19F8519E" w14:textId="77777777">
        <w:trPr>
          <w:trHeight w:val="680"/>
          <w:jc w:val="center"/>
        </w:trPr>
        <w:tc>
          <w:tcPr>
            <w:tcW w:w="1950" w:type="dxa"/>
            <w:shd w:val="clear" w:color="auto" w:fill="C1E4F5"/>
            <w:tcMar/>
            <w:vAlign w:val="center"/>
          </w:tcPr>
          <w:p w:rsidRPr="008141A5" w:rsidR="00053B99" w:rsidP="00014AD6" w:rsidRDefault="00053B99" w14:paraId="422FF826" w14:textId="77777777">
            <w:pPr>
              <w:rPr>
                <w:rFonts w:ascii="Calibri" w:hAnsi="Calibri" w:cs="Calibri"/>
                <w:b/>
              </w:rPr>
            </w:pPr>
            <w:r w:rsidRPr="008141A5">
              <w:rPr>
                <w:rFonts w:ascii="Calibri" w:hAnsi="Calibri" w:cs="Calibri"/>
                <w:b/>
              </w:rPr>
              <w:t>Interview Date</w:t>
            </w:r>
          </w:p>
        </w:tc>
        <w:tc>
          <w:tcPr>
            <w:tcW w:w="7332" w:type="dxa"/>
            <w:tcMar/>
            <w:vAlign w:val="center"/>
          </w:tcPr>
          <w:p w:rsidRPr="00337DD4" w:rsidR="00053B99" w:rsidP="2C8BDA5F" w:rsidRDefault="00CE4FCC" w14:paraId="454F9AF4" w14:textId="05FD06B9">
            <w:pPr>
              <w:rPr>
                <w:rFonts w:ascii="Calibri" w:hAnsi="Calibri" w:cs="Calibri"/>
                <w:b w:val="1"/>
                <w:bCs w:val="1"/>
              </w:rPr>
            </w:pPr>
            <w:r w:rsidRPr="2C8BDA5F" w:rsidR="36D60AF0">
              <w:rPr>
                <w:rFonts w:ascii="Calibri" w:hAnsi="Calibri" w:cs="Calibri"/>
                <w:b w:val="1"/>
                <w:bCs w:val="1"/>
              </w:rPr>
              <w:t>Thursday 26</w:t>
            </w:r>
            <w:r w:rsidRPr="2C8BDA5F" w:rsidR="36D60AF0">
              <w:rPr>
                <w:rFonts w:ascii="Calibri" w:hAnsi="Calibri" w:cs="Calibri"/>
                <w:b w:val="1"/>
                <w:bCs w:val="1"/>
                <w:vertAlign w:val="superscript"/>
              </w:rPr>
              <w:t>th</w:t>
            </w:r>
            <w:r w:rsidRPr="2C8BDA5F" w:rsidR="36D60AF0">
              <w:rPr>
                <w:rFonts w:ascii="Calibri" w:hAnsi="Calibri" w:cs="Calibri"/>
                <w:b w:val="1"/>
                <w:bCs w:val="1"/>
              </w:rPr>
              <w:t xml:space="preserve"> March</w:t>
            </w:r>
            <w:r w:rsidRPr="2C8BDA5F" w:rsidR="6142E466">
              <w:rPr>
                <w:rFonts w:ascii="Calibri" w:hAnsi="Calibri" w:cs="Calibri"/>
                <w:b w:val="1"/>
                <w:bCs w:val="1"/>
              </w:rPr>
              <w:t>/ Wednesday 1</w:t>
            </w:r>
            <w:r w:rsidRPr="2C8BDA5F" w:rsidR="6142E466">
              <w:rPr>
                <w:rFonts w:ascii="Calibri" w:hAnsi="Calibri" w:cs="Calibri"/>
                <w:b w:val="1"/>
                <w:bCs w:val="1"/>
                <w:vertAlign w:val="superscript"/>
              </w:rPr>
              <w:t>st</w:t>
            </w:r>
            <w:r w:rsidRPr="2C8BDA5F" w:rsidR="6142E466">
              <w:rPr>
                <w:rFonts w:ascii="Calibri" w:hAnsi="Calibri" w:cs="Calibri"/>
                <w:b w:val="1"/>
                <w:bCs w:val="1"/>
              </w:rPr>
              <w:t xml:space="preserve"> April</w:t>
            </w:r>
            <w:r w:rsidRPr="2C8BDA5F" w:rsidR="36D60AF0">
              <w:rPr>
                <w:rFonts w:ascii="Calibri" w:hAnsi="Calibri" w:cs="Calibri"/>
                <w:b w:val="1"/>
                <w:bCs w:val="1"/>
              </w:rPr>
              <w:t xml:space="preserve"> 2026 </w:t>
            </w:r>
          </w:p>
        </w:tc>
      </w:tr>
    </w:tbl>
    <w:p w:rsidR="00053B99" w:rsidP="00A33EA9" w:rsidRDefault="00053B99" w14:paraId="65BB6DB3" w14:textId="77777777">
      <w:pPr>
        <w:rPr>
          <w:rFonts w:ascii="Calibri" w:hAnsi="Calibri" w:cs="Calibri"/>
          <w:b/>
          <w:u w:val="single"/>
        </w:rPr>
      </w:pPr>
    </w:p>
    <w:p w:rsidRPr="0085554A" w:rsidR="00053B99" w:rsidP="00A33EA9" w:rsidRDefault="00053B99" w14:paraId="626C5C1E" w14:textId="77777777">
      <w:pPr>
        <w:rPr>
          <w:rFonts w:ascii="Calibri" w:hAnsi="Calibri" w:cs="Calibri"/>
          <w:b/>
          <w:u w:val="single"/>
        </w:rPr>
      </w:pPr>
    </w:p>
    <w:p w:rsidRPr="0085554A" w:rsidR="00C57760" w:rsidP="00053B99" w:rsidRDefault="00E76853" w14:paraId="7216E0E8" w14:textId="77777777">
      <w:pPr>
        <w:jc w:val="center"/>
        <w:rPr>
          <w:rFonts w:ascii="Calibri" w:hAnsi="Calibri" w:cs="Calibri"/>
          <w:b/>
          <w:u w:val="single"/>
        </w:rPr>
      </w:pPr>
      <w:r w:rsidRPr="008D2E1F">
        <w:rPr>
          <w:noProof/>
        </w:rPr>
        <w:lastRenderedPageBreak/>
        <w:drawing>
          <wp:inline distT="0" distB="0" distL="0" distR="0" wp14:anchorId="368E6DF8" wp14:editId="107294EB">
            <wp:extent cx="3009900" cy="1238250"/>
            <wp:effectExtent l="0" t="0" r="0" b="0"/>
            <wp:docPr id="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rsidR="00053B99" w:rsidP="00A33EA9" w:rsidRDefault="00053B99" w14:paraId="72BF27B4" w14:textId="77777777">
      <w:pPr>
        <w:jc w:val="center"/>
        <w:rPr>
          <w:rFonts w:ascii="Calibri" w:hAnsi="Calibri" w:cs="Calibri"/>
          <w:b/>
          <w:u w:val="single"/>
        </w:rPr>
      </w:pPr>
    </w:p>
    <w:p w:rsidRPr="0046076D" w:rsidR="00D100C7" w:rsidP="0046076D" w:rsidRDefault="00D100C7" w14:paraId="2A63154F" w14:textId="77777777">
      <w:pPr>
        <w:jc w:val="center"/>
        <w:rPr>
          <w:rFonts w:ascii="Calibri" w:hAnsi="Calibri" w:cs="Calibri"/>
          <w:b/>
          <w:sz w:val="32"/>
          <w:szCs w:val="32"/>
          <w:u w:val="single"/>
        </w:rPr>
      </w:pPr>
      <w:r w:rsidRPr="00053B99">
        <w:rPr>
          <w:rFonts w:ascii="Calibri" w:hAnsi="Calibri" w:cs="Calibri"/>
          <w:b/>
          <w:sz w:val="32"/>
          <w:szCs w:val="32"/>
          <w:u w:val="single"/>
        </w:rPr>
        <w:t>Person Specification</w:t>
      </w:r>
    </w:p>
    <w:p w:rsidRPr="0085554A" w:rsidR="00D100C7" w:rsidP="00D100C7" w:rsidRDefault="00D100C7" w14:paraId="36354759" w14:textId="77777777">
      <w:pPr>
        <w:rPr>
          <w:rFonts w:ascii="Calibri" w:hAnsi="Calibri" w:cs="Calibri"/>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90"/>
      </w:tblGrid>
      <w:tr w:rsidRPr="0085554A" w:rsidR="00D100C7" w:rsidTr="00BC235F" w14:paraId="35723319" w14:textId="77777777">
        <w:trPr>
          <w:trHeight w:val="624"/>
          <w:jc w:val="center"/>
        </w:trPr>
        <w:tc>
          <w:tcPr>
            <w:tcW w:w="9690" w:type="dxa"/>
            <w:shd w:val="clear" w:color="auto" w:fill="C1E4F5"/>
            <w:vAlign w:val="center"/>
          </w:tcPr>
          <w:p w:rsidRPr="0085554A" w:rsidR="00D100C7" w:rsidP="00144D22" w:rsidRDefault="00D100C7" w14:paraId="34FEFE65" w14:textId="77777777">
            <w:pPr>
              <w:rPr>
                <w:rFonts w:ascii="Calibri" w:hAnsi="Calibri" w:cs="Calibri"/>
                <w:b/>
              </w:rPr>
            </w:pPr>
            <w:r w:rsidRPr="0085554A">
              <w:rPr>
                <w:rFonts w:ascii="Calibri" w:hAnsi="Calibri" w:cs="Calibri"/>
                <w:b/>
              </w:rPr>
              <w:t>Essential Criteria</w:t>
            </w:r>
          </w:p>
        </w:tc>
      </w:tr>
      <w:tr w:rsidRPr="0085554A" w:rsidR="00D100C7" w:rsidTr="00144D22" w14:paraId="3677FC2E" w14:textId="77777777">
        <w:trPr>
          <w:trHeight w:val="1408"/>
          <w:jc w:val="center"/>
        </w:trPr>
        <w:tc>
          <w:tcPr>
            <w:tcW w:w="9690" w:type="dxa"/>
            <w:vAlign w:val="center"/>
          </w:tcPr>
          <w:p w:rsidR="00A33EA9" w:rsidP="004B24C8" w:rsidRDefault="00F97763" w14:paraId="69A25366" w14:textId="77777777">
            <w:pPr>
              <w:pStyle w:val="ListParagraph"/>
              <w:numPr>
                <w:ilvl w:val="0"/>
                <w:numId w:val="6"/>
              </w:numPr>
              <w:spacing w:line="259" w:lineRule="auto"/>
              <w:rPr>
                <w:rFonts w:ascii="Calibri" w:hAnsi="Calibri" w:cs="Calibri"/>
              </w:rPr>
            </w:pPr>
            <w:r>
              <w:rPr>
                <w:rFonts w:ascii="Calibri" w:hAnsi="Calibri" w:cs="Calibri"/>
              </w:rPr>
              <w:t>An understanding of, and sensitivity to, the needs of older people.</w:t>
            </w:r>
          </w:p>
          <w:p w:rsidR="00F97763" w:rsidP="004B24C8" w:rsidRDefault="00F97763" w14:paraId="76A8FFF8" w14:textId="77777777">
            <w:pPr>
              <w:pStyle w:val="ListParagraph"/>
              <w:numPr>
                <w:ilvl w:val="0"/>
                <w:numId w:val="6"/>
              </w:numPr>
              <w:spacing w:line="259" w:lineRule="auto"/>
              <w:rPr>
                <w:rFonts w:ascii="Calibri" w:hAnsi="Calibri" w:cs="Calibri"/>
              </w:rPr>
            </w:pPr>
            <w:r>
              <w:rPr>
                <w:rFonts w:ascii="Calibri" w:hAnsi="Calibri" w:cs="Calibri"/>
              </w:rPr>
              <w:t>Respect for older people.</w:t>
            </w:r>
          </w:p>
          <w:p w:rsidR="00F97763" w:rsidP="004B24C8" w:rsidRDefault="00F97763" w14:paraId="1F16DA75" w14:textId="77777777">
            <w:pPr>
              <w:pStyle w:val="ListParagraph"/>
              <w:numPr>
                <w:ilvl w:val="0"/>
                <w:numId w:val="6"/>
              </w:numPr>
              <w:spacing w:line="259" w:lineRule="auto"/>
              <w:rPr>
                <w:rFonts w:ascii="Calibri" w:hAnsi="Calibri" w:cs="Calibri"/>
              </w:rPr>
            </w:pPr>
            <w:r>
              <w:rPr>
                <w:rFonts w:ascii="Calibri" w:hAnsi="Calibri" w:cs="Calibri"/>
              </w:rPr>
              <w:t>Able to work on own initiative: awareness of when to seek further support or guidance.</w:t>
            </w:r>
          </w:p>
          <w:p w:rsidR="00F97763" w:rsidP="004B24C8" w:rsidRDefault="00F97763" w14:paraId="58AD606B" w14:textId="77777777">
            <w:pPr>
              <w:pStyle w:val="ListParagraph"/>
              <w:numPr>
                <w:ilvl w:val="0"/>
                <w:numId w:val="6"/>
              </w:numPr>
              <w:spacing w:line="259" w:lineRule="auto"/>
              <w:rPr>
                <w:rFonts w:ascii="Calibri" w:hAnsi="Calibri" w:cs="Calibri"/>
              </w:rPr>
            </w:pPr>
            <w:r>
              <w:rPr>
                <w:rFonts w:ascii="Calibri" w:hAnsi="Calibri" w:cs="Calibri"/>
              </w:rPr>
              <w:t>Understanding of confidentiality issues.</w:t>
            </w:r>
          </w:p>
          <w:p w:rsidR="00F97763" w:rsidP="004B24C8" w:rsidRDefault="00F97763" w14:paraId="69E3F825" w14:textId="77777777">
            <w:pPr>
              <w:pStyle w:val="ListParagraph"/>
              <w:numPr>
                <w:ilvl w:val="0"/>
                <w:numId w:val="6"/>
              </w:numPr>
              <w:spacing w:line="259" w:lineRule="auto"/>
              <w:rPr>
                <w:rFonts w:ascii="Calibri" w:hAnsi="Calibri" w:cs="Calibri"/>
              </w:rPr>
            </w:pPr>
            <w:r>
              <w:rPr>
                <w:rFonts w:ascii="Calibri" w:hAnsi="Calibri" w:cs="Calibri"/>
              </w:rPr>
              <w:t>Understanding of risks and hazards.</w:t>
            </w:r>
          </w:p>
          <w:p w:rsidR="00F97763" w:rsidP="004B24C8" w:rsidRDefault="00F97763" w14:paraId="5162EF6D" w14:textId="77777777">
            <w:pPr>
              <w:pStyle w:val="ListParagraph"/>
              <w:numPr>
                <w:ilvl w:val="0"/>
                <w:numId w:val="6"/>
              </w:numPr>
              <w:spacing w:line="259" w:lineRule="auto"/>
              <w:rPr>
                <w:rFonts w:ascii="Calibri" w:hAnsi="Calibri" w:cs="Calibri"/>
              </w:rPr>
            </w:pPr>
            <w:r>
              <w:rPr>
                <w:rFonts w:ascii="Calibri" w:hAnsi="Calibri" w:cs="Calibri"/>
              </w:rPr>
              <w:t xml:space="preserve">Confidence in handling money and other official/ formal paperwork. </w:t>
            </w:r>
          </w:p>
          <w:p w:rsidR="00F30486" w:rsidP="004B24C8" w:rsidRDefault="00F30486" w14:paraId="73F53D85" w14:textId="77777777">
            <w:pPr>
              <w:pStyle w:val="ListParagraph"/>
              <w:numPr>
                <w:ilvl w:val="0"/>
                <w:numId w:val="6"/>
              </w:numPr>
              <w:spacing w:line="259" w:lineRule="auto"/>
              <w:rPr>
                <w:rFonts w:ascii="Calibri" w:hAnsi="Calibri" w:cs="Calibri"/>
              </w:rPr>
            </w:pPr>
            <w:r>
              <w:rPr>
                <w:rFonts w:ascii="Calibri" w:hAnsi="Calibri" w:cs="Calibri"/>
              </w:rPr>
              <w:t>Warm, friendly personality with non-judgemental attitude.</w:t>
            </w:r>
          </w:p>
          <w:p w:rsidRPr="00F97763" w:rsidR="00F30486" w:rsidP="004B24C8" w:rsidRDefault="00F30486" w14:paraId="791F07B7" w14:textId="060000EC">
            <w:pPr>
              <w:pStyle w:val="ListParagraph"/>
              <w:numPr>
                <w:ilvl w:val="0"/>
                <w:numId w:val="6"/>
              </w:numPr>
              <w:spacing w:line="259" w:lineRule="auto"/>
              <w:rPr>
                <w:rFonts w:ascii="Calibri" w:hAnsi="Calibri" w:cs="Calibri"/>
              </w:rPr>
            </w:pPr>
            <w:r>
              <w:rPr>
                <w:rFonts w:ascii="Calibri" w:hAnsi="Calibri" w:cs="Calibri"/>
              </w:rPr>
              <w:t xml:space="preserve">Full driving licence and access to a car. </w:t>
            </w:r>
          </w:p>
        </w:tc>
      </w:tr>
      <w:bookmarkEnd w:id="0"/>
    </w:tbl>
    <w:p w:rsidRPr="00C53A51" w:rsidR="00D100C7" w:rsidP="00D100C7" w:rsidRDefault="00D100C7" w14:paraId="6067FF72" w14:textId="77777777">
      <w:pPr>
        <w:rPr>
          <w:rFonts w:ascii="Calibri" w:hAnsi="Calibri" w:cs="Calibri"/>
        </w:rPr>
      </w:pPr>
    </w:p>
    <w:sectPr w:rsidRPr="00C53A51" w:rsidR="00D100C7" w:rsidSect="001C695F">
      <w:headerReference w:type="default" r:id="rId10"/>
      <w:footerReference w:type="default" r:id="rId11"/>
      <w:pgSz w:w="11905" w:h="16838" w:orient="portrait"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811" w:rsidP="00C677A5" w:rsidRDefault="00740811" w14:paraId="21F62EF6" w14:textId="77777777">
      <w:r>
        <w:separator/>
      </w:r>
    </w:p>
  </w:endnote>
  <w:endnote w:type="continuationSeparator" w:id="0">
    <w:p w:rsidR="00740811" w:rsidP="00C677A5" w:rsidRDefault="00740811" w14:paraId="139DC0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1A5" w:rsidRDefault="008141A5" w14:paraId="1C22A367"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CF5A00" w:rsidP="00A33EA9" w:rsidRDefault="00CF5A00" w14:paraId="77E35997" w14:textId="77777777">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811" w:rsidP="00C677A5" w:rsidRDefault="00740811" w14:paraId="1F0BE546" w14:textId="77777777">
      <w:r>
        <w:separator/>
      </w:r>
    </w:p>
  </w:footnote>
  <w:footnote w:type="continuationSeparator" w:id="0">
    <w:p w:rsidR="00740811" w:rsidP="00C677A5" w:rsidRDefault="00740811" w14:paraId="6C1D39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A00" w:rsidRDefault="00CF5A00" w14:paraId="0E009E14" w14:textId="77777777">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6B70AD7"/>
    <w:multiLevelType w:val="hybridMultilevel"/>
    <w:tmpl w:val="0BCA88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hint="default" w:ascii="Wingdings" w:hAnsi="Wingdings"/>
      </w:rPr>
    </w:lvl>
    <w:lvl w:ilvl="1" w:tplc="04090003" w:tentative="1">
      <w:start w:val="1"/>
      <w:numFmt w:val="bullet"/>
      <w:lvlText w:val="o"/>
      <w:lvlJc w:val="left"/>
      <w:pPr>
        <w:tabs>
          <w:tab w:val="num" w:pos="1728"/>
        </w:tabs>
        <w:ind w:left="1728" w:hanging="360"/>
      </w:pPr>
      <w:rPr>
        <w:rFonts w:hint="default" w:ascii="Courier New" w:hAnsi="Courier New"/>
      </w:rPr>
    </w:lvl>
    <w:lvl w:ilvl="2" w:tplc="04090005" w:tentative="1">
      <w:start w:val="1"/>
      <w:numFmt w:val="bullet"/>
      <w:lvlText w:val=""/>
      <w:lvlJc w:val="left"/>
      <w:pPr>
        <w:tabs>
          <w:tab w:val="num" w:pos="2448"/>
        </w:tabs>
        <w:ind w:left="2448" w:hanging="360"/>
      </w:pPr>
      <w:rPr>
        <w:rFonts w:hint="default" w:ascii="Wingdings" w:hAnsi="Wingdings"/>
      </w:rPr>
    </w:lvl>
    <w:lvl w:ilvl="3" w:tplc="04090001" w:tentative="1">
      <w:start w:val="1"/>
      <w:numFmt w:val="bullet"/>
      <w:lvlText w:val=""/>
      <w:lvlJc w:val="left"/>
      <w:pPr>
        <w:tabs>
          <w:tab w:val="num" w:pos="3168"/>
        </w:tabs>
        <w:ind w:left="3168" w:hanging="360"/>
      </w:pPr>
      <w:rPr>
        <w:rFonts w:hint="default" w:ascii="Symbol" w:hAnsi="Symbol"/>
      </w:rPr>
    </w:lvl>
    <w:lvl w:ilvl="4" w:tplc="04090003" w:tentative="1">
      <w:start w:val="1"/>
      <w:numFmt w:val="bullet"/>
      <w:lvlText w:val="o"/>
      <w:lvlJc w:val="left"/>
      <w:pPr>
        <w:tabs>
          <w:tab w:val="num" w:pos="3888"/>
        </w:tabs>
        <w:ind w:left="3888" w:hanging="360"/>
      </w:pPr>
      <w:rPr>
        <w:rFonts w:hint="default" w:ascii="Courier New" w:hAnsi="Courier New"/>
      </w:rPr>
    </w:lvl>
    <w:lvl w:ilvl="5" w:tplc="04090005" w:tentative="1">
      <w:start w:val="1"/>
      <w:numFmt w:val="bullet"/>
      <w:lvlText w:val=""/>
      <w:lvlJc w:val="left"/>
      <w:pPr>
        <w:tabs>
          <w:tab w:val="num" w:pos="4608"/>
        </w:tabs>
        <w:ind w:left="4608" w:hanging="360"/>
      </w:pPr>
      <w:rPr>
        <w:rFonts w:hint="default" w:ascii="Wingdings" w:hAnsi="Wingdings"/>
      </w:rPr>
    </w:lvl>
    <w:lvl w:ilvl="6" w:tplc="04090001" w:tentative="1">
      <w:start w:val="1"/>
      <w:numFmt w:val="bullet"/>
      <w:lvlText w:val=""/>
      <w:lvlJc w:val="left"/>
      <w:pPr>
        <w:tabs>
          <w:tab w:val="num" w:pos="5328"/>
        </w:tabs>
        <w:ind w:left="5328" w:hanging="360"/>
      </w:pPr>
      <w:rPr>
        <w:rFonts w:hint="default" w:ascii="Symbol" w:hAnsi="Symbol"/>
      </w:rPr>
    </w:lvl>
    <w:lvl w:ilvl="7" w:tplc="04090003" w:tentative="1">
      <w:start w:val="1"/>
      <w:numFmt w:val="bullet"/>
      <w:lvlText w:val="o"/>
      <w:lvlJc w:val="left"/>
      <w:pPr>
        <w:tabs>
          <w:tab w:val="num" w:pos="6048"/>
        </w:tabs>
        <w:ind w:left="6048" w:hanging="360"/>
      </w:pPr>
      <w:rPr>
        <w:rFonts w:hint="default" w:ascii="Courier New" w:hAnsi="Courier New"/>
      </w:rPr>
    </w:lvl>
    <w:lvl w:ilvl="8" w:tplc="04090005" w:tentative="1">
      <w:start w:val="1"/>
      <w:numFmt w:val="bullet"/>
      <w:lvlText w:val=""/>
      <w:lvlJc w:val="left"/>
      <w:pPr>
        <w:tabs>
          <w:tab w:val="num" w:pos="6768"/>
        </w:tabs>
        <w:ind w:left="6768" w:hanging="360"/>
      </w:pPr>
      <w:rPr>
        <w:rFonts w:hint="default" w:ascii="Wingdings" w:hAnsi="Wingdings"/>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94D5383"/>
    <w:multiLevelType w:val="hybridMultilevel"/>
    <w:tmpl w:val="091CB9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83938790">
    <w:abstractNumId w:val="0"/>
  </w:num>
  <w:num w:numId="2" w16cid:durableId="563874714">
    <w:abstractNumId w:val="2"/>
  </w:num>
  <w:num w:numId="3" w16cid:durableId="1389918296">
    <w:abstractNumId w:val="3"/>
  </w:num>
  <w:num w:numId="4" w16cid:durableId="812409911">
    <w:abstractNumId w:val="4"/>
  </w:num>
  <w:num w:numId="5" w16cid:durableId="520974970">
    <w:abstractNumId w:val="5"/>
  </w:num>
  <w:num w:numId="6" w16cid:durableId="7761701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25E81"/>
    <w:rsid w:val="00053B99"/>
    <w:rsid w:val="00067FF0"/>
    <w:rsid w:val="000817AB"/>
    <w:rsid w:val="00093871"/>
    <w:rsid w:val="000C1AA8"/>
    <w:rsid w:val="000D70AF"/>
    <w:rsid w:val="000E05A0"/>
    <w:rsid w:val="00106B28"/>
    <w:rsid w:val="00115940"/>
    <w:rsid w:val="00131EB1"/>
    <w:rsid w:val="00144D22"/>
    <w:rsid w:val="00165A2D"/>
    <w:rsid w:val="00170F51"/>
    <w:rsid w:val="00185B8D"/>
    <w:rsid w:val="001B6D8F"/>
    <w:rsid w:val="001C695F"/>
    <w:rsid w:val="00230AC6"/>
    <w:rsid w:val="00290283"/>
    <w:rsid w:val="002950D0"/>
    <w:rsid w:val="002B5293"/>
    <w:rsid w:val="002E276D"/>
    <w:rsid w:val="003135F6"/>
    <w:rsid w:val="003267FF"/>
    <w:rsid w:val="00326891"/>
    <w:rsid w:val="00337DD4"/>
    <w:rsid w:val="00355050"/>
    <w:rsid w:val="00372E0D"/>
    <w:rsid w:val="0038101E"/>
    <w:rsid w:val="00381EBC"/>
    <w:rsid w:val="004303B1"/>
    <w:rsid w:val="0046076D"/>
    <w:rsid w:val="00471148"/>
    <w:rsid w:val="004731EA"/>
    <w:rsid w:val="00484276"/>
    <w:rsid w:val="004B24C8"/>
    <w:rsid w:val="004D0EB4"/>
    <w:rsid w:val="004D75B9"/>
    <w:rsid w:val="004E413F"/>
    <w:rsid w:val="004F3AA6"/>
    <w:rsid w:val="005275F8"/>
    <w:rsid w:val="005512D2"/>
    <w:rsid w:val="00576EC5"/>
    <w:rsid w:val="005818D2"/>
    <w:rsid w:val="005A326A"/>
    <w:rsid w:val="005A4580"/>
    <w:rsid w:val="005B1F06"/>
    <w:rsid w:val="005D0F0F"/>
    <w:rsid w:val="005E3A27"/>
    <w:rsid w:val="00602400"/>
    <w:rsid w:val="00643D4C"/>
    <w:rsid w:val="0066544D"/>
    <w:rsid w:val="00674DC1"/>
    <w:rsid w:val="006A6D4F"/>
    <w:rsid w:val="006D779D"/>
    <w:rsid w:val="007033ED"/>
    <w:rsid w:val="00740811"/>
    <w:rsid w:val="00764097"/>
    <w:rsid w:val="007A7EC0"/>
    <w:rsid w:val="007E3485"/>
    <w:rsid w:val="008141A5"/>
    <w:rsid w:val="008339B9"/>
    <w:rsid w:val="0085554A"/>
    <w:rsid w:val="00874DB7"/>
    <w:rsid w:val="008B044F"/>
    <w:rsid w:val="008D7E89"/>
    <w:rsid w:val="00937042"/>
    <w:rsid w:val="00951A9A"/>
    <w:rsid w:val="0096436E"/>
    <w:rsid w:val="009A2A79"/>
    <w:rsid w:val="009B064B"/>
    <w:rsid w:val="009B6041"/>
    <w:rsid w:val="00A062DD"/>
    <w:rsid w:val="00A33EA9"/>
    <w:rsid w:val="00A65D94"/>
    <w:rsid w:val="00AA0A35"/>
    <w:rsid w:val="00AA786B"/>
    <w:rsid w:val="00AD2269"/>
    <w:rsid w:val="00AF5475"/>
    <w:rsid w:val="00B47C8E"/>
    <w:rsid w:val="00B65083"/>
    <w:rsid w:val="00B70CD5"/>
    <w:rsid w:val="00B74CAA"/>
    <w:rsid w:val="00B82CA6"/>
    <w:rsid w:val="00BA5BF2"/>
    <w:rsid w:val="00BC235F"/>
    <w:rsid w:val="00BD3A7E"/>
    <w:rsid w:val="00BE16B8"/>
    <w:rsid w:val="00C131AA"/>
    <w:rsid w:val="00C54955"/>
    <w:rsid w:val="00C57760"/>
    <w:rsid w:val="00C658AA"/>
    <w:rsid w:val="00C677A5"/>
    <w:rsid w:val="00C71F45"/>
    <w:rsid w:val="00C747CC"/>
    <w:rsid w:val="00C82FDB"/>
    <w:rsid w:val="00CB7924"/>
    <w:rsid w:val="00CB7A17"/>
    <w:rsid w:val="00CC2AC7"/>
    <w:rsid w:val="00CC56FE"/>
    <w:rsid w:val="00CE4FCC"/>
    <w:rsid w:val="00CF5A00"/>
    <w:rsid w:val="00D100C7"/>
    <w:rsid w:val="00D44F00"/>
    <w:rsid w:val="00D848F4"/>
    <w:rsid w:val="00D9324D"/>
    <w:rsid w:val="00DE7DD9"/>
    <w:rsid w:val="00DF6790"/>
    <w:rsid w:val="00E608E3"/>
    <w:rsid w:val="00E765C0"/>
    <w:rsid w:val="00E76853"/>
    <w:rsid w:val="00EB7732"/>
    <w:rsid w:val="00EE51A3"/>
    <w:rsid w:val="00F30486"/>
    <w:rsid w:val="00F3311C"/>
    <w:rsid w:val="00F81C1A"/>
    <w:rsid w:val="00F97763"/>
    <w:rsid w:val="00FB0F00"/>
    <w:rsid w:val="00FB2A7B"/>
    <w:rsid w:val="00FB60D1"/>
    <w:rsid w:val="00FC47C1"/>
    <w:rsid w:val="00FD4D03"/>
    <w:rsid w:val="066708F2"/>
    <w:rsid w:val="0D571F1B"/>
    <w:rsid w:val="17337140"/>
    <w:rsid w:val="1924974A"/>
    <w:rsid w:val="26E21C7A"/>
    <w:rsid w:val="2882D615"/>
    <w:rsid w:val="2C8BDA5F"/>
    <w:rsid w:val="30042169"/>
    <w:rsid w:val="321108D9"/>
    <w:rsid w:val="3217C7A6"/>
    <w:rsid w:val="3245A004"/>
    <w:rsid w:val="36D60AF0"/>
    <w:rsid w:val="4985FBB0"/>
    <w:rsid w:val="4A8463E7"/>
    <w:rsid w:val="4E0B5BA7"/>
    <w:rsid w:val="50E41339"/>
    <w:rsid w:val="548594F9"/>
    <w:rsid w:val="57754F0B"/>
    <w:rsid w:val="5C3165C1"/>
    <w:rsid w:val="5F158109"/>
    <w:rsid w:val="6142E466"/>
    <w:rsid w:val="674E42E0"/>
    <w:rsid w:val="6EC62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54BF5"/>
  <w15:chartTrackingRefBased/>
  <w15:docId w15:val="{4B23BC98-CBD6-41F9-B552-C677517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styleId="BodySingle" w:customStyle="1">
    <w:name w:val="Body Single"/>
    <w:pPr>
      <w:widowControl w:val="0"/>
      <w:autoSpaceDE w:val="0"/>
      <w:autoSpaceDN w:val="0"/>
      <w:adjustRightInd w:val="0"/>
      <w:jc w:val="center"/>
    </w:pPr>
    <w:rPr>
      <w:rFonts w:ascii="LotusLineDraw" w:hAnsi="LotusLineDraw"/>
      <w:color w:val="000000"/>
      <w:lang w:val="en-US" w:eastAsia="en-US"/>
    </w:rPr>
  </w:style>
  <w:style w:type="paragraph" w:styleId="Bullet" w:customStyle="1">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styleId="Bullet1" w:customStyle="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styleId="NumberList" w:customStyle="1">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styleId="Subhead" w:customStyle="1">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styleId="number2" w:customStyle="1">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styleId="INDENT" w:customStyle="1">
    <w:name w:val="INDENT"/>
    <w:pPr>
      <w:widowControl w:val="0"/>
      <w:autoSpaceDE w:val="0"/>
      <w:autoSpaceDN w:val="0"/>
      <w:adjustRightInd w:val="0"/>
      <w:ind w:left="1584"/>
    </w:pPr>
    <w:rPr>
      <w:rFonts w:ascii="Times New (W1)" w:hAnsi="Times New (W1)"/>
      <w:color w:val="000000"/>
      <w:szCs w:val="24"/>
      <w:lang w:val="en-US" w:eastAsia="en-US"/>
    </w:rPr>
  </w:style>
  <w:style w:type="paragraph" w:styleId="nonum" w:customStyle="1">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styleId="Subtitle1" w:customSty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styleId="subsubtitle" w:customStyle="1">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styleId="grouphead" w:customStyle="1">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styleId="indent0" w:customStyle="1">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styleId="divider" w:customStyle="1">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styleId="hang" w:customStyle="1">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styleId="TableText" w:customStyle="1">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hAnsi="Arial" w:eastAsia="Calibri" w:cs="Arial"/>
      <w:szCs w:val="22"/>
    </w:rPr>
  </w:style>
  <w:style w:type="table" w:styleId="TableGrid">
    <w:name w:val="Table Grid"/>
    <w:basedOn w:val="TableNormal"/>
    <w:rsid w:val="00D100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100C7"/>
    <w:pPr>
      <w:autoSpaceDE w:val="0"/>
      <w:autoSpaceDN w:val="0"/>
      <w:adjustRightInd w:val="0"/>
    </w:pPr>
    <w:rPr>
      <w:rFonts w:ascii="Calibri" w:hAnsi="Calibri" w:eastAsia="Calibri" w:cs="Calibri"/>
      <w:color w:val="000000"/>
      <w:sz w:val="24"/>
      <w:szCs w:val="24"/>
      <w:lang w:eastAsia="en-US"/>
    </w:rPr>
  </w:style>
  <w:style w:type="paragraph" w:styleId="DefaultText" w:customStyle="1">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styleId="FooterChar" w:customStyle="1">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mailto:info@ageukexeter.org.uk" TargetMode="External" Id="R91853766d33445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81CAA7574FB34CA4C23F52CBD186CC" ma:contentTypeVersion="13" ma:contentTypeDescription="Create a new document." ma:contentTypeScope="" ma:versionID="5dae68cff960b7510dff8ec8587f4d63">
  <xsd:schema xmlns:xsd="http://www.w3.org/2001/XMLSchema" xmlns:xs="http://www.w3.org/2001/XMLSchema" xmlns:p="http://schemas.microsoft.com/office/2006/metadata/properties" xmlns:ns2="b4897370-b27f-405c-ace0-d19121dc5105" xmlns:ns3="8ad33a9f-5f6f-460d-a733-901b3a927989" targetNamespace="http://schemas.microsoft.com/office/2006/metadata/properties" ma:root="true" ma:fieldsID="7c62657b88c10fafbddae54ed7981b12" ns2:_="" ns3:_="">
    <xsd:import namespace="b4897370-b27f-405c-ace0-d19121dc5105"/>
    <xsd:import namespace="8ad33a9f-5f6f-460d-a733-901b3a927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97370-b27f-405c-ace0-d19121dc510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33a9f-5f6f-460d-a733-901b3a927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b8de20-bc63-4d65-b494-0991280193e5}" ma:internalName="TaxCatchAll" ma:showField="CatchAllData" ma:web="8ad33a9f-5f6f-460d-a733-901b3a9279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3BDFA-F1B3-41AD-BB4D-D03CDA7021A5}">
  <ds:schemaRefs>
    <ds:schemaRef ds:uri="http://schemas.microsoft.com/sharepoint/v3/contenttype/forms"/>
  </ds:schemaRefs>
</ds:datastoreItem>
</file>

<file path=customXml/itemProps2.xml><?xml version="1.0" encoding="utf-8"?>
<ds:datastoreItem xmlns:ds="http://schemas.openxmlformats.org/officeDocument/2006/customXml" ds:itemID="{04B59DAE-45ED-48EB-8E9B-88BCD519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97370-b27f-405c-ace0-d19121dc5105"/>
    <ds:schemaRef ds:uri="8ad33a9f-5f6f-460d-a733-901b3a92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Exeter Age Concern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AGE CONCERN EXETER</dc:title>
  <dc:subject/>
  <dc:creator>Age UK Exeter</dc:creator>
  <keywords/>
  <dc:description/>
  <lastModifiedBy>Karen Brooks</lastModifiedBy>
  <revision>4</revision>
  <lastPrinted>2025-07-16T21:59:00.0000000Z</lastPrinted>
  <dcterms:created xsi:type="dcterms:W3CDTF">2026-02-25T11:52:00.0000000Z</dcterms:created>
  <dcterms:modified xsi:type="dcterms:W3CDTF">2026-03-05T11:21:58.2123613Z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