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04" w:type="dxa"/>
        <w:tblInd w:w="-848" w:type="dxa"/>
        <w:tblLook w:val="04A0" w:firstRow="1" w:lastRow="0" w:firstColumn="1" w:lastColumn="0" w:noHBand="0" w:noVBand="1"/>
      </w:tblPr>
      <w:tblGrid>
        <w:gridCol w:w="2516"/>
        <w:gridCol w:w="8788"/>
      </w:tblGrid>
      <w:tr w:rsidR="00E96B90" w:rsidRPr="00363947" w:rsidTr="00CE7DB7">
        <w:tc>
          <w:tcPr>
            <w:tcW w:w="11304" w:type="dxa"/>
            <w:gridSpan w:val="2"/>
          </w:tcPr>
          <w:p w:rsidR="00416574" w:rsidRPr="00572C6D" w:rsidRDefault="00667DB6" w:rsidP="00416574">
            <w:pPr>
              <w:textAlignment w:val="baseline"/>
              <w:outlineLvl w:val="2"/>
              <w:rPr>
                <w:rFonts w:ascii="Helvetica" w:eastAsia="Times New Roman" w:hAnsi="Helvetica" w:cs="Helvetica"/>
                <w:b/>
                <w:bCs/>
                <w:color w:val="00B050"/>
                <w:sz w:val="28"/>
                <w:szCs w:val="28"/>
                <w:lang w:eastAsia="en-GB"/>
              </w:rPr>
            </w:pPr>
            <w:r w:rsidRPr="00572C6D">
              <w:rPr>
                <w:rFonts w:ascii="Arial" w:hAnsi="Arial" w:cs="Arial"/>
                <w:sz w:val="28"/>
                <w:szCs w:val="28"/>
              </w:rPr>
              <w:t>Volunteer Role:</w:t>
            </w:r>
            <w:r w:rsidR="00051DA2" w:rsidRPr="00572C6D">
              <w:rPr>
                <w:rFonts w:ascii="Arial" w:hAnsi="Arial" w:cs="Arial"/>
                <w:sz w:val="28"/>
                <w:szCs w:val="28"/>
              </w:rPr>
              <w:t xml:space="preserve"> </w:t>
            </w:r>
            <w:r w:rsidR="00416574" w:rsidRPr="00572C6D">
              <w:rPr>
                <w:rFonts w:ascii="Arial" w:eastAsia="Times New Roman" w:hAnsi="Arial" w:cs="Arial"/>
                <w:b/>
                <w:bCs/>
                <w:sz w:val="28"/>
                <w:szCs w:val="28"/>
                <w:lang w:eastAsia="en-GB"/>
              </w:rPr>
              <w:t>Activity Buddy for Dementia Day Services (</w:t>
            </w:r>
            <w:proofErr w:type="spellStart"/>
            <w:r w:rsidR="00416574" w:rsidRPr="00572C6D">
              <w:rPr>
                <w:rFonts w:ascii="Arial" w:eastAsia="Times New Roman" w:hAnsi="Arial" w:cs="Arial"/>
                <w:b/>
                <w:bCs/>
                <w:sz w:val="28"/>
                <w:szCs w:val="28"/>
                <w:lang w:eastAsia="en-GB"/>
              </w:rPr>
              <w:t>Cowick</w:t>
            </w:r>
            <w:proofErr w:type="spellEnd"/>
            <w:r w:rsidR="00416574" w:rsidRPr="00572C6D">
              <w:rPr>
                <w:rFonts w:ascii="Arial" w:eastAsia="Times New Roman" w:hAnsi="Arial" w:cs="Arial"/>
                <w:b/>
                <w:bCs/>
                <w:sz w:val="28"/>
                <w:szCs w:val="28"/>
                <w:lang w:eastAsia="en-GB"/>
              </w:rPr>
              <w:t xml:space="preserve"> Street)</w:t>
            </w:r>
          </w:p>
          <w:p w:rsidR="006C5FD6" w:rsidRPr="00503BF3" w:rsidRDefault="00503BF3" w:rsidP="00503BF3">
            <w:pPr>
              <w:pStyle w:val="Heading3"/>
              <w:shd w:val="clear" w:color="auto" w:fill="FFFFFF"/>
              <w:spacing w:before="0" w:beforeAutospacing="0" w:after="0" w:afterAutospacing="0"/>
              <w:textAlignment w:val="baseline"/>
              <w:outlineLvl w:val="2"/>
              <w:rPr>
                <w:rFonts w:ascii="Arial" w:eastAsiaTheme="minorHAnsi" w:hAnsi="Arial" w:cs="Arial"/>
                <w:b w:val="0"/>
                <w:bCs w:val="0"/>
                <w:sz w:val="23"/>
                <w:szCs w:val="23"/>
              </w:rPr>
            </w:pPr>
            <w:r w:rsidRPr="00503BF3">
              <w:rPr>
                <w:rFonts w:ascii="Arial" w:hAnsi="Arial" w:cs="Arial"/>
                <w:b w:val="0"/>
                <w:sz w:val="23"/>
                <w:szCs w:val="23"/>
              </w:rPr>
              <w:t xml:space="preserve">As an Activity Buddy, you would be an integral and very important part of our thriving day services for people with dementia. Alongside staff and volunteers Activity Buddies provide enjoyable company and stimulating activities for people with dementia whilst they attend the ‘home from home’ surroundings of the </w:t>
            </w:r>
            <w:r>
              <w:rPr>
                <w:rFonts w:ascii="Arial" w:hAnsi="Arial" w:cs="Arial"/>
                <w:b w:val="0"/>
                <w:sz w:val="23"/>
                <w:szCs w:val="23"/>
              </w:rPr>
              <w:t>Park</w:t>
            </w:r>
            <w:r w:rsidRPr="00503BF3">
              <w:rPr>
                <w:rFonts w:ascii="Arial" w:hAnsi="Arial" w:cs="Arial"/>
                <w:b w:val="0"/>
                <w:sz w:val="23"/>
                <w:szCs w:val="23"/>
              </w:rPr>
              <w:t xml:space="preserve"> Club. Activity Buddies take part in individual and group activities, and assist with the day to day running of the services</w:t>
            </w:r>
            <w:r w:rsidRPr="00503BF3">
              <w:rPr>
                <w:rFonts w:ascii="Arial" w:hAnsi="Arial" w:cs="Arial"/>
                <w:b w:val="0"/>
                <w:bCs w:val="0"/>
                <w:sz w:val="23"/>
                <w:szCs w:val="23"/>
              </w:rPr>
              <w:t xml:space="preserve"> as required. </w:t>
            </w:r>
            <w:r w:rsidRPr="00503BF3">
              <w:rPr>
                <w:rFonts w:ascii="Arial" w:hAnsi="Arial" w:cs="Arial"/>
                <w:bCs w:val="0"/>
                <w:sz w:val="23"/>
                <w:szCs w:val="23"/>
              </w:rPr>
              <w:t xml:space="preserve">PLEASE NOTE: </w:t>
            </w:r>
            <w:r w:rsidRPr="00503BF3">
              <w:rPr>
                <w:rFonts w:ascii="Arial" w:hAnsi="Arial" w:cs="Arial"/>
                <w:sz w:val="23"/>
                <w:szCs w:val="23"/>
              </w:rPr>
              <w:t>You need to be 18+ to undertake this role.</w:t>
            </w:r>
          </w:p>
        </w:tc>
      </w:tr>
      <w:tr w:rsidR="000B1217" w:rsidRPr="00363947" w:rsidTr="00CE7DB7">
        <w:tc>
          <w:tcPr>
            <w:tcW w:w="2516" w:type="dxa"/>
          </w:tcPr>
          <w:p w:rsidR="000B1217" w:rsidRPr="00572C6D" w:rsidRDefault="000B1217" w:rsidP="008D6CE0">
            <w:pPr>
              <w:rPr>
                <w:rFonts w:ascii="Arial" w:hAnsi="Arial" w:cs="Arial"/>
                <w:b/>
                <w:sz w:val="26"/>
                <w:szCs w:val="26"/>
              </w:rPr>
            </w:pPr>
            <w:r w:rsidRPr="00572C6D">
              <w:rPr>
                <w:rFonts w:ascii="Arial" w:hAnsi="Arial" w:cs="Arial"/>
                <w:b/>
                <w:sz w:val="26"/>
                <w:szCs w:val="26"/>
              </w:rPr>
              <w:t>Service:</w:t>
            </w:r>
          </w:p>
        </w:tc>
        <w:tc>
          <w:tcPr>
            <w:tcW w:w="8788" w:type="dxa"/>
          </w:tcPr>
          <w:p w:rsidR="00F45578" w:rsidRPr="00363947" w:rsidRDefault="00D15983" w:rsidP="00667DB6">
            <w:pPr>
              <w:rPr>
                <w:rFonts w:ascii="Arial" w:hAnsi="Arial" w:cs="Arial"/>
                <w:sz w:val="23"/>
                <w:szCs w:val="23"/>
                <w:lang w:val="cy-GB"/>
              </w:rPr>
            </w:pPr>
            <w:r w:rsidRPr="00363947">
              <w:rPr>
                <w:rFonts w:ascii="Arial" w:hAnsi="Arial" w:cs="Arial"/>
                <w:b/>
                <w:sz w:val="23"/>
                <w:szCs w:val="23"/>
                <w:u w:val="single"/>
                <w:lang w:val="cy-GB"/>
              </w:rPr>
              <w:t xml:space="preserve">Park Club </w:t>
            </w:r>
            <w:r w:rsidR="00D515C5" w:rsidRPr="00363947">
              <w:rPr>
                <w:rFonts w:ascii="Arial" w:hAnsi="Arial" w:cs="Arial"/>
                <w:b/>
                <w:sz w:val="23"/>
                <w:szCs w:val="23"/>
                <w:u w:val="single"/>
                <w:lang w:val="cy-GB"/>
              </w:rPr>
              <w:t>Day Service</w:t>
            </w:r>
            <w:r w:rsidRPr="00363947">
              <w:rPr>
                <w:rFonts w:ascii="Arial" w:hAnsi="Arial" w:cs="Arial"/>
                <w:sz w:val="23"/>
                <w:szCs w:val="23"/>
                <w:lang w:val="cy-GB"/>
              </w:rPr>
              <w:t xml:space="preserve"> for</w:t>
            </w:r>
            <w:r w:rsidR="006C5FD6" w:rsidRPr="00363947">
              <w:rPr>
                <w:rFonts w:ascii="Arial" w:hAnsi="Arial" w:cs="Arial"/>
                <w:sz w:val="23"/>
                <w:szCs w:val="23"/>
                <w:lang w:val="cy-GB"/>
              </w:rPr>
              <w:t xml:space="preserve"> people</w:t>
            </w:r>
            <w:r w:rsidRPr="00363947">
              <w:rPr>
                <w:rFonts w:ascii="Arial" w:hAnsi="Arial" w:cs="Arial"/>
                <w:sz w:val="23"/>
                <w:szCs w:val="23"/>
                <w:lang w:val="cy-GB"/>
              </w:rPr>
              <w:t xml:space="preserve"> with mild to moderate dementia</w:t>
            </w:r>
          </w:p>
        </w:tc>
      </w:tr>
      <w:tr w:rsidR="001952F4" w:rsidRPr="00363947" w:rsidTr="00CE7DB7">
        <w:tc>
          <w:tcPr>
            <w:tcW w:w="2516" w:type="dxa"/>
          </w:tcPr>
          <w:p w:rsidR="001952F4" w:rsidRPr="00572C6D" w:rsidRDefault="000B1217" w:rsidP="00E96B90">
            <w:pPr>
              <w:rPr>
                <w:rFonts w:ascii="Arial" w:hAnsi="Arial" w:cs="Arial"/>
                <w:b/>
                <w:sz w:val="26"/>
                <w:szCs w:val="26"/>
              </w:rPr>
            </w:pPr>
            <w:r w:rsidRPr="00572C6D">
              <w:rPr>
                <w:rFonts w:ascii="Arial" w:hAnsi="Arial" w:cs="Arial"/>
                <w:b/>
                <w:sz w:val="26"/>
                <w:szCs w:val="26"/>
              </w:rPr>
              <w:t xml:space="preserve">Name </w:t>
            </w:r>
            <w:r w:rsidR="00E96B90" w:rsidRPr="00572C6D">
              <w:rPr>
                <w:rFonts w:ascii="Arial" w:hAnsi="Arial" w:cs="Arial"/>
                <w:b/>
                <w:sz w:val="26"/>
                <w:szCs w:val="26"/>
              </w:rPr>
              <w:t>&amp;</w:t>
            </w:r>
            <w:r w:rsidRPr="00572C6D">
              <w:rPr>
                <w:rFonts w:ascii="Arial" w:hAnsi="Arial" w:cs="Arial"/>
                <w:b/>
                <w:sz w:val="26"/>
                <w:szCs w:val="26"/>
              </w:rPr>
              <w:t xml:space="preserve"> purpose of service</w:t>
            </w:r>
            <w:r w:rsidR="00E96B90" w:rsidRPr="00572C6D">
              <w:rPr>
                <w:rFonts w:ascii="Arial" w:hAnsi="Arial" w:cs="Arial"/>
                <w:b/>
                <w:sz w:val="26"/>
                <w:szCs w:val="26"/>
              </w:rPr>
              <w:t>:</w:t>
            </w:r>
          </w:p>
        </w:tc>
        <w:tc>
          <w:tcPr>
            <w:tcW w:w="8788" w:type="dxa"/>
          </w:tcPr>
          <w:p w:rsidR="006C5FD6" w:rsidRPr="00363947" w:rsidRDefault="00D15983" w:rsidP="00C71EBD">
            <w:pPr>
              <w:rPr>
                <w:rFonts w:ascii="Arial" w:hAnsi="Arial" w:cs="Arial"/>
                <w:sz w:val="23"/>
                <w:szCs w:val="23"/>
              </w:rPr>
            </w:pPr>
            <w:r w:rsidRPr="00363947">
              <w:rPr>
                <w:rFonts w:ascii="Arial" w:hAnsi="Arial" w:cs="Arial"/>
                <w:sz w:val="23"/>
                <w:szCs w:val="23"/>
              </w:rPr>
              <w:t xml:space="preserve">The Park Club is a </w:t>
            </w:r>
            <w:proofErr w:type="spellStart"/>
            <w:r w:rsidR="00C71EBD" w:rsidRPr="00363947">
              <w:rPr>
                <w:rFonts w:ascii="Arial" w:hAnsi="Arial" w:cs="Arial"/>
                <w:sz w:val="23"/>
                <w:szCs w:val="23"/>
              </w:rPr>
              <w:t>centre</w:t>
            </w:r>
            <w:proofErr w:type="spellEnd"/>
            <w:r w:rsidRPr="00363947">
              <w:rPr>
                <w:rFonts w:ascii="Arial" w:hAnsi="Arial" w:cs="Arial"/>
                <w:sz w:val="23"/>
                <w:szCs w:val="23"/>
              </w:rPr>
              <w:t xml:space="preserve"> that</w:t>
            </w:r>
            <w:r w:rsidR="00C71EBD" w:rsidRPr="00363947">
              <w:rPr>
                <w:rFonts w:ascii="Arial" w:hAnsi="Arial" w:cs="Arial"/>
                <w:sz w:val="23"/>
                <w:szCs w:val="23"/>
              </w:rPr>
              <w:t xml:space="preserve"> </w:t>
            </w:r>
            <w:proofErr w:type="spellStart"/>
            <w:r w:rsidR="00A67280" w:rsidRPr="00363947">
              <w:rPr>
                <w:rFonts w:ascii="Arial" w:hAnsi="Arial" w:cs="Arial"/>
                <w:sz w:val="23"/>
                <w:szCs w:val="23"/>
              </w:rPr>
              <w:t>specialise</w:t>
            </w:r>
            <w:r w:rsidRPr="00363947">
              <w:rPr>
                <w:rFonts w:ascii="Arial" w:hAnsi="Arial" w:cs="Arial"/>
                <w:sz w:val="23"/>
                <w:szCs w:val="23"/>
              </w:rPr>
              <w:t>s</w:t>
            </w:r>
            <w:proofErr w:type="spellEnd"/>
            <w:r w:rsidR="00A67280" w:rsidRPr="00363947">
              <w:rPr>
                <w:rFonts w:ascii="Arial" w:hAnsi="Arial" w:cs="Arial"/>
                <w:sz w:val="23"/>
                <w:szCs w:val="23"/>
              </w:rPr>
              <w:t xml:space="preserve"> in supporting older people with memory problems. </w:t>
            </w:r>
            <w:r w:rsidR="006C5FD6" w:rsidRPr="00363947">
              <w:rPr>
                <w:rFonts w:ascii="Arial" w:hAnsi="Arial" w:cs="Arial"/>
                <w:sz w:val="23"/>
                <w:szCs w:val="23"/>
              </w:rPr>
              <w:t>It provides s</w:t>
            </w:r>
            <w:r w:rsidR="00C71EBD" w:rsidRPr="00363947">
              <w:rPr>
                <w:rFonts w:ascii="Arial" w:hAnsi="Arial" w:cs="Arial"/>
                <w:sz w:val="23"/>
                <w:szCs w:val="23"/>
              </w:rPr>
              <w:t xml:space="preserve">timulating activities, laughter and </w:t>
            </w:r>
            <w:r w:rsidR="00990E7F" w:rsidRPr="00363947">
              <w:rPr>
                <w:rFonts w:ascii="Arial" w:hAnsi="Arial" w:cs="Arial"/>
                <w:sz w:val="23"/>
                <w:szCs w:val="23"/>
              </w:rPr>
              <w:t xml:space="preserve">good </w:t>
            </w:r>
            <w:r w:rsidR="006C5FD6" w:rsidRPr="00363947">
              <w:rPr>
                <w:rFonts w:ascii="Arial" w:hAnsi="Arial" w:cs="Arial"/>
                <w:sz w:val="23"/>
                <w:szCs w:val="23"/>
              </w:rPr>
              <w:t xml:space="preserve">company to create </w:t>
            </w:r>
            <w:r w:rsidR="00C71EBD" w:rsidRPr="00363947">
              <w:rPr>
                <w:rFonts w:ascii="Arial" w:hAnsi="Arial" w:cs="Arial"/>
                <w:sz w:val="23"/>
                <w:szCs w:val="23"/>
              </w:rPr>
              <w:t>an interesting and entertaining day in a supportive environment.</w:t>
            </w:r>
          </w:p>
        </w:tc>
      </w:tr>
      <w:tr w:rsidR="00E96B90" w:rsidRPr="00363947" w:rsidTr="00CE7DB7">
        <w:tc>
          <w:tcPr>
            <w:tcW w:w="2516" w:type="dxa"/>
          </w:tcPr>
          <w:p w:rsidR="00E96B90" w:rsidRPr="00572C6D" w:rsidRDefault="00E96B90" w:rsidP="00EC0193">
            <w:pPr>
              <w:rPr>
                <w:rFonts w:ascii="Arial" w:hAnsi="Arial" w:cs="Arial"/>
                <w:b/>
                <w:sz w:val="26"/>
                <w:szCs w:val="26"/>
              </w:rPr>
            </w:pPr>
            <w:r w:rsidRPr="00572C6D">
              <w:rPr>
                <w:rFonts w:ascii="Arial" w:hAnsi="Arial" w:cs="Arial"/>
                <w:b/>
                <w:sz w:val="26"/>
                <w:szCs w:val="26"/>
              </w:rPr>
              <w:t>Location:</w:t>
            </w:r>
          </w:p>
        </w:tc>
        <w:tc>
          <w:tcPr>
            <w:tcW w:w="8788" w:type="dxa"/>
          </w:tcPr>
          <w:p w:rsidR="006C5FD6" w:rsidRPr="00363947" w:rsidRDefault="00D15983" w:rsidP="00D515C5">
            <w:pPr>
              <w:rPr>
                <w:rFonts w:ascii="Arial" w:hAnsi="Arial" w:cs="Arial"/>
                <w:sz w:val="23"/>
                <w:szCs w:val="23"/>
              </w:rPr>
            </w:pPr>
            <w:proofErr w:type="spellStart"/>
            <w:r w:rsidRPr="00363947">
              <w:rPr>
                <w:rFonts w:ascii="Arial" w:hAnsi="Arial" w:cs="Arial"/>
                <w:sz w:val="23"/>
                <w:szCs w:val="23"/>
              </w:rPr>
              <w:t>Cowick</w:t>
            </w:r>
            <w:proofErr w:type="spellEnd"/>
            <w:r w:rsidRPr="00363947">
              <w:rPr>
                <w:rFonts w:ascii="Arial" w:hAnsi="Arial" w:cs="Arial"/>
                <w:sz w:val="23"/>
                <w:szCs w:val="23"/>
              </w:rPr>
              <w:t xml:space="preserve"> Street</w:t>
            </w:r>
            <w:r w:rsidR="006C5FD6" w:rsidRPr="00363947">
              <w:rPr>
                <w:rFonts w:ascii="Arial" w:hAnsi="Arial" w:cs="Arial"/>
                <w:sz w:val="23"/>
                <w:szCs w:val="23"/>
              </w:rPr>
              <w:t>, St Thomas, Exeter</w:t>
            </w:r>
          </w:p>
        </w:tc>
      </w:tr>
      <w:tr w:rsidR="00E96B90" w:rsidRPr="00363947" w:rsidTr="00CE7DB7">
        <w:tc>
          <w:tcPr>
            <w:tcW w:w="2516" w:type="dxa"/>
          </w:tcPr>
          <w:p w:rsidR="00E96B90" w:rsidRPr="00572C6D" w:rsidRDefault="00E96B90" w:rsidP="00EC0193">
            <w:pPr>
              <w:rPr>
                <w:rFonts w:ascii="Arial" w:hAnsi="Arial" w:cs="Arial"/>
                <w:b/>
                <w:sz w:val="26"/>
                <w:szCs w:val="26"/>
              </w:rPr>
            </w:pPr>
            <w:r w:rsidRPr="00572C6D">
              <w:rPr>
                <w:rFonts w:ascii="Arial" w:hAnsi="Arial" w:cs="Arial"/>
                <w:b/>
                <w:sz w:val="26"/>
                <w:szCs w:val="26"/>
              </w:rPr>
              <w:t>Role supervisor:</w:t>
            </w:r>
          </w:p>
        </w:tc>
        <w:tc>
          <w:tcPr>
            <w:tcW w:w="8788" w:type="dxa"/>
          </w:tcPr>
          <w:p w:rsidR="006C5FD6" w:rsidRPr="00363947" w:rsidRDefault="006C5FD6" w:rsidP="00EC0193">
            <w:pPr>
              <w:rPr>
                <w:rFonts w:ascii="Arial" w:hAnsi="Arial" w:cs="Arial"/>
                <w:sz w:val="23"/>
                <w:szCs w:val="23"/>
                <w:lang w:val="cy-GB"/>
              </w:rPr>
            </w:pPr>
            <w:r w:rsidRPr="00363947">
              <w:rPr>
                <w:rFonts w:ascii="Arial" w:hAnsi="Arial" w:cs="Arial"/>
                <w:sz w:val="23"/>
                <w:szCs w:val="23"/>
                <w:lang w:val="cy-GB"/>
              </w:rPr>
              <w:t>Rebecca Lane</w:t>
            </w:r>
            <w:r w:rsidR="00400FC5" w:rsidRPr="00363947">
              <w:rPr>
                <w:rFonts w:ascii="Arial" w:hAnsi="Arial" w:cs="Arial"/>
                <w:sz w:val="23"/>
                <w:szCs w:val="23"/>
                <w:lang w:val="cy-GB"/>
              </w:rPr>
              <w:t xml:space="preserve">, </w:t>
            </w:r>
            <w:r w:rsidRPr="00363947">
              <w:rPr>
                <w:rFonts w:ascii="Arial" w:hAnsi="Arial" w:cs="Arial"/>
                <w:sz w:val="23"/>
                <w:szCs w:val="23"/>
                <w:lang w:val="cy-GB"/>
              </w:rPr>
              <w:t>Dementia Day Services Manager</w:t>
            </w:r>
          </w:p>
        </w:tc>
      </w:tr>
      <w:tr w:rsidR="009E438A" w:rsidRPr="00363947" w:rsidTr="00CE7DB7">
        <w:tc>
          <w:tcPr>
            <w:tcW w:w="2516" w:type="dxa"/>
          </w:tcPr>
          <w:p w:rsidR="009E438A" w:rsidRPr="00572C6D" w:rsidRDefault="009E438A" w:rsidP="009E438A">
            <w:pPr>
              <w:rPr>
                <w:rFonts w:ascii="Arial" w:hAnsi="Arial" w:cs="Arial"/>
                <w:b/>
                <w:sz w:val="26"/>
                <w:szCs w:val="26"/>
              </w:rPr>
            </w:pPr>
            <w:r w:rsidRPr="00572C6D">
              <w:rPr>
                <w:rFonts w:ascii="Arial" w:hAnsi="Arial" w:cs="Arial"/>
                <w:b/>
                <w:sz w:val="26"/>
                <w:szCs w:val="26"/>
              </w:rPr>
              <w:t>Day &amp; time:</w:t>
            </w:r>
          </w:p>
        </w:tc>
        <w:tc>
          <w:tcPr>
            <w:tcW w:w="8788" w:type="dxa"/>
          </w:tcPr>
          <w:p w:rsidR="009E438A" w:rsidRDefault="009E438A" w:rsidP="009B0C50">
            <w:pPr>
              <w:rPr>
                <w:rFonts w:ascii="Arial" w:hAnsi="Arial" w:cs="Arial"/>
                <w:sz w:val="23"/>
                <w:szCs w:val="23"/>
              </w:rPr>
            </w:pPr>
            <w:r w:rsidRPr="00350789">
              <w:rPr>
                <w:rFonts w:ascii="Arial" w:hAnsi="Arial" w:cs="Arial"/>
                <w:b/>
                <w:sz w:val="23"/>
                <w:szCs w:val="23"/>
              </w:rPr>
              <w:t>Either</w:t>
            </w:r>
            <w:r w:rsidRPr="0077645B">
              <w:rPr>
                <w:rFonts w:ascii="Arial" w:hAnsi="Arial" w:cs="Arial"/>
                <w:sz w:val="23"/>
                <w:szCs w:val="23"/>
              </w:rPr>
              <w:t xml:space="preserve"> one day from 9.15am – 4.15pm. </w:t>
            </w:r>
            <w:r w:rsidRPr="00350789">
              <w:rPr>
                <w:rFonts w:ascii="Arial" w:hAnsi="Arial" w:cs="Arial"/>
                <w:b/>
                <w:sz w:val="23"/>
                <w:szCs w:val="23"/>
                <w:u w:val="single"/>
              </w:rPr>
              <w:t>OR</w:t>
            </w:r>
            <w:r>
              <w:rPr>
                <w:rFonts w:ascii="Arial" w:hAnsi="Arial" w:cs="Arial"/>
                <w:sz w:val="23"/>
                <w:szCs w:val="23"/>
              </w:rPr>
              <w:t xml:space="preserve"> </w:t>
            </w:r>
            <w:r w:rsidR="009B0C50">
              <w:rPr>
                <w:rFonts w:ascii="Arial" w:hAnsi="Arial" w:cs="Arial"/>
                <w:sz w:val="23"/>
                <w:szCs w:val="23"/>
              </w:rPr>
              <w:t>a half day:</w:t>
            </w:r>
            <w:r>
              <w:rPr>
                <w:rFonts w:ascii="Arial" w:hAnsi="Arial" w:cs="Arial"/>
                <w:sz w:val="23"/>
                <w:szCs w:val="23"/>
              </w:rPr>
              <w:t xml:space="preserve"> morning </w:t>
            </w:r>
            <w:r w:rsidR="009B0C50">
              <w:rPr>
                <w:rFonts w:ascii="Arial" w:hAnsi="Arial" w:cs="Arial"/>
                <w:sz w:val="23"/>
                <w:szCs w:val="23"/>
              </w:rPr>
              <w:t>9.15am-12.30pm</w:t>
            </w:r>
            <w:r w:rsidRPr="0077645B">
              <w:rPr>
                <w:rFonts w:ascii="Arial" w:hAnsi="Arial" w:cs="Arial"/>
                <w:sz w:val="23"/>
                <w:szCs w:val="23"/>
              </w:rPr>
              <w:t xml:space="preserve"> or afternoon (12.30pm-4.15pm)</w:t>
            </w:r>
          </w:p>
          <w:p w:rsidR="009B0C50" w:rsidRPr="00363947" w:rsidRDefault="00B6720D" w:rsidP="00015F02">
            <w:pPr>
              <w:rPr>
                <w:rFonts w:ascii="Arial" w:hAnsi="Arial" w:cs="Arial"/>
                <w:sz w:val="23"/>
                <w:szCs w:val="23"/>
              </w:rPr>
            </w:pPr>
            <w:r>
              <w:t>Wednesday afternoon and/or Friday morning and afternoon</w:t>
            </w:r>
            <w:bookmarkStart w:id="0" w:name="_GoBack"/>
            <w:bookmarkEnd w:id="0"/>
          </w:p>
        </w:tc>
      </w:tr>
      <w:tr w:rsidR="009E438A" w:rsidRPr="00363947" w:rsidTr="00CE7DB7">
        <w:tc>
          <w:tcPr>
            <w:tcW w:w="2516" w:type="dxa"/>
          </w:tcPr>
          <w:p w:rsidR="009E438A" w:rsidRPr="00572C6D" w:rsidRDefault="009E438A" w:rsidP="009E438A">
            <w:pPr>
              <w:rPr>
                <w:rFonts w:ascii="Arial" w:hAnsi="Arial" w:cs="Arial"/>
                <w:b/>
                <w:sz w:val="26"/>
                <w:szCs w:val="26"/>
              </w:rPr>
            </w:pPr>
            <w:r w:rsidRPr="00572C6D">
              <w:rPr>
                <w:rFonts w:ascii="Arial" w:hAnsi="Arial" w:cs="Arial"/>
                <w:b/>
                <w:sz w:val="26"/>
                <w:szCs w:val="26"/>
              </w:rPr>
              <w:t>Main tasks:</w:t>
            </w:r>
          </w:p>
        </w:tc>
        <w:tc>
          <w:tcPr>
            <w:tcW w:w="8788" w:type="dxa"/>
          </w:tcPr>
          <w:p w:rsidR="009E438A" w:rsidRPr="00363947" w:rsidRDefault="009E438A" w:rsidP="009E438A">
            <w:pPr>
              <w:numPr>
                <w:ilvl w:val="0"/>
                <w:numId w:val="5"/>
              </w:numPr>
              <w:rPr>
                <w:rFonts w:ascii="Arial" w:hAnsi="Arial" w:cs="Arial"/>
                <w:sz w:val="23"/>
                <w:szCs w:val="23"/>
                <w:lang w:val="cy-GB"/>
              </w:rPr>
            </w:pPr>
            <w:r w:rsidRPr="00363947">
              <w:rPr>
                <w:rFonts w:ascii="Arial" w:hAnsi="Arial" w:cs="Arial"/>
                <w:sz w:val="23"/>
                <w:szCs w:val="23"/>
                <w:lang w:val="cy-GB"/>
              </w:rPr>
              <w:t>Welcome individuals and if required assist them from the transport to the centre</w:t>
            </w:r>
          </w:p>
          <w:p w:rsidR="009E438A" w:rsidRPr="00363947" w:rsidRDefault="009E438A" w:rsidP="009E438A">
            <w:pPr>
              <w:numPr>
                <w:ilvl w:val="0"/>
                <w:numId w:val="5"/>
              </w:numPr>
              <w:rPr>
                <w:rFonts w:ascii="Arial" w:hAnsi="Arial" w:cs="Arial"/>
                <w:sz w:val="23"/>
                <w:szCs w:val="23"/>
                <w:lang w:val="cy-GB"/>
              </w:rPr>
            </w:pPr>
            <w:r w:rsidRPr="00363947">
              <w:rPr>
                <w:rFonts w:ascii="Arial" w:hAnsi="Arial" w:cs="Arial"/>
                <w:sz w:val="23"/>
                <w:szCs w:val="23"/>
                <w:lang w:val="cy-GB"/>
              </w:rPr>
              <w:t>Organise and participate in activities either one-to-one or in a group</w:t>
            </w:r>
          </w:p>
          <w:p w:rsidR="009E438A" w:rsidRPr="00363947" w:rsidRDefault="009E438A" w:rsidP="009E438A">
            <w:pPr>
              <w:numPr>
                <w:ilvl w:val="0"/>
                <w:numId w:val="5"/>
              </w:numPr>
              <w:rPr>
                <w:rFonts w:ascii="Arial" w:hAnsi="Arial" w:cs="Arial"/>
                <w:sz w:val="23"/>
                <w:szCs w:val="23"/>
                <w:lang w:val="cy-GB"/>
              </w:rPr>
            </w:pPr>
            <w:r w:rsidRPr="00363947">
              <w:rPr>
                <w:rFonts w:ascii="Arial" w:hAnsi="Arial" w:cs="Arial"/>
                <w:sz w:val="23"/>
                <w:szCs w:val="23"/>
                <w:lang w:val="cy-GB"/>
              </w:rPr>
              <w:t xml:space="preserve">Chat to individuals and help them to socialise </w:t>
            </w:r>
          </w:p>
          <w:p w:rsidR="009E438A" w:rsidRPr="00363947" w:rsidRDefault="009E438A" w:rsidP="009E438A">
            <w:pPr>
              <w:numPr>
                <w:ilvl w:val="0"/>
                <w:numId w:val="5"/>
              </w:numPr>
              <w:rPr>
                <w:rFonts w:ascii="Arial" w:hAnsi="Arial" w:cs="Arial"/>
                <w:sz w:val="23"/>
                <w:szCs w:val="23"/>
                <w:lang w:val="cy-GB"/>
              </w:rPr>
            </w:pPr>
            <w:r w:rsidRPr="00363947">
              <w:rPr>
                <w:rFonts w:ascii="Arial" w:hAnsi="Arial" w:cs="Arial"/>
                <w:sz w:val="23"/>
                <w:szCs w:val="23"/>
                <w:lang w:val="cy-GB"/>
              </w:rPr>
              <w:t>Help serve refreshments and lunch</w:t>
            </w:r>
          </w:p>
          <w:p w:rsidR="009E438A" w:rsidRPr="00363947" w:rsidRDefault="009E438A" w:rsidP="009E438A">
            <w:pPr>
              <w:numPr>
                <w:ilvl w:val="0"/>
                <w:numId w:val="5"/>
              </w:numPr>
              <w:rPr>
                <w:rFonts w:ascii="Arial" w:hAnsi="Arial" w:cs="Arial"/>
                <w:sz w:val="23"/>
                <w:szCs w:val="23"/>
                <w:lang w:val="cy-GB"/>
              </w:rPr>
            </w:pPr>
            <w:r w:rsidRPr="00363947">
              <w:rPr>
                <w:rFonts w:ascii="Arial" w:hAnsi="Arial" w:cs="Arial"/>
                <w:sz w:val="23"/>
                <w:szCs w:val="23"/>
                <w:lang w:val="cy-GB"/>
              </w:rPr>
              <w:t xml:space="preserve">Help clear away and tidy up </w:t>
            </w:r>
          </w:p>
          <w:p w:rsidR="009E438A" w:rsidRPr="00363947" w:rsidRDefault="009E438A" w:rsidP="009E438A">
            <w:pPr>
              <w:numPr>
                <w:ilvl w:val="0"/>
                <w:numId w:val="5"/>
              </w:numPr>
              <w:rPr>
                <w:rFonts w:ascii="Arial" w:hAnsi="Arial" w:cs="Arial"/>
                <w:sz w:val="23"/>
                <w:szCs w:val="23"/>
                <w:lang w:val="cy-GB"/>
              </w:rPr>
            </w:pPr>
            <w:r w:rsidRPr="00363947">
              <w:rPr>
                <w:rFonts w:ascii="Arial" w:hAnsi="Arial" w:cs="Arial"/>
                <w:sz w:val="23"/>
                <w:szCs w:val="23"/>
                <w:lang w:val="cy-GB"/>
              </w:rPr>
              <w:t>Pass on any concerns or feedback to staff as required</w:t>
            </w:r>
          </w:p>
        </w:tc>
      </w:tr>
      <w:tr w:rsidR="009E438A" w:rsidRPr="00363947" w:rsidTr="00CE7DB7">
        <w:tc>
          <w:tcPr>
            <w:tcW w:w="2516" w:type="dxa"/>
          </w:tcPr>
          <w:p w:rsidR="009E438A" w:rsidRPr="00572C6D" w:rsidRDefault="009E438A" w:rsidP="009E438A">
            <w:pPr>
              <w:rPr>
                <w:rFonts w:ascii="Arial" w:hAnsi="Arial" w:cs="Arial"/>
                <w:sz w:val="26"/>
                <w:szCs w:val="26"/>
                <w:lang w:val="cy-GB"/>
              </w:rPr>
            </w:pPr>
            <w:r w:rsidRPr="00572C6D">
              <w:rPr>
                <w:rFonts w:ascii="Arial" w:hAnsi="Arial" w:cs="Arial"/>
                <w:b/>
                <w:sz w:val="26"/>
                <w:szCs w:val="26"/>
              </w:rPr>
              <w:t>What we need from you:</w:t>
            </w:r>
          </w:p>
        </w:tc>
        <w:tc>
          <w:tcPr>
            <w:tcW w:w="8788" w:type="dxa"/>
          </w:tcPr>
          <w:p w:rsidR="00F85DE4" w:rsidRDefault="00F85DE4" w:rsidP="00F85DE4">
            <w:pPr>
              <w:pStyle w:val="ListParagraph"/>
              <w:numPr>
                <w:ilvl w:val="0"/>
                <w:numId w:val="14"/>
              </w:numPr>
              <w:spacing w:line="256" w:lineRule="auto"/>
              <w:rPr>
                <w:rFonts w:ascii="Arial" w:hAnsi="Arial" w:cs="Arial"/>
                <w:sz w:val="23"/>
                <w:szCs w:val="23"/>
                <w:lang w:val="cy-GB"/>
              </w:rPr>
            </w:pPr>
            <w:r>
              <w:rPr>
                <w:rFonts w:ascii="Arial" w:hAnsi="Arial" w:cs="Arial"/>
                <w:sz w:val="23"/>
                <w:szCs w:val="23"/>
              </w:rPr>
              <w:t xml:space="preserve">You need to be 18+ </w:t>
            </w:r>
          </w:p>
          <w:p w:rsidR="009E438A" w:rsidRPr="0077645B" w:rsidRDefault="009E438A" w:rsidP="00F85DE4">
            <w:pPr>
              <w:pStyle w:val="ListParagraph"/>
              <w:numPr>
                <w:ilvl w:val="0"/>
                <w:numId w:val="14"/>
              </w:numPr>
              <w:rPr>
                <w:rFonts w:ascii="Arial" w:hAnsi="Arial" w:cs="Arial"/>
                <w:sz w:val="23"/>
                <w:szCs w:val="23"/>
                <w:lang w:val="cy-GB"/>
              </w:rPr>
            </w:pPr>
            <w:r>
              <w:rPr>
                <w:rFonts w:ascii="Arial" w:hAnsi="Arial" w:cs="Arial"/>
                <w:sz w:val="23"/>
                <w:szCs w:val="23"/>
              </w:rPr>
              <w:t>A</w:t>
            </w:r>
            <w:r w:rsidRPr="0077645B">
              <w:rPr>
                <w:rFonts w:ascii="Arial" w:hAnsi="Arial" w:cs="Arial"/>
                <w:sz w:val="23"/>
                <w:szCs w:val="23"/>
                <w:lang w:val="cy-GB"/>
              </w:rPr>
              <w:t>n u</w:t>
            </w:r>
            <w:r>
              <w:rPr>
                <w:rFonts w:ascii="Arial" w:hAnsi="Arial" w:cs="Arial"/>
                <w:sz w:val="23"/>
                <w:szCs w:val="23"/>
                <w:lang w:val="cy-GB"/>
              </w:rPr>
              <w:t xml:space="preserve">nderstanding </w:t>
            </w:r>
            <w:r w:rsidRPr="0077645B">
              <w:rPr>
                <w:rFonts w:ascii="Arial" w:hAnsi="Arial" w:cs="Arial"/>
                <w:sz w:val="23"/>
                <w:szCs w:val="23"/>
                <w:lang w:val="cy-GB"/>
              </w:rPr>
              <w:t>of person centred care</w:t>
            </w:r>
            <w:r>
              <w:rPr>
                <w:rFonts w:ascii="Arial" w:hAnsi="Arial" w:cs="Arial"/>
                <w:sz w:val="23"/>
                <w:szCs w:val="23"/>
                <w:lang w:val="cy-GB"/>
              </w:rPr>
              <w:t xml:space="preserve"> is desirable</w:t>
            </w:r>
          </w:p>
          <w:p w:rsidR="009E438A" w:rsidRPr="0077645B" w:rsidRDefault="009E438A" w:rsidP="00F85DE4">
            <w:pPr>
              <w:numPr>
                <w:ilvl w:val="0"/>
                <w:numId w:val="14"/>
              </w:numPr>
              <w:rPr>
                <w:rFonts w:ascii="Arial" w:hAnsi="Arial" w:cs="Arial"/>
                <w:sz w:val="23"/>
                <w:szCs w:val="23"/>
                <w:lang w:val="cy-GB"/>
              </w:rPr>
            </w:pPr>
            <w:r w:rsidRPr="0077645B">
              <w:rPr>
                <w:rFonts w:ascii="Arial" w:hAnsi="Arial" w:cs="Arial"/>
                <w:sz w:val="23"/>
                <w:szCs w:val="23"/>
                <w:lang w:val="cy-GB"/>
              </w:rPr>
              <w:t>Proactive in identifying the needs of day service attendees</w:t>
            </w:r>
          </w:p>
          <w:p w:rsidR="009E438A" w:rsidRPr="0077645B" w:rsidRDefault="009E438A" w:rsidP="00F85DE4">
            <w:pPr>
              <w:numPr>
                <w:ilvl w:val="0"/>
                <w:numId w:val="14"/>
              </w:numPr>
              <w:rPr>
                <w:rFonts w:ascii="Arial" w:hAnsi="Arial" w:cs="Arial"/>
                <w:sz w:val="23"/>
                <w:szCs w:val="23"/>
                <w:lang w:val="cy-GB"/>
              </w:rPr>
            </w:pPr>
            <w:r w:rsidRPr="0077645B">
              <w:rPr>
                <w:rFonts w:ascii="Arial" w:hAnsi="Arial" w:cs="Arial"/>
                <w:sz w:val="23"/>
                <w:szCs w:val="23"/>
                <w:lang w:val="cy-GB"/>
              </w:rPr>
              <w:t>Enthusiasm and energy to engage and motivate others</w:t>
            </w:r>
          </w:p>
          <w:p w:rsidR="009E438A" w:rsidRPr="0077645B" w:rsidRDefault="009E438A" w:rsidP="00F85DE4">
            <w:pPr>
              <w:numPr>
                <w:ilvl w:val="0"/>
                <w:numId w:val="14"/>
              </w:numPr>
              <w:rPr>
                <w:rFonts w:ascii="Arial" w:hAnsi="Arial" w:cs="Arial"/>
                <w:sz w:val="23"/>
                <w:szCs w:val="23"/>
                <w:lang w:val="cy-GB"/>
              </w:rPr>
            </w:pPr>
            <w:r w:rsidRPr="0077645B">
              <w:rPr>
                <w:rFonts w:ascii="Arial" w:hAnsi="Arial" w:cs="Arial"/>
                <w:sz w:val="23"/>
                <w:szCs w:val="23"/>
                <w:lang w:val="cy-GB"/>
              </w:rPr>
              <w:t xml:space="preserve">Good communicator with older adults with dementia </w:t>
            </w:r>
          </w:p>
          <w:p w:rsidR="009E438A" w:rsidRPr="0077645B" w:rsidRDefault="009E438A" w:rsidP="00F85DE4">
            <w:pPr>
              <w:numPr>
                <w:ilvl w:val="0"/>
                <w:numId w:val="14"/>
              </w:numPr>
              <w:rPr>
                <w:rFonts w:ascii="Arial" w:hAnsi="Arial" w:cs="Arial"/>
                <w:sz w:val="23"/>
                <w:szCs w:val="23"/>
                <w:lang w:val="cy-GB"/>
              </w:rPr>
            </w:pPr>
            <w:r>
              <w:rPr>
                <w:rFonts w:ascii="Arial" w:hAnsi="Arial" w:cs="Arial"/>
                <w:sz w:val="23"/>
                <w:szCs w:val="23"/>
                <w:lang w:val="cy-GB"/>
              </w:rPr>
              <w:t>P</w:t>
            </w:r>
            <w:r w:rsidRPr="0077645B">
              <w:rPr>
                <w:rFonts w:ascii="Arial" w:hAnsi="Arial" w:cs="Arial"/>
                <w:sz w:val="23"/>
                <w:szCs w:val="23"/>
                <w:lang w:val="cy-GB"/>
              </w:rPr>
              <w:t>atience and respect for others</w:t>
            </w:r>
          </w:p>
          <w:p w:rsidR="009E438A" w:rsidRPr="0077645B" w:rsidRDefault="00572C6D" w:rsidP="00F85DE4">
            <w:pPr>
              <w:numPr>
                <w:ilvl w:val="0"/>
                <w:numId w:val="14"/>
              </w:numPr>
              <w:rPr>
                <w:rFonts w:ascii="Arial" w:hAnsi="Arial" w:cs="Arial"/>
                <w:sz w:val="23"/>
                <w:szCs w:val="23"/>
                <w:lang w:val="cy-GB"/>
              </w:rPr>
            </w:pPr>
            <w:r>
              <w:rPr>
                <w:rFonts w:ascii="Arial" w:hAnsi="Arial" w:cs="Arial"/>
                <w:sz w:val="23"/>
                <w:szCs w:val="23"/>
                <w:lang w:val="cy-GB"/>
              </w:rPr>
              <w:t>Able to work as part of a team</w:t>
            </w:r>
          </w:p>
          <w:p w:rsidR="009E438A" w:rsidRPr="0077645B" w:rsidRDefault="009E438A" w:rsidP="00F85DE4">
            <w:pPr>
              <w:numPr>
                <w:ilvl w:val="0"/>
                <w:numId w:val="14"/>
              </w:numPr>
              <w:rPr>
                <w:rFonts w:ascii="Arial" w:hAnsi="Arial" w:cs="Arial"/>
                <w:sz w:val="23"/>
                <w:szCs w:val="23"/>
                <w:lang w:val="cy-GB"/>
              </w:rPr>
            </w:pPr>
            <w:r w:rsidRPr="0077645B">
              <w:rPr>
                <w:rFonts w:ascii="Arial" w:hAnsi="Arial" w:cs="Arial"/>
                <w:sz w:val="23"/>
                <w:szCs w:val="23"/>
                <w:lang w:val="cy-GB"/>
              </w:rPr>
              <w:t>Reliable and able to committ to regular hours</w:t>
            </w:r>
          </w:p>
          <w:p w:rsidR="009E438A" w:rsidRDefault="009E438A" w:rsidP="00F85DE4">
            <w:pPr>
              <w:numPr>
                <w:ilvl w:val="0"/>
                <w:numId w:val="14"/>
              </w:numPr>
              <w:rPr>
                <w:rFonts w:ascii="Arial" w:hAnsi="Arial" w:cs="Arial"/>
                <w:sz w:val="23"/>
                <w:szCs w:val="23"/>
                <w:lang w:val="cy-GB"/>
              </w:rPr>
            </w:pPr>
            <w:r>
              <w:rPr>
                <w:rFonts w:ascii="Arial" w:hAnsi="Arial" w:cs="Arial"/>
                <w:sz w:val="23"/>
                <w:szCs w:val="23"/>
                <w:lang w:val="cy-GB"/>
              </w:rPr>
              <w:t>A</w:t>
            </w:r>
            <w:r w:rsidRPr="0077645B">
              <w:rPr>
                <w:rFonts w:ascii="Arial" w:hAnsi="Arial" w:cs="Arial"/>
                <w:sz w:val="23"/>
                <w:szCs w:val="23"/>
                <w:lang w:val="cy-GB"/>
              </w:rPr>
              <w:t xml:space="preserve"> good sense of humour and </w:t>
            </w:r>
            <w:r>
              <w:rPr>
                <w:rFonts w:ascii="Arial" w:hAnsi="Arial" w:cs="Arial"/>
                <w:sz w:val="23"/>
                <w:szCs w:val="23"/>
                <w:lang w:val="cy-GB"/>
              </w:rPr>
              <w:t xml:space="preserve">to </w:t>
            </w:r>
            <w:r w:rsidRPr="0077645B">
              <w:rPr>
                <w:rFonts w:ascii="Arial" w:hAnsi="Arial" w:cs="Arial"/>
                <w:sz w:val="23"/>
                <w:szCs w:val="23"/>
                <w:lang w:val="cy-GB"/>
              </w:rPr>
              <w:t>enjoy the company of others</w:t>
            </w:r>
          </w:p>
          <w:p w:rsidR="009E438A" w:rsidRPr="00CE7DB7" w:rsidRDefault="009E438A" w:rsidP="00F85DE4">
            <w:pPr>
              <w:numPr>
                <w:ilvl w:val="0"/>
                <w:numId w:val="14"/>
              </w:numPr>
              <w:rPr>
                <w:rFonts w:ascii="Arial" w:hAnsi="Arial" w:cs="Arial"/>
                <w:sz w:val="23"/>
                <w:szCs w:val="23"/>
                <w:lang w:val="cy-GB"/>
              </w:rPr>
            </w:pPr>
            <w:r w:rsidRPr="00CE7DB7">
              <w:rPr>
                <w:rFonts w:ascii="Arial" w:hAnsi="Arial" w:cs="Arial"/>
                <w:sz w:val="23"/>
                <w:szCs w:val="23"/>
                <w:lang w:val="cy-GB"/>
              </w:rPr>
              <w:t>Willingness to complete role relevant training</w:t>
            </w:r>
          </w:p>
        </w:tc>
      </w:tr>
      <w:tr w:rsidR="009E438A" w:rsidRPr="00363947" w:rsidTr="00CE7DB7">
        <w:tc>
          <w:tcPr>
            <w:tcW w:w="2516" w:type="dxa"/>
          </w:tcPr>
          <w:p w:rsidR="009E438A" w:rsidRPr="00572C6D" w:rsidRDefault="009E438A" w:rsidP="009E438A">
            <w:pPr>
              <w:rPr>
                <w:rFonts w:ascii="Arial" w:hAnsi="Arial" w:cs="Arial"/>
                <w:b/>
                <w:sz w:val="26"/>
                <w:szCs w:val="26"/>
              </w:rPr>
            </w:pPr>
            <w:r w:rsidRPr="00572C6D">
              <w:rPr>
                <w:rFonts w:ascii="Arial" w:hAnsi="Arial" w:cs="Arial"/>
                <w:b/>
                <w:sz w:val="26"/>
                <w:szCs w:val="26"/>
              </w:rPr>
              <w:t>What we offer you:</w:t>
            </w:r>
          </w:p>
        </w:tc>
        <w:tc>
          <w:tcPr>
            <w:tcW w:w="8788" w:type="dxa"/>
          </w:tcPr>
          <w:p w:rsidR="009E438A" w:rsidRPr="00363947" w:rsidRDefault="009E438A" w:rsidP="009E438A">
            <w:pPr>
              <w:pStyle w:val="ListParagraph"/>
              <w:numPr>
                <w:ilvl w:val="0"/>
                <w:numId w:val="9"/>
              </w:numPr>
              <w:rPr>
                <w:rFonts w:ascii="Arial" w:hAnsi="Arial" w:cs="Arial"/>
                <w:sz w:val="23"/>
                <w:szCs w:val="23"/>
              </w:rPr>
            </w:pPr>
            <w:r w:rsidRPr="00363947">
              <w:rPr>
                <w:rFonts w:ascii="Arial" w:hAnsi="Arial" w:cs="Arial"/>
                <w:sz w:val="23"/>
                <w:szCs w:val="23"/>
              </w:rPr>
              <w:t>A very warm welcome</w:t>
            </w:r>
          </w:p>
          <w:p w:rsidR="009E438A" w:rsidRPr="00363947" w:rsidRDefault="009E438A" w:rsidP="009E438A">
            <w:pPr>
              <w:pStyle w:val="ListParagraph"/>
              <w:numPr>
                <w:ilvl w:val="0"/>
                <w:numId w:val="9"/>
              </w:numPr>
              <w:rPr>
                <w:rFonts w:ascii="Arial" w:hAnsi="Arial" w:cs="Arial"/>
                <w:sz w:val="23"/>
                <w:szCs w:val="23"/>
              </w:rPr>
            </w:pPr>
            <w:r w:rsidRPr="00363947">
              <w:rPr>
                <w:rFonts w:ascii="Arial" w:hAnsi="Arial" w:cs="Arial"/>
                <w:sz w:val="23"/>
                <w:szCs w:val="23"/>
              </w:rPr>
              <w:t xml:space="preserve">Good induction with role relevant training </w:t>
            </w:r>
          </w:p>
          <w:p w:rsidR="009E438A" w:rsidRPr="00363947" w:rsidRDefault="009E438A" w:rsidP="009E438A">
            <w:pPr>
              <w:pStyle w:val="ListParagraph"/>
              <w:numPr>
                <w:ilvl w:val="0"/>
                <w:numId w:val="9"/>
              </w:numPr>
              <w:rPr>
                <w:rFonts w:ascii="Arial" w:hAnsi="Arial" w:cs="Arial"/>
                <w:sz w:val="23"/>
                <w:szCs w:val="23"/>
              </w:rPr>
            </w:pPr>
            <w:r w:rsidRPr="00363947">
              <w:rPr>
                <w:rFonts w:ascii="Arial" w:hAnsi="Arial" w:cs="Arial"/>
                <w:sz w:val="23"/>
                <w:szCs w:val="23"/>
              </w:rPr>
              <w:t>Lunch if you volunteer for 4 hours or more</w:t>
            </w:r>
          </w:p>
          <w:p w:rsidR="009E438A" w:rsidRPr="00363947" w:rsidRDefault="009E438A" w:rsidP="009E438A">
            <w:pPr>
              <w:pStyle w:val="ListParagraph"/>
              <w:numPr>
                <w:ilvl w:val="0"/>
                <w:numId w:val="9"/>
              </w:numPr>
              <w:rPr>
                <w:rFonts w:ascii="Arial" w:hAnsi="Arial" w:cs="Arial"/>
                <w:sz w:val="23"/>
                <w:szCs w:val="23"/>
              </w:rPr>
            </w:pPr>
            <w:r w:rsidRPr="00363947">
              <w:rPr>
                <w:rFonts w:ascii="Arial" w:hAnsi="Arial" w:cs="Arial"/>
                <w:sz w:val="23"/>
                <w:szCs w:val="23"/>
              </w:rPr>
              <w:t>Reimbursement of travel costs</w:t>
            </w:r>
          </w:p>
          <w:p w:rsidR="009E438A" w:rsidRPr="00363947" w:rsidRDefault="009E438A" w:rsidP="009E438A">
            <w:pPr>
              <w:pStyle w:val="ListParagraph"/>
              <w:numPr>
                <w:ilvl w:val="0"/>
                <w:numId w:val="9"/>
              </w:numPr>
              <w:rPr>
                <w:rFonts w:ascii="Arial" w:hAnsi="Arial" w:cs="Arial"/>
                <w:sz w:val="23"/>
                <w:szCs w:val="23"/>
              </w:rPr>
            </w:pPr>
            <w:r w:rsidRPr="00363947">
              <w:rPr>
                <w:rFonts w:ascii="Arial" w:hAnsi="Arial" w:cs="Arial"/>
                <w:sz w:val="23"/>
                <w:szCs w:val="23"/>
              </w:rPr>
              <w:t>Support to develop your social care skills and experience</w:t>
            </w:r>
          </w:p>
          <w:p w:rsidR="009E438A" w:rsidRPr="00363947" w:rsidRDefault="009E438A" w:rsidP="00572C6D">
            <w:pPr>
              <w:pStyle w:val="ListParagraph"/>
              <w:numPr>
                <w:ilvl w:val="0"/>
                <w:numId w:val="9"/>
              </w:numPr>
              <w:rPr>
                <w:rFonts w:ascii="Arial" w:hAnsi="Arial" w:cs="Arial"/>
                <w:sz w:val="23"/>
                <w:szCs w:val="23"/>
              </w:rPr>
            </w:pPr>
            <w:r w:rsidRPr="00363947">
              <w:rPr>
                <w:rFonts w:ascii="Arial" w:hAnsi="Arial" w:cs="Arial"/>
                <w:sz w:val="23"/>
                <w:szCs w:val="23"/>
              </w:rPr>
              <w:t xml:space="preserve">The </w:t>
            </w:r>
            <w:r w:rsidR="00572C6D">
              <w:rPr>
                <w:rFonts w:ascii="Arial" w:hAnsi="Arial" w:cs="Arial"/>
                <w:sz w:val="23"/>
                <w:szCs w:val="23"/>
              </w:rPr>
              <w:t xml:space="preserve">opportunity to meet new people </w:t>
            </w:r>
            <w:r w:rsidRPr="00363947">
              <w:rPr>
                <w:rFonts w:ascii="Arial" w:hAnsi="Arial" w:cs="Arial"/>
                <w:sz w:val="23"/>
                <w:szCs w:val="23"/>
              </w:rPr>
              <w:t xml:space="preserve">and become part of a thriving local charity </w:t>
            </w:r>
          </w:p>
        </w:tc>
      </w:tr>
      <w:tr w:rsidR="009E438A" w:rsidRPr="00363947" w:rsidTr="00CE7DB7">
        <w:tc>
          <w:tcPr>
            <w:tcW w:w="2516" w:type="dxa"/>
          </w:tcPr>
          <w:p w:rsidR="009E438A" w:rsidRPr="00572C6D" w:rsidRDefault="009E438A" w:rsidP="009E438A">
            <w:pPr>
              <w:rPr>
                <w:rFonts w:ascii="Arial" w:hAnsi="Arial" w:cs="Arial"/>
                <w:b/>
                <w:sz w:val="26"/>
                <w:szCs w:val="26"/>
              </w:rPr>
            </w:pPr>
            <w:r w:rsidRPr="00572C6D">
              <w:rPr>
                <w:rFonts w:ascii="Arial" w:hAnsi="Arial" w:cs="Arial"/>
                <w:b/>
                <w:sz w:val="26"/>
                <w:szCs w:val="26"/>
              </w:rPr>
              <w:t>How to apply:</w:t>
            </w:r>
          </w:p>
        </w:tc>
        <w:tc>
          <w:tcPr>
            <w:tcW w:w="8788" w:type="dxa"/>
          </w:tcPr>
          <w:p w:rsidR="009E438A" w:rsidRPr="00F337A2" w:rsidRDefault="009E438A" w:rsidP="009E438A">
            <w:pPr>
              <w:numPr>
                <w:ilvl w:val="0"/>
                <w:numId w:val="8"/>
              </w:numPr>
              <w:spacing w:line="256" w:lineRule="auto"/>
              <w:contextualSpacing/>
              <w:rPr>
                <w:rFonts w:ascii="Arial" w:eastAsia="Times New Roman" w:hAnsi="Arial" w:cs="Arial"/>
              </w:rPr>
            </w:pPr>
            <w:r w:rsidRPr="00F337A2">
              <w:rPr>
                <w:rFonts w:ascii="Arial" w:eastAsia="Times New Roman" w:hAnsi="Arial" w:cs="Arial"/>
              </w:rPr>
              <w:t>Interview with Volunteer Co-</w:t>
            </w:r>
            <w:proofErr w:type="spellStart"/>
            <w:r w:rsidRPr="00F337A2">
              <w:rPr>
                <w:rFonts w:ascii="Arial" w:eastAsia="Times New Roman" w:hAnsi="Arial" w:cs="Arial"/>
              </w:rPr>
              <w:t>ordinator</w:t>
            </w:r>
            <w:proofErr w:type="spellEnd"/>
          </w:p>
          <w:p w:rsidR="009E438A" w:rsidRPr="00F337A2" w:rsidRDefault="009E438A" w:rsidP="009E438A">
            <w:pPr>
              <w:numPr>
                <w:ilvl w:val="0"/>
                <w:numId w:val="8"/>
              </w:numPr>
              <w:spacing w:line="256" w:lineRule="auto"/>
              <w:contextualSpacing/>
              <w:rPr>
                <w:rFonts w:ascii="Arial" w:eastAsia="Times New Roman" w:hAnsi="Arial" w:cs="Arial"/>
              </w:rPr>
            </w:pPr>
            <w:r w:rsidRPr="00F337A2">
              <w:rPr>
                <w:rFonts w:ascii="Arial" w:eastAsia="Times New Roman" w:hAnsi="Arial" w:cs="Arial"/>
              </w:rPr>
              <w:t>Complete a volunteering application form</w:t>
            </w:r>
          </w:p>
          <w:p w:rsidR="009E438A" w:rsidRPr="00F337A2" w:rsidRDefault="009E438A" w:rsidP="009E438A">
            <w:pPr>
              <w:numPr>
                <w:ilvl w:val="0"/>
                <w:numId w:val="8"/>
              </w:numPr>
              <w:spacing w:line="256" w:lineRule="auto"/>
              <w:contextualSpacing/>
              <w:rPr>
                <w:rFonts w:ascii="Arial" w:eastAsia="Times New Roman" w:hAnsi="Arial" w:cs="Arial"/>
              </w:rPr>
            </w:pPr>
            <w:r w:rsidRPr="00F337A2">
              <w:rPr>
                <w:rFonts w:ascii="Arial" w:eastAsia="Times New Roman" w:hAnsi="Arial" w:cs="Arial"/>
              </w:rPr>
              <w:t xml:space="preserve">Provide 2 satisfactory references </w:t>
            </w:r>
          </w:p>
          <w:p w:rsidR="00CE7DB7" w:rsidRPr="00572C6D" w:rsidRDefault="009E438A" w:rsidP="00572C6D">
            <w:pPr>
              <w:numPr>
                <w:ilvl w:val="0"/>
                <w:numId w:val="8"/>
              </w:numPr>
              <w:spacing w:line="256" w:lineRule="auto"/>
              <w:contextualSpacing/>
              <w:rPr>
                <w:rFonts w:ascii="Arial" w:eastAsia="Times New Roman" w:hAnsi="Arial" w:cs="Arial"/>
              </w:rPr>
            </w:pPr>
            <w:r w:rsidRPr="00F337A2">
              <w:rPr>
                <w:rFonts w:ascii="Arial" w:eastAsia="Times New Roman" w:hAnsi="Arial" w:cs="Arial"/>
              </w:rPr>
              <w:t>A DBS will be required for this role</w:t>
            </w:r>
          </w:p>
        </w:tc>
      </w:tr>
      <w:tr w:rsidR="00572C6D" w:rsidRPr="00363947" w:rsidTr="00CE7DB7">
        <w:tc>
          <w:tcPr>
            <w:tcW w:w="2516" w:type="dxa"/>
          </w:tcPr>
          <w:p w:rsidR="00572C6D" w:rsidRPr="00572C6D" w:rsidRDefault="00572C6D" w:rsidP="00344FF3">
            <w:pPr>
              <w:rPr>
                <w:rFonts w:ascii="Arial" w:hAnsi="Arial" w:cs="Arial"/>
                <w:b/>
                <w:sz w:val="26"/>
                <w:szCs w:val="26"/>
              </w:rPr>
            </w:pPr>
            <w:r w:rsidRPr="00572C6D">
              <w:rPr>
                <w:rFonts w:ascii="Arial" w:hAnsi="Arial" w:cs="Arial"/>
                <w:b/>
                <w:sz w:val="26"/>
                <w:szCs w:val="26"/>
              </w:rPr>
              <w:t>Compulsory Training:</w:t>
            </w:r>
          </w:p>
        </w:tc>
        <w:tc>
          <w:tcPr>
            <w:tcW w:w="8788" w:type="dxa"/>
          </w:tcPr>
          <w:p w:rsidR="00572C6D" w:rsidRPr="00572C6D" w:rsidRDefault="00572C6D" w:rsidP="00344FF3">
            <w:pPr>
              <w:rPr>
                <w:rFonts w:ascii="Arial" w:eastAsia="Times New Roman" w:hAnsi="Arial" w:cs="Arial"/>
              </w:rPr>
            </w:pPr>
            <w:r w:rsidRPr="00572C6D">
              <w:rPr>
                <w:rFonts w:ascii="Arial" w:eastAsia="Times New Roman" w:hAnsi="Arial" w:cs="Arial"/>
              </w:rPr>
              <w:t>You must complete the following within 3 months of starting your role:</w:t>
            </w:r>
          </w:p>
          <w:p w:rsidR="00572C6D" w:rsidRPr="00572C6D" w:rsidRDefault="00572C6D" w:rsidP="00572C6D">
            <w:pPr>
              <w:pStyle w:val="ListParagraph"/>
              <w:numPr>
                <w:ilvl w:val="0"/>
                <w:numId w:val="16"/>
              </w:numPr>
              <w:rPr>
                <w:rFonts w:ascii="Arial" w:eastAsia="Times New Roman" w:hAnsi="Arial" w:cs="Arial"/>
              </w:rPr>
            </w:pPr>
            <w:r w:rsidRPr="00572C6D">
              <w:rPr>
                <w:rFonts w:ascii="Arial" w:eastAsia="Times New Roman" w:hAnsi="Arial" w:cs="Arial"/>
              </w:rPr>
              <w:t xml:space="preserve">Introduction to Age UK Exeter Workshop </w:t>
            </w:r>
          </w:p>
          <w:p w:rsidR="00572C6D" w:rsidRPr="00572C6D" w:rsidRDefault="00572C6D" w:rsidP="00572C6D">
            <w:pPr>
              <w:pStyle w:val="ListParagraph"/>
              <w:numPr>
                <w:ilvl w:val="0"/>
                <w:numId w:val="16"/>
              </w:numPr>
              <w:rPr>
                <w:rFonts w:ascii="Arial" w:eastAsia="Times New Roman" w:hAnsi="Arial" w:cs="Arial"/>
              </w:rPr>
            </w:pPr>
            <w:r w:rsidRPr="00572C6D">
              <w:rPr>
                <w:rFonts w:ascii="Arial" w:eastAsia="Times New Roman" w:hAnsi="Arial" w:cs="Arial"/>
              </w:rPr>
              <w:t>Manual Handling</w:t>
            </w:r>
          </w:p>
          <w:p w:rsidR="00572C6D" w:rsidRPr="00572C6D" w:rsidRDefault="00572C6D" w:rsidP="00572C6D">
            <w:pPr>
              <w:pStyle w:val="ListParagraph"/>
              <w:numPr>
                <w:ilvl w:val="0"/>
                <w:numId w:val="16"/>
              </w:numPr>
              <w:rPr>
                <w:rFonts w:ascii="Arial" w:eastAsia="Times New Roman" w:hAnsi="Arial" w:cs="Arial"/>
              </w:rPr>
            </w:pPr>
            <w:r w:rsidRPr="00572C6D">
              <w:rPr>
                <w:rFonts w:ascii="Arial" w:eastAsia="Times New Roman" w:hAnsi="Arial" w:cs="Arial"/>
              </w:rPr>
              <w:t>Safeguarding</w:t>
            </w:r>
          </w:p>
          <w:p w:rsidR="00572C6D" w:rsidRPr="00A26C86" w:rsidRDefault="00572C6D" w:rsidP="00572C6D">
            <w:pPr>
              <w:pStyle w:val="ListParagraph"/>
              <w:numPr>
                <w:ilvl w:val="0"/>
                <w:numId w:val="16"/>
              </w:numPr>
              <w:rPr>
                <w:rFonts w:ascii="Arial" w:hAnsi="Arial" w:cs="Arial"/>
                <w:sz w:val="24"/>
                <w:szCs w:val="24"/>
              </w:rPr>
            </w:pPr>
            <w:r w:rsidRPr="00572C6D">
              <w:rPr>
                <w:rFonts w:ascii="Arial" w:eastAsia="Times New Roman" w:hAnsi="Arial" w:cs="Arial"/>
              </w:rPr>
              <w:t>Dementia Awareness</w:t>
            </w:r>
          </w:p>
        </w:tc>
      </w:tr>
      <w:tr w:rsidR="00572C6D" w:rsidRPr="00363947" w:rsidTr="00CE7DB7">
        <w:tc>
          <w:tcPr>
            <w:tcW w:w="2516" w:type="dxa"/>
          </w:tcPr>
          <w:p w:rsidR="00572C6D" w:rsidRPr="00572C6D" w:rsidRDefault="00572C6D" w:rsidP="009E438A">
            <w:pPr>
              <w:rPr>
                <w:rFonts w:ascii="Arial" w:hAnsi="Arial" w:cs="Arial"/>
                <w:b/>
                <w:sz w:val="26"/>
                <w:szCs w:val="26"/>
              </w:rPr>
            </w:pPr>
            <w:r w:rsidRPr="00572C6D">
              <w:rPr>
                <w:rFonts w:ascii="Arial" w:hAnsi="Arial" w:cs="Arial"/>
                <w:b/>
                <w:sz w:val="26"/>
                <w:szCs w:val="26"/>
              </w:rPr>
              <w:t>For more information:</w:t>
            </w:r>
          </w:p>
        </w:tc>
        <w:tc>
          <w:tcPr>
            <w:tcW w:w="8788" w:type="dxa"/>
          </w:tcPr>
          <w:p w:rsidR="00572C6D" w:rsidRPr="00F337A2" w:rsidRDefault="00572C6D" w:rsidP="009E438A">
            <w:pPr>
              <w:rPr>
                <w:rFonts w:ascii="Arial" w:hAnsi="Arial" w:cs="Arial"/>
              </w:rPr>
            </w:pPr>
            <w:r w:rsidRPr="00F337A2">
              <w:rPr>
                <w:rFonts w:ascii="Arial" w:hAnsi="Arial" w:cs="Arial"/>
              </w:rPr>
              <w:t>Cassie Leicester, Volunteer Coordinator</w:t>
            </w:r>
          </w:p>
          <w:p w:rsidR="00572C6D" w:rsidRPr="00F337A2" w:rsidRDefault="00572C6D" w:rsidP="009E438A">
            <w:pPr>
              <w:rPr>
                <w:rFonts w:ascii="Arial" w:hAnsi="Arial" w:cs="Arial"/>
              </w:rPr>
            </w:pPr>
            <w:r w:rsidRPr="00F337A2">
              <w:rPr>
                <w:rFonts w:ascii="Arial" w:hAnsi="Arial" w:cs="Arial"/>
              </w:rPr>
              <w:t>Tel: 01392 202092</w:t>
            </w:r>
          </w:p>
          <w:p w:rsidR="00572C6D" w:rsidRPr="00F337A2" w:rsidRDefault="00572C6D" w:rsidP="009E438A">
            <w:pPr>
              <w:rPr>
                <w:rFonts w:ascii="Arial" w:hAnsi="Arial" w:cs="Arial"/>
              </w:rPr>
            </w:pPr>
            <w:r w:rsidRPr="00F337A2">
              <w:rPr>
                <w:rFonts w:ascii="Arial" w:hAnsi="Arial" w:cs="Arial"/>
              </w:rPr>
              <w:t xml:space="preserve">Email: </w:t>
            </w:r>
            <w:hyperlink r:id="rId8" w:history="1">
              <w:r w:rsidRPr="00F337A2">
                <w:rPr>
                  <w:rStyle w:val="Hyperlink"/>
                  <w:rFonts w:ascii="Arial" w:hAnsi="Arial" w:cs="Arial"/>
                </w:rPr>
                <w:t>c.leicester@ageukexeter.org.uk</w:t>
              </w:r>
            </w:hyperlink>
          </w:p>
          <w:p w:rsidR="00572C6D" w:rsidRPr="00363947" w:rsidRDefault="00572C6D" w:rsidP="009E438A">
            <w:pPr>
              <w:rPr>
                <w:rFonts w:ascii="Arial" w:hAnsi="Arial" w:cs="Arial"/>
                <w:color w:val="0563C1" w:themeColor="hyperlink"/>
                <w:sz w:val="23"/>
                <w:szCs w:val="23"/>
                <w:u w:val="single"/>
              </w:rPr>
            </w:pPr>
            <w:r w:rsidRPr="00F337A2">
              <w:rPr>
                <w:rFonts w:ascii="Arial" w:hAnsi="Arial" w:cs="Arial"/>
              </w:rPr>
              <w:t xml:space="preserve">Website: </w:t>
            </w:r>
            <w:hyperlink r:id="rId9" w:history="1">
              <w:r w:rsidRPr="00F337A2">
                <w:rPr>
                  <w:rStyle w:val="Hyperlink"/>
                  <w:rFonts w:ascii="Arial" w:hAnsi="Arial" w:cs="Arial"/>
                </w:rPr>
                <w:t>www.ageukexeter.org.uk</w:t>
              </w:r>
            </w:hyperlink>
          </w:p>
        </w:tc>
      </w:tr>
    </w:tbl>
    <w:p w:rsidR="001952F4" w:rsidRPr="00363947" w:rsidRDefault="001952F4">
      <w:pPr>
        <w:rPr>
          <w:rFonts w:ascii="Arial" w:hAnsi="Arial" w:cs="Arial"/>
          <w:sz w:val="23"/>
          <w:szCs w:val="23"/>
        </w:rPr>
      </w:pPr>
    </w:p>
    <w:sectPr w:rsidR="001952F4" w:rsidRPr="00363947" w:rsidSect="00CE7DB7">
      <w:headerReference w:type="default" r:id="rId10"/>
      <w:pgSz w:w="12240" w:h="15840"/>
      <w:pgMar w:top="62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78" w:rsidRDefault="002D7B78" w:rsidP="005D084A">
      <w:pPr>
        <w:spacing w:after="0" w:line="240" w:lineRule="auto"/>
      </w:pPr>
      <w:r>
        <w:separator/>
      </w:r>
    </w:p>
  </w:endnote>
  <w:endnote w:type="continuationSeparator" w:id="0">
    <w:p w:rsidR="002D7B78" w:rsidRDefault="002D7B78" w:rsidP="005D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78" w:rsidRDefault="002D7B78" w:rsidP="005D084A">
      <w:pPr>
        <w:spacing w:after="0" w:line="240" w:lineRule="auto"/>
      </w:pPr>
      <w:r>
        <w:separator/>
      </w:r>
    </w:p>
  </w:footnote>
  <w:footnote w:type="continuationSeparator" w:id="0">
    <w:p w:rsidR="002D7B78" w:rsidRDefault="002D7B78" w:rsidP="005D0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4A" w:rsidRDefault="005D084A" w:rsidP="00524C7E">
    <w:pPr>
      <w:pStyle w:val="Header"/>
      <w:tabs>
        <w:tab w:val="clear" w:pos="4680"/>
      </w:tabs>
    </w:pPr>
    <w:r>
      <w:rPr>
        <w:noProof/>
        <w:lang w:val="en-GB" w:eastAsia="en-GB"/>
      </w:rPr>
      <w:drawing>
        <wp:anchor distT="0" distB="0" distL="114300" distR="114300" simplePos="0" relativeHeight="251659264" behindDoc="1" locked="0" layoutInCell="1" allowOverlap="1" wp14:anchorId="7C348547" wp14:editId="05E9F3F3">
          <wp:simplePos x="0" y="0"/>
          <wp:positionH relativeFrom="margin">
            <wp:posOffset>5048250</wp:posOffset>
          </wp:positionH>
          <wp:positionV relativeFrom="paragraph">
            <wp:posOffset>-295275</wp:posOffset>
          </wp:positionV>
          <wp:extent cx="923925" cy="488950"/>
          <wp:effectExtent l="0" t="0" r="9525" b="0"/>
          <wp:wrapTight wrapText="bothSides">
            <wp:wrapPolygon edited="0">
              <wp:start x="6680" y="842"/>
              <wp:lineTo x="1336" y="6732"/>
              <wp:lineTo x="1336" y="10940"/>
              <wp:lineTo x="8462" y="18514"/>
              <wp:lineTo x="8907" y="20197"/>
              <wp:lineTo x="10689" y="20197"/>
              <wp:lineTo x="20487" y="16831"/>
              <wp:lineTo x="21377" y="7574"/>
              <wp:lineTo x="18705" y="4208"/>
              <wp:lineTo x="8907" y="842"/>
              <wp:lineTo x="6680" y="8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Exeter Logo RGB copy.png"/>
                  <pic:cNvPicPr/>
                </pic:nvPicPr>
                <pic:blipFill>
                  <a:blip r:embed="rId1">
                    <a:extLst>
                      <a:ext uri="{28A0092B-C50C-407E-A947-70E740481C1C}">
                        <a14:useLocalDpi xmlns:a14="http://schemas.microsoft.com/office/drawing/2010/main" val="0"/>
                      </a:ext>
                    </a:extLst>
                  </a:blip>
                  <a:stretch>
                    <a:fillRect/>
                  </a:stretch>
                </pic:blipFill>
                <pic:spPr>
                  <a:xfrm>
                    <a:off x="0" y="0"/>
                    <a:ext cx="923925" cy="488950"/>
                  </a:xfrm>
                  <a:prstGeom prst="rect">
                    <a:avLst/>
                  </a:prstGeom>
                </pic:spPr>
              </pic:pic>
            </a:graphicData>
          </a:graphic>
          <wp14:sizeRelH relativeFrom="page">
            <wp14:pctWidth>0</wp14:pctWidth>
          </wp14:sizeRelH>
          <wp14:sizeRelV relativeFrom="page">
            <wp14:pctHeight>0</wp14:pctHeight>
          </wp14:sizeRelV>
        </wp:anchor>
      </w:drawing>
    </w:r>
    <w:r w:rsidR="009E438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11E"/>
    <w:multiLevelType w:val="hybridMultilevel"/>
    <w:tmpl w:val="2C52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20BF2"/>
    <w:multiLevelType w:val="hybridMultilevel"/>
    <w:tmpl w:val="E536D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516FA"/>
    <w:multiLevelType w:val="hybridMultilevel"/>
    <w:tmpl w:val="37C6323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4A7CC3"/>
    <w:multiLevelType w:val="hybridMultilevel"/>
    <w:tmpl w:val="473C4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8155B"/>
    <w:multiLevelType w:val="hybridMultilevel"/>
    <w:tmpl w:val="D706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B6AAE"/>
    <w:multiLevelType w:val="hybridMultilevel"/>
    <w:tmpl w:val="DB74AF7C"/>
    <w:lvl w:ilvl="0" w:tplc="08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D52007"/>
    <w:multiLevelType w:val="hybridMultilevel"/>
    <w:tmpl w:val="B1D82B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D5951E3"/>
    <w:multiLevelType w:val="hybridMultilevel"/>
    <w:tmpl w:val="033EAE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476B10"/>
    <w:multiLevelType w:val="hybridMultilevel"/>
    <w:tmpl w:val="22DE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C3C80"/>
    <w:multiLevelType w:val="hybridMultilevel"/>
    <w:tmpl w:val="910C0DA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97B09F8"/>
    <w:multiLevelType w:val="hybridMultilevel"/>
    <w:tmpl w:val="5D16A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6F7046"/>
    <w:multiLevelType w:val="hybridMultilevel"/>
    <w:tmpl w:val="1BEE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C14CD2"/>
    <w:multiLevelType w:val="hybridMultilevel"/>
    <w:tmpl w:val="D5C0C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7A2613"/>
    <w:multiLevelType w:val="hybridMultilevel"/>
    <w:tmpl w:val="D28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D14E2"/>
    <w:multiLevelType w:val="hybridMultilevel"/>
    <w:tmpl w:val="BF98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60263B"/>
    <w:multiLevelType w:val="hybridMultilevel"/>
    <w:tmpl w:val="D42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2"/>
  </w:num>
  <w:num w:numId="5">
    <w:abstractNumId w:val="1"/>
  </w:num>
  <w:num w:numId="6">
    <w:abstractNumId w:val="6"/>
  </w:num>
  <w:num w:numId="7">
    <w:abstractNumId w:val="14"/>
  </w:num>
  <w:num w:numId="8">
    <w:abstractNumId w:val="7"/>
  </w:num>
  <w:num w:numId="9">
    <w:abstractNumId w:val="5"/>
  </w:num>
  <w:num w:numId="10">
    <w:abstractNumId w:val="8"/>
  </w:num>
  <w:num w:numId="11">
    <w:abstractNumId w:val="13"/>
  </w:num>
  <w:num w:numId="12">
    <w:abstractNumId w:val="4"/>
  </w:num>
  <w:num w:numId="13">
    <w:abstractNumId w:val="0"/>
  </w:num>
  <w:num w:numId="14">
    <w:abstractNumId w:val="15"/>
  </w:num>
  <w:num w:numId="15">
    <w:abstractNumId w:val="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OzMDUxtjA2MzU2MDNQ0lEKTi0uzszPAykwNKsFAAqbrlMtAAAA"/>
  </w:docVars>
  <w:rsids>
    <w:rsidRoot w:val="001952F4"/>
    <w:rsid w:val="00015F02"/>
    <w:rsid w:val="00051DA2"/>
    <w:rsid w:val="000B1217"/>
    <w:rsid w:val="000C5A95"/>
    <w:rsid w:val="001952F4"/>
    <w:rsid w:val="001C42FE"/>
    <w:rsid w:val="002D7B78"/>
    <w:rsid w:val="002E0CFD"/>
    <w:rsid w:val="002E4474"/>
    <w:rsid w:val="00363947"/>
    <w:rsid w:val="003F173A"/>
    <w:rsid w:val="00400FC5"/>
    <w:rsid w:val="00416574"/>
    <w:rsid w:val="0045149A"/>
    <w:rsid w:val="00503BF3"/>
    <w:rsid w:val="00524C7E"/>
    <w:rsid w:val="00572C6D"/>
    <w:rsid w:val="005D084A"/>
    <w:rsid w:val="00667DB6"/>
    <w:rsid w:val="00686B17"/>
    <w:rsid w:val="006C5FD6"/>
    <w:rsid w:val="007009BB"/>
    <w:rsid w:val="007172DF"/>
    <w:rsid w:val="00734139"/>
    <w:rsid w:val="007D28DB"/>
    <w:rsid w:val="008C12AF"/>
    <w:rsid w:val="008D6CE0"/>
    <w:rsid w:val="008F3153"/>
    <w:rsid w:val="00990E7F"/>
    <w:rsid w:val="009A4A4A"/>
    <w:rsid w:val="009B0C50"/>
    <w:rsid w:val="009E438A"/>
    <w:rsid w:val="00A67280"/>
    <w:rsid w:val="00A70F08"/>
    <w:rsid w:val="00B6720D"/>
    <w:rsid w:val="00B76DE6"/>
    <w:rsid w:val="00B90043"/>
    <w:rsid w:val="00B912DC"/>
    <w:rsid w:val="00BD615C"/>
    <w:rsid w:val="00C0624B"/>
    <w:rsid w:val="00C23578"/>
    <w:rsid w:val="00C62C47"/>
    <w:rsid w:val="00C63338"/>
    <w:rsid w:val="00C71EBD"/>
    <w:rsid w:val="00C85698"/>
    <w:rsid w:val="00CE7DB7"/>
    <w:rsid w:val="00D041DC"/>
    <w:rsid w:val="00D15983"/>
    <w:rsid w:val="00D203BD"/>
    <w:rsid w:val="00D47297"/>
    <w:rsid w:val="00D515C5"/>
    <w:rsid w:val="00D64607"/>
    <w:rsid w:val="00DC74F8"/>
    <w:rsid w:val="00E33489"/>
    <w:rsid w:val="00E801AA"/>
    <w:rsid w:val="00E96B90"/>
    <w:rsid w:val="00F21F01"/>
    <w:rsid w:val="00F249C6"/>
    <w:rsid w:val="00F337A2"/>
    <w:rsid w:val="00F45578"/>
    <w:rsid w:val="00F85DE4"/>
    <w:rsid w:val="00FE0EEE"/>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5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73A"/>
    <w:rPr>
      <w:color w:val="0563C1" w:themeColor="hyperlink"/>
      <w:u w:val="single"/>
    </w:rPr>
  </w:style>
  <w:style w:type="paragraph" w:styleId="Header">
    <w:name w:val="header"/>
    <w:basedOn w:val="Normal"/>
    <w:link w:val="HeaderChar"/>
    <w:uiPriority w:val="99"/>
    <w:unhideWhenUsed/>
    <w:rsid w:val="005D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4A"/>
  </w:style>
  <w:style w:type="paragraph" w:styleId="Footer">
    <w:name w:val="footer"/>
    <w:basedOn w:val="Normal"/>
    <w:link w:val="FooterChar"/>
    <w:uiPriority w:val="99"/>
    <w:unhideWhenUsed/>
    <w:rsid w:val="005D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4A"/>
  </w:style>
  <w:style w:type="paragraph" w:styleId="ListParagraph">
    <w:name w:val="List Paragraph"/>
    <w:basedOn w:val="Normal"/>
    <w:uiPriority w:val="34"/>
    <w:qFormat/>
    <w:rsid w:val="0045149A"/>
    <w:pPr>
      <w:ind w:left="720"/>
      <w:contextualSpacing/>
    </w:pPr>
  </w:style>
  <w:style w:type="character" w:styleId="Strong">
    <w:name w:val="Strong"/>
    <w:basedOn w:val="DefaultParagraphFont"/>
    <w:uiPriority w:val="22"/>
    <w:qFormat/>
    <w:rsid w:val="000B1217"/>
    <w:rPr>
      <w:b/>
      <w:bCs/>
    </w:rPr>
  </w:style>
  <w:style w:type="character" w:customStyle="1" w:styleId="Heading3Char">
    <w:name w:val="Heading 3 Char"/>
    <w:basedOn w:val="DefaultParagraphFont"/>
    <w:link w:val="Heading3"/>
    <w:uiPriority w:val="9"/>
    <w:rsid w:val="00F4557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5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73A"/>
    <w:rPr>
      <w:color w:val="0563C1" w:themeColor="hyperlink"/>
      <w:u w:val="single"/>
    </w:rPr>
  </w:style>
  <w:style w:type="paragraph" w:styleId="Header">
    <w:name w:val="header"/>
    <w:basedOn w:val="Normal"/>
    <w:link w:val="HeaderChar"/>
    <w:uiPriority w:val="99"/>
    <w:unhideWhenUsed/>
    <w:rsid w:val="005D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4A"/>
  </w:style>
  <w:style w:type="paragraph" w:styleId="Footer">
    <w:name w:val="footer"/>
    <w:basedOn w:val="Normal"/>
    <w:link w:val="FooterChar"/>
    <w:uiPriority w:val="99"/>
    <w:unhideWhenUsed/>
    <w:rsid w:val="005D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4A"/>
  </w:style>
  <w:style w:type="paragraph" w:styleId="ListParagraph">
    <w:name w:val="List Paragraph"/>
    <w:basedOn w:val="Normal"/>
    <w:uiPriority w:val="34"/>
    <w:qFormat/>
    <w:rsid w:val="0045149A"/>
    <w:pPr>
      <w:ind w:left="720"/>
      <w:contextualSpacing/>
    </w:pPr>
  </w:style>
  <w:style w:type="character" w:styleId="Strong">
    <w:name w:val="Strong"/>
    <w:basedOn w:val="DefaultParagraphFont"/>
    <w:uiPriority w:val="22"/>
    <w:qFormat/>
    <w:rsid w:val="000B1217"/>
    <w:rPr>
      <w:b/>
      <w:bCs/>
    </w:rPr>
  </w:style>
  <w:style w:type="character" w:customStyle="1" w:styleId="Heading3Char">
    <w:name w:val="Heading 3 Char"/>
    <w:basedOn w:val="DefaultParagraphFont"/>
    <w:link w:val="Heading3"/>
    <w:uiPriority w:val="9"/>
    <w:rsid w:val="00F4557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5169">
      <w:bodyDiv w:val="1"/>
      <w:marLeft w:val="0"/>
      <w:marRight w:val="0"/>
      <w:marTop w:val="0"/>
      <w:marBottom w:val="0"/>
      <w:divBdr>
        <w:top w:val="none" w:sz="0" w:space="0" w:color="auto"/>
        <w:left w:val="none" w:sz="0" w:space="0" w:color="auto"/>
        <w:bottom w:val="none" w:sz="0" w:space="0" w:color="auto"/>
        <w:right w:val="none" w:sz="0" w:space="0" w:color="auto"/>
      </w:divBdr>
    </w:div>
    <w:div w:id="20535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icester@ageukexeter.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ukexet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Cassie Leicester</cp:lastModifiedBy>
  <cp:revision>14</cp:revision>
  <dcterms:created xsi:type="dcterms:W3CDTF">2017-10-30T19:19:00Z</dcterms:created>
  <dcterms:modified xsi:type="dcterms:W3CDTF">2018-09-24T12:47:00Z</dcterms:modified>
</cp:coreProperties>
</file>