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275" w:type="dxa"/>
        <w:tblLook w:val="04A0" w:firstRow="1" w:lastRow="0" w:firstColumn="1" w:lastColumn="0" w:noHBand="0" w:noVBand="1"/>
      </w:tblPr>
      <w:tblGrid>
        <w:gridCol w:w="2970"/>
        <w:gridCol w:w="7290"/>
      </w:tblGrid>
      <w:tr w:rsidR="00E96B90" w:rsidRPr="00E96B90" w:rsidTr="00E96B90">
        <w:tc>
          <w:tcPr>
            <w:tcW w:w="10260" w:type="dxa"/>
            <w:gridSpan w:val="2"/>
          </w:tcPr>
          <w:p w:rsidR="00450D32" w:rsidRPr="00A3302C" w:rsidRDefault="00667DB6" w:rsidP="00450D32">
            <w:pPr>
              <w:rPr>
                <w:rFonts w:ascii="Arial" w:hAnsi="Arial" w:cs="Arial"/>
                <w:b/>
                <w:sz w:val="24"/>
                <w:szCs w:val="24"/>
              </w:rPr>
            </w:pPr>
            <w:bookmarkStart w:id="0" w:name="_GoBack"/>
            <w:bookmarkEnd w:id="0"/>
            <w:r>
              <w:rPr>
                <w:rFonts w:ascii="Arial" w:hAnsi="Arial" w:cs="Arial"/>
                <w:b/>
                <w:sz w:val="40"/>
                <w:szCs w:val="40"/>
              </w:rPr>
              <w:t>Volunteer Role:</w:t>
            </w:r>
            <w:r w:rsidR="003137F5">
              <w:rPr>
                <w:rFonts w:ascii="Arial" w:hAnsi="Arial" w:cs="Arial"/>
                <w:b/>
                <w:sz w:val="40"/>
                <w:szCs w:val="40"/>
              </w:rPr>
              <w:t xml:space="preserve"> ‘Time for You’ Volunteer</w:t>
            </w:r>
          </w:p>
          <w:p w:rsidR="003137F5" w:rsidRDefault="003137F5" w:rsidP="003137F5">
            <w:pPr>
              <w:rPr>
                <w:rFonts w:ascii="Arial" w:hAnsi="Arial" w:cs="Arial"/>
                <w:sz w:val="24"/>
                <w:szCs w:val="24"/>
              </w:rPr>
            </w:pPr>
            <w:r>
              <w:rPr>
                <w:rFonts w:ascii="Arial" w:hAnsi="Arial" w:cs="Arial"/>
                <w:sz w:val="24"/>
                <w:szCs w:val="24"/>
              </w:rPr>
              <w:t>Are you good with people? Can you</w:t>
            </w:r>
            <w:r w:rsidR="0064694D" w:rsidRPr="002F1A16">
              <w:rPr>
                <w:rFonts w:ascii="Arial" w:hAnsi="Arial" w:cs="Arial"/>
                <w:sz w:val="24"/>
                <w:szCs w:val="24"/>
              </w:rPr>
              <w:t xml:space="preserve"> </w:t>
            </w:r>
            <w:r>
              <w:rPr>
                <w:rFonts w:ascii="Arial" w:hAnsi="Arial" w:cs="Arial"/>
                <w:sz w:val="24"/>
                <w:szCs w:val="24"/>
              </w:rPr>
              <w:t>give</w:t>
            </w:r>
            <w:r w:rsidR="0064694D" w:rsidRPr="002F1A16">
              <w:rPr>
                <w:rFonts w:ascii="Arial" w:hAnsi="Arial" w:cs="Arial"/>
                <w:sz w:val="24"/>
                <w:szCs w:val="24"/>
              </w:rPr>
              <w:t xml:space="preserve"> </w:t>
            </w:r>
            <w:proofErr w:type="spellStart"/>
            <w:r>
              <w:rPr>
                <w:rFonts w:ascii="Arial" w:hAnsi="Arial" w:cs="Arial"/>
                <w:sz w:val="24"/>
                <w:szCs w:val="24"/>
              </w:rPr>
              <w:t>carers</w:t>
            </w:r>
            <w:proofErr w:type="spellEnd"/>
            <w:r>
              <w:rPr>
                <w:rFonts w:ascii="Arial" w:hAnsi="Arial" w:cs="Arial"/>
                <w:sz w:val="24"/>
                <w:szCs w:val="24"/>
              </w:rPr>
              <w:t xml:space="preserve"> of older people in Exeter a 2 or 3 hour break each week by providing company and reassurance to their loved one at home?</w:t>
            </w:r>
          </w:p>
          <w:p w:rsidR="0064694D" w:rsidRPr="009E778B" w:rsidRDefault="0064694D" w:rsidP="003137F5">
            <w:pPr>
              <w:rPr>
                <w:rFonts w:ascii="Arial" w:hAnsi="Arial" w:cs="Arial"/>
              </w:rPr>
            </w:pPr>
            <w:r w:rsidRPr="002F1A16">
              <w:rPr>
                <w:rFonts w:ascii="Arial" w:hAnsi="Arial" w:cs="Arial"/>
                <w:sz w:val="24"/>
                <w:szCs w:val="24"/>
              </w:rPr>
              <w:t xml:space="preserve">As a </w:t>
            </w:r>
            <w:r w:rsidR="003137F5" w:rsidRPr="00B56DD2">
              <w:rPr>
                <w:rFonts w:ascii="Arial" w:hAnsi="Arial" w:cs="Arial"/>
                <w:b/>
                <w:sz w:val="24"/>
                <w:szCs w:val="24"/>
              </w:rPr>
              <w:t>Time for You</w:t>
            </w:r>
            <w:r w:rsidR="003137F5">
              <w:rPr>
                <w:rFonts w:ascii="Arial" w:hAnsi="Arial" w:cs="Arial"/>
                <w:sz w:val="24"/>
                <w:szCs w:val="24"/>
              </w:rPr>
              <w:t xml:space="preserve"> volunteer you will be providing warm, empathetic company and practical support (NOT personal care) to the loved one of a </w:t>
            </w:r>
            <w:proofErr w:type="spellStart"/>
            <w:r w:rsidR="003137F5">
              <w:rPr>
                <w:rFonts w:ascii="Arial" w:hAnsi="Arial" w:cs="Arial"/>
                <w:sz w:val="24"/>
                <w:szCs w:val="24"/>
              </w:rPr>
              <w:t>carer</w:t>
            </w:r>
            <w:proofErr w:type="spellEnd"/>
            <w:r w:rsidR="003137F5">
              <w:rPr>
                <w:rFonts w:ascii="Arial" w:hAnsi="Arial" w:cs="Arial"/>
                <w:sz w:val="24"/>
                <w:szCs w:val="24"/>
              </w:rPr>
              <w:t xml:space="preserve"> so they can go shopping, attend appointments or simply have a break.</w:t>
            </w:r>
          </w:p>
        </w:tc>
      </w:tr>
      <w:tr w:rsidR="000B1217" w:rsidRPr="00E96B90" w:rsidTr="00E96B90">
        <w:tc>
          <w:tcPr>
            <w:tcW w:w="2970" w:type="dxa"/>
          </w:tcPr>
          <w:p w:rsidR="000B1217" w:rsidRPr="00E96B90" w:rsidRDefault="000B1217" w:rsidP="008D6CE0">
            <w:pPr>
              <w:rPr>
                <w:rFonts w:ascii="Arial" w:hAnsi="Arial" w:cs="Arial"/>
                <w:b/>
                <w:sz w:val="28"/>
                <w:szCs w:val="28"/>
              </w:rPr>
            </w:pPr>
            <w:r w:rsidRPr="00E96B90">
              <w:rPr>
                <w:rFonts w:ascii="Arial" w:hAnsi="Arial" w:cs="Arial"/>
                <w:b/>
                <w:sz w:val="28"/>
                <w:szCs w:val="28"/>
              </w:rPr>
              <w:t>Service:</w:t>
            </w:r>
          </w:p>
        </w:tc>
        <w:tc>
          <w:tcPr>
            <w:tcW w:w="7290" w:type="dxa"/>
          </w:tcPr>
          <w:p w:rsidR="00E96B90" w:rsidRPr="00B56DD2" w:rsidRDefault="003137F5" w:rsidP="00667DB6">
            <w:pPr>
              <w:rPr>
                <w:rFonts w:ascii="Arial" w:hAnsi="Arial" w:cs="Arial"/>
                <w:b/>
                <w:sz w:val="24"/>
                <w:szCs w:val="24"/>
              </w:rPr>
            </w:pPr>
            <w:r w:rsidRPr="00B56DD2">
              <w:rPr>
                <w:rFonts w:ascii="Arial" w:hAnsi="Arial" w:cs="Arial"/>
                <w:b/>
                <w:sz w:val="24"/>
                <w:szCs w:val="24"/>
              </w:rPr>
              <w:t>Time for You</w:t>
            </w:r>
          </w:p>
        </w:tc>
      </w:tr>
      <w:tr w:rsidR="001952F4" w:rsidRPr="00E96B90" w:rsidTr="00E96B90">
        <w:tc>
          <w:tcPr>
            <w:tcW w:w="2970" w:type="dxa"/>
          </w:tcPr>
          <w:p w:rsidR="001952F4" w:rsidRPr="00E96B90" w:rsidRDefault="00D71818" w:rsidP="00E96B90">
            <w:pPr>
              <w:rPr>
                <w:rFonts w:ascii="Arial" w:hAnsi="Arial" w:cs="Arial"/>
                <w:b/>
                <w:sz w:val="24"/>
                <w:szCs w:val="24"/>
              </w:rPr>
            </w:pPr>
            <w:r>
              <w:rPr>
                <w:rFonts w:ascii="Arial" w:hAnsi="Arial" w:cs="Arial"/>
                <w:b/>
                <w:sz w:val="28"/>
                <w:szCs w:val="28"/>
              </w:rPr>
              <w:t>P</w:t>
            </w:r>
            <w:r w:rsidR="000B1217" w:rsidRPr="00E96B90">
              <w:rPr>
                <w:rFonts w:ascii="Arial" w:hAnsi="Arial" w:cs="Arial"/>
                <w:b/>
                <w:sz w:val="28"/>
                <w:szCs w:val="28"/>
              </w:rPr>
              <w:t>urpose of service</w:t>
            </w:r>
            <w:r w:rsidR="00E96B90" w:rsidRPr="00E96B90">
              <w:rPr>
                <w:rFonts w:ascii="Arial" w:hAnsi="Arial" w:cs="Arial"/>
                <w:b/>
                <w:sz w:val="28"/>
                <w:szCs w:val="28"/>
              </w:rPr>
              <w:t>:</w:t>
            </w:r>
          </w:p>
        </w:tc>
        <w:tc>
          <w:tcPr>
            <w:tcW w:w="7290" w:type="dxa"/>
          </w:tcPr>
          <w:p w:rsidR="009E778B" w:rsidRPr="002F1A16" w:rsidRDefault="003137F5" w:rsidP="00B3371A">
            <w:pPr>
              <w:rPr>
                <w:rFonts w:ascii="Arial" w:hAnsi="Arial" w:cs="Arial"/>
                <w:sz w:val="24"/>
                <w:szCs w:val="24"/>
              </w:rPr>
            </w:pPr>
            <w:r>
              <w:rPr>
                <w:rFonts w:ascii="Arial" w:hAnsi="Arial" w:cs="Arial"/>
                <w:sz w:val="24"/>
                <w:szCs w:val="24"/>
              </w:rPr>
              <w:t xml:space="preserve">To give </w:t>
            </w:r>
            <w:proofErr w:type="spellStart"/>
            <w:r>
              <w:rPr>
                <w:rFonts w:ascii="Arial" w:hAnsi="Arial" w:cs="Arial"/>
                <w:sz w:val="24"/>
                <w:szCs w:val="24"/>
              </w:rPr>
              <w:t>carers</w:t>
            </w:r>
            <w:proofErr w:type="spellEnd"/>
            <w:r>
              <w:rPr>
                <w:rFonts w:ascii="Arial" w:hAnsi="Arial" w:cs="Arial"/>
                <w:sz w:val="24"/>
                <w:szCs w:val="24"/>
              </w:rPr>
              <w:t xml:space="preserve"> of dependent older people in Exeter a break by </w:t>
            </w:r>
            <w:r w:rsidR="00B56DD2">
              <w:rPr>
                <w:rFonts w:ascii="Arial" w:hAnsi="Arial" w:cs="Arial"/>
                <w:sz w:val="24"/>
                <w:szCs w:val="24"/>
              </w:rPr>
              <w:t xml:space="preserve">providing </w:t>
            </w:r>
            <w:r w:rsidR="00B3371A">
              <w:rPr>
                <w:rFonts w:ascii="Arial" w:hAnsi="Arial" w:cs="Arial"/>
                <w:sz w:val="24"/>
                <w:szCs w:val="24"/>
              </w:rPr>
              <w:t>their loved ones with</w:t>
            </w:r>
            <w:r>
              <w:rPr>
                <w:rFonts w:ascii="Arial" w:hAnsi="Arial" w:cs="Arial"/>
                <w:sz w:val="24"/>
                <w:szCs w:val="24"/>
              </w:rPr>
              <w:t xml:space="preserve"> good company, reassurance and simple practical support, </w:t>
            </w:r>
            <w:r w:rsidR="00B3371A">
              <w:rPr>
                <w:rFonts w:ascii="Arial" w:hAnsi="Arial" w:cs="Arial"/>
                <w:sz w:val="24"/>
                <w:szCs w:val="24"/>
              </w:rPr>
              <w:t>but not personal care.</w:t>
            </w:r>
            <w:r>
              <w:rPr>
                <w:rFonts w:ascii="Arial" w:hAnsi="Arial" w:cs="Arial"/>
                <w:sz w:val="24"/>
                <w:szCs w:val="24"/>
              </w:rPr>
              <w:t xml:space="preserve"> </w:t>
            </w:r>
          </w:p>
        </w:tc>
      </w:tr>
      <w:tr w:rsidR="00E96B90" w:rsidRPr="00E96B90" w:rsidTr="00E96B90">
        <w:tc>
          <w:tcPr>
            <w:tcW w:w="2970" w:type="dxa"/>
          </w:tcPr>
          <w:p w:rsidR="00E96B90" w:rsidRPr="00A26C86" w:rsidRDefault="00E96B90" w:rsidP="00EC0193">
            <w:pPr>
              <w:rPr>
                <w:rFonts w:ascii="Arial" w:hAnsi="Arial" w:cs="Arial"/>
                <w:b/>
                <w:sz w:val="28"/>
                <w:szCs w:val="28"/>
              </w:rPr>
            </w:pPr>
            <w:r w:rsidRPr="00E96B90">
              <w:rPr>
                <w:rFonts w:ascii="Arial" w:hAnsi="Arial" w:cs="Arial"/>
                <w:b/>
                <w:sz w:val="28"/>
                <w:szCs w:val="28"/>
              </w:rPr>
              <w:t>Location:</w:t>
            </w:r>
          </w:p>
        </w:tc>
        <w:tc>
          <w:tcPr>
            <w:tcW w:w="7290" w:type="dxa"/>
          </w:tcPr>
          <w:p w:rsidR="00E96B90" w:rsidRPr="002F1A16" w:rsidRDefault="003137F5" w:rsidP="003137F5">
            <w:pPr>
              <w:rPr>
                <w:rFonts w:ascii="Arial" w:hAnsi="Arial" w:cs="Arial"/>
                <w:sz w:val="24"/>
                <w:szCs w:val="24"/>
              </w:rPr>
            </w:pPr>
            <w:proofErr w:type="spellStart"/>
            <w:r>
              <w:rPr>
                <w:rFonts w:ascii="Arial" w:hAnsi="Arial" w:cs="Arial"/>
                <w:sz w:val="24"/>
                <w:szCs w:val="24"/>
              </w:rPr>
              <w:t>Carers’</w:t>
            </w:r>
            <w:proofErr w:type="spellEnd"/>
            <w:r>
              <w:rPr>
                <w:rFonts w:ascii="Arial" w:hAnsi="Arial" w:cs="Arial"/>
                <w:sz w:val="24"/>
                <w:szCs w:val="24"/>
              </w:rPr>
              <w:t xml:space="preserve"> homes in Exeter.</w:t>
            </w:r>
          </w:p>
        </w:tc>
      </w:tr>
      <w:tr w:rsidR="00E96B90" w:rsidRPr="00E96B90" w:rsidTr="00E96B90">
        <w:tc>
          <w:tcPr>
            <w:tcW w:w="2970" w:type="dxa"/>
          </w:tcPr>
          <w:p w:rsidR="00E96B90" w:rsidRPr="00E96B90" w:rsidRDefault="00E96B90" w:rsidP="00EC0193">
            <w:pPr>
              <w:rPr>
                <w:rFonts w:ascii="Arial" w:hAnsi="Arial" w:cs="Arial"/>
                <w:b/>
                <w:sz w:val="28"/>
                <w:szCs w:val="28"/>
              </w:rPr>
            </w:pPr>
            <w:r w:rsidRPr="00E96B90">
              <w:rPr>
                <w:rFonts w:ascii="Arial" w:hAnsi="Arial" w:cs="Arial"/>
                <w:b/>
                <w:sz w:val="28"/>
                <w:szCs w:val="28"/>
              </w:rPr>
              <w:t>Role supervisor:</w:t>
            </w:r>
          </w:p>
          <w:p w:rsidR="00E96B90" w:rsidRPr="00E96B90" w:rsidRDefault="00E96B90" w:rsidP="00EC0193">
            <w:pPr>
              <w:rPr>
                <w:rFonts w:ascii="Arial" w:hAnsi="Arial" w:cs="Arial"/>
                <w:b/>
                <w:sz w:val="24"/>
                <w:szCs w:val="24"/>
              </w:rPr>
            </w:pPr>
          </w:p>
        </w:tc>
        <w:tc>
          <w:tcPr>
            <w:tcW w:w="7290" w:type="dxa"/>
          </w:tcPr>
          <w:p w:rsidR="002F1A16" w:rsidRPr="002F1A16" w:rsidRDefault="003137F5" w:rsidP="003137F5">
            <w:pPr>
              <w:rPr>
                <w:rFonts w:ascii="Arial" w:hAnsi="Arial" w:cs="Arial"/>
                <w:sz w:val="24"/>
                <w:szCs w:val="24"/>
              </w:rPr>
            </w:pPr>
            <w:r>
              <w:rPr>
                <w:rFonts w:ascii="Arial" w:hAnsi="Arial" w:cs="Arial"/>
                <w:sz w:val="24"/>
                <w:szCs w:val="24"/>
              </w:rPr>
              <w:t>Kay McGeorge, Time for You Co-</w:t>
            </w:r>
            <w:proofErr w:type="spellStart"/>
            <w:r>
              <w:rPr>
                <w:rFonts w:ascii="Arial" w:hAnsi="Arial" w:cs="Arial"/>
                <w:sz w:val="24"/>
                <w:szCs w:val="24"/>
              </w:rPr>
              <w:t>ordinator</w:t>
            </w:r>
            <w:proofErr w:type="spellEnd"/>
            <w:r>
              <w:rPr>
                <w:rFonts w:ascii="Arial" w:hAnsi="Arial" w:cs="Arial"/>
                <w:sz w:val="24"/>
                <w:szCs w:val="24"/>
              </w:rPr>
              <w:t xml:space="preserve"> and member of the Enabling team.</w:t>
            </w:r>
          </w:p>
        </w:tc>
      </w:tr>
      <w:tr w:rsidR="0064694D" w:rsidRPr="00E96B90" w:rsidTr="00E96B90">
        <w:tc>
          <w:tcPr>
            <w:tcW w:w="2970" w:type="dxa"/>
          </w:tcPr>
          <w:p w:rsidR="0064694D" w:rsidRDefault="0064694D" w:rsidP="0064694D">
            <w:pPr>
              <w:rPr>
                <w:rFonts w:ascii="Arial" w:hAnsi="Arial" w:cs="Arial"/>
                <w:b/>
                <w:sz w:val="24"/>
                <w:szCs w:val="24"/>
              </w:rPr>
            </w:pPr>
            <w:r>
              <w:rPr>
                <w:rFonts w:ascii="Arial" w:hAnsi="Arial" w:cs="Arial"/>
                <w:b/>
                <w:sz w:val="28"/>
                <w:szCs w:val="28"/>
              </w:rPr>
              <w:t>Day &amp; time:</w:t>
            </w:r>
          </w:p>
        </w:tc>
        <w:tc>
          <w:tcPr>
            <w:tcW w:w="7290" w:type="dxa"/>
          </w:tcPr>
          <w:p w:rsidR="0064694D" w:rsidRPr="002F1A16" w:rsidRDefault="003137F5" w:rsidP="0064694D">
            <w:pPr>
              <w:rPr>
                <w:rFonts w:ascii="Arial" w:hAnsi="Arial" w:cs="Arial"/>
                <w:sz w:val="24"/>
                <w:szCs w:val="24"/>
              </w:rPr>
            </w:pPr>
            <w:r>
              <w:rPr>
                <w:rFonts w:ascii="Arial" w:hAnsi="Arial" w:cs="Arial"/>
                <w:sz w:val="24"/>
                <w:szCs w:val="24"/>
              </w:rPr>
              <w:t>Monday to Friday, 9am to 4.30pm</w:t>
            </w:r>
            <w:r w:rsidR="0064694D" w:rsidRPr="002F1A16">
              <w:rPr>
                <w:rFonts w:ascii="Arial" w:hAnsi="Arial" w:cs="Arial"/>
                <w:sz w:val="24"/>
                <w:szCs w:val="24"/>
              </w:rPr>
              <w:t xml:space="preserve"> </w:t>
            </w:r>
          </w:p>
        </w:tc>
      </w:tr>
      <w:tr w:rsidR="0064694D" w:rsidRPr="00E96B90" w:rsidTr="00E96B90">
        <w:tc>
          <w:tcPr>
            <w:tcW w:w="2970" w:type="dxa"/>
          </w:tcPr>
          <w:p w:rsidR="0064694D" w:rsidRDefault="0064694D" w:rsidP="0064694D">
            <w:pPr>
              <w:rPr>
                <w:rFonts w:ascii="Arial" w:hAnsi="Arial" w:cs="Arial"/>
                <w:b/>
                <w:sz w:val="24"/>
                <w:szCs w:val="24"/>
              </w:rPr>
            </w:pPr>
            <w:r>
              <w:rPr>
                <w:rFonts w:ascii="Arial" w:hAnsi="Arial" w:cs="Arial"/>
                <w:b/>
                <w:sz w:val="28"/>
                <w:szCs w:val="28"/>
              </w:rPr>
              <w:t>Main tasks:</w:t>
            </w:r>
          </w:p>
        </w:tc>
        <w:tc>
          <w:tcPr>
            <w:tcW w:w="7290" w:type="dxa"/>
          </w:tcPr>
          <w:p w:rsidR="00B55291" w:rsidRDefault="00B55291" w:rsidP="00B55291">
            <w:pPr>
              <w:pStyle w:val="ListParagraph"/>
              <w:ind w:left="360"/>
              <w:rPr>
                <w:rFonts w:ascii="Arial" w:hAnsi="Arial" w:cs="Arial"/>
                <w:sz w:val="24"/>
                <w:szCs w:val="24"/>
              </w:rPr>
            </w:pPr>
            <w:r>
              <w:rPr>
                <w:rFonts w:ascii="Arial" w:hAnsi="Arial" w:cs="Arial"/>
                <w:sz w:val="24"/>
                <w:szCs w:val="24"/>
              </w:rPr>
              <w:t>To provide:</w:t>
            </w:r>
          </w:p>
          <w:p w:rsidR="003137F5" w:rsidRDefault="00B55291" w:rsidP="0064694D">
            <w:pPr>
              <w:pStyle w:val="ListParagraph"/>
              <w:numPr>
                <w:ilvl w:val="0"/>
                <w:numId w:val="15"/>
              </w:numPr>
              <w:rPr>
                <w:rFonts w:ascii="Arial" w:hAnsi="Arial" w:cs="Arial"/>
                <w:sz w:val="24"/>
                <w:szCs w:val="24"/>
              </w:rPr>
            </w:pPr>
            <w:r>
              <w:rPr>
                <w:rFonts w:ascii="Arial" w:hAnsi="Arial" w:cs="Arial"/>
                <w:sz w:val="24"/>
                <w:szCs w:val="24"/>
              </w:rPr>
              <w:t>G</w:t>
            </w:r>
            <w:r w:rsidR="003137F5" w:rsidRPr="003137F5">
              <w:rPr>
                <w:rFonts w:ascii="Arial" w:hAnsi="Arial" w:cs="Arial"/>
                <w:sz w:val="24"/>
                <w:szCs w:val="24"/>
              </w:rPr>
              <w:t>ood company</w:t>
            </w:r>
            <w:r>
              <w:rPr>
                <w:rFonts w:ascii="Arial" w:hAnsi="Arial" w:cs="Arial"/>
                <w:sz w:val="24"/>
                <w:szCs w:val="24"/>
              </w:rPr>
              <w:t xml:space="preserve"> and reassurance for</w:t>
            </w:r>
            <w:r w:rsidR="003137F5">
              <w:rPr>
                <w:rFonts w:ascii="Arial" w:hAnsi="Arial" w:cs="Arial"/>
                <w:sz w:val="24"/>
                <w:szCs w:val="24"/>
              </w:rPr>
              <w:t xml:space="preserve"> </w:t>
            </w:r>
            <w:r w:rsidR="003137F5" w:rsidRPr="003137F5">
              <w:rPr>
                <w:rFonts w:ascii="Arial" w:hAnsi="Arial" w:cs="Arial"/>
                <w:sz w:val="24"/>
                <w:szCs w:val="24"/>
              </w:rPr>
              <w:t xml:space="preserve">the cared for person </w:t>
            </w:r>
            <w:r w:rsidR="00DD4229">
              <w:rPr>
                <w:rFonts w:ascii="Arial" w:hAnsi="Arial" w:cs="Arial"/>
                <w:sz w:val="24"/>
                <w:szCs w:val="24"/>
              </w:rPr>
              <w:t>at</w:t>
            </w:r>
            <w:r w:rsidR="003137F5">
              <w:rPr>
                <w:rFonts w:ascii="Arial" w:hAnsi="Arial" w:cs="Arial"/>
                <w:sz w:val="24"/>
                <w:szCs w:val="24"/>
              </w:rPr>
              <w:t xml:space="preserve"> </w:t>
            </w:r>
            <w:r w:rsidR="003137F5" w:rsidRPr="003137F5">
              <w:rPr>
                <w:rFonts w:ascii="Arial" w:hAnsi="Arial" w:cs="Arial"/>
                <w:sz w:val="24"/>
                <w:szCs w:val="24"/>
              </w:rPr>
              <w:t>home</w:t>
            </w:r>
            <w:r w:rsidR="003137F5">
              <w:rPr>
                <w:rFonts w:ascii="Arial" w:hAnsi="Arial" w:cs="Arial"/>
                <w:sz w:val="24"/>
                <w:szCs w:val="24"/>
              </w:rPr>
              <w:t>,</w:t>
            </w:r>
            <w:r w:rsidR="003137F5" w:rsidRPr="003137F5">
              <w:rPr>
                <w:rFonts w:ascii="Arial" w:hAnsi="Arial" w:cs="Arial"/>
                <w:sz w:val="24"/>
                <w:szCs w:val="24"/>
              </w:rPr>
              <w:t xml:space="preserve"> while their </w:t>
            </w:r>
            <w:proofErr w:type="spellStart"/>
            <w:r w:rsidR="003137F5" w:rsidRPr="003137F5">
              <w:rPr>
                <w:rFonts w:ascii="Arial" w:hAnsi="Arial" w:cs="Arial"/>
                <w:sz w:val="24"/>
                <w:szCs w:val="24"/>
              </w:rPr>
              <w:t>carer</w:t>
            </w:r>
            <w:proofErr w:type="spellEnd"/>
            <w:r w:rsidR="003137F5" w:rsidRPr="003137F5">
              <w:rPr>
                <w:rFonts w:ascii="Arial" w:hAnsi="Arial" w:cs="Arial"/>
                <w:sz w:val="24"/>
                <w:szCs w:val="24"/>
              </w:rPr>
              <w:t xml:space="preserve"> has a break</w:t>
            </w:r>
          </w:p>
          <w:p w:rsidR="00B55291" w:rsidRDefault="00B55291" w:rsidP="0064694D">
            <w:pPr>
              <w:pStyle w:val="ListParagraph"/>
              <w:numPr>
                <w:ilvl w:val="0"/>
                <w:numId w:val="15"/>
              </w:numPr>
              <w:rPr>
                <w:rFonts w:ascii="Arial" w:hAnsi="Arial" w:cs="Arial"/>
                <w:sz w:val="24"/>
                <w:szCs w:val="24"/>
              </w:rPr>
            </w:pPr>
            <w:r>
              <w:rPr>
                <w:rFonts w:ascii="Arial" w:hAnsi="Arial" w:cs="Arial"/>
                <w:sz w:val="24"/>
                <w:szCs w:val="24"/>
              </w:rPr>
              <w:t>Tea / coffee, light refreshments</w:t>
            </w:r>
          </w:p>
          <w:p w:rsidR="00B55291" w:rsidRPr="00B55291" w:rsidRDefault="00B55291" w:rsidP="00B55291">
            <w:pPr>
              <w:pStyle w:val="ListParagraph"/>
              <w:numPr>
                <w:ilvl w:val="0"/>
                <w:numId w:val="15"/>
              </w:numPr>
              <w:rPr>
                <w:rFonts w:ascii="Arial" w:hAnsi="Arial" w:cs="Arial"/>
                <w:sz w:val="24"/>
                <w:szCs w:val="24"/>
              </w:rPr>
            </w:pPr>
            <w:r>
              <w:rPr>
                <w:rFonts w:ascii="Arial" w:hAnsi="Arial" w:cs="Arial"/>
                <w:sz w:val="24"/>
                <w:szCs w:val="24"/>
              </w:rPr>
              <w:t>Help with mobilizing</w:t>
            </w:r>
            <w:r w:rsidR="000543EA">
              <w:rPr>
                <w:rFonts w:ascii="Arial" w:hAnsi="Arial" w:cs="Arial"/>
                <w:sz w:val="24"/>
                <w:szCs w:val="24"/>
              </w:rPr>
              <w:t>,</w:t>
            </w:r>
            <w:r>
              <w:rPr>
                <w:rFonts w:ascii="Arial" w:hAnsi="Arial" w:cs="Arial"/>
                <w:sz w:val="24"/>
                <w:szCs w:val="24"/>
              </w:rPr>
              <w:t xml:space="preserve"> where assessed safe to do so</w:t>
            </w:r>
          </w:p>
          <w:p w:rsidR="0064694D" w:rsidRPr="00B55291" w:rsidRDefault="00B55291" w:rsidP="0064694D">
            <w:pPr>
              <w:pStyle w:val="ListParagraph"/>
              <w:numPr>
                <w:ilvl w:val="0"/>
                <w:numId w:val="15"/>
              </w:numPr>
              <w:rPr>
                <w:rFonts w:ascii="Arial" w:hAnsi="Arial" w:cs="Arial"/>
                <w:sz w:val="24"/>
                <w:szCs w:val="24"/>
              </w:rPr>
            </w:pPr>
            <w:r>
              <w:rPr>
                <w:rFonts w:ascii="Arial" w:hAnsi="Arial" w:cs="Arial"/>
                <w:sz w:val="24"/>
                <w:szCs w:val="24"/>
              </w:rPr>
              <w:t xml:space="preserve">Feedback to the service </w:t>
            </w:r>
            <w:proofErr w:type="spellStart"/>
            <w:r>
              <w:rPr>
                <w:rFonts w:ascii="Arial" w:hAnsi="Arial" w:cs="Arial"/>
                <w:sz w:val="24"/>
                <w:szCs w:val="24"/>
              </w:rPr>
              <w:t>co-ordinator</w:t>
            </w:r>
            <w:proofErr w:type="spellEnd"/>
            <w:r w:rsidR="006D6BF3">
              <w:rPr>
                <w:rFonts w:ascii="Arial" w:hAnsi="Arial" w:cs="Arial"/>
                <w:sz w:val="24"/>
                <w:szCs w:val="24"/>
              </w:rPr>
              <w:t xml:space="preserve"> regarding any issues/concerns</w:t>
            </w:r>
          </w:p>
          <w:p w:rsidR="0064694D" w:rsidRDefault="006D6BF3" w:rsidP="0064694D">
            <w:pPr>
              <w:pStyle w:val="ListParagraph"/>
              <w:numPr>
                <w:ilvl w:val="0"/>
                <w:numId w:val="15"/>
              </w:numPr>
              <w:rPr>
                <w:rFonts w:ascii="Arial" w:hAnsi="Arial" w:cs="Arial"/>
                <w:sz w:val="24"/>
                <w:szCs w:val="24"/>
                <w:lang w:val="cy-GB"/>
              </w:rPr>
            </w:pPr>
            <w:r>
              <w:rPr>
                <w:rFonts w:ascii="Arial" w:hAnsi="Arial" w:cs="Arial"/>
                <w:sz w:val="24"/>
                <w:szCs w:val="24"/>
                <w:lang w:val="cy-GB"/>
              </w:rPr>
              <w:t>Contact with the carer by mobile phone in the event of a serious issue or emergency</w:t>
            </w:r>
          </w:p>
          <w:p w:rsidR="006D6BF3" w:rsidRPr="002F1A16" w:rsidRDefault="006D6BF3" w:rsidP="00A026F0">
            <w:pPr>
              <w:pStyle w:val="ListParagraph"/>
              <w:numPr>
                <w:ilvl w:val="0"/>
                <w:numId w:val="15"/>
              </w:numPr>
              <w:rPr>
                <w:rFonts w:ascii="Arial" w:hAnsi="Arial" w:cs="Arial"/>
                <w:sz w:val="24"/>
                <w:szCs w:val="24"/>
                <w:lang w:val="cy-GB"/>
              </w:rPr>
            </w:pPr>
            <w:r>
              <w:rPr>
                <w:rFonts w:ascii="Arial" w:hAnsi="Arial" w:cs="Arial"/>
                <w:b/>
                <w:sz w:val="24"/>
                <w:szCs w:val="24"/>
                <w:lang w:val="cy-GB"/>
              </w:rPr>
              <w:t xml:space="preserve">No personal care, such as </w:t>
            </w:r>
            <w:r w:rsidR="00A026F0">
              <w:rPr>
                <w:rFonts w:ascii="Arial" w:hAnsi="Arial" w:cs="Arial"/>
                <w:b/>
                <w:sz w:val="24"/>
                <w:szCs w:val="24"/>
                <w:lang w:val="cy-GB"/>
              </w:rPr>
              <w:t>help in the toilet or with dressing is part of this role.</w:t>
            </w:r>
          </w:p>
        </w:tc>
      </w:tr>
      <w:tr w:rsidR="0064694D" w:rsidRPr="00E96B90" w:rsidTr="00E96B90">
        <w:tc>
          <w:tcPr>
            <w:tcW w:w="2970" w:type="dxa"/>
          </w:tcPr>
          <w:p w:rsidR="0064694D" w:rsidRDefault="0064694D" w:rsidP="0064694D">
            <w:pPr>
              <w:rPr>
                <w:rFonts w:ascii="Arial" w:hAnsi="Arial" w:cs="Arial"/>
                <w:sz w:val="28"/>
                <w:szCs w:val="28"/>
                <w:lang w:val="cy-GB"/>
              </w:rPr>
            </w:pPr>
            <w:r>
              <w:rPr>
                <w:rFonts w:ascii="Arial" w:hAnsi="Arial" w:cs="Arial"/>
                <w:b/>
                <w:sz w:val="28"/>
                <w:szCs w:val="28"/>
              </w:rPr>
              <w:t>What we need from you:</w:t>
            </w:r>
          </w:p>
        </w:tc>
        <w:tc>
          <w:tcPr>
            <w:tcW w:w="7290" w:type="dxa"/>
          </w:tcPr>
          <w:p w:rsidR="000543EA" w:rsidRPr="00B56DD2" w:rsidRDefault="000543EA" w:rsidP="000543EA">
            <w:pPr>
              <w:pStyle w:val="ListParagraph"/>
              <w:ind w:left="360"/>
              <w:rPr>
                <w:rFonts w:ascii="Arial" w:hAnsi="Arial" w:cs="Arial"/>
                <w:b/>
                <w:sz w:val="24"/>
                <w:szCs w:val="24"/>
                <w:lang w:val="cy-GB"/>
              </w:rPr>
            </w:pPr>
            <w:r w:rsidRPr="00B56DD2">
              <w:rPr>
                <w:rFonts w:ascii="Arial" w:hAnsi="Arial" w:cs="Arial"/>
                <w:b/>
                <w:sz w:val="24"/>
                <w:szCs w:val="24"/>
                <w:lang w:val="cy-GB"/>
              </w:rPr>
              <w:t>This is a responsible role and we have a duty of care to you, the cared for person and the carer to get it right. We will therefore interview all volunteer applicants to ensure their suitability to the role. We’re looking for people with:</w:t>
            </w:r>
          </w:p>
          <w:p w:rsidR="00A026F0" w:rsidRDefault="000543EA" w:rsidP="000543EA">
            <w:pPr>
              <w:pStyle w:val="ListParagraph"/>
              <w:numPr>
                <w:ilvl w:val="0"/>
                <w:numId w:val="20"/>
              </w:numPr>
              <w:ind w:left="424" w:hanging="424"/>
              <w:rPr>
                <w:rFonts w:ascii="Arial" w:hAnsi="Arial" w:cs="Arial"/>
                <w:sz w:val="24"/>
                <w:szCs w:val="24"/>
                <w:lang w:val="cy-GB"/>
              </w:rPr>
            </w:pPr>
            <w:r>
              <w:rPr>
                <w:rFonts w:ascii="Arial" w:hAnsi="Arial" w:cs="Arial"/>
                <w:sz w:val="24"/>
                <w:szCs w:val="24"/>
                <w:lang w:val="cy-GB"/>
              </w:rPr>
              <w:t xml:space="preserve">A </w:t>
            </w:r>
            <w:r w:rsidR="00A026F0">
              <w:rPr>
                <w:rFonts w:ascii="Arial" w:hAnsi="Arial" w:cs="Arial"/>
                <w:sz w:val="24"/>
                <w:szCs w:val="24"/>
                <w:lang w:val="cy-GB"/>
              </w:rPr>
              <w:t>Warm, friendly personality with non-judgemental attitude</w:t>
            </w:r>
          </w:p>
          <w:p w:rsidR="00A026F0" w:rsidRDefault="00B56DD2" w:rsidP="00A026F0">
            <w:pPr>
              <w:pStyle w:val="ListParagraph"/>
              <w:numPr>
                <w:ilvl w:val="0"/>
                <w:numId w:val="16"/>
              </w:numPr>
              <w:rPr>
                <w:rFonts w:ascii="Arial" w:hAnsi="Arial" w:cs="Arial"/>
                <w:sz w:val="24"/>
                <w:szCs w:val="24"/>
                <w:lang w:val="cy-GB"/>
              </w:rPr>
            </w:pPr>
            <w:r>
              <w:rPr>
                <w:rFonts w:ascii="Arial" w:hAnsi="Arial" w:cs="Arial"/>
                <w:sz w:val="24"/>
                <w:szCs w:val="24"/>
                <w:lang w:val="cy-GB"/>
              </w:rPr>
              <w:t xml:space="preserve">Empathy and good </w:t>
            </w:r>
            <w:r w:rsidR="00A026F0">
              <w:rPr>
                <w:rFonts w:ascii="Arial" w:hAnsi="Arial" w:cs="Arial"/>
                <w:sz w:val="24"/>
                <w:szCs w:val="24"/>
                <w:lang w:val="cy-GB"/>
              </w:rPr>
              <w:t>communication skills</w:t>
            </w:r>
          </w:p>
          <w:p w:rsidR="00A026F0" w:rsidRPr="00A026F0" w:rsidRDefault="006D6BF3" w:rsidP="00A026F0">
            <w:pPr>
              <w:pStyle w:val="ListParagraph"/>
              <w:numPr>
                <w:ilvl w:val="0"/>
                <w:numId w:val="16"/>
              </w:numPr>
              <w:rPr>
                <w:rFonts w:ascii="Arial" w:hAnsi="Arial" w:cs="Arial"/>
                <w:sz w:val="24"/>
                <w:szCs w:val="24"/>
                <w:lang w:val="cy-GB"/>
              </w:rPr>
            </w:pPr>
            <w:r>
              <w:rPr>
                <w:rFonts w:ascii="Arial" w:hAnsi="Arial" w:cs="Arial"/>
                <w:sz w:val="24"/>
                <w:szCs w:val="24"/>
                <w:lang w:val="cy-GB"/>
              </w:rPr>
              <w:t>An understanding of, and sensitivity to, the needs of older people</w:t>
            </w:r>
          </w:p>
          <w:p w:rsidR="006D6BF3" w:rsidRDefault="006D6BF3" w:rsidP="0064694D">
            <w:pPr>
              <w:pStyle w:val="ListParagraph"/>
              <w:numPr>
                <w:ilvl w:val="0"/>
                <w:numId w:val="16"/>
              </w:numPr>
              <w:rPr>
                <w:rFonts w:ascii="Arial" w:hAnsi="Arial" w:cs="Arial"/>
                <w:sz w:val="24"/>
                <w:szCs w:val="24"/>
                <w:lang w:val="cy-GB"/>
              </w:rPr>
            </w:pPr>
            <w:r>
              <w:rPr>
                <w:rFonts w:ascii="Arial" w:hAnsi="Arial" w:cs="Arial"/>
                <w:sz w:val="24"/>
                <w:szCs w:val="24"/>
                <w:lang w:val="cy-GB"/>
              </w:rPr>
              <w:t>A clear understanding of</w:t>
            </w:r>
            <w:r w:rsidR="00A026F0">
              <w:rPr>
                <w:rFonts w:ascii="Arial" w:hAnsi="Arial" w:cs="Arial"/>
                <w:sz w:val="24"/>
                <w:szCs w:val="24"/>
                <w:lang w:val="cy-GB"/>
              </w:rPr>
              <w:t>,</w:t>
            </w:r>
            <w:r>
              <w:rPr>
                <w:rFonts w:ascii="Arial" w:hAnsi="Arial" w:cs="Arial"/>
                <w:sz w:val="24"/>
                <w:szCs w:val="24"/>
                <w:lang w:val="cy-GB"/>
              </w:rPr>
              <w:t xml:space="preserve"> and ability to </w:t>
            </w:r>
            <w:r w:rsidR="00B56DD2">
              <w:rPr>
                <w:rFonts w:ascii="Arial" w:hAnsi="Arial" w:cs="Arial"/>
                <w:sz w:val="24"/>
                <w:szCs w:val="24"/>
                <w:lang w:val="cy-GB"/>
              </w:rPr>
              <w:t>abide by</w:t>
            </w:r>
            <w:r w:rsidR="00A026F0">
              <w:rPr>
                <w:rFonts w:ascii="Arial" w:hAnsi="Arial" w:cs="Arial"/>
                <w:sz w:val="24"/>
                <w:szCs w:val="24"/>
                <w:lang w:val="cy-GB"/>
              </w:rPr>
              <w:t>, the boundaries of the role</w:t>
            </w:r>
          </w:p>
          <w:p w:rsidR="006D6BF3" w:rsidRDefault="006D6BF3" w:rsidP="0064694D">
            <w:pPr>
              <w:pStyle w:val="ListParagraph"/>
              <w:numPr>
                <w:ilvl w:val="0"/>
                <w:numId w:val="16"/>
              </w:numPr>
              <w:rPr>
                <w:rFonts w:ascii="Arial" w:hAnsi="Arial" w:cs="Arial"/>
                <w:sz w:val="24"/>
                <w:szCs w:val="24"/>
                <w:lang w:val="cy-GB"/>
              </w:rPr>
            </w:pPr>
            <w:r>
              <w:rPr>
                <w:rFonts w:ascii="Arial" w:hAnsi="Arial" w:cs="Arial"/>
                <w:sz w:val="24"/>
                <w:szCs w:val="24"/>
                <w:lang w:val="cy-GB"/>
              </w:rPr>
              <w:t xml:space="preserve">Ability to </w:t>
            </w:r>
            <w:r w:rsidR="00B56DD2">
              <w:rPr>
                <w:rFonts w:ascii="Arial" w:hAnsi="Arial" w:cs="Arial"/>
                <w:sz w:val="24"/>
                <w:szCs w:val="24"/>
                <w:lang w:val="cy-GB"/>
              </w:rPr>
              <w:t>show</w:t>
            </w:r>
            <w:r>
              <w:rPr>
                <w:rFonts w:ascii="Arial" w:hAnsi="Arial" w:cs="Arial"/>
                <w:sz w:val="24"/>
                <w:szCs w:val="24"/>
                <w:lang w:val="cy-GB"/>
              </w:rPr>
              <w:t xml:space="preserve"> initiative</w:t>
            </w:r>
            <w:r w:rsidR="00B56DD2">
              <w:rPr>
                <w:rFonts w:ascii="Arial" w:hAnsi="Arial" w:cs="Arial"/>
                <w:sz w:val="24"/>
                <w:szCs w:val="24"/>
                <w:lang w:val="cy-GB"/>
              </w:rPr>
              <w:t xml:space="preserve"> and to seek</w:t>
            </w:r>
            <w:r>
              <w:rPr>
                <w:rFonts w:ascii="Arial" w:hAnsi="Arial" w:cs="Arial"/>
                <w:sz w:val="24"/>
                <w:szCs w:val="24"/>
                <w:lang w:val="cy-GB"/>
              </w:rPr>
              <w:t xml:space="preserve"> guidance </w:t>
            </w:r>
            <w:r w:rsidR="00B56DD2">
              <w:rPr>
                <w:rFonts w:ascii="Arial" w:hAnsi="Arial" w:cs="Arial"/>
                <w:sz w:val="24"/>
                <w:szCs w:val="24"/>
                <w:lang w:val="cy-GB"/>
              </w:rPr>
              <w:t>where</w:t>
            </w:r>
            <w:r>
              <w:rPr>
                <w:rFonts w:ascii="Arial" w:hAnsi="Arial" w:cs="Arial"/>
                <w:sz w:val="24"/>
                <w:szCs w:val="24"/>
                <w:lang w:val="cy-GB"/>
              </w:rPr>
              <w:t xml:space="preserve"> required</w:t>
            </w:r>
          </w:p>
          <w:p w:rsidR="00A026F0" w:rsidRDefault="006D6BF3" w:rsidP="0064694D">
            <w:pPr>
              <w:pStyle w:val="ListParagraph"/>
              <w:numPr>
                <w:ilvl w:val="0"/>
                <w:numId w:val="16"/>
              </w:numPr>
              <w:rPr>
                <w:rFonts w:ascii="Arial" w:hAnsi="Arial" w:cs="Arial"/>
                <w:sz w:val="24"/>
                <w:szCs w:val="24"/>
                <w:lang w:val="cy-GB"/>
              </w:rPr>
            </w:pPr>
            <w:r>
              <w:rPr>
                <w:rFonts w:ascii="Arial" w:hAnsi="Arial" w:cs="Arial"/>
                <w:sz w:val="24"/>
                <w:szCs w:val="24"/>
                <w:lang w:val="cy-GB"/>
              </w:rPr>
              <w:t>Ability to remain calm if situations become stressful</w:t>
            </w:r>
          </w:p>
          <w:p w:rsidR="00B56DD2" w:rsidRPr="00B56DD2" w:rsidRDefault="00B56DD2" w:rsidP="00B56DD2">
            <w:pPr>
              <w:pStyle w:val="ListParagraph"/>
              <w:numPr>
                <w:ilvl w:val="0"/>
                <w:numId w:val="16"/>
              </w:numPr>
              <w:rPr>
                <w:rFonts w:ascii="Arial" w:hAnsi="Arial" w:cs="Arial"/>
                <w:sz w:val="24"/>
                <w:szCs w:val="24"/>
                <w:lang w:val="cy-GB"/>
              </w:rPr>
            </w:pPr>
            <w:r>
              <w:rPr>
                <w:rFonts w:ascii="Arial" w:hAnsi="Arial" w:cs="Arial"/>
                <w:sz w:val="24"/>
                <w:szCs w:val="24"/>
                <w:lang w:val="cy-GB"/>
              </w:rPr>
              <w:t>An u</w:t>
            </w:r>
            <w:r w:rsidR="00A026F0">
              <w:rPr>
                <w:rFonts w:ascii="Arial" w:hAnsi="Arial" w:cs="Arial"/>
                <w:sz w:val="24"/>
                <w:szCs w:val="24"/>
                <w:lang w:val="cy-GB"/>
              </w:rPr>
              <w:t>nderstanding of the risks and hazards that may present themselves</w:t>
            </w:r>
            <w:r w:rsidRPr="00B56DD2">
              <w:rPr>
                <w:rFonts w:ascii="Arial" w:hAnsi="Arial" w:cs="Arial"/>
                <w:sz w:val="24"/>
                <w:szCs w:val="24"/>
                <w:lang w:val="cy-GB"/>
              </w:rPr>
              <w:t xml:space="preserve"> </w:t>
            </w:r>
          </w:p>
          <w:p w:rsidR="00A026F0" w:rsidRDefault="00A026F0" w:rsidP="0064694D">
            <w:pPr>
              <w:pStyle w:val="ListParagraph"/>
              <w:numPr>
                <w:ilvl w:val="0"/>
                <w:numId w:val="16"/>
              </w:numPr>
              <w:rPr>
                <w:rFonts w:ascii="Arial" w:hAnsi="Arial" w:cs="Arial"/>
                <w:sz w:val="24"/>
                <w:szCs w:val="24"/>
                <w:lang w:val="cy-GB"/>
              </w:rPr>
            </w:pPr>
            <w:r>
              <w:rPr>
                <w:rFonts w:ascii="Arial" w:hAnsi="Arial" w:cs="Arial"/>
                <w:sz w:val="24"/>
                <w:szCs w:val="24"/>
                <w:lang w:val="cy-GB"/>
              </w:rPr>
              <w:t>Willingness to undertake dementia awareness, safeguarding and moving and handling training</w:t>
            </w:r>
          </w:p>
          <w:p w:rsidR="0064694D" w:rsidRPr="00A026F0" w:rsidRDefault="00A026F0" w:rsidP="00A026F0">
            <w:pPr>
              <w:pStyle w:val="ListParagraph"/>
              <w:numPr>
                <w:ilvl w:val="0"/>
                <w:numId w:val="16"/>
              </w:numPr>
              <w:rPr>
                <w:rFonts w:ascii="Arial" w:hAnsi="Arial" w:cs="Arial"/>
                <w:sz w:val="24"/>
                <w:szCs w:val="24"/>
                <w:lang w:val="cy-GB"/>
              </w:rPr>
            </w:pPr>
            <w:r>
              <w:rPr>
                <w:rFonts w:ascii="Arial" w:hAnsi="Arial" w:cs="Arial"/>
                <w:sz w:val="24"/>
                <w:szCs w:val="24"/>
                <w:lang w:val="cy-GB"/>
              </w:rPr>
              <w:t>Reliability within the time commitment we agree with you</w:t>
            </w:r>
          </w:p>
        </w:tc>
      </w:tr>
      <w:tr w:rsidR="0064694D" w:rsidRPr="00E96B90" w:rsidTr="00E96B90">
        <w:tc>
          <w:tcPr>
            <w:tcW w:w="2970" w:type="dxa"/>
          </w:tcPr>
          <w:p w:rsidR="0064694D" w:rsidRDefault="0064694D" w:rsidP="0064694D">
            <w:pPr>
              <w:rPr>
                <w:rFonts w:ascii="Arial" w:hAnsi="Arial" w:cs="Arial"/>
                <w:b/>
                <w:sz w:val="24"/>
                <w:szCs w:val="24"/>
              </w:rPr>
            </w:pPr>
            <w:r>
              <w:rPr>
                <w:rFonts w:ascii="Arial" w:hAnsi="Arial" w:cs="Arial"/>
                <w:b/>
                <w:sz w:val="28"/>
                <w:szCs w:val="28"/>
              </w:rPr>
              <w:t>What we offer you:</w:t>
            </w:r>
          </w:p>
        </w:tc>
        <w:tc>
          <w:tcPr>
            <w:tcW w:w="7290" w:type="dxa"/>
          </w:tcPr>
          <w:p w:rsidR="0064694D" w:rsidRPr="00131F46" w:rsidRDefault="0064694D" w:rsidP="0064694D">
            <w:pPr>
              <w:pStyle w:val="ListParagraph"/>
              <w:numPr>
                <w:ilvl w:val="0"/>
                <w:numId w:val="17"/>
              </w:numPr>
              <w:rPr>
                <w:rFonts w:ascii="Arial" w:hAnsi="Arial" w:cs="Arial"/>
                <w:sz w:val="24"/>
                <w:szCs w:val="24"/>
              </w:rPr>
            </w:pPr>
            <w:r w:rsidRPr="00131F46">
              <w:rPr>
                <w:rFonts w:ascii="Arial" w:hAnsi="Arial" w:cs="Arial"/>
                <w:sz w:val="24"/>
                <w:szCs w:val="24"/>
              </w:rPr>
              <w:t>A very warm welcome</w:t>
            </w:r>
          </w:p>
          <w:p w:rsidR="0064694D" w:rsidRPr="00131F46" w:rsidRDefault="0064694D" w:rsidP="0064694D">
            <w:pPr>
              <w:pStyle w:val="ListParagraph"/>
              <w:numPr>
                <w:ilvl w:val="0"/>
                <w:numId w:val="17"/>
              </w:numPr>
              <w:rPr>
                <w:rFonts w:ascii="Arial" w:hAnsi="Arial" w:cs="Arial"/>
                <w:sz w:val="24"/>
                <w:szCs w:val="24"/>
              </w:rPr>
            </w:pPr>
            <w:r w:rsidRPr="00131F46">
              <w:rPr>
                <w:rFonts w:ascii="Arial" w:hAnsi="Arial" w:cs="Arial"/>
                <w:sz w:val="24"/>
                <w:szCs w:val="24"/>
              </w:rPr>
              <w:t xml:space="preserve">Good induction with role relevant training </w:t>
            </w:r>
          </w:p>
          <w:p w:rsidR="0064694D" w:rsidRPr="00131F46" w:rsidRDefault="0064694D" w:rsidP="0064694D">
            <w:pPr>
              <w:pStyle w:val="ListParagraph"/>
              <w:numPr>
                <w:ilvl w:val="0"/>
                <w:numId w:val="17"/>
              </w:numPr>
              <w:rPr>
                <w:rFonts w:ascii="Arial" w:hAnsi="Arial" w:cs="Arial"/>
                <w:sz w:val="24"/>
                <w:szCs w:val="24"/>
              </w:rPr>
            </w:pPr>
            <w:r w:rsidRPr="00131F46">
              <w:rPr>
                <w:rFonts w:ascii="Arial" w:hAnsi="Arial" w:cs="Arial"/>
                <w:sz w:val="24"/>
                <w:szCs w:val="24"/>
              </w:rPr>
              <w:t>Reimbursement of travel costs</w:t>
            </w:r>
          </w:p>
          <w:p w:rsidR="00B56DD2" w:rsidRDefault="0064694D" w:rsidP="0064694D">
            <w:pPr>
              <w:pStyle w:val="ListParagraph"/>
              <w:numPr>
                <w:ilvl w:val="0"/>
                <w:numId w:val="17"/>
              </w:numPr>
              <w:rPr>
                <w:rFonts w:ascii="Arial" w:hAnsi="Arial" w:cs="Arial"/>
                <w:sz w:val="24"/>
                <w:szCs w:val="24"/>
              </w:rPr>
            </w:pPr>
            <w:r w:rsidRPr="00131F46">
              <w:rPr>
                <w:rFonts w:ascii="Arial" w:hAnsi="Arial" w:cs="Arial"/>
                <w:sz w:val="24"/>
                <w:szCs w:val="24"/>
              </w:rPr>
              <w:lastRenderedPageBreak/>
              <w:t>The opportunity to meet new people, make new friends and become part of a thriving local charity</w:t>
            </w:r>
          </w:p>
          <w:p w:rsidR="0064694D" w:rsidRDefault="00B56DD2" w:rsidP="0064694D">
            <w:pPr>
              <w:pStyle w:val="ListParagraph"/>
              <w:numPr>
                <w:ilvl w:val="0"/>
                <w:numId w:val="17"/>
              </w:numPr>
              <w:rPr>
                <w:rFonts w:ascii="Arial" w:hAnsi="Arial" w:cs="Arial"/>
                <w:sz w:val="24"/>
                <w:szCs w:val="24"/>
              </w:rPr>
            </w:pPr>
            <w:r>
              <w:rPr>
                <w:rFonts w:ascii="Arial" w:hAnsi="Arial" w:cs="Arial"/>
                <w:sz w:val="24"/>
                <w:szCs w:val="24"/>
              </w:rPr>
              <w:t xml:space="preserve">The knowledge that you’re making a real difference for </w:t>
            </w:r>
            <w:proofErr w:type="spellStart"/>
            <w:r>
              <w:rPr>
                <w:rFonts w:ascii="Arial" w:hAnsi="Arial" w:cs="Arial"/>
                <w:sz w:val="24"/>
                <w:szCs w:val="24"/>
              </w:rPr>
              <w:t>carers</w:t>
            </w:r>
            <w:proofErr w:type="spellEnd"/>
            <w:r>
              <w:rPr>
                <w:rFonts w:ascii="Arial" w:hAnsi="Arial" w:cs="Arial"/>
                <w:sz w:val="24"/>
                <w:szCs w:val="24"/>
              </w:rPr>
              <w:t xml:space="preserve"> of older people who would benefit from a break</w:t>
            </w:r>
            <w:r w:rsidR="0064694D" w:rsidRPr="00131F46">
              <w:rPr>
                <w:rFonts w:ascii="Arial" w:hAnsi="Arial" w:cs="Arial"/>
                <w:sz w:val="24"/>
                <w:szCs w:val="24"/>
              </w:rPr>
              <w:t xml:space="preserve"> </w:t>
            </w:r>
          </w:p>
          <w:p w:rsidR="0064694D" w:rsidRPr="00131F46" w:rsidRDefault="0064694D" w:rsidP="0064694D">
            <w:pPr>
              <w:pStyle w:val="ListParagraph"/>
              <w:numPr>
                <w:ilvl w:val="0"/>
                <w:numId w:val="17"/>
              </w:numPr>
              <w:rPr>
                <w:rFonts w:ascii="Arial" w:hAnsi="Arial" w:cs="Arial"/>
                <w:sz w:val="24"/>
                <w:szCs w:val="24"/>
              </w:rPr>
            </w:pPr>
            <w:r>
              <w:rPr>
                <w:rFonts w:ascii="Arial" w:hAnsi="Arial" w:cs="Arial"/>
                <w:sz w:val="24"/>
                <w:szCs w:val="24"/>
              </w:rPr>
              <w:t>Volunteer Newsletter</w:t>
            </w:r>
          </w:p>
        </w:tc>
      </w:tr>
      <w:tr w:rsidR="0064694D" w:rsidRPr="00E96B90" w:rsidTr="00E96B90">
        <w:tc>
          <w:tcPr>
            <w:tcW w:w="2970" w:type="dxa"/>
          </w:tcPr>
          <w:p w:rsidR="0064694D" w:rsidRDefault="0064694D" w:rsidP="0064694D">
            <w:pPr>
              <w:rPr>
                <w:rFonts w:ascii="Arial" w:hAnsi="Arial" w:cs="Arial"/>
                <w:b/>
                <w:sz w:val="24"/>
                <w:szCs w:val="24"/>
              </w:rPr>
            </w:pPr>
            <w:r>
              <w:rPr>
                <w:rFonts w:ascii="Arial" w:hAnsi="Arial" w:cs="Arial"/>
                <w:b/>
                <w:sz w:val="28"/>
                <w:szCs w:val="28"/>
              </w:rPr>
              <w:lastRenderedPageBreak/>
              <w:t>How to apply:</w:t>
            </w:r>
          </w:p>
        </w:tc>
        <w:tc>
          <w:tcPr>
            <w:tcW w:w="7290" w:type="dxa"/>
          </w:tcPr>
          <w:p w:rsidR="0064694D" w:rsidRPr="00131F46" w:rsidRDefault="0064694D" w:rsidP="0064694D">
            <w:pPr>
              <w:pStyle w:val="ListParagraph"/>
              <w:numPr>
                <w:ilvl w:val="0"/>
                <w:numId w:val="17"/>
              </w:numPr>
              <w:rPr>
                <w:rFonts w:ascii="Arial" w:hAnsi="Arial" w:cs="Arial"/>
                <w:sz w:val="24"/>
                <w:szCs w:val="24"/>
              </w:rPr>
            </w:pPr>
            <w:r>
              <w:rPr>
                <w:rFonts w:ascii="Arial" w:hAnsi="Arial" w:cs="Arial"/>
                <w:sz w:val="24"/>
                <w:szCs w:val="24"/>
              </w:rPr>
              <w:t>Informal i</w:t>
            </w:r>
            <w:r w:rsidRPr="00131F46">
              <w:rPr>
                <w:rFonts w:ascii="Arial" w:hAnsi="Arial" w:cs="Arial"/>
                <w:sz w:val="24"/>
                <w:szCs w:val="24"/>
              </w:rPr>
              <w:t>nterview with</w:t>
            </w:r>
            <w:r w:rsidR="000543EA">
              <w:rPr>
                <w:rFonts w:ascii="Arial" w:hAnsi="Arial" w:cs="Arial"/>
                <w:sz w:val="24"/>
                <w:szCs w:val="24"/>
              </w:rPr>
              <w:t xml:space="preserve"> our</w:t>
            </w:r>
            <w:r w:rsidRPr="00131F46">
              <w:rPr>
                <w:rFonts w:ascii="Arial" w:hAnsi="Arial" w:cs="Arial"/>
                <w:sz w:val="24"/>
                <w:szCs w:val="24"/>
              </w:rPr>
              <w:t xml:space="preserve"> Volunteer</w:t>
            </w:r>
            <w:r w:rsidR="000543EA">
              <w:rPr>
                <w:rFonts w:ascii="Arial" w:hAnsi="Arial" w:cs="Arial"/>
                <w:sz w:val="24"/>
                <w:szCs w:val="24"/>
              </w:rPr>
              <w:t>s</w:t>
            </w:r>
            <w:r w:rsidRPr="00131F46">
              <w:rPr>
                <w:rFonts w:ascii="Arial" w:hAnsi="Arial" w:cs="Arial"/>
                <w:sz w:val="24"/>
                <w:szCs w:val="24"/>
              </w:rPr>
              <w:t xml:space="preserve"> Co-</w:t>
            </w:r>
            <w:proofErr w:type="spellStart"/>
            <w:r w:rsidRPr="00131F46">
              <w:rPr>
                <w:rFonts w:ascii="Arial" w:hAnsi="Arial" w:cs="Arial"/>
                <w:sz w:val="24"/>
                <w:szCs w:val="24"/>
              </w:rPr>
              <w:t>ordinator</w:t>
            </w:r>
            <w:proofErr w:type="spellEnd"/>
          </w:p>
          <w:p w:rsidR="0064694D" w:rsidRPr="00131F46" w:rsidRDefault="0064694D" w:rsidP="0064694D">
            <w:pPr>
              <w:pStyle w:val="ListParagraph"/>
              <w:numPr>
                <w:ilvl w:val="0"/>
                <w:numId w:val="17"/>
              </w:numPr>
              <w:rPr>
                <w:rFonts w:ascii="Arial" w:hAnsi="Arial" w:cs="Arial"/>
                <w:sz w:val="24"/>
                <w:szCs w:val="24"/>
              </w:rPr>
            </w:pPr>
            <w:r w:rsidRPr="00131F46">
              <w:rPr>
                <w:rFonts w:ascii="Arial" w:hAnsi="Arial" w:cs="Arial"/>
                <w:sz w:val="24"/>
                <w:szCs w:val="24"/>
              </w:rPr>
              <w:t>Complete a volunteering application form</w:t>
            </w:r>
          </w:p>
          <w:p w:rsidR="0064694D" w:rsidRDefault="0064694D" w:rsidP="00A26C86">
            <w:pPr>
              <w:pStyle w:val="ListParagraph"/>
              <w:numPr>
                <w:ilvl w:val="0"/>
                <w:numId w:val="17"/>
              </w:numPr>
              <w:rPr>
                <w:rFonts w:ascii="Arial" w:hAnsi="Arial" w:cs="Arial"/>
                <w:sz w:val="24"/>
                <w:szCs w:val="24"/>
              </w:rPr>
            </w:pPr>
            <w:r w:rsidRPr="00131F46">
              <w:rPr>
                <w:rFonts w:ascii="Arial" w:hAnsi="Arial" w:cs="Arial"/>
                <w:sz w:val="24"/>
                <w:szCs w:val="24"/>
              </w:rPr>
              <w:t xml:space="preserve">Provide 2 satisfactory references </w:t>
            </w:r>
          </w:p>
          <w:p w:rsidR="000543EA" w:rsidRPr="00A26C86" w:rsidRDefault="000543EA" w:rsidP="00A26C86">
            <w:pPr>
              <w:pStyle w:val="ListParagraph"/>
              <w:numPr>
                <w:ilvl w:val="0"/>
                <w:numId w:val="17"/>
              </w:numPr>
              <w:rPr>
                <w:rFonts w:ascii="Arial" w:hAnsi="Arial" w:cs="Arial"/>
                <w:sz w:val="24"/>
                <w:szCs w:val="24"/>
              </w:rPr>
            </w:pPr>
            <w:r>
              <w:rPr>
                <w:rFonts w:ascii="Arial" w:hAnsi="Arial" w:cs="Arial"/>
                <w:sz w:val="24"/>
                <w:szCs w:val="24"/>
              </w:rPr>
              <w:t xml:space="preserve">Interview with the service </w:t>
            </w:r>
            <w:proofErr w:type="spellStart"/>
            <w:r>
              <w:rPr>
                <w:rFonts w:ascii="Arial" w:hAnsi="Arial" w:cs="Arial"/>
                <w:sz w:val="24"/>
                <w:szCs w:val="24"/>
              </w:rPr>
              <w:t>co-ordinator</w:t>
            </w:r>
            <w:proofErr w:type="spellEnd"/>
            <w:r>
              <w:rPr>
                <w:rFonts w:ascii="Arial" w:hAnsi="Arial" w:cs="Arial"/>
                <w:sz w:val="24"/>
                <w:szCs w:val="24"/>
              </w:rPr>
              <w:t xml:space="preserve"> to agree suitability</w:t>
            </w:r>
          </w:p>
        </w:tc>
      </w:tr>
      <w:tr w:rsidR="00A26C86" w:rsidRPr="00E96B90" w:rsidTr="00E96B90">
        <w:tc>
          <w:tcPr>
            <w:tcW w:w="2970" w:type="dxa"/>
          </w:tcPr>
          <w:p w:rsidR="00A26C86" w:rsidRDefault="00A26C86" w:rsidP="00A26C86">
            <w:pPr>
              <w:rPr>
                <w:rFonts w:ascii="Arial" w:hAnsi="Arial" w:cs="Arial"/>
                <w:b/>
                <w:sz w:val="28"/>
                <w:szCs w:val="28"/>
              </w:rPr>
            </w:pPr>
            <w:r>
              <w:rPr>
                <w:rFonts w:ascii="Arial" w:hAnsi="Arial" w:cs="Arial"/>
                <w:b/>
                <w:sz w:val="28"/>
                <w:szCs w:val="28"/>
              </w:rPr>
              <w:t>Compulsory Training:</w:t>
            </w:r>
          </w:p>
        </w:tc>
        <w:tc>
          <w:tcPr>
            <w:tcW w:w="7290" w:type="dxa"/>
          </w:tcPr>
          <w:p w:rsidR="00A26C86" w:rsidRPr="000543EA" w:rsidRDefault="00A26C86" w:rsidP="000543EA">
            <w:pPr>
              <w:rPr>
                <w:rFonts w:ascii="Arial" w:hAnsi="Arial" w:cs="Arial"/>
                <w:sz w:val="24"/>
                <w:szCs w:val="24"/>
              </w:rPr>
            </w:pPr>
            <w:r>
              <w:rPr>
                <w:rFonts w:ascii="Arial" w:hAnsi="Arial" w:cs="Arial"/>
                <w:sz w:val="24"/>
                <w:szCs w:val="24"/>
              </w:rPr>
              <w:t xml:space="preserve">You must complete the following </w:t>
            </w:r>
            <w:r w:rsidR="000543EA">
              <w:rPr>
                <w:rFonts w:ascii="Arial" w:hAnsi="Arial" w:cs="Arial"/>
                <w:sz w:val="24"/>
                <w:szCs w:val="24"/>
              </w:rPr>
              <w:t>before taking up the role:</w:t>
            </w:r>
          </w:p>
          <w:p w:rsidR="000543EA" w:rsidRPr="000543EA" w:rsidRDefault="000543EA" w:rsidP="00A26C86">
            <w:pPr>
              <w:pStyle w:val="ListParagraph"/>
              <w:numPr>
                <w:ilvl w:val="0"/>
                <w:numId w:val="17"/>
              </w:numPr>
              <w:rPr>
                <w:rFonts w:ascii="Arial" w:hAnsi="Arial" w:cs="Arial"/>
                <w:sz w:val="24"/>
                <w:szCs w:val="24"/>
              </w:rPr>
            </w:pPr>
            <w:r>
              <w:rPr>
                <w:rFonts w:ascii="Arial" w:hAnsi="Arial" w:cs="Arial"/>
                <w:i/>
                <w:sz w:val="24"/>
                <w:szCs w:val="24"/>
              </w:rPr>
              <w:t>Dementia Awareness, Safeguarding and Moving and Handling Training</w:t>
            </w:r>
          </w:p>
          <w:p w:rsidR="000543EA" w:rsidRDefault="000543EA" w:rsidP="000543EA">
            <w:pPr>
              <w:rPr>
                <w:rFonts w:ascii="Arial" w:hAnsi="Arial" w:cs="Arial"/>
                <w:sz w:val="24"/>
                <w:szCs w:val="24"/>
              </w:rPr>
            </w:pPr>
            <w:r>
              <w:rPr>
                <w:rFonts w:ascii="Arial" w:hAnsi="Arial" w:cs="Arial"/>
                <w:sz w:val="24"/>
                <w:szCs w:val="24"/>
              </w:rPr>
              <w:t>And within the first 3 months:</w:t>
            </w:r>
          </w:p>
          <w:p w:rsidR="00A26C86" w:rsidRPr="000543EA" w:rsidRDefault="00A26C86" w:rsidP="000543EA">
            <w:pPr>
              <w:pStyle w:val="ListParagraph"/>
              <w:numPr>
                <w:ilvl w:val="0"/>
                <w:numId w:val="19"/>
              </w:numPr>
              <w:rPr>
                <w:rFonts w:ascii="Arial" w:hAnsi="Arial" w:cs="Arial"/>
                <w:sz w:val="24"/>
                <w:szCs w:val="24"/>
              </w:rPr>
            </w:pPr>
            <w:r w:rsidRPr="000543EA">
              <w:rPr>
                <w:rFonts w:ascii="Arial" w:hAnsi="Arial" w:cs="Arial"/>
                <w:i/>
                <w:sz w:val="24"/>
                <w:szCs w:val="24"/>
              </w:rPr>
              <w:t>Introduction to Age UK Exeter</w:t>
            </w:r>
            <w:r w:rsidRPr="000543EA">
              <w:rPr>
                <w:rFonts w:ascii="Arial" w:hAnsi="Arial" w:cs="Arial"/>
                <w:sz w:val="24"/>
                <w:szCs w:val="24"/>
              </w:rPr>
              <w:t xml:space="preserve"> Workshop </w:t>
            </w:r>
          </w:p>
        </w:tc>
      </w:tr>
      <w:tr w:rsidR="00A26C86" w:rsidRPr="00E96B90" w:rsidTr="00E96B90">
        <w:tc>
          <w:tcPr>
            <w:tcW w:w="2970" w:type="dxa"/>
          </w:tcPr>
          <w:p w:rsidR="00A26C86" w:rsidRDefault="00A26C86" w:rsidP="00A26C86">
            <w:pPr>
              <w:rPr>
                <w:rFonts w:ascii="Arial" w:hAnsi="Arial" w:cs="Arial"/>
                <w:b/>
                <w:sz w:val="28"/>
                <w:szCs w:val="28"/>
              </w:rPr>
            </w:pPr>
            <w:r>
              <w:rPr>
                <w:rFonts w:ascii="Arial" w:hAnsi="Arial" w:cs="Arial"/>
                <w:b/>
                <w:sz w:val="28"/>
                <w:szCs w:val="28"/>
              </w:rPr>
              <w:t>For more information:</w:t>
            </w:r>
          </w:p>
          <w:p w:rsidR="00A26C86" w:rsidRDefault="00A26C86" w:rsidP="00A26C86">
            <w:pPr>
              <w:rPr>
                <w:rFonts w:ascii="Arial" w:hAnsi="Arial" w:cs="Arial"/>
                <w:b/>
                <w:sz w:val="24"/>
                <w:szCs w:val="24"/>
              </w:rPr>
            </w:pPr>
          </w:p>
        </w:tc>
        <w:tc>
          <w:tcPr>
            <w:tcW w:w="7290" w:type="dxa"/>
          </w:tcPr>
          <w:p w:rsidR="0051289C" w:rsidRPr="000E6FB4" w:rsidRDefault="0051289C" w:rsidP="0051289C">
            <w:pPr>
              <w:rPr>
                <w:rFonts w:ascii="Arial" w:hAnsi="Arial" w:cs="Arial"/>
                <w:sz w:val="24"/>
                <w:szCs w:val="24"/>
              </w:rPr>
            </w:pPr>
            <w:r w:rsidRPr="000E6FB4">
              <w:rPr>
                <w:rFonts w:ascii="Arial" w:hAnsi="Arial" w:cs="Arial"/>
                <w:sz w:val="24"/>
                <w:szCs w:val="24"/>
              </w:rPr>
              <w:t>Tel: 01392 202092</w:t>
            </w:r>
          </w:p>
          <w:p w:rsidR="0051289C" w:rsidRPr="000E6FB4" w:rsidRDefault="0051289C" w:rsidP="0051289C">
            <w:pPr>
              <w:rPr>
                <w:rFonts w:ascii="Arial" w:hAnsi="Arial" w:cs="Arial"/>
                <w:sz w:val="24"/>
                <w:szCs w:val="24"/>
              </w:rPr>
            </w:pPr>
            <w:r w:rsidRPr="000E6FB4">
              <w:rPr>
                <w:rFonts w:ascii="Arial" w:hAnsi="Arial" w:cs="Arial"/>
                <w:sz w:val="24"/>
                <w:szCs w:val="24"/>
              </w:rPr>
              <w:t xml:space="preserve">Email: </w:t>
            </w:r>
            <w:hyperlink r:id="rId8" w:history="1">
              <w:r w:rsidRPr="000E6FB4">
                <w:rPr>
                  <w:rStyle w:val="Hyperlink"/>
                  <w:rFonts w:ascii="Arial" w:hAnsi="Arial" w:cs="Arial"/>
                  <w:sz w:val="24"/>
                  <w:szCs w:val="24"/>
                </w:rPr>
                <w:t>volunteering@ageukexeter.org.uk</w:t>
              </w:r>
            </w:hyperlink>
          </w:p>
          <w:p w:rsidR="00A26C86" w:rsidRPr="009E778B" w:rsidRDefault="0051289C" w:rsidP="0051289C">
            <w:pPr>
              <w:rPr>
                <w:rFonts w:ascii="Arial" w:hAnsi="Arial" w:cs="Arial"/>
              </w:rPr>
            </w:pPr>
            <w:r w:rsidRPr="000E6FB4">
              <w:rPr>
                <w:rFonts w:ascii="Arial" w:hAnsi="Arial" w:cs="Arial"/>
                <w:sz w:val="24"/>
                <w:szCs w:val="24"/>
              </w:rPr>
              <w:t xml:space="preserve">Website: </w:t>
            </w:r>
            <w:hyperlink r:id="rId9" w:history="1">
              <w:r w:rsidRPr="000E6FB4">
                <w:rPr>
                  <w:rStyle w:val="Hyperlink"/>
                  <w:rFonts w:ascii="Arial" w:hAnsi="Arial" w:cs="Arial"/>
                  <w:sz w:val="24"/>
                  <w:szCs w:val="24"/>
                </w:rPr>
                <w:t>www.ageukexeter.org.uk</w:t>
              </w:r>
            </w:hyperlink>
          </w:p>
        </w:tc>
      </w:tr>
    </w:tbl>
    <w:p w:rsidR="001952F4" w:rsidRDefault="001952F4"/>
    <w:sectPr w:rsidR="001952F4" w:rsidSect="00B912DC">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D6" w:rsidRDefault="007646D6" w:rsidP="005D084A">
      <w:pPr>
        <w:spacing w:after="0" w:line="240" w:lineRule="auto"/>
      </w:pPr>
      <w:r>
        <w:separator/>
      </w:r>
    </w:p>
  </w:endnote>
  <w:endnote w:type="continuationSeparator" w:id="0">
    <w:p w:rsidR="007646D6" w:rsidRDefault="007646D6" w:rsidP="005D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D6" w:rsidRDefault="007646D6" w:rsidP="005D084A">
      <w:pPr>
        <w:spacing w:after="0" w:line="240" w:lineRule="auto"/>
      </w:pPr>
      <w:r>
        <w:separator/>
      </w:r>
    </w:p>
  </w:footnote>
  <w:footnote w:type="continuationSeparator" w:id="0">
    <w:p w:rsidR="007646D6" w:rsidRDefault="007646D6" w:rsidP="005D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A" w:rsidRDefault="005D084A">
    <w:pPr>
      <w:pStyle w:val="Header"/>
    </w:pPr>
    <w:r>
      <w:rPr>
        <w:noProof/>
        <w:lang w:val="en-GB" w:eastAsia="en-GB"/>
      </w:rPr>
      <w:drawing>
        <wp:anchor distT="0" distB="0" distL="114300" distR="114300" simplePos="0" relativeHeight="251659264" behindDoc="1" locked="0" layoutInCell="1" allowOverlap="1" wp14:anchorId="10BF0F13" wp14:editId="0CB214E3">
          <wp:simplePos x="0" y="0"/>
          <wp:positionH relativeFrom="margin">
            <wp:posOffset>-635</wp:posOffset>
          </wp:positionH>
          <wp:positionV relativeFrom="paragraph">
            <wp:posOffset>-209550</wp:posOffset>
          </wp:positionV>
          <wp:extent cx="1779270" cy="942975"/>
          <wp:effectExtent l="0" t="0" r="0" b="0"/>
          <wp:wrapTight wrapText="bothSides">
            <wp:wrapPolygon edited="0">
              <wp:start x="6938" y="2182"/>
              <wp:lineTo x="2775" y="6109"/>
              <wp:lineTo x="1156" y="8291"/>
              <wp:lineTo x="1388" y="10909"/>
              <wp:lineTo x="8788" y="18327"/>
              <wp:lineTo x="9019" y="19200"/>
              <wp:lineTo x="10638" y="19200"/>
              <wp:lineTo x="10869" y="18327"/>
              <wp:lineTo x="19889" y="16145"/>
              <wp:lineTo x="19657" y="5673"/>
              <wp:lineTo x="8557" y="2182"/>
              <wp:lineTo x="6938" y="21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Exeter Logo RGB copy.png"/>
                  <pic:cNvPicPr/>
                </pic:nvPicPr>
                <pic:blipFill>
                  <a:blip r:embed="rId1">
                    <a:extLst>
                      <a:ext uri="{28A0092B-C50C-407E-A947-70E740481C1C}">
                        <a14:useLocalDpi xmlns:a14="http://schemas.microsoft.com/office/drawing/2010/main" val="0"/>
                      </a:ext>
                    </a:extLst>
                  </a:blip>
                  <a:stretch>
                    <a:fillRect/>
                  </a:stretch>
                </pic:blipFill>
                <pic:spPr>
                  <a:xfrm>
                    <a:off x="0" y="0"/>
                    <a:ext cx="1779270" cy="942975"/>
                  </a:xfrm>
                  <a:prstGeom prst="rect">
                    <a:avLst/>
                  </a:prstGeom>
                </pic:spPr>
              </pic:pic>
            </a:graphicData>
          </a:graphic>
          <wp14:sizeRelH relativeFrom="page">
            <wp14:pctWidth>0</wp14:pctWidth>
          </wp14:sizeRelH>
          <wp14:sizeRelV relativeFrom="page">
            <wp14:pctHeight>0</wp14:pctHeight>
          </wp14:sizeRelV>
        </wp:anchor>
      </w:drawing>
    </w:r>
  </w:p>
  <w:p w:rsidR="005D084A" w:rsidRDefault="005D0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B1"/>
    <w:multiLevelType w:val="hybridMultilevel"/>
    <w:tmpl w:val="58A6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93693"/>
    <w:multiLevelType w:val="hybridMultilevel"/>
    <w:tmpl w:val="EAC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20BF2"/>
    <w:multiLevelType w:val="hybridMultilevel"/>
    <w:tmpl w:val="E53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87728"/>
    <w:multiLevelType w:val="hybridMultilevel"/>
    <w:tmpl w:val="F94A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23B97"/>
    <w:multiLevelType w:val="hybridMultilevel"/>
    <w:tmpl w:val="91C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54349"/>
    <w:multiLevelType w:val="hybridMultilevel"/>
    <w:tmpl w:val="FBAC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4A7CC3"/>
    <w:multiLevelType w:val="hybridMultilevel"/>
    <w:tmpl w:val="473C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D52007"/>
    <w:multiLevelType w:val="hybridMultilevel"/>
    <w:tmpl w:val="B1D8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632790"/>
    <w:multiLevelType w:val="hybridMultilevel"/>
    <w:tmpl w:val="0068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951E3"/>
    <w:multiLevelType w:val="hybridMultilevel"/>
    <w:tmpl w:val="748C7C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8C3C80"/>
    <w:multiLevelType w:val="hybridMultilevel"/>
    <w:tmpl w:val="910C0D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5546CC"/>
    <w:multiLevelType w:val="hybridMultilevel"/>
    <w:tmpl w:val="98C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C70944"/>
    <w:multiLevelType w:val="hybridMultilevel"/>
    <w:tmpl w:val="5F20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7B09F8"/>
    <w:multiLevelType w:val="hybridMultilevel"/>
    <w:tmpl w:val="5D16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6F7046"/>
    <w:multiLevelType w:val="hybridMultilevel"/>
    <w:tmpl w:val="1BEE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C14CD2"/>
    <w:multiLevelType w:val="hybridMultilevel"/>
    <w:tmpl w:val="D5C0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5A72B4"/>
    <w:multiLevelType w:val="hybridMultilevel"/>
    <w:tmpl w:val="5CA23866"/>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935849"/>
    <w:multiLevelType w:val="hybridMultilevel"/>
    <w:tmpl w:val="45BA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A222F42"/>
    <w:multiLevelType w:val="hybridMultilevel"/>
    <w:tmpl w:val="2DC4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15"/>
  </w:num>
  <w:num w:numId="5">
    <w:abstractNumId w:val="0"/>
  </w:num>
  <w:num w:numId="6">
    <w:abstractNumId w:val="8"/>
  </w:num>
  <w:num w:numId="7">
    <w:abstractNumId w:val="3"/>
  </w:num>
  <w:num w:numId="8">
    <w:abstractNumId w:val="4"/>
  </w:num>
  <w:num w:numId="9">
    <w:abstractNumId w:val="18"/>
  </w:num>
  <w:num w:numId="10">
    <w:abstractNumId w:val="16"/>
  </w:num>
  <w:num w:numId="11">
    <w:abstractNumId w:val="9"/>
  </w:num>
  <w:num w:numId="12">
    <w:abstractNumId w:val="9"/>
  </w:num>
  <w:num w:numId="13">
    <w:abstractNumId w:val="2"/>
  </w:num>
  <w:num w:numId="14">
    <w:abstractNumId w:val="7"/>
  </w:num>
  <w:num w:numId="15">
    <w:abstractNumId w:val="12"/>
  </w:num>
  <w:num w:numId="16">
    <w:abstractNumId w:val="5"/>
  </w:num>
  <w:num w:numId="17">
    <w:abstractNumId w:val="10"/>
  </w:num>
  <w:num w:numId="18">
    <w:abstractNumId w:val="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yNzIzMDGzMLAwNDVT0lEKTi0uzszPAykwNK0FACof/ewtAAAA"/>
  </w:docVars>
  <w:rsids>
    <w:rsidRoot w:val="001952F4"/>
    <w:rsid w:val="0001037A"/>
    <w:rsid w:val="000543EA"/>
    <w:rsid w:val="00094813"/>
    <w:rsid w:val="000A0935"/>
    <w:rsid w:val="000B1217"/>
    <w:rsid w:val="000E6FB4"/>
    <w:rsid w:val="001952F4"/>
    <w:rsid w:val="0021582A"/>
    <w:rsid w:val="00217CD7"/>
    <w:rsid w:val="002E0CFD"/>
    <w:rsid w:val="002F1A16"/>
    <w:rsid w:val="003137F5"/>
    <w:rsid w:val="00395791"/>
    <w:rsid w:val="003A4F47"/>
    <w:rsid w:val="003F173A"/>
    <w:rsid w:val="00450D32"/>
    <w:rsid w:val="0045149A"/>
    <w:rsid w:val="004A4E20"/>
    <w:rsid w:val="0051289C"/>
    <w:rsid w:val="005538D4"/>
    <w:rsid w:val="00553C0B"/>
    <w:rsid w:val="005930AD"/>
    <w:rsid w:val="005D084A"/>
    <w:rsid w:val="00605F85"/>
    <w:rsid w:val="0064694D"/>
    <w:rsid w:val="00667DB6"/>
    <w:rsid w:val="006D6BF3"/>
    <w:rsid w:val="00717D31"/>
    <w:rsid w:val="00734139"/>
    <w:rsid w:val="007646D6"/>
    <w:rsid w:val="007A787D"/>
    <w:rsid w:val="008B7BBA"/>
    <w:rsid w:val="008C12AF"/>
    <w:rsid w:val="008D6CE0"/>
    <w:rsid w:val="009A4A4A"/>
    <w:rsid w:val="009E778B"/>
    <w:rsid w:val="00A026F0"/>
    <w:rsid w:val="00A26C86"/>
    <w:rsid w:val="00A3302C"/>
    <w:rsid w:val="00A35E69"/>
    <w:rsid w:val="00A70604"/>
    <w:rsid w:val="00A70F08"/>
    <w:rsid w:val="00A71445"/>
    <w:rsid w:val="00B3371A"/>
    <w:rsid w:val="00B55291"/>
    <w:rsid w:val="00B56DD2"/>
    <w:rsid w:val="00B912DC"/>
    <w:rsid w:val="00C63338"/>
    <w:rsid w:val="00C85698"/>
    <w:rsid w:val="00CA371C"/>
    <w:rsid w:val="00D47297"/>
    <w:rsid w:val="00D71818"/>
    <w:rsid w:val="00DD4229"/>
    <w:rsid w:val="00E00F49"/>
    <w:rsid w:val="00E33489"/>
    <w:rsid w:val="00E6584C"/>
    <w:rsid w:val="00E82E71"/>
    <w:rsid w:val="00E96B90"/>
    <w:rsid w:val="00EE4B8E"/>
    <w:rsid w:val="00F21F01"/>
    <w:rsid w:val="00F71AC6"/>
    <w:rsid w:val="00FE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7181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4Char">
    <w:name w:val="Heading 4 Char"/>
    <w:basedOn w:val="DefaultParagraphFont"/>
    <w:link w:val="Heading4"/>
    <w:uiPriority w:val="9"/>
    <w:semiHidden/>
    <w:rsid w:val="00D7181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7181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4Char">
    <w:name w:val="Heading 4 Char"/>
    <w:basedOn w:val="DefaultParagraphFont"/>
    <w:link w:val="Heading4"/>
    <w:uiPriority w:val="9"/>
    <w:semiHidden/>
    <w:rsid w:val="00D7181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1347">
      <w:bodyDiv w:val="1"/>
      <w:marLeft w:val="0"/>
      <w:marRight w:val="0"/>
      <w:marTop w:val="0"/>
      <w:marBottom w:val="0"/>
      <w:divBdr>
        <w:top w:val="none" w:sz="0" w:space="0" w:color="auto"/>
        <w:left w:val="none" w:sz="0" w:space="0" w:color="auto"/>
        <w:bottom w:val="none" w:sz="0" w:space="0" w:color="auto"/>
        <w:right w:val="none" w:sz="0" w:space="0" w:color="auto"/>
      </w:divBdr>
    </w:div>
    <w:div w:id="1107189798">
      <w:bodyDiv w:val="1"/>
      <w:marLeft w:val="0"/>
      <w:marRight w:val="0"/>
      <w:marTop w:val="0"/>
      <w:marBottom w:val="0"/>
      <w:divBdr>
        <w:top w:val="none" w:sz="0" w:space="0" w:color="auto"/>
        <w:left w:val="none" w:sz="0" w:space="0" w:color="auto"/>
        <w:bottom w:val="none" w:sz="0" w:space="0" w:color="auto"/>
        <w:right w:val="none" w:sz="0" w:space="0" w:color="auto"/>
      </w:divBdr>
    </w:div>
    <w:div w:id="1368528910">
      <w:bodyDiv w:val="1"/>
      <w:marLeft w:val="0"/>
      <w:marRight w:val="0"/>
      <w:marTop w:val="0"/>
      <w:marBottom w:val="0"/>
      <w:divBdr>
        <w:top w:val="none" w:sz="0" w:space="0" w:color="auto"/>
        <w:left w:val="none" w:sz="0" w:space="0" w:color="auto"/>
        <w:bottom w:val="none" w:sz="0" w:space="0" w:color="auto"/>
        <w:right w:val="none" w:sz="0" w:space="0" w:color="auto"/>
      </w:divBdr>
    </w:div>
    <w:div w:id="1432310665">
      <w:bodyDiv w:val="1"/>
      <w:marLeft w:val="0"/>
      <w:marRight w:val="0"/>
      <w:marTop w:val="0"/>
      <w:marBottom w:val="0"/>
      <w:divBdr>
        <w:top w:val="none" w:sz="0" w:space="0" w:color="auto"/>
        <w:left w:val="none" w:sz="0" w:space="0" w:color="auto"/>
        <w:bottom w:val="none" w:sz="0" w:space="0" w:color="auto"/>
        <w:right w:val="none" w:sz="0" w:space="0" w:color="auto"/>
      </w:divBdr>
    </w:div>
    <w:div w:id="1938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exete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ukexet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Kay McGeorge</cp:lastModifiedBy>
  <cp:revision>2</cp:revision>
  <cp:lastPrinted>2018-03-26T10:38:00Z</cp:lastPrinted>
  <dcterms:created xsi:type="dcterms:W3CDTF">2019-03-07T09:32:00Z</dcterms:created>
  <dcterms:modified xsi:type="dcterms:W3CDTF">2019-03-07T09:32:00Z</dcterms:modified>
</cp:coreProperties>
</file>