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83" w:type="dxa"/>
        <w:tblInd w:w="-905" w:type="dxa"/>
        <w:tblLook w:val="04A0" w:firstRow="1" w:lastRow="0" w:firstColumn="1" w:lastColumn="0" w:noHBand="0" w:noVBand="1"/>
      </w:tblPr>
      <w:tblGrid>
        <w:gridCol w:w="2880"/>
        <w:gridCol w:w="8303"/>
      </w:tblGrid>
      <w:tr w:rsidR="00E96B90" w:rsidRPr="00F45578" w:rsidTr="00A10E45">
        <w:tc>
          <w:tcPr>
            <w:tcW w:w="11183" w:type="dxa"/>
            <w:gridSpan w:val="2"/>
          </w:tcPr>
          <w:p w:rsidR="00043B1D" w:rsidRDefault="00667DB6" w:rsidP="00A10E45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40"/>
                <w:szCs w:val="40"/>
              </w:rPr>
            </w:pPr>
            <w:r w:rsidRPr="00F45578">
              <w:rPr>
                <w:rFonts w:ascii="Arial" w:hAnsi="Arial" w:cs="Arial"/>
                <w:sz w:val="40"/>
                <w:szCs w:val="40"/>
              </w:rPr>
              <w:t>Volunteer Role:</w:t>
            </w:r>
            <w:r w:rsidR="00051DA2" w:rsidRPr="00F4557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C6132">
              <w:rPr>
                <w:rFonts w:ascii="Arial" w:hAnsi="Arial" w:cs="Arial"/>
                <w:sz w:val="40"/>
                <w:szCs w:val="40"/>
              </w:rPr>
              <w:t>`</w:t>
            </w:r>
            <w:r w:rsidR="008C6132" w:rsidRPr="008C6132">
              <w:rPr>
                <w:rFonts w:ascii="Arial" w:hAnsi="Arial" w:cs="Arial"/>
                <w:b w:val="0"/>
                <w:sz w:val="40"/>
                <w:szCs w:val="40"/>
              </w:rPr>
              <w:t>Tools Company</w:t>
            </w:r>
            <w:r w:rsidR="008C6132">
              <w:rPr>
                <w:rFonts w:ascii="Arial" w:hAnsi="Arial" w:cs="Arial"/>
                <w:b w:val="0"/>
                <w:sz w:val="40"/>
                <w:szCs w:val="40"/>
              </w:rPr>
              <w:t>’</w:t>
            </w:r>
            <w:r w:rsidR="008C6132" w:rsidRPr="008C6132">
              <w:rPr>
                <w:rFonts w:ascii="Arial" w:hAnsi="Arial" w:cs="Arial"/>
                <w:b w:val="0"/>
                <w:sz w:val="40"/>
                <w:szCs w:val="40"/>
              </w:rPr>
              <w:t xml:space="preserve"> </w:t>
            </w:r>
            <w:r w:rsidR="007A331E">
              <w:rPr>
                <w:rFonts w:ascii="Arial" w:hAnsi="Arial" w:cs="Arial"/>
                <w:b w:val="0"/>
                <w:sz w:val="40"/>
                <w:szCs w:val="40"/>
              </w:rPr>
              <w:t>Buddy</w:t>
            </w:r>
          </w:p>
          <w:p w:rsidR="00043B1D" w:rsidRDefault="00043B1D" w:rsidP="00A10E45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40"/>
                <w:szCs w:val="40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Do you have good woodworking skills and a knowledge of hand tools? Can you pass your knowledge on to others?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8C6132" w:rsidRPr="00043B1D" w:rsidRDefault="00043B1D" w:rsidP="00A10E45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We are looking for a volunteer </w:t>
            </w:r>
            <w:r w:rsidR="008C6132" w:rsidRPr="008C6132">
              <w:rPr>
                <w:rFonts w:ascii="Arial" w:hAnsi="Arial" w:cs="Arial"/>
                <w:b w:val="0"/>
                <w:sz w:val="24"/>
                <w:szCs w:val="24"/>
              </w:rPr>
              <w:t>to support men to participate in activities 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our</w:t>
            </w:r>
            <w:r w:rsidR="008C6132" w:rsidRPr="008C61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`</w:t>
            </w:r>
            <w:r w:rsidR="008C6132" w:rsidRPr="008C6132">
              <w:rPr>
                <w:rFonts w:ascii="Arial" w:hAnsi="Arial" w:cs="Arial"/>
                <w:b w:val="0"/>
                <w:sz w:val="24"/>
                <w:szCs w:val="24"/>
              </w:rPr>
              <w:t>Tools Company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’ project</w:t>
            </w:r>
            <w:r w:rsidR="008C6132" w:rsidRPr="008C6132">
              <w:rPr>
                <w:rFonts w:ascii="Arial" w:hAnsi="Arial" w:cs="Arial"/>
                <w:b w:val="0"/>
                <w:sz w:val="24"/>
                <w:szCs w:val="24"/>
              </w:rPr>
              <w:t>. Activities include refurbishing tools and building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basic garden</w:t>
            </w:r>
            <w:r w:rsidR="008C6132" w:rsidRPr="008C6132">
              <w:rPr>
                <w:rFonts w:ascii="Arial" w:hAnsi="Arial" w:cs="Arial"/>
                <w:b w:val="0"/>
                <w:sz w:val="24"/>
                <w:szCs w:val="24"/>
              </w:rPr>
              <w:t xml:space="preserve"> items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like bird boxes</w:t>
            </w:r>
            <w:r w:rsidR="00BA768A">
              <w:rPr>
                <w:rFonts w:ascii="Arial" w:hAnsi="Arial" w:cs="Arial"/>
                <w:b w:val="0"/>
                <w:sz w:val="24"/>
                <w:szCs w:val="24"/>
              </w:rPr>
              <w:t xml:space="preserve">. `Tools Company’ is part of our </w:t>
            </w:r>
            <w:r w:rsidR="00BA768A" w:rsidRPr="00BA768A">
              <w:rPr>
                <w:rFonts w:ascii="Arial" w:hAnsi="Arial" w:cs="Arial"/>
                <w:b w:val="0"/>
                <w:i/>
                <w:sz w:val="24"/>
                <w:szCs w:val="24"/>
              </w:rPr>
              <w:t>Men in Sheds</w:t>
            </w:r>
            <w:r w:rsidR="00BA768A">
              <w:rPr>
                <w:rFonts w:ascii="Arial" w:hAnsi="Arial" w:cs="Arial"/>
                <w:b w:val="0"/>
                <w:sz w:val="24"/>
                <w:szCs w:val="24"/>
              </w:rPr>
              <w:t xml:space="preserve"> Project</w:t>
            </w:r>
          </w:p>
        </w:tc>
      </w:tr>
      <w:tr w:rsidR="000B1217" w:rsidRPr="00F45578" w:rsidTr="00A10E45">
        <w:tc>
          <w:tcPr>
            <w:tcW w:w="2880" w:type="dxa"/>
          </w:tcPr>
          <w:p w:rsidR="000B1217" w:rsidRPr="00F45578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8303" w:type="dxa"/>
          </w:tcPr>
          <w:p w:rsidR="00A10E45" w:rsidRPr="00043B1D" w:rsidRDefault="008C6132" w:rsidP="00043B1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Men in Sheds &amp; Tools Company</w:t>
            </w:r>
          </w:p>
        </w:tc>
      </w:tr>
      <w:tr w:rsidR="001952F4" w:rsidRPr="00F45578" w:rsidTr="00A10E45">
        <w:tc>
          <w:tcPr>
            <w:tcW w:w="2880" w:type="dxa"/>
          </w:tcPr>
          <w:p w:rsidR="001952F4" w:rsidRPr="00F45578" w:rsidRDefault="000B1217" w:rsidP="00E96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  <w:r w:rsidR="00E96B90" w:rsidRPr="00F45578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F45578">
              <w:rPr>
                <w:rFonts w:ascii="Arial" w:hAnsi="Arial" w:cs="Arial"/>
                <w:b/>
                <w:sz w:val="28"/>
                <w:szCs w:val="28"/>
              </w:rPr>
              <w:t xml:space="preserve"> purpose of service</w:t>
            </w:r>
            <w:r w:rsidR="00E96B90" w:rsidRPr="00F45578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303" w:type="dxa"/>
          </w:tcPr>
          <w:p w:rsidR="00A10E45" w:rsidRPr="00043B1D" w:rsidRDefault="008C6132" w:rsidP="00043B1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Tools Company is a service for men over the age of 50, some of whom experience physical </w:t>
            </w:r>
            <w:r w:rsidR="007A331E">
              <w:rPr>
                <w:rFonts w:ascii="Arial" w:hAnsi="Arial" w:cs="Arial"/>
                <w:b w:val="0"/>
                <w:sz w:val="24"/>
                <w:szCs w:val="24"/>
              </w:rPr>
              <w:t xml:space="preserve">challenges, loss of confidence </w:t>
            </w: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and other difficulties </w:t>
            </w:r>
            <w:r w:rsidR="007A331E" w:rsidRPr="007A331E">
              <w:rPr>
                <w:rFonts w:ascii="Arial" w:hAnsi="Arial" w:cs="Arial"/>
                <w:b w:val="0"/>
                <w:sz w:val="24"/>
                <w:szCs w:val="24"/>
              </w:rPr>
              <w:t>Tools Company offers men who would otherwise have some difficulties using the Shed the opportunity to get involved and make a difference.</w:t>
            </w:r>
          </w:p>
        </w:tc>
      </w:tr>
      <w:tr w:rsidR="00E96B90" w:rsidRPr="00F45578" w:rsidTr="00A10E45">
        <w:tc>
          <w:tcPr>
            <w:tcW w:w="2880" w:type="dxa"/>
          </w:tcPr>
          <w:p w:rsidR="00E96B90" w:rsidRPr="00F45578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8303" w:type="dxa"/>
          </w:tcPr>
          <w:p w:rsidR="00BA768A" w:rsidRPr="00043B1D" w:rsidRDefault="008C6132" w:rsidP="00043B1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Men in Sheds, </w:t>
            </w:r>
            <w:proofErr w:type="spellStart"/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Wardrew</w:t>
            </w:r>
            <w:proofErr w:type="spellEnd"/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 Road, Exeter</w:t>
            </w:r>
          </w:p>
        </w:tc>
      </w:tr>
      <w:tr w:rsidR="00E96B90" w:rsidRPr="00F45578" w:rsidTr="00A10E45">
        <w:tc>
          <w:tcPr>
            <w:tcW w:w="2880" w:type="dxa"/>
          </w:tcPr>
          <w:p w:rsidR="00E96B90" w:rsidRPr="00F45578" w:rsidRDefault="00E96B90" w:rsidP="00EC0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5578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</w:tc>
        <w:tc>
          <w:tcPr>
            <w:tcW w:w="8303" w:type="dxa"/>
          </w:tcPr>
          <w:p w:rsidR="00BA768A" w:rsidRPr="00043B1D" w:rsidRDefault="001A2134" w:rsidP="00043B1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Adrian Bull, Tools Company Co-</w:t>
            </w:r>
            <w:proofErr w:type="spellStart"/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ordinator</w:t>
            </w:r>
            <w:proofErr w:type="spellEnd"/>
          </w:p>
        </w:tc>
      </w:tr>
      <w:tr w:rsidR="00043B1D" w:rsidRPr="00F45578" w:rsidTr="00A10E45">
        <w:tc>
          <w:tcPr>
            <w:tcW w:w="2880" w:type="dxa"/>
          </w:tcPr>
          <w:p w:rsidR="00043B1D" w:rsidRDefault="00043B1D" w:rsidP="00043B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8303" w:type="dxa"/>
          </w:tcPr>
          <w:p w:rsidR="00043B1D" w:rsidRPr="00043B1D" w:rsidRDefault="00043B1D" w:rsidP="00043B1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Tools Company runs between 10.00 a.m. and 4.00 </w:t>
            </w:r>
            <w:proofErr w:type="spellStart"/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p.m</w:t>
            </w:r>
            <w:proofErr w:type="spellEnd"/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 on Monday &amp; Tuesday.  Volunteers can help for 2 hours, or more, at times to be agreed </w:t>
            </w:r>
          </w:p>
        </w:tc>
      </w:tr>
      <w:tr w:rsidR="00043B1D" w:rsidRPr="00F45578" w:rsidTr="00A10E45">
        <w:tc>
          <w:tcPr>
            <w:tcW w:w="2880" w:type="dxa"/>
          </w:tcPr>
          <w:p w:rsidR="00043B1D" w:rsidRDefault="00043B1D" w:rsidP="00043B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8303" w:type="dxa"/>
          </w:tcPr>
          <w:p w:rsidR="00043B1D" w:rsidRPr="00043B1D" w:rsidRDefault="00043B1D" w:rsidP="007A331E">
            <w:pPr>
              <w:pStyle w:val="Heading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Buddy up and support Tools Company members </w:t>
            </w:r>
            <w:r w:rsidR="007A331E">
              <w:rPr>
                <w:rFonts w:ascii="Arial" w:hAnsi="Arial" w:cs="Arial"/>
                <w:b w:val="0"/>
                <w:sz w:val="24"/>
                <w:szCs w:val="24"/>
              </w:rPr>
              <w:t>to refurbish tools and make small woodwork items</w:t>
            </w:r>
          </w:p>
          <w:p w:rsidR="00043B1D" w:rsidRPr="00043B1D" w:rsidRDefault="00043B1D" w:rsidP="007A331E">
            <w:pPr>
              <w:pStyle w:val="Heading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 xml:space="preserve">Support staff to meet the needs of the men </w:t>
            </w:r>
            <w:r w:rsidR="007A331E">
              <w:rPr>
                <w:rFonts w:ascii="Arial" w:hAnsi="Arial" w:cs="Arial"/>
                <w:b w:val="0"/>
                <w:sz w:val="24"/>
                <w:szCs w:val="24"/>
              </w:rPr>
              <w:t>at `Tools Company’</w:t>
            </w:r>
          </w:p>
          <w:p w:rsidR="00043B1D" w:rsidRPr="00043B1D" w:rsidRDefault="00043B1D" w:rsidP="007A331E">
            <w:pPr>
              <w:pStyle w:val="Heading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Help keep the workspace clean and safe</w:t>
            </w:r>
          </w:p>
          <w:p w:rsidR="00043B1D" w:rsidRPr="007A331E" w:rsidRDefault="00043B1D" w:rsidP="00043B1D">
            <w:pPr>
              <w:pStyle w:val="Heading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3B1D">
              <w:rPr>
                <w:rFonts w:ascii="Arial" w:hAnsi="Arial" w:cs="Arial"/>
                <w:b w:val="0"/>
                <w:sz w:val="24"/>
                <w:szCs w:val="24"/>
              </w:rPr>
              <w:t>Enga</w:t>
            </w:r>
            <w:r w:rsidR="007A331E">
              <w:rPr>
                <w:rFonts w:ascii="Arial" w:hAnsi="Arial" w:cs="Arial"/>
                <w:b w:val="0"/>
                <w:sz w:val="24"/>
                <w:szCs w:val="24"/>
              </w:rPr>
              <w:t>ge in conversation with clients</w:t>
            </w:r>
          </w:p>
        </w:tc>
      </w:tr>
      <w:tr w:rsidR="00043B1D" w:rsidRPr="00F45578" w:rsidTr="00A10E45">
        <w:tc>
          <w:tcPr>
            <w:tcW w:w="2880" w:type="dxa"/>
          </w:tcPr>
          <w:p w:rsidR="00043B1D" w:rsidRDefault="00043B1D" w:rsidP="00043B1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8303" w:type="dxa"/>
          </w:tcPr>
          <w:p w:rsidR="00043B1D" w:rsidRPr="007A331E" w:rsidRDefault="007A331E" w:rsidP="00043B1D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Friendly personality and ability to get on with a variety of people</w:t>
            </w:r>
          </w:p>
          <w:p w:rsidR="00043B1D" w:rsidRPr="007A331E" w:rsidRDefault="00043B1D" w:rsidP="00043B1D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Practical skills</w:t>
            </w:r>
          </w:p>
          <w:p w:rsidR="00043B1D" w:rsidRPr="007A331E" w:rsidRDefault="00043B1D" w:rsidP="007A331E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Patience</w:t>
            </w:r>
            <w:r w:rsidR="007A33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r</w:t>
            </w: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espect for others</w:t>
            </w:r>
          </w:p>
          <w:p w:rsidR="00043B1D" w:rsidRPr="007A331E" w:rsidRDefault="00043B1D" w:rsidP="00043B1D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Knowledge of woodworking and tools </w:t>
            </w:r>
          </w:p>
          <w:p w:rsidR="00043B1D" w:rsidRPr="007A331E" w:rsidRDefault="00043B1D" w:rsidP="00043B1D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Health &amp; Safety awareness is desirable</w:t>
            </w:r>
          </w:p>
          <w:p w:rsidR="00043B1D" w:rsidRPr="007A331E" w:rsidRDefault="00043B1D" w:rsidP="00043B1D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Willingness to complete role relevant training</w:t>
            </w:r>
          </w:p>
          <w:p w:rsidR="00043B1D" w:rsidRPr="007A331E" w:rsidRDefault="00043B1D" w:rsidP="00043B1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This role is ideally suited to anyone with a background or interest in Construction, Engineering, Manual work and Creative industries.</w:t>
            </w:r>
          </w:p>
          <w:p w:rsidR="00043B1D" w:rsidRPr="00A10E45" w:rsidRDefault="00043B1D" w:rsidP="00043B1D">
            <w:pPr>
              <w:rPr>
                <w:rFonts w:ascii="Arial" w:hAnsi="Arial" w:cs="Arial"/>
                <w:sz w:val="23"/>
                <w:szCs w:val="23"/>
              </w:rPr>
            </w:pPr>
            <w:r w:rsidRPr="007A331E">
              <w:rPr>
                <w:rFonts w:ascii="Arial" w:eastAsia="Times New Roman" w:hAnsi="Arial" w:cs="Arial"/>
                <w:bCs/>
                <w:sz w:val="24"/>
                <w:szCs w:val="24"/>
              </w:rPr>
              <w:t>This role is only open to male applicants as it is a specific men’s project</w:t>
            </w:r>
          </w:p>
        </w:tc>
      </w:tr>
      <w:tr w:rsidR="00043B1D" w:rsidRPr="00F45578" w:rsidTr="00A10E45">
        <w:tc>
          <w:tcPr>
            <w:tcW w:w="2880" w:type="dxa"/>
          </w:tcPr>
          <w:p w:rsidR="00043B1D" w:rsidRDefault="00043B1D" w:rsidP="00043B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we offer you:</w:t>
            </w:r>
          </w:p>
        </w:tc>
        <w:tc>
          <w:tcPr>
            <w:tcW w:w="8303" w:type="dxa"/>
          </w:tcPr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A very warm welcome</w:t>
            </w:r>
          </w:p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Good induction with role relevant training </w:t>
            </w:r>
          </w:p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Reimbursement of travel costs</w:t>
            </w:r>
          </w:p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The opportunity to meet new people, make new friends and become part of a thriving local charity </w:t>
            </w:r>
          </w:p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Volunteer Newsletter</w:t>
            </w:r>
          </w:p>
        </w:tc>
      </w:tr>
      <w:tr w:rsidR="00043B1D" w:rsidRPr="00F45578" w:rsidTr="00A10E45">
        <w:tc>
          <w:tcPr>
            <w:tcW w:w="2880" w:type="dxa"/>
          </w:tcPr>
          <w:p w:rsidR="00043B1D" w:rsidRDefault="00043B1D" w:rsidP="00043B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to apply:</w:t>
            </w:r>
          </w:p>
        </w:tc>
        <w:tc>
          <w:tcPr>
            <w:tcW w:w="8303" w:type="dxa"/>
          </w:tcPr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Informal interview with Volunteer Co-</w:t>
            </w:r>
            <w:proofErr w:type="spellStart"/>
            <w:r w:rsidRPr="00C74604">
              <w:rPr>
                <w:rFonts w:ascii="Arial" w:hAnsi="Arial" w:cs="Arial"/>
                <w:sz w:val="24"/>
                <w:szCs w:val="24"/>
              </w:rPr>
              <w:t>ordinator</w:t>
            </w:r>
            <w:proofErr w:type="spellEnd"/>
          </w:p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>Complete a volunteering application form</w:t>
            </w:r>
          </w:p>
          <w:p w:rsidR="00043B1D" w:rsidRPr="00C74604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Provide 2 satisfactory references </w:t>
            </w:r>
          </w:p>
          <w:p w:rsidR="00043B1D" w:rsidRDefault="00043B1D" w:rsidP="00043B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C74604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Pr="00C74604">
              <w:rPr>
                <w:rFonts w:ascii="Arial" w:hAnsi="Arial" w:cs="Arial"/>
                <w:i/>
                <w:sz w:val="24"/>
                <w:szCs w:val="24"/>
              </w:rPr>
              <w:t>Introduction to Age UK Exeter</w:t>
            </w:r>
            <w:r w:rsidRPr="00C74604">
              <w:rPr>
                <w:rFonts w:ascii="Arial" w:hAnsi="Arial" w:cs="Arial"/>
                <w:sz w:val="24"/>
                <w:szCs w:val="24"/>
              </w:rPr>
              <w:t xml:space="preserve"> Workshop </w:t>
            </w:r>
          </w:p>
          <w:p w:rsidR="00007797" w:rsidRPr="00007797" w:rsidRDefault="00007797" w:rsidP="00007797">
            <w:pPr>
              <w:pStyle w:val="ListParagraph"/>
              <w:numPr>
                <w:ilvl w:val="0"/>
                <w:numId w:val="14"/>
              </w:numPr>
            </w:pPr>
            <w:r w:rsidRPr="00007797">
              <w:rPr>
                <w:rFonts w:ascii="Arial" w:hAnsi="Arial" w:cs="Arial"/>
                <w:sz w:val="24"/>
                <w:szCs w:val="24"/>
              </w:rPr>
              <w:t>Attend Manual Handling, Safeguarding and Dementia Awareness Training within first 3 months</w:t>
            </w:r>
          </w:p>
        </w:tc>
      </w:tr>
      <w:tr w:rsidR="00043B1D" w:rsidRPr="00F45578" w:rsidTr="00A10E45">
        <w:tc>
          <w:tcPr>
            <w:tcW w:w="2880" w:type="dxa"/>
          </w:tcPr>
          <w:p w:rsidR="00043B1D" w:rsidRDefault="00043B1D" w:rsidP="00043B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more information:</w:t>
            </w:r>
          </w:p>
          <w:p w:rsidR="00043B1D" w:rsidRDefault="00043B1D" w:rsidP="00043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:rsidR="00043B1D" w:rsidRPr="00A10E45" w:rsidRDefault="00043B1D" w:rsidP="00043B1D">
            <w:pPr>
              <w:rPr>
                <w:rFonts w:ascii="Arial" w:hAnsi="Arial" w:cs="Arial"/>
                <w:sz w:val="23"/>
                <w:szCs w:val="23"/>
              </w:rPr>
            </w:pPr>
            <w:r w:rsidRPr="00A10E45">
              <w:rPr>
                <w:rFonts w:ascii="Arial" w:hAnsi="Arial" w:cs="Arial"/>
                <w:sz w:val="23"/>
                <w:szCs w:val="23"/>
              </w:rPr>
              <w:t>Cassie Leicester, Volunteer Coordinator</w:t>
            </w:r>
          </w:p>
          <w:p w:rsidR="00043B1D" w:rsidRPr="00A10E45" w:rsidRDefault="00043B1D" w:rsidP="00043B1D">
            <w:pPr>
              <w:rPr>
                <w:rFonts w:ascii="Arial" w:hAnsi="Arial" w:cs="Arial"/>
                <w:sz w:val="23"/>
                <w:szCs w:val="23"/>
              </w:rPr>
            </w:pPr>
            <w:r w:rsidRPr="00A10E45">
              <w:rPr>
                <w:rFonts w:ascii="Arial" w:hAnsi="Arial" w:cs="Arial"/>
                <w:sz w:val="23"/>
                <w:szCs w:val="23"/>
              </w:rPr>
              <w:t>Tel: 01392 202092</w:t>
            </w:r>
          </w:p>
          <w:p w:rsidR="00043B1D" w:rsidRPr="00A10E45" w:rsidRDefault="00043B1D" w:rsidP="00043B1D">
            <w:pPr>
              <w:rPr>
                <w:rFonts w:ascii="Arial" w:hAnsi="Arial" w:cs="Arial"/>
                <w:sz w:val="23"/>
                <w:szCs w:val="23"/>
              </w:rPr>
            </w:pPr>
            <w:r w:rsidRPr="00A10E45">
              <w:rPr>
                <w:rFonts w:ascii="Arial" w:hAnsi="Arial" w:cs="Arial"/>
                <w:sz w:val="23"/>
                <w:szCs w:val="23"/>
              </w:rPr>
              <w:t xml:space="preserve">Email: </w:t>
            </w:r>
            <w:hyperlink r:id="rId8" w:history="1">
              <w:r w:rsidRPr="00A10E45">
                <w:rPr>
                  <w:rStyle w:val="Hyperlink"/>
                  <w:rFonts w:ascii="Arial" w:hAnsi="Arial" w:cs="Arial"/>
                  <w:sz w:val="23"/>
                  <w:szCs w:val="23"/>
                </w:rPr>
                <w:t>c.leicester@ageukexeter.org.uk</w:t>
              </w:r>
            </w:hyperlink>
          </w:p>
          <w:p w:rsidR="00043B1D" w:rsidRPr="00A10E45" w:rsidRDefault="00043B1D" w:rsidP="00043B1D">
            <w:pPr>
              <w:rPr>
                <w:rFonts w:ascii="Arial" w:hAnsi="Arial" w:cs="Arial"/>
                <w:sz w:val="23"/>
                <w:szCs w:val="23"/>
              </w:rPr>
            </w:pPr>
            <w:r w:rsidRPr="00A10E45">
              <w:rPr>
                <w:rFonts w:ascii="Arial" w:hAnsi="Arial" w:cs="Arial"/>
                <w:sz w:val="23"/>
                <w:szCs w:val="23"/>
              </w:rPr>
              <w:t xml:space="preserve">Website: </w:t>
            </w:r>
            <w:hyperlink r:id="rId9" w:history="1">
              <w:r w:rsidRPr="00A10E45">
                <w:rPr>
                  <w:rStyle w:val="Hyperlink"/>
                  <w:rFonts w:ascii="Arial" w:hAnsi="Arial" w:cs="Arial"/>
                  <w:sz w:val="23"/>
                  <w:szCs w:val="23"/>
                </w:rPr>
                <w:t>www.ageukexeter.org.uk</w:t>
              </w:r>
            </w:hyperlink>
            <w:bookmarkStart w:id="0" w:name="_GoBack"/>
            <w:bookmarkEnd w:id="0"/>
          </w:p>
        </w:tc>
      </w:tr>
    </w:tbl>
    <w:p w:rsidR="001952F4" w:rsidRPr="00F45578" w:rsidRDefault="001952F4">
      <w:pPr>
        <w:rPr>
          <w:rFonts w:ascii="Arial" w:hAnsi="Arial" w:cs="Arial"/>
          <w:sz w:val="24"/>
          <w:szCs w:val="24"/>
        </w:rPr>
      </w:pPr>
    </w:p>
    <w:sectPr w:rsidR="001952F4" w:rsidRPr="00F45578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F9" w:rsidRDefault="00732FF9" w:rsidP="005D084A">
      <w:pPr>
        <w:spacing w:after="0" w:line="240" w:lineRule="auto"/>
      </w:pPr>
      <w:r>
        <w:separator/>
      </w:r>
    </w:p>
  </w:endnote>
  <w:endnote w:type="continuationSeparator" w:id="0">
    <w:p w:rsidR="00732FF9" w:rsidRDefault="00732FF9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F9" w:rsidRDefault="00732FF9" w:rsidP="005D084A">
      <w:pPr>
        <w:spacing w:after="0" w:line="240" w:lineRule="auto"/>
      </w:pPr>
      <w:r>
        <w:separator/>
      </w:r>
    </w:p>
  </w:footnote>
  <w:footnote w:type="continuationSeparator" w:id="0">
    <w:p w:rsidR="00732FF9" w:rsidRDefault="00732FF9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619250" cy="857885"/>
          <wp:effectExtent l="0" t="0" r="0" b="0"/>
          <wp:wrapTight wrapText="bothSides">
            <wp:wrapPolygon edited="0">
              <wp:start x="7115" y="1919"/>
              <wp:lineTo x="2287" y="6235"/>
              <wp:lineTo x="1271" y="7674"/>
              <wp:lineTo x="1525" y="11032"/>
              <wp:lineTo x="8894" y="18226"/>
              <wp:lineTo x="9148" y="19186"/>
              <wp:lineTo x="10673" y="19186"/>
              <wp:lineTo x="17280" y="18226"/>
              <wp:lineTo x="20329" y="15828"/>
              <wp:lineTo x="20584" y="6235"/>
              <wp:lineTo x="19313" y="5276"/>
              <wp:lineTo x="8386" y="1919"/>
              <wp:lineTo x="7115" y="19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03108"/>
    <w:multiLevelType w:val="hybridMultilevel"/>
    <w:tmpl w:val="602AC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B37DC9"/>
    <w:multiLevelType w:val="hybridMultilevel"/>
    <w:tmpl w:val="C2E4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8C3C80"/>
    <w:multiLevelType w:val="hybridMultilevel"/>
    <w:tmpl w:val="910C0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B33D1C"/>
    <w:multiLevelType w:val="hybridMultilevel"/>
    <w:tmpl w:val="42E0ED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475B92"/>
    <w:multiLevelType w:val="hybridMultilevel"/>
    <w:tmpl w:val="0F0C7D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84037F"/>
    <w:multiLevelType w:val="hybridMultilevel"/>
    <w:tmpl w:val="98D0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14E2"/>
    <w:multiLevelType w:val="hybridMultilevel"/>
    <w:tmpl w:val="BF98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CE45C3"/>
    <w:multiLevelType w:val="hybridMultilevel"/>
    <w:tmpl w:val="042ED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MDMxtDA2NzQxNjJR0lEKTi0uzszPAykwqgUAHknyXSwAAAA="/>
  </w:docVars>
  <w:rsids>
    <w:rsidRoot w:val="001952F4"/>
    <w:rsid w:val="00007797"/>
    <w:rsid w:val="00043B1D"/>
    <w:rsid w:val="00051DA2"/>
    <w:rsid w:val="000B1217"/>
    <w:rsid w:val="000C5A95"/>
    <w:rsid w:val="0013198A"/>
    <w:rsid w:val="001952F4"/>
    <w:rsid w:val="001A2134"/>
    <w:rsid w:val="002E0CFD"/>
    <w:rsid w:val="003708A6"/>
    <w:rsid w:val="003F173A"/>
    <w:rsid w:val="0045149A"/>
    <w:rsid w:val="005D084A"/>
    <w:rsid w:val="00667DB6"/>
    <w:rsid w:val="00732FF9"/>
    <w:rsid w:val="00734139"/>
    <w:rsid w:val="007A331E"/>
    <w:rsid w:val="007C1EB6"/>
    <w:rsid w:val="008C12AF"/>
    <w:rsid w:val="008C6132"/>
    <w:rsid w:val="008D6CE0"/>
    <w:rsid w:val="008F3153"/>
    <w:rsid w:val="009A4A4A"/>
    <w:rsid w:val="00A10E45"/>
    <w:rsid w:val="00A70F08"/>
    <w:rsid w:val="00B76DE6"/>
    <w:rsid w:val="00B912DC"/>
    <w:rsid w:val="00BA768A"/>
    <w:rsid w:val="00BD615C"/>
    <w:rsid w:val="00C63338"/>
    <w:rsid w:val="00C71EBD"/>
    <w:rsid w:val="00C85698"/>
    <w:rsid w:val="00D203BD"/>
    <w:rsid w:val="00D25F23"/>
    <w:rsid w:val="00D47297"/>
    <w:rsid w:val="00D515C5"/>
    <w:rsid w:val="00E33489"/>
    <w:rsid w:val="00E8464F"/>
    <w:rsid w:val="00E96B90"/>
    <w:rsid w:val="00EF6D8F"/>
    <w:rsid w:val="00F21F01"/>
    <w:rsid w:val="00F249C6"/>
    <w:rsid w:val="00F45578"/>
    <w:rsid w:val="00FE0EE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3</cp:revision>
  <cp:lastPrinted>2017-08-16T09:46:00Z</cp:lastPrinted>
  <dcterms:created xsi:type="dcterms:W3CDTF">2017-10-30T20:12:00Z</dcterms:created>
  <dcterms:modified xsi:type="dcterms:W3CDTF">2017-11-06T15:54:00Z</dcterms:modified>
</cp:coreProperties>
</file>