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D4D03" w:rsidP="00D100C7" w:rsidRDefault="004766E8" w14:paraId="369DBF3D" w14:textId="68F995C3">
      <w:pPr>
        <w:pStyle w:val="Header"/>
        <w:tabs>
          <w:tab w:val="center" w:pos="5103"/>
        </w:tabs>
        <w:rPr>
          <w:rFonts w:ascii="Arial" w:hAnsi="Arial" w:cs="Arial"/>
          <w:sz w:val="24"/>
          <w:szCs w:val="24"/>
          <w:lang w:val="en-GB"/>
        </w:rPr>
      </w:pPr>
      <w:r w:rsidRPr="008D2E1F">
        <w:rPr>
          <w:noProof/>
        </w:rPr>
        <w:drawing>
          <wp:inline distT="0" distB="0" distL="0" distR="0" wp14:anchorId="47AC313F" wp14:editId="6D8EF37F">
            <wp:extent cx="3009900" cy="1238250"/>
            <wp:effectExtent l="0" t="0" r="0" b="0"/>
            <wp:docPr id="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9900" cy="1238250"/>
                    </a:xfrm>
                    <a:prstGeom prst="rect">
                      <a:avLst/>
                    </a:prstGeom>
                    <a:noFill/>
                    <a:ln>
                      <a:noFill/>
                    </a:ln>
                  </pic:spPr>
                </pic:pic>
              </a:graphicData>
            </a:graphic>
          </wp:inline>
        </w:drawing>
      </w:r>
    </w:p>
    <w:p w:rsidR="00D100C7" w:rsidP="001C695F" w:rsidRDefault="00D100C7" w14:paraId="5CBE674B" w14:textId="77777777">
      <w:pPr>
        <w:pStyle w:val="subsubtitle"/>
        <w:tabs>
          <w:tab w:val="center" w:pos="5103"/>
        </w:tabs>
        <w:rPr>
          <w:rFonts w:ascii="Arial" w:hAnsi="Arial" w:cs="Arial"/>
          <w:sz w:val="28"/>
          <w:szCs w:val="28"/>
        </w:rPr>
      </w:pPr>
    </w:p>
    <w:p w:rsidRPr="003D2D82" w:rsidR="00D100C7" w:rsidP="00D100C7" w:rsidRDefault="002F2764" w14:paraId="0F8D83D0" w14:textId="63406FAF">
      <w:pPr>
        <w:jc w:val="center"/>
        <w:rPr>
          <w:rFonts w:ascii="Aptos" w:hAnsi="Aptos" w:cs="Aptos"/>
          <w:b/>
          <w:sz w:val="40"/>
          <w:szCs w:val="40"/>
          <w:u w:val="single"/>
        </w:rPr>
      </w:pPr>
      <w:r>
        <w:rPr>
          <w:rFonts w:ascii="Aptos" w:hAnsi="Aptos" w:cs="Aptos"/>
          <w:b/>
          <w:sz w:val="40"/>
          <w:szCs w:val="40"/>
          <w:u w:val="single"/>
        </w:rPr>
        <w:t xml:space="preserve">Community Café </w:t>
      </w:r>
      <w:r w:rsidRPr="003D2D82" w:rsidR="002E69C0">
        <w:rPr>
          <w:rFonts w:ascii="Aptos" w:hAnsi="Aptos" w:cs="Aptos"/>
          <w:b/>
          <w:sz w:val="40"/>
          <w:szCs w:val="40"/>
          <w:u w:val="single"/>
        </w:rPr>
        <w:t>Volunteer Role</w:t>
      </w:r>
      <w:r w:rsidRPr="003D2D82" w:rsidR="00D100C7">
        <w:rPr>
          <w:rFonts w:ascii="Aptos" w:hAnsi="Aptos" w:cs="Aptos"/>
          <w:b/>
          <w:sz w:val="40"/>
          <w:szCs w:val="40"/>
          <w:u w:val="single"/>
        </w:rPr>
        <w:t xml:space="preserve"> Description</w:t>
      </w:r>
    </w:p>
    <w:p w:rsidRPr="009160C8" w:rsidR="00D100C7" w:rsidP="00D100C7" w:rsidRDefault="00D100C7" w14:paraId="430674B1" w14:textId="77777777">
      <w:pPr>
        <w:rPr>
          <w:rFonts w:ascii="Calibri" w:hAnsi="Calibri" w:cs="Calibri"/>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05"/>
        <w:gridCol w:w="7104"/>
        <w:gridCol w:w="73"/>
      </w:tblGrid>
      <w:tr w:rsidRPr="0013611A" w:rsidR="000B679B" w:rsidTr="4615F34E" w14:paraId="3865B625" w14:textId="77777777">
        <w:trPr>
          <w:gridAfter w:val="1"/>
          <w:wAfter w:w="73" w:type="dxa"/>
          <w:trHeight w:val="680"/>
          <w:jc w:val="center"/>
        </w:trPr>
        <w:tc>
          <w:tcPr>
            <w:tcW w:w="2105" w:type="dxa"/>
            <w:shd w:val="clear" w:color="auto" w:fill="C1E4F5" w:themeFill="accent1" w:themeFillTint="33"/>
            <w:tcMar/>
            <w:vAlign w:val="center"/>
          </w:tcPr>
          <w:p w:rsidRPr="0013611A" w:rsidR="000B679B" w:rsidP="00144D22" w:rsidRDefault="000B679B" w14:paraId="69B771A1" w14:textId="77777777">
            <w:pPr>
              <w:rPr>
                <w:rFonts w:ascii="Arial" w:hAnsi="Arial" w:cs="Arial"/>
                <w:b/>
                <w:sz w:val="22"/>
                <w:szCs w:val="22"/>
              </w:rPr>
            </w:pPr>
            <w:bookmarkStart w:name="_Hlk158629589" w:id="0"/>
            <w:r w:rsidRPr="0013611A">
              <w:rPr>
                <w:rFonts w:ascii="Arial" w:hAnsi="Arial" w:cs="Arial"/>
                <w:b/>
                <w:sz w:val="22"/>
                <w:szCs w:val="22"/>
              </w:rPr>
              <w:t xml:space="preserve">Role &amp; Service </w:t>
            </w:r>
          </w:p>
        </w:tc>
        <w:tc>
          <w:tcPr>
            <w:tcW w:w="7104" w:type="dxa"/>
            <w:tcMar/>
            <w:vAlign w:val="center"/>
          </w:tcPr>
          <w:p w:rsidRPr="0013611A" w:rsidR="000B679B" w:rsidP="00144D22" w:rsidRDefault="002F2764" w14:paraId="3D8F2AB2" w14:textId="2B191EB0">
            <w:pPr>
              <w:rPr>
                <w:rFonts w:ascii="Arial" w:hAnsi="Arial" w:cs="Arial"/>
                <w:b/>
                <w:sz w:val="22"/>
                <w:szCs w:val="22"/>
              </w:rPr>
            </w:pPr>
            <w:r w:rsidRPr="0013611A">
              <w:rPr>
                <w:rFonts w:ascii="Arial" w:hAnsi="Arial" w:cs="Arial"/>
                <w:b/>
                <w:sz w:val="22"/>
                <w:szCs w:val="22"/>
              </w:rPr>
              <w:t>Community Café Volunteer – Outreach</w:t>
            </w:r>
          </w:p>
        </w:tc>
      </w:tr>
      <w:tr w:rsidRPr="0013611A" w:rsidR="000B679B" w:rsidTr="4615F34E" w14:paraId="1B192C72" w14:textId="77777777">
        <w:trPr>
          <w:gridAfter w:val="1"/>
          <w:wAfter w:w="73" w:type="dxa"/>
          <w:trHeight w:val="865"/>
          <w:jc w:val="center"/>
        </w:trPr>
        <w:tc>
          <w:tcPr>
            <w:tcW w:w="2105" w:type="dxa"/>
            <w:shd w:val="clear" w:color="auto" w:fill="C1E4F5" w:themeFill="accent1" w:themeFillTint="33"/>
            <w:tcMar/>
            <w:vAlign w:val="center"/>
          </w:tcPr>
          <w:p w:rsidRPr="0013611A" w:rsidR="000B679B" w:rsidP="00144D22" w:rsidRDefault="000B679B" w14:paraId="31098E39" w14:textId="77777777">
            <w:pPr>
              <w:rPr>
                <w:rFonts w:ascii="Arial" w:hAnsi="Arial" w:cs="Arial"/>
                <w:b/>
                <w:sz w:val="22"/>
                <w:szCs w:val="22"/>
              </w:rPr>
            </w:pPr>
            <w:r w:rsidRPr="0013611A">
              <w:rPr>
                <w:rFonts w:ascii="Arial" w:hAnsi="Arial" w:cs="Arial"/>
                <w:b/>
                <w:sz w:val="22"/>
                <w:szCs w:val="22"/>
              </w:rPr>
              <w:t>Purpose of Service</w:t>
            </w:r>
          </w:p>
        </w:tc>
        <w:tc>
          <w:tcPr>
            <w:tcW w:w="7104" w:type="dxa"/>
            <w:tcMar/>
            <w:vAlign w:val="center"/>
          </w:tcPr>
          <w:p w:rsidRPr="0013611A" w:rsidR="000B679B" w:rsidP="00144D22" w:rsidRDefault="00CA126C" w14:paraId="56A1DFF2" w14:textId="22B94A4E">
            <w:pPr>
              <w:rPr>
                <w:rFonts w:ascii="Arial" w:hAnsi="Arial" w:cs="Arial"/>
                <w:sz w:val="22"/>
                <w:szCs w:val="22"/>
              </w:rPr>
            </w:pPr>
            <w:r w:rsidRPr="0013611A">
              <w:rPr>
                <w:rFonts w:ascii="Arial" w:hAnsi="Arial" w:cs="Arial"/>
                <w:sz w:val="22"/>
                <w:szCs w:val="22"/>
              </w:rPr>
              <w:t>To offer a welcoming community space for people to catch up with friends and enjoy light refreshments prepared in house.</w:t>
            </w:r>
          </w:p>
        </w:tc>
      </w:tr>
      <w:tr w:rsidRPr="0013611A" w:rsidR="000B679B" w:rsidTr="4615F34E" w14:paraId="0CD58701" w14:textId="77777777">
        <w:trPr>
          <w:gridAfter w:val="1"/>
          <w:wAfter w:w="73" w:type="dxa"/>
          <w:trHeight w:val="561"/>
          <w:jc w:val="center"/>
        </w:trPr>
        <w:tc>
          <w:tcPr>
            <w:tcW w:w="2105" w:type="dxa"/>
            <w:shd w:val="clear" w:color="auto" w:fill="C1E4F5" w:themeFill="accent1" w:themeFillTint="33"/>
            <w:tcMar/>
            <w:vAlign w:val="center"/>
          </w:tcPr>
          <w:p w:rsidRPr="0013611A" w:rsidR="000B679B" w:rsidP="006D779D" w:rsidRDefault="000B679B" w14:paraId="2FCAC99D" w14:textId="77777777">
            <w:pPr>
              <w:rPr>
                <w:rFonts w:ascii="Arial" w:hAnsi="Arial" w:cs="Arial"/>
                <w:b/>
                <w:sz w:val="22"/>
                <w:szCs w:val="22"/>
              </w:rPr>
            </w:pPr>
            <w:r w:rsidRPr="0013611A">
              <w:rPr>
                <w:rFonts w:ascii="Arial" w:hAnsi="Arial" w:cs="Arial"/>
                <w:b/>
                <w:sz w:val="22"/>
                <w:szCs w:val="22"/>
              </w:rPr>
              <w:t>Place of work</w:t>
            </w:r>
          </w:p>
        </w:tc>
        <w:tc>
          <w:tcPr>
            <w:tcW w:w="7104" w:type="dxa"/>
            <w:tcMar/>
            <w:vAlign w:val="center"/>
          </w:tcPr>
          <w:p w:rsidRPr="0013611A" w:rsidR="000B679B" w:rsidP="006D779D" w:rsidRDefault="00CA126C" w14:paraId="11A5485B" w14:textId="7970FEDB">
            <w:pPr>
              <w:rPr>
                <w:rFonts w:ascii="Arial" w:hAnsi="Arial" w:cs="Arial"/>
                <w:sz w:val="22"/>
                <w:szCs w:val="22"/>
              </w:rPr>
            </w:pPr>
            <w:r w:rsidRPr="0013611A">
              <w:rPr>
                <w:rFonts w:ascii="Arial" w:hAnsi="Arial" w:cs="Arial"/>
                <w:sz w:val="22"/>
                <w:szCs w:val="22"/>
              </w:rPr>
              <w:t xml:space="preserve">Sycamores, Mount Pleasant </w:t>
            </w:r>
            <w:r w:rsidRPr="0013611A" w:rsidR="00CC7818">
              <w:rPr>
                <w:rFonts w:ascii="Arial" w:hAnsi="Arial" w:cs="Arial"/>
                <w:sz w:val="22"/>
                <w:szCs w:val="22"/>
              </w:rPr>
              <w:t>Road, Exeter, EX4 7AE</w:t>
            </w:r>
          </w:p>
        </w:tc>
      </w:tr>
      <w:tr w:rsidRPr="0013611A" w:rsidR="000B679B" w:rsidTr="4615F34E" w14:paraId="0CCE2358" w14:textId="77777777">
        <w:trPr>
          <w:gridAfter w:val="1"/>
          <w:wAfter w:w="73" w:type="dxa"/>
          <w:trHeight w:val="680"/>
          <w:jc w:val="center"/>
        </w:trPr>
        <w:tc>
          <w:tcPr>
            <w:tcW w:w="2105" w:type="dxa"/>
            <w:shd w:val="clear" w:color="auto" w:fill="C1E4F5" w:themeFill="accent1" w:themeFillTint="33"/>
            <w:tcMar/>
            <w:vAlign w:val="center"/>
          </w:tcPr>
          <w:p w:rsidRPr="0013611A" w:rsidR="000B679B" w:rsidP="006D779D" w:rsidRDefault="000B679B" w14:paraId="76A8F0D3" w14:textId="77777777">
            <w:pPr>
              <w:rPr>
                <w:rFonts w:ascii="Arial" w:hAnsi="Arial" w:cs="Arial"/>
                <w:b/>
                <w:sz w:val="22"/>
                <w:szCs w:val="22"/>
              </w:rPr>
            </w:pPr>
            <w:r w:rsidRPr="0013611A">
              <w:rPr>
                <w:rFonts w:ascii="Arial" w:hAnsi="Arial" w:cs="Arial"/>
                <w:b/>
                <w:sz w:val="22"/>
                <w:szCs w:val="22"/>
              </w:rPr>
              <w:t xml:space="preserve">Role Supervisor </w:t>
            </w:r>
          </w:p>
        </w:tc>
        <w:tc>
          <w:tcPr>
            <w:tcW w:w="7104" w:type="dxa"/>
            <w:tcMar/>
            <w:vAlign w:val="center"/>
          </w:tcPr>
          <w:p w:rsidRPr="0013611A" w:rsidR="000B679B" w:rsidP="006D779D" w:rsidRDefault="00CC7818" w14:paraId="4A2BC916" w14:textId="4FEDBA64">
            <w:pPr>
              <w:rPr>
                <w:rFonts w:ascii="Arial" w:hAnsi="Arial" w:cs="Arial"/>
                <w:sz w:val="22"/>
                <w:szCs w:val="22"/>
              </w:rPr>
            </w:pPr>
            <w:r w:rsidRPr="0013611A">
              <w:rPr>
                <w:rFonts w:ascii="Arial" w:hAnsi="Arial" w:cs="Arial"/>
                <w:sz w:val="22"/>
                <w:szCs w:val="22"/>
              </w:rPr>
              <w:t>Penny Unitt</w:t>
            </w:r>
          </w:p>
        </w:tc>
      </w:tr>
      <w:tr w:rsidRPr="0013611A" w:rsidR="000B679B" w:rsidTr="4615F34E" w14:paraId="276A257C" w14:textId="77777777">
        <w:trPr>
          <w:gridAfter w:val="1"/>
          <w:wAfter w:w="73" w:type="dxa"/>
          <w:trHeight w:val="680"/>
          <w:jc w:val="center"/>
        </w:trPr>
        <w:tc>
          <w:tcPr>
            <w:tcW w:w="2105" w:type="dxa"/>
            <w:shd w:val="clear" w:color="auto" w:fill="C1E4F5" w:themeFill="accent1" w:themeFillTint="33"/>
            <w:tcMar/>
            <w:vAlign w:val="center"/>
          </w:tcPr>
          <w:p w:rsidRPr="0013611A" w:rsidR="000B679B" w:rsidP="006D779D" w:rsidRDefault="000B679B" w14:paraId="5B2E8BFB" w14:textId="77777777">
            <w:pPr>
              <w:rPr>
                <w:rFonts w:ascii="Arial" w:hAnsi="Arial" w:cs="Arial"/>
                <w:b/>
                <w:sz w:val="22"/>
                <w:szCs w:val="22"/>
              </w:rPr>
            </w:pPr>
            <w:r w:rsidRPr="0013611A">
              <w:rPr>
                <w:rFonts w:ascii="Arial" w:hAnsi="Arial" w:cs="Arial"/>
                <w:b/>
                <w:sz w:val="22"/>
                <w:szCs w:val="22"/>
              </w:rPr>
              <w:t>Day &amp; time</w:t>
            </w:r>
          </w:p>
        </w:tc>
        <w:tc>
          <w:tcPr>
            <w:tcW w:w="7104" w:type="dxa"/>
            <w:tcMar/>
            <w:vAlign w:val="center"/>
          </w:tcPr>
          <w:p w:rsidRPr="0013611A" w:rsidR="000B679B" w:rsidP="006D779D" w:rsidRDefault="00CC7818" w14:paraId="23BD120C" w14:textId="64B3D365">
            <w:pPr>
              <w:rPr>
                <w:rFonts w:ascii="Arial" w:hAnsi="Arial" w:cs="Arial"/>
                <w:sz w:val="22"/>
                <w:szCs w:val="22"/>
              </w:rPr>
            </w:pPr>
            <w:r w:rsidRPr="0013611A">
              <w:rPr>
                <w:rFonts w:ascii="Arial" w:hAnsi="Arial" w:cs="Arial"/>
                <w:sz w:val="22"/>
                <w:szCs w:val="22"/>
              </w:rPr>
              <w:t>Monday 10am -1.30pm</w:t>
            </w:r>
          </w:p>
        </w:tc>
      </w:tr>
      <w:tr w:rsidRPr="0013611A" w:rsidR="000B679B" w:rsidTr="4615F34E" w14:paraId="008AC0E1" w14:textId="77777777">
        <w:trPr>
          <w:gridAfter w:val="1"/>
          <w:wAfter w:w="73" w:type="dxa"/>
          <w:trHeight w:val="680"/>
          <w:jc w:val="center"/>
        </w:trPr>
        <w:tc>
          <w:tcPr>
            <w:tcW w:w="2105" w:type="dxa"/>
            <w:shd w:val="clear" w:color="auto" w:fill="C1E4F5" w:themeFill="accent1" w:themeFillTint="33"/>
            <w:tcMar/>
            <w:vAlign w:val="center"/>
          </w:tcPr>
          <w:p w:rsidRPr="0013611A" w:rsidR="000B679B" w:rsidP="002E69C0" w:rsidRDefault="000B679B" w14:paraId="2E2CD8B2" w14:textId="77777777">
            <w:pPr>
              <w:rPr>
                <w:rFonts w:ascii="Arial" w:hAnsi="Arial" w:cs="Arial"/>
                <w:b/>
                <w:sz w:val="22"/>
                <w:szCs w:val="22"/>
              </w:rPr>
            </w:pPr>
            <w:r w:rsidRPr="0013611A">
              <w:rPr>
                <w:rFonts w:ascii="Arial" w:hAnsi="Arial" w:cs="Arial"/>
                <w:b/>
                <w:sz w:val="22"/>
                <w:szCs w:val="22"/>
              </w:rPr>
              <w:t>What we need from you:</w:t>
            </w:r>
          </w:p>
        </w:tc>
        <w:tc>
          <w:tcPr>
            <w:tcW w:w="7104" w:type="dxa"/>
            <w:tcMar/>
            <w:vAlign w:val="center"/>
          </w:tcPr>
          <w:p w:rsidRPr="0013611A" w:rsidR="00B5512B" w:rsidP="00B5512B" w:rsidRDefault="00B5512B" w14:paraId="57503799" w14:textId="77777777">
            <w:pPr>
              <w:pStyle w:val="Default"/>
              <w:rPr>
                <w:rFonts w:ascii="Arial" w:hAnsi="Arial" w:cs="Arial"/>
                <w:color w:val="auto"/>
                <w:sz w:val="22"/>
                <w:szCs w:val="22"/>
                <w:highlight w:val="yellow"/>
              </w:rPr>
            </w:pPr>
          </w:p>
          <w:p w:rsidRPr="0013611A" w:rsidR="000B679B" w:rsidP="00945179" w:rsidRDefault="000B679B" w14:paraId="3A42D724" w14:textId="77777777">
            <w:pPr>
              <w:pStyle w:val="Default"/>
              <w:numPr>
                <w:ilvl w:val="0"/>
                <w:numId w:val="5"/>
              </w:numPr>
              <w:rPr>
                <w:rFonts w:ascii="Arial" w:hAnsi="Arial" w:cs="Arial"/>
                <w:color w:val="auto"/>
                <w:sz w:val="22"/>
                <w:szCs w:val="22"/>
              </w:rPr>
            </w:pPr>
            <w:r w:rsidRPr="0013611A">
              <w:rPr>
                <w:rFonts w:ascii="Arial" w:hAnsi="Arial" w:cs="Arial"/>
                <w:color w:val="auto"/>
                <w:sz w:val="22"/>
                <w:szCs w:val="22"/>
              </w:rPr>
              <w:t>Have a warm and friendly personality</w:t>
            </w:r>
          </w:p>
          <w:p w:rsidRPr="0013611A" w:rsidR="000B679B" w:rsidP="004766E8" w:rsidRDefault="000B679B" w14:paraId="31444696" w14:textId="77777777">
            <w:pPr>
              <w:pStyle w:val="Default"/>
              <w:numPr>
                <w:ilvl w:val="0"/>
                <w:numId w:val="5"/>
              </w:numPr>
              <w:rPr>
                <w:rFonts w:ascii="Arial" w:hAnsi="Arial" w:cs="Arial"/>
                <w:color w:val="auto"/>
                <w:sz w:val="22"/>
                <w:szCs w:val="22"/>
              </w:rPr>
            </w:pPr>
            <w:r w:rsidRPr="0013611A">
              <w:rPr>
                <w:rFonts w:ascii="Arial" w:hAnsi="Arial" w:cs="Arial"/>
                <w:color w:val="auto"/>
                <w:sz w:val="22"/>
                <w:szCs w:val="22"/>
              </w:rPr>
              <w:t>Committed and reliable</w:t>
            </w:r>
          </w:p>
          <w:p w:rsidRPr="0013611A" w:rsidR="000B679B" w:rsidP="004766E8" w:rsidRDefault="000B679B" w14:paraId="2354BF69" w14:textId="77777777">
            <w:pPr>
              <w:pStyle w:val="Default"/>
              <w:numPr>
                <w:ilvl w:val="0"/>
                <w:numId w:val="5"/>
              </w:numPr>
              <w:rPr>
                <w:rFonts w:ascii="Arial" w:hAnsi="Arial" w:cs="Arial"/>
                <w:color w:val="auto"/>
                <w:sz w:val="22"/>
                <w:szCs w:val="22"/>
              </w:rPr>
            </w:pPr>
            <w:r w:rsidRPr="0013611A">
              <w:rPr>
                <w:rFonts w:ascii="Arial" w:hAnsi="Arial" w:cs="Arial"/>
                <w:color w:val="auto"/>
                <w:sz w:val="22"/>
                <w:szCs w:val="22"/>
              </w:rPr>
              <w:t>Willingness to complete role relevant training</w:t>
            </w:r>
          </w:p>
          <w:p w:rsidRPr="0013611A" w:rsidR="000B679B" w:rsidP="004766E8" w:rsidRDefault="000B679B" w14:paraId="053FED99" w14:textId="77777777">
            <w:pPr>
              <w:pStyle w:val="Default"/>
              <w:numPr>
                <w:ilvl w:val="0"/>
                <w:numId w:val="5"/>
              </w:numPr>
              <w:rPr>
                <w:rFonts w:ascii="Arial" w:hAnsi="Arial" w:cs="Arial"/>
                <w:sz w:val="22"/>
                <w:szCs w:val="22"/>
              </w:rPr>
            </w:pPr>
            <w:r w:rsidRPr="0013611A">
              <w:rPr>
                <w:rFonts w:ascii="Arial" w:hAnsi="Arial" w:cs="Arial"/>
                <w:color w:val="auto"/>
                <w:sz w:val="22"/>
                <w:szCs w:val="22"/>
              </w:rPr>
              <w:t xml:space="preserve">You must be 18+ to undertake this role </w:t>
            </w:r>
          </w:p>
        </w:tc>
      </w:tr>
      <w:tr w:rsidRPr="0013611A" w:rsidR="000B679B" w:rsidTr="4615F34E" w14:paraId="475580BC" w14:textId="77777777">
        <w:trPr>
          <w:gridAfter w:val="1"/>
          <w:wAfter w:w="73" w:type="dxa"/>
          <w:trHeight w:val="680"/>
          <w:jc w:val="center"/>
        </w:trPr>
        <w:tc>
          <w:tcPr>
            <w:tcW w:w="2105" w:type="dxa"/>
            <w:tcBorders>
              <w:bottom w:val="single" w:color="auto" w:sz="4" w:space="0"/>
            </w:tcBorders>
            <w:shd w:val="clear" w:color="auto" w:fill="C1E4F5" w:themeFill="accent1" w:themeFillTint="33"/>
            <w:tcMar/>
            <w:vAlign w:val="center"/>
          </w:tcPr>
          <w:p w:rsidRPr="0013611A" w:rsidR="000B679B" w:rsidP="002E69C0" w:rsidRDefault="000B679B" w14:paraId="6616375A" w14:textId="77777777">
            <w:pPr>
              <w:rPr>
                <w:rFonts w:ascii="Arial" w:hAnsi="Arial" w:cs="Arial"/>
                <w:b/>
                <w:sz w:val="22"/>
                <w:szCs w:val="22"/>
              </w:rPr>
            </w:pPr>
            <w:r w:rsidRPr="0013611A">
              <w:rPr>
                <w:rFonts w:ascii="Arial" w:hAnsi="Arial" w:cs="Arial"/>
                <w:b/>
                <w:sz w:val="22"/>
                <w:szCs w:val="22"/>
              </w:rPr>
              <w:t>What we offer you:</w:t>
            </w:r>
          </w:p>
        </w:tc>
        <w:tc>
          <w:tcPr>
            <w:tcW w:w="7104" w:type="dxa"/>
            <w:tcBorders>
              <w:bottom w:val="single" w:color="auto" w:sz="4" w:space="0"/>
            </w:tcBorders>
            <w:tcMar/>
            <w:vAlign w:val="center"/>
          </w:tcPr>
          <w:p w:rsidRPr="0013611A" w:rsidR="000B679B" w:rsidP="004766E8" w:rsidRDefault="000B679B" w14:paraId="7D5659B3" w14:textId="77777777">
            <w:pPr>
              <w:pStyle w:val="Default"/>
              <w:numPr>
                <w:ilvl w:val="0"/>
                <w:numId w:val="4"/>
              </w:numPr>
              <w:rPr>
                <w:rFonts w:ascii="Arial" w:hAnsi="Arial" w:cs="Arial"/>
                <w:bCs/>
                <w:color w:val="auto"/>
                <w:sz w:val="22"/>
                <w:szCs w:val="22"/>
              </w:rPr>
            </w:pPr>
            <w:r w:rsidRPr="0013611A">
              <w:rPr>
                <w:rFonts w:ascii="Arial" w:hAnsi="Arial" w:cs="Arial"/>
                <w:color w:val="auto"/>
                <w:sz w:val="22"/>
                <w:szCs w:val="22"/>
              </w:rPr>
              <w:t xml:space="preserve"> </w:t>
            </w:r>
            <w:r w:rsidRPr="0013611A">
              <w:rPr>
                <w:rFonts w:ascii="Arial" w:hAnsi="Arial" w:cs="Arial"/>
                <w:bCs/>
                <w:color w:val="auto"/>
                <w:sz w:val="22"/>
                <w:szCs w:val="22"/>
              </w:rPr>
              <w:t>A very warm welcome</w:t>
            </w:r>
          </w:p>
          <w:p w:rsidRPr="0013611A" w:rsidR="000B679B" w:rsidP="004766E8" w:rsidRDefault="000B679B" w14:paraId="74BC23CE" w14:textId="77777777">
            <w:pPr>
              <w:pStyle w:val="Default"/>
              <w:numPr>
                <w:ilvl w:val="0"/>
                <w:numId w:val="4"/>
              </w:numPr>
              <w:rPr>
                <w:rFonts w:ascii="Arial" w:hAnsi="Arial" w:cs="Arial"/>
                <w:bCs/>
                <w:color w:val="auto"/>
                <w:sz w:val="22"/>
                <w:szCs w:val="22"/>
              </w:rPr>
            </w:pPr>
            <w:r w:rsidRPr="0013611A">
              <w:rPr>
                <w:rFonts w:ascii="Arial" w:hAnsi="Arial" w:cs="Arial"/>
                <w:bCs/>
                <w:color w:val="auto"/>
                <w:sz w:val="22"/>
                <w:szCs w:val="22"/>
              </w:rPr>
              <w:t>Good induction with role relevant training</w:t>
            </w:r>
          </w:p>
          <w:p w:rsidRPr="0013611A" w:rsidR="000B679B" w:rsidP="004766E8" w:rsidRDefault="000B679B" w14:paraId="70B698BC" w14:textId="77777777">
            <w:pPr>
              <w:pStyle w:val="Default"/>
              <w:numPr>
                <w:ilvl w:val="0"/>
                <w:numId w:val="4"/>
              </w:numPr>
              <w:rPr>
                <w:rFonts w:ascii="Arial" w:hAnsi="Arial" w:cs="Arial"/>
                <w:bCs/>
                <w:sz w:val="22"/>
                <w:szCs w:val="22"/>
              </w:rPr>
            </w:pPr>
            <w:r w:rsidRPr="0013611A">
              <w:rPr>
                <w:rFonts w:ascii="Arial" w:hAnsi="Arial" w:cs="Arial"/>
                <w:bCs/>
                <w:sz w:val="22"/>
                <w:szCs w:val="22"/>
              </w:rPr>
              <w:t xml:space="preserve">Reimbursement of travel costs </w:t>
            </w:r>
          </w:p>
          <w:p w:rsidRPr="0013611A" w:rsidR="000B679B" w:rsidP="004766E8" w:rsidRDefault="000B679B" w14:paraId="280E4ABA" w14:textId="77777777">
            <w:pPr>
              <w:pStyle w:val="Default"/>
              <w:numPr>
                <w:ilvl w:val="0"/>
                <w:numId w:val="5"/>
              </w:numPr>
              <w:rPr>
                <w:rFonts w:ascii="Arial" w:hAnsi="Arial" w:cs="Arial"/>
                <w:color w:val="auto"/>
                <w:sz w:val="22"/>
                <w:szCs w:val="22"/>
              </w:rPr>
            </w:pPr>
            <w:r w:rsidRPr="0013611A">
              <w:rPr>
                <w:rFonts w:ascii="Arial" w:hAnsi="Arial" w:cs="Arial"/>
                <w:bCs/>
                <w:sz w:val="22"/>
                <w:szCs w:val="22"/>
              </w:rPr>
              <w:t>Free on-site parking</w:t>
            </w:r>
          </w:p>
        </w:tc>
      </w:tr>
      <w:tr w:rsidRPr="0013611A" w:rsidR="000B679B" w:rsidTr="4615F34E" w14:paraId="61E6E684" w14:textId="77777777">
        <w:trPr>
          <w:gridAfter w:val="1"/>
          <w:wAfter w:w="73" w:type="dxa"/>
          <w:trHeight w:val="680"/>
          <w:jc w:val="center"/>
        </w:trPr>
        <w:tc>
          <w:tcPr>
            <w:tcW w:w="2105" w:type="dxa"/>
            <w:tcBorders>
              <w:bottom w:val="single" w:color="auto" w:sz="4" w:space="0"/>
            </w:tcBorders>
            <w:shd w:val="clear" w:color="auto" w:fill="C1E4F5" w:themeFill="accent1" w:themeFillTint="33"/>
            <w:tcMar/>
            <w:vAlign w:val="center"/>
          </w:tcPr>
          <w:p w:rsidRPr="0013611A" w:rsidR="000B679B" w:rsidP="002E69C0" w:rsidRDefault="000B679B" w14:paraId="36388ADB" w14:textId="77777777">
            <w:pPr>
              <w:rPr>
                <w:rFonts w:ascii="Arial" w:hAnsi="Arial" w:cs="Arial"/>
                <w:b/>
                <w:sz w:val="22"/>
                <w:szCs w:val="22"/>
              </w:rPr>
            </w:pPr>
            <w:r w:rsidRPr="0013611A">
              <w:rPr>
                <w:rFonts w:ascii="Arial" w:hAnsi="Arial" w:cs="Arial"/>
                <w:b/>
                <w:sz w:val="22"/>
                <w:szCs w:val="22"/>
              </w:rPr>
              <w:t>How to apply</w:t>
            </w:r>
            <w:r w:rsidRPr="0013611A" w:rsidR="000C41BD">
              <w:rPr>
                <w:rFonts w:ascii="Arial" w:hAnsi="Arial" w:cs="Arial"/>
                <w:b/>
                <w:sz w:val="22"/>
                <w:szCs w:val="22"/>
              </w:rPr>
              <w:t>/ more information</w:t>
            </w:r>
            <w:r w:rsidRPr="0013611A">
              <w:rPr>
                <w:rFonts w:ascii="Arial" w:hAnsi="Arial" w:cs="Arial"/>
                <w:b/>
                <w:sz w:val="22"/>
                <w:szCs w:val="22"/>
              </w:rPr>
              <w:t>:</w:t>
            </w:r>
          </w:p>
        </w:tc>
        <w:tc>
          <w:tcPr>
            <w:tcW w:w="7104" w:type="dxa"/>
            <w:tcBorders>
              <w:bottom w:val="single" w:color="auto" w:sz="4" w:space="0"/>
            </w:tcBorders>
            <w:tcMar/>
            <w:vAlign w:val="center"/>
          </w:tcPr>
          <w:p w:rsidRPr="0013611A" w:rsidR="00B5512B" w:rsidP="000B679B" w:rsidRDefault="00B5512B" w14:paraId="3233D63E" w14:textId="77777777">
            <w:pPr>
              <w:pStyle w:val="Default"/>
              <w:rPr>
                <w:rFonts w:ascii="Arial" w:hAnsi="Arial" w:cs="Arial"/>
                <w:bCs/>
                <w:sz w:val="22"/>
                <w:szCs w:val="22"/>
              </w:rPr>
            </w:pPr>
          </w:p>
          <w:p w:rsidRPr="0013611A" w:rsidR="000B679B" w:rsidP="000B679B" w:rsidRDefault="000B679B" w14:paraId="09AEC478" w14:textId="2EC47299">
            <w:pPr>
              <w:pStyle w:val="Default"/>
              <w:rPr>
                <w:rFonts w:ascii="Arial" w:hAnsi="Arial" w:cs="Arial"/>
                <w:bCs/>
                <w:sz w:val="22"/>
                <w:szCs w:val="22"/>
              </w:rPr>
            </w:pPr>
            <w:r w:rsidRPr="0013611A">
              <w:rPr>
                <w:rFonts w:ascii="Arial" w:hAnsi="Arial" w:cs="Arial"/>
                <w:bCs/>
                <w:sz w:val="22"/>
                <w:szCs w:val="22"/>
              </w:rPr>
              <w:t xml:space="preserve">You </w:t>
            </w:r>
            <w:r w:rsidRPr="0013611A" w:rsidR="003D2D82">
              <w:rPr>
                <w:rFonts w:ascii="Arial" w:hAnsi="Arial" w:cs="Arial"/>
                <w:bCs/>
                <w:sz w:val="22"/>
                <w:szCs w:val="22"/>
              </w:rPr>
              <w:t xml:space="preserve">will </w:t>
            </w:r>
            <w:r w:rsidRPr="0013611A">
              <w:rPr>
                <w:rFonts w:ascii="Arial" w:hAnsi="Arial" w:cs="Arial"/>
                <w:bCs/>
                <w:sz w:val="22"/>
                <w:szCs w:val="22"/>
              </w:rPr>
              <w:t xml:space="preserve">need to complete a volunteer application form. This can be done via our website </w:t>
            </w:r>
            <w:hyperlink w:history="1" r:id="rId11">
              <w:r w:rsidRPr="0013611A">
                <w:rPr>
                  <w:rStyle w:val="Hyperlink"/>
                  <w:rFonts w:ascii="Arial" w:hAnsi="Arial" w:cs="Arial"/>
                  <w:bCs/>
                  <w:sz w:val="22"/>
                  <w:szCs w:val="22"/>
                </w:rPr>
                <w:t>www.ageukexeter.org.uk</w:t>
              </w:r>
            </w:hyperlink>
            <w:r w:rsidRPr="0013611A">
              <w:rPr>
                <w:rFonts w:ascii="Arial" w:hAnsi="Arial" w:cs="Arial"/>
                <w:bCs/>
                <w:sz w:val="22"/>
                <w:szCs w:val="22"/>
              </w:rPr>
              <w:t xml:space="preserve"> or by ringing Exeter </w:t>
            </w:r>
            <w:r w:rsidRPr="0013611A" w:rsidR="004766E8">
              <w:rPr>
                <w:rFonts w:ascii="Arial" w:hAnsi="Arial" w:cs="Arial"/>
                <w:bCs/>
                <w:sz w:val="22"/>
                <w:szCs w:val="22"/>
              </w:rPr>
              <w:t xml:space="preserve">01392 </w:t>
            </w:r>
            <w:r w:rsidRPr="0013611A">
              <w:rPr>
                <w:rFonts w:ascii="Arial" w:hAnsi="Arial" w:cs="Arial"/>
                <w:bCs/>
                <w:sz w:val="22"/>
                <w:szCs w:val="22"/>
              </w:rPr>
              <w:t xml:space="preserve">202092 to request a form. </w:t>
            </w:r>
            <w:r w:rsidRPr="0013611A" w:rsidR="000C41BD">
              <w:rPr>
                <w:rFonts w:ascii="Arial" w:hAnsi="Arial" w:cs="Arial"/>
                <w:bCs/>
                <w:sz w:val="22"/>
                <w:szCs w:val="22"/>
              </w:rPr>
              <w:t xml:space="preserve">Please ask to speak to the Volunteers Officer if you have any questions about the role. </w:t>
            </w:r>
          </w:p>
          <w:p w:rsidRPr="0013611A" w:rsidR="00B5512B" w:rsidP="000B679B" w:rsidRDefault="00B5512B" w14:paraId="10B3EF10" w14:textId="77777777">
            <w:pPr>
              <w:pStyle w:val="Default"/>
              <w:rPr>
                <w:rFonts w:ascii="Arial" w:hAnsi="Arial" w:cs="Arial"/>
                <w:bCs/>
                <w:sz w:val="22"/>
                <w:szCs w:val="22"/>
              </w:rPr>
            </w:pPr>
          </w:p>
        </w:tc>
      </w:tr>
      <w:tr w:rsidRPr="0013611A" w:rsidR="000B679B" w:rsidTr="4615F34E" w14:paraId="10906F95" w14:textId="77777777">
        <w:trPr>
          <w:gridAfter w:val="1"/>
          <w:wAfter w:w="73" w:type="dxa"/>
          <w:trHeight w:val="680"/>
          <w:jc w:val="center"/>
        </w:trPr>
        <w:tc>
          <w:tcPr>
            <w:tcW w:w="2105" w:type="dxa"/>
            <w:tcBorders>
              <w:bottom w:val="single" w:color="auto" w:sz="4" w:space="0"/>
            </w:tcBorders>
            <w:shd w:val="clear" w:color="auto" w:fill="C1E4F5" w:themeFill="accent1" w:themeFillTint="33"/>
            <w:tcMar/>
            <w:vAlign w:val="center"/>
          </w:tcPr>
          <w:p w:rsidRPr="0013611A" w:rsidR="000B679B" w:rsidP="002E69C0" w:rsidRDefault="000B679B" w14:paraId="72264E83" w14:textId="77777777">
            <w:pPr>
              <w:rPr>
                <w:rFonts w:ascii="Arial" w:hAnsi="Arial" w:cs="Arial"/>
                <w:b/>
                <w:sz w:val="22"/>
                <w:szCs w:val="22"/>
              </w:rPr>
            </w:pPr>
            <w:r w:rsidRPr="0013611A">
              <w:rPr>
                <w:rFonts w:ascii="Arial" w:hAnsi="Arial" w:cs="Arial"/>
                <w:b/>
                <w:sz w:val="22"/>
                <w:szCs w:val="22"/>
              </w:rPr>
              <w:t>What will happen next:</w:t>
            </w:r>
          </w:p>
        </w:tc>
        <w:tc>
          <w:tcPr>
            <w:tcW w:w="7104" w:type="dxa"/>
            <w:tcBorders>
              <w:bottom w:val="single" w:color="auto" w:sz="4" w:space="0"/>
            </w:tcBorders>
            <w:tcMar/>
            <w:vAlign w:val="center"/>
          </w:tcPr>
          <w:p w:rsidRPr="0013611A" w:rsidR="00B5512B" w:rsidP="000B679B" w:rsidRDefault="00B5512B" w14:paraId="429EDB65" w14:textId="77777777">
            <w:pPr>
              <w:pStyle w:val="Default"/>
              <w:rPr>
                <w:rFonts w:ascii="Arial" w:hAnsi="Arial" w:cs="Arial"/>
                <w:bCs/>
                <w:sz w:val="22"/>
                <w:szCs w:val="22"/>
              </w:rPr>
            </w:pPr>
          </w:p>
          <w:p w:rsidRPr="0013611A" w:rsidR="00E318F9" w:rsidP="000B679B" w:rsidRDefault="000B679B" w14:paraId="60A5C897" w14:textId="1D951779">
            <w:pPr>
              <w:pStyle w:val="Default"/>
              <w:rPr>
                <w:rFonts w:ascii="Arial" w:hAnsi="Arial" w:cs="Arial"/>
                <w:sz w:val="22"/>
                <w:szCs w:val="22"/>
              </w:rPr>
            </w:pPr>
            <w:r w:rsidRPr="0013611A">
              <w:rPr>
                <w:rFonts w:ascii="Arial" w:hAnsi="Arial" w:cs="Arial"/>
                <w:sz w:val="22"/>
                <w:szCs w:val="22"/>
              </w:rPr>
              <w:t>You will be invited to attend an informal interview. We will then request 2 references, and a DBS application will be made.</w:t>
            </w:r>
          </w:p>
          <w:p w:rsidRPr="0013611A" w:rsidR="64309071" w:rsidP="64309071" w:rsidRDefault="64309071" w14:paraId="3F6D3633" w14:textId="202C893C">
            <w:pPr>
              <w:pStyle w:val="Default"/>
              <w:rPr>
                <w:rFonts w:ascii="Arial" w:hAnsi="Arial" w:cs="Arial"/>
                <w:sz w:val="22"/>
                <w:szCs w:val="22"/>
              </w:rPr>
            </w:pPr>
          </w:p>
          <w:p w:rsidRPr="0013611A" w:rsidR="00945179" w:rsidP="64309071" w:rsidRDefault="00945179" w14:paraId="262625CD" w14:textId="77777777">
            <w:pPr>
              <w:pStyle w:val="Default"/>
              <w:rPr>
                <w:rFonts w:ascii="Arial" w:hAnsi="Arial" w:cs="Arial"/>
                <w:sz w:val="22"/>
                <w:szCs w:val="22"/>
              </w:rPr>
            </w:pPr>
          </w:p>
          <w:p w:rsidRPr="0013611A" w:rsidR="00945179" w:rsidP="64309071" w:rsidRDefault="00945179" w14:paraId="29642B2B" w14:textId="77777777">
            <w:pPr>
              <w:pStyle w:val="Default"/>
              <w:rPr>
                <w:rFonts w:ascii="Arial" w:hAnsi="Arial" w:cs="Arial"/>
                <w:sz w:val="22"/>
                <w:szCs w:val="22"/>
              </w:rPr>
            </w:pPr>
          </w:p>
          <w:p w:rsidRPr="0013611A" w:rsidR="00945179" w:rsidP="64309071" w:rsidRDefault="00945179" w14:paraId="53C7A3A5" w14:textId="77777777">
            <w:pPr>
              <w:pStyle w:val="Default"/>
              <w:rPr>
                <w:rFonts w:ascii="Arial" w:hAnsi="Arial" w:cs="Arial"/>
                <w:sz w:val="22"/>
                <w:szCs w:val="22"/>
              </w:rPr>
            </w:pPr>
          </w:p>
          <w:p w:rsidR="00B5512B" w:rsidP="000B679B" w:rsidRDefault="00B5512B" w14:paraId="05991145" w14:textId="77777777">
            <w:pPr>
              <w:pStyle w:val="Default"/>
              <w:rPr>
                <w:rFonts w:ascii="Arial" w:hAnsi="Arial" w:cs="Arial"/>
                <w:bCs/>
                <w:sz w:val="22"/>
                <w:szCs w:val="22"/>
              </w:rPr>
            </w:pPr>
          </w:p>
          <w:p w:rsidR="0013611A" w:rsidP="000B679B" w:rsidRDefault="0013611A" w14:paraId="747B185F" w14:textId="77777777">
            <w:pPr>
              <w:pStyle w:val="Default"/>
              <w:rPr>
                <w:rFonts w:ascii="Arial" w:hAnsi="Arial" w:cs="Arial"/>
                <w:bCs/>
                <w:sz w:val="22"/>
                <w:szCs w:val="22"/>
              </w:rPr>
            </w:pPr>
          </w:p>
          <w:p w:rsidR="0013611A" w:rsidP="000B679B" w:rsidRDefault="0013611A" w14:paraId="3A81372E" w14:textId="77777777">
            <w:pPr>
              <w:pStyle w:val="Default"/>
              <w:rPr>
                <w:rFonts w:ascii="Arial" w:hAnsi="Arial" w:cs="Arial"/>
                <w:bCs/>
                <w:sz w:val="22"/>
                <w:szCs w:val="22"/>
              </w:rPr>
            </w:pPr>
          </w:p>
          <w:p w:rsidRPr="0013611A" w:rsidR="0013611A" w:rsidP="4615F34E" w:rsidRDefault="0013611A" w14:paraId="3334EDB8" w14:textId="4E037B7C">
            <w:pPr>
              <w:pStyle w:val="Default"/>
              <w:rPr>
                <w:rFonts w:ascii="Arial" w:hAnsi="Arial" w:cs="Arial"/>
                <w:sz w:val="22"/>
                <w:szCs w:val="22"/>
              </w:rPr>
            </w:pPr>
          </w:p>
        </w:tc>
      </w:tr>
      <w:tr w:rsidRPr="0013611A" w:rsidR="000B679B" w:rsidTr="4615F34E" w14:paraId="27BD2434" w14:textId="77777777">
        <w:trPr>
          <w:gridAfter w:val="1"/>
          <w:wAfter w:w="73" w:type="dxa"/>
          <w:trHeight w:val="624"/>
          <w:jc w:val="center"/>
        </w:trPr>
        <w:tc>
          <w:tcPr>
            <w:tcW w:w="9209" w:type="dxa"/>
            <w:gridSpan w:val="2"/>
            <w:shd w:val="clear" w:color="auto" w:fill="C1E4F5" w:themeFill="accent1" w:themeFillTint="33"/>
            <w:tcMar/>
            <w:vAlign w:val="center"/>
          </w:tcPr>
          <w:p w:rsidRPr="0013611A" w:rsidR="003D2D82" w:rsidP="002E69C0" w:rsidRDefault="000B679B" w14:paraId="10156267" w14:textId="77777777">
            <w:pPr>
              <w:pStyle w:val="Default"/>
              <w:rPr>
                <w:rFonts w:ascii="Arial" w:hAnsi="Arial" w:cs="Arial"/>
                <w:b/>
                <w:bCs/>
                <w:sz w:val="22"/>
                <w:szCs w:val="22"/>
              </w:rPr>
            </w:pPr>
            <w:r w:rsidRPr="0013611A">
              <w:rPr>
                <w:rFonts w:ascii="Arial" w:hAnsi="Arial" w:cs="Arial"/>
                <w:b/>
                <w:bCs/>
                <w:sz w:val="22"/>
                <w:szCs w:val="22"/>
              </w:rPr>
              <w:lastRenderedPageBreak/>
              <w:t xml:space="preserve">Main Tasks of Volunteer Role </w:t>
            </w:r>
          </w:p>
          <w:p w:rsidRPr="0013611A" w:rsidR="003D2D82" w:rsidP="002E69C0" w:rsidRDefault="003D2D82" w14:paraId="1F6CB088" w14:textId="77777777">
            <w:pPr>
              <w:pStyle w:val="Default"/>
              <w:rPr>
                <w:rFonts w:ascii="Arial" w:hAnsi="Arial" w:cs="Arial"/>
                <w:b/>
                <w:bCs/>
                <w:sz w:val="22"/>
                <w:szCs w:val="22"/>
              </w:rPr>
            </w:pPr>
          </w:p>
        </w:tc>
      </w:tr>
      <w:tr w:rsidRPr="0013611A" w:rsidR="003D2D82" w:rsidTr="4615F34E" w14:paraId="7D313DE4" w14:textId="77777777">
        <w:trPr>
          <w:gridAfter w:val="1"/>
          <w:wAfter w:w="73" w:type="dxa"/>
          <w:trHeight w:val="624"/>
          <w:jc w:val="center"/>
        </w:trPr>
        <w:tc>
          <w:tcPr>
            <w:tcW w:w="9209" w:type="dxa"/>
            <w:gridSpan w:val="2"/>
            <w:tcMar/>
            <w:vAlign w:val="center"/>
          </w:tcPr>
          <w:p w:rsidRPr="0013611A" w:rsidR="003D2D82" w:rsidP="002E69C0" w:rsidRDefault="003D2D82" w14:paraId="1E22ADB8" w14:textId="77777777">
            <w:pPr>
              <w:pStyle w:val="Default"/>
              <w:rPr>
                <w:rFonts w:ascii="Arial" w:hAnsi="Arial" w:cs="Arial"/>
                <w:b/>
                <w:bCs/>
                <w:sz w:val="22"/>
                <w:szCs w:val="22"/>
              </w:rPr>
            </w:pPr>
          </w:p>
          <w:p w:rsidRPr="0013611A" w:rsidR="003D2D82" w:rsidP="4615F34E" w:rsidRDefault="003D2D82" w14:paraId="336F229E" w14:textId="77777777">
            <w:pPr>
              <w:pStyle w:val="Default"/>
              <w:rPr>
                <w:rFonts w:ascii="Arial" w:hAnsi="Arial" w:cs="Arial"/>
                <w:b w:val="0"/>
                <w:bCs w:val="0"/>
                <w:sz w:val="22"/>
                <w:szCs w:val="22"/>
              </w:rPr>
            </w:pPr>
          </w:p>
          <w:p w:rsidRPr="0013611A" w:rsidR="003D2D82" w:rsidP="4615F34E" w:rsidRDefault="00094A33" w14:paraId="498FD8C5" w14:textId="6597AA2B">
            <w:pPr>
              <w:pStyle w:val="Default"/>
              <w:numPr>
                <w:ilvl w:val="0"/>
                <w:numId w:val="5"/>
              </w:numPr>
              <w:rPr>
                <w:rFonts w:ascii="Arial" w:hAnsi="Arial" w:cs="Arial"/>
                <w:b w:val="0"/>
                <w:bCs w:val="0"/>
                <w:sz w:val="22"/>
                <w:szCs w:val="22"/>
              </w:rPr>
            </w:pPr>
            <w:r w:rsidRPr="4615F34E" w:rsidR="4615F34E">
              <w:rPr>
                <w:rFonts w:ascii="Arial" w:hAnsi="Arial" w:cs="Arial"/>
                <w:b w:val="0"/>
                <w:bCs w:val="0"/>
                <w:sz w:val="22"/>
                <w:szCs w:val="22"/>
              </w:rPr>
              <w:t>To support with setting up the room – laying tables, arranging chairs</w:t>
            </w:r>
          </w:p>
          <w:p w:rsidRPr="0013611A" w:rsidR="00094A33" w:rsidP="4615F34E" w:rsidRDefault="00094A33" w14:paraId="62D322C7" w14:textId="340D012F">
            <w:pPr>
              <w:pStyle w:val="Default"/>
              <w:numPr>
                <w:ilvl w:val="0"/>
                <w:numId w:val="5"/>
              </w:numPr>
              <w:rPr>
                <w:rFonts w:ascii="Arial" w:hAnsi="Arial" w:cs="Arial"/>
                <w:b w:val="0"/>
                <w:bCs w:val="0"/>
                <w:sz w:val="22"/>
                <w:szCs w:val="22"/>
              </w:rPr>
            </w:pPr>
            <w:r w:rsidRPr="4615F34E" w:rsidR="4615F34E">
              <w:rPr>
                <w:rFonts w:ascii="Arial" w:hAnsi="Arial" w:cs="Arial"/>
                <w:b w:val="0"/>
                <w:bCs w:val="0"/>
                <w:sz w:val="22"/>
                <w:szCs w:val="22"/>
              </w:rPr>
              <w:t>To help serve light refreshments</w:t>
            </w:r>
          </w:p>
          <w:p w:rsidRPr="0013611A" w:rsidR="00094A33" w:rsidP="4615F34E" w:rsidRDefault="004B6A08" w14:paraId="1C56FE21" w14:textId="5B607F39">
            <w:pPr>
              <w:pStyle w:val="Default"/>
              <w:numPr>
                <w:ilvl w:val="0"/>
                <w:numId w:val="5"/>
              </w:numPr>
              <w:rPr>
                <w:rFonts w:ascii="Arial" w:hAnsi="Arial" w:cs="Arial"/>
                <w:b w:val="0"/>
                <w:bCs w:val="0"/>
                <w:sz w:val="22"/>
                <w:szCs w:val="22"/>
              </w:rPr>
            </w:pPr>
            <w:r w:rsidRPr="4615F34E" w:rsidR="4615F34E">
              <w:rPr>
                <w:rFonts w:ascii="Arial" w:hAnsi="Arial" w:cs="Arial"/>
                <w:b w:val="0"/>
                <w:bCs w:val="0"/>
                <w:sz w:val="22"/>
                <w:szCs w:val="22"/>
              </w:rPr>
              <w:t>Help with clearing up at the end of service</w:t>
            </w:r>
          </w:p>
          <w:p w:rsidRPr="0013611A" w:rsidR="000A133A" w:rsidP="4615F34E" w:rsidRDefault="000A133A" w14:paraId="049D2DEE" w14:textId="1D45FA53">
            <w:pPr>
              <w:pStyle w:val="Default"/>
              <w:numPr>
                <w:ilvl w:val="0"/>
                <w:numId w:val="5"/>
              </w:numPr>
              <w:rPr>
                <w:rFonts w:ascii="Arial" w:hAnsi="Arial" w:cs="Arial"/>
                <w:b w:val="0"/>
                <w:bCs w:val="0"/>
                <w:sz w:val="22"/>
                <w:szCs w:val="22"/>
              </w:rPr>
            </w:pPr>
            <w:r w:rsidRPr="4615F34E" w:rsidR="4615F34E">
              <w:rPr>
                <w:rFonts w:ascii="Arial" w:hAnsi="Arial" w:cs="Arial"/>
                <w:b w:val="0"/>
                <w:bCs w:val="0"/>
                <w:sz w:val="22"/>
                <w:szCs w:val="22"/>
              </w:rPr>
              <w:t xml:space="preserve">Provide a warm, friendly environment for </w:t>
            </w:r>
            <w:r w:rsidRPr="4615F34E" w:rsidR="4615F34E">
              <w:rPr>
                <w:rFonts w:ascii="Arial" w:hAnsi="Arial" w:cs="Arial"/>
                <w:b w:val="0"/>
                <w:bCs w:val="0"/>
                <w:sz w:val="22"/>
                <w:szCs w:val="22"/>
              </w:rPr>
              <w:t>guests</w:t>
            </w:r>
          </w:p>
          <w:p w:rsidRPr="0013611A" w:rsidR="003D2D82" w:rsidP="002E69C0" w:rsidRDefault="003D2D82" w14:paraId="2E7BE172" w14:textId="77777777">
            <w:pPr>
              <w:pStyle w:val="Default"/>
              <w:rPr>
                <w:rFonts w:ascii="Arial" w:hAnsi="Arial" w:cs="Arial"/>
                <w:b/>
                <w:bCs/>
                <w:sz w:val="22"/>
                <w:szCs w:val="22"/>
              </w:rPr>
            </w:pPr>
          </w:p>
          <w:p w:rsidRPr="0013611A" w:rsidR="003D2D82" w:rsidP="002E69C0" w:rsidRDefault="003D2D82" w14:paraId="25014A2A" w14:textId="77777777">
            <w:pPr>
              <w:pStyle w:val="Default"/>
              <w:rPr>
                <w:rFonts w:ascii="Arial" w:hAnsi="Arial" w:cs="Arial"/>
                <w:b/>
                <w:bCs/>
                <w:sz w:val="22"/>
                <w:szCs w:val="22"/>
              </w:rPr>
            </w:pPr>
          </w:p>
          <w:p w:rsidRPr="0013611A" w:rsidR="003D2D82" w:rsidP="002E69C0" w:rsidRDefault="003D2D82" w14:paraId="3D86F351" w14:textId="77777777">
            <w:pPr>
              <w:pStyle w:val="Default"/>
              <w:rPr>
                <w:rFonts w:ascii="Arial" w:hAnsi="Arial" w:cs="Arial"/>
                <w:b/>
                <w:bCs/>
                <w:sz w:val="22"/>
                <w:szCs w:val="22"/>
              </w:rPr>
            </w:pPr>
          </w:p>
        </w:tc>
      </w:tr>
      <w:tr w:rsidRPr="0013611A" w:rsidR="009A2A79" w:rsidTr="4615F34E" w14:paraId="6D634DBD" w14:textId="77777777">
        <w:trPr>
          <w:trHeight w:val="624"/>
          <w:jc w:val="center"/>
        </w:trPr>
        <w:tc>
          <w:tcPr>
            <w:tcW w:w="9282" w:type="dxa"/>
            <w:gridSpan w:val="3"/>
            <w:shd w:val="clear" w:color="auto" w:fill="C1E4F5" w:themeFill="accent1" w:themeFillTint="33"/>
            <w:tcMar/>
            <w:vAlign w:val="center"/>
          </w:tcPr>
          <w:p w:rsidRPr="0013611A" w:rsidR="000C41BD" w:rsidP="003135F6" w:rsidRDefault="000C41BD" w14:paraId="6520615E" w14:textId="77777777">
            <w:pPr>
              <w:rPr>
                <w:rFonts w:ascii="Arial" w:hAnsi="Arial" w:cs="Arial"/>
                <w:b/>
                <w:bCs/>
                <w:sz w:val="22"/>
                <w:szCs w:val="22"/>
              </w:rPr>
            </w:pPr>
          </w:p>
          <w:p w:rsidRPr="0013611A" w:rsidR="009A2A79" w:rsidP="003135F6" w:rsidRDefault="000C41BD" w14:paraId="264431A3" w14:textId="77777777">
            <w:pPr>
              <w:rPr>
                <w:rFonts w:ascii="Arial" w:hAnsi="Arial" w:cs="Arial"/>
                <w:b/>
                <w:bCs/>
                <w:sz w:val="22"/>
                <w:szCs w:val="22"/>
              </w:rPr>
            </w:pPr>
            <w:r w:rsidRPr="0013611A">
              <w:rPr>
                <w:rFonts w:ascii="Arial" w:hAnsi="Arial" w:cs="Arial"/>
                <w:b/>
                <w:bCs/>
                <w:sz w:val="22"/>
                <w:szCs w:val="22"/>
              </w:rPr>
              <w:t>D</w:t>
            </w:r>
            <w:r w:rsidRPr="0013611A" w:rsidR="009A2A79">
              <w:rPr>
                <w:rFonts w:ascii="Arial" w:hAnsi="Arial" w:cs="Arial"/>
                <w:b/>
                <w:bCs/>
                <w:sz w:val="22"/>
                <w:szCs w:val="22"/>
              </w:rPr>
              <w:t>isclosure and Barring Service (DBS)</w:t>
            </w:r>
          </w:p>
          <w:p w:rsidRPr="0013611A" w:rsidR="003D2D82" w:rsidP="003135F6" w:rsidRDefault="003D2D82" w14:paraId="2130EF91" w14:textId="77777777">
            <w:pPr>
              <w:rPr>
                <w:rFonts w:ascii="Arial" w:hAnsi="Arial" w:cs="Arial"/>
                <w:b/>
                <w:bCs/>
                <w:sz w:val="22"/>
                <w:szCs w:val="22"/>
              </w:rPr>
            </w:pPr>
          </w:p>
        </w:tc>
      </w:tr>
      <w:tr w:rsidRPr="0013611A" w:rsidR="009A2A79" w:rsidTr="4615F34E" w14:paraId="75840E6B" w14:textId="77777777">
        <w:trPr>
          <w:trHeight w:val="3231"/>
          <w:jc w:val="center"/>
        </w:trPr>
        <w:tc>
          <w:tcPr>
            <w:tcW w:w="9282" w:type="dxa"/>
            <w:gridSpan w:val="3"/>
            <w:tcMar/>
            <w:vAlign w:val="center"/>
          </w:tcPr>
          <w:p w:rsidRPr="0013611A" w:rsidR="00330268" w:rsidP="00330268" w:rsidRDefault="00330268" w14:paraId="172DA237" w14:textId="77777777">
            <w:pPr>
              <w:pStyle w:val="Default"/>
              <w:rPr>
                <w:rFonts w:ascii="Arial" w:hAnsi="Arial" w:cs="Arial"/>
                <w:sz w:val="22"/>
                <w:szCs w:val="22"/>
              </w:rPr>
            </w:pPr>
            <w:r w:rsidRPr="0013611A">
              <w:rPr>
                <w:rFonts w:ascii="Arial" w:hAnsi="Arial" w:eastAsia="Arial" w:cs="Arial"/>
                <w:sz w:val="22"/>
                <w:szCs w:val="22"/>
              </w:rPr>
              <w:t xml:space="preserve">This post is covered by the Rehabilitation of Offenders Act 1974. We only ask applicants to disclose convictions which are not yet spent under the Rehabilitation of Offenders Act 1974. If you are not sure whether your convictions are spent, please contact Nacro for further advice. </w:t>
            </w:r>
            <w:r w:rsidRPr="0013611A">
              <w:rPr>
                <w:rFonts w:ascii="Arial" w:hAnsi="Arial" w:cs="Arial"/>
                <w:sz w:val="22"/>
                <w:szCs w:val="22"/>
              </w:rPr>
              <w:t xml:space="preserve">If successful in being invited to interview, you will be asked to fill in our Criminal Record Declaration Form, which will be confidentially returned to our HR and Finance Manager. We guarantee that the information you provide will be used fairly and will only be seen by those who need to see it as part of the recruitment process. </w:t>
            </w:r>
          </w:p>
          <w:p w:rsidRPr="0013611A" w:rsidR="00330268" w:rsidP="00330268" w:rsidRDefault="00330268" w14:paraId="4CB4D5B9" w14:textId="77777777">
            <w:pPr>
              <w:pStyle w:val="Default"/>
              <w:rPr>
                <w:rFonts w:ascii="Arial" w:hAnsi="Arial" w:cs="Arial"/>
                <w:sz w:val="22"/>
                <w:szCs w:val="22"/>
              </w:rPr>
            </w:pPr>
          </w:p>
          <w:p w:rsidRPr="0013611A" w:rsidR="00330268" w:rsidP="00330268" w:rsidRDefault="00330268" w14:paraId="5077E775" w14:textId="5A1BAAEF">
            <w:pPr>
              <w:pStyle w:val="Default"/>
              <w:rPr>
                <w:rFonts w:ascii="Arial" w:hAnsi="Arial" w:cs="Arial"/>
                <w:sz w:val="22"/>
                <w:szCs w:val="22"/>
              </w:rPr>
            </w:pPr>
            <w:r w:rsidRPr="0013611A">
              <w:rPr>
                <w:rFonts w:ascii="Arial" w:hAnsi="Arial" w:eastAsia="Arial" w:cs="Arial"/>
                <w:sz w:val="22"/>
                <w:szCs w:val="22"/>
              </w:rPr>
              <w:t xml:space="preserve">A person’s criminal record will not, in itself, debar that person from being appointed to this </w:t>
            </w:r>
            <w:r w:rsidRPr="0013611A" w:rsidR="0081794A">
              <w:rPr>
                <w:rFonts w:ascii="Arial" w:hAnsi="Arial" w:eastAsia="Arial" w:cs="Arial"/>
                <w:sz w:val="22"/>
                <w:szCs w:val="22"/>
              </w:rPr>
              <w:t>role</w:t>
            </w:r>
            <w:r w:rsidRPr="0013611A">
              <w:rPr>
                <w:rFonts w:ascii="Arial" w:hAnsi="Arial" w:eastAsia="Arial" w:cs="Arial"/>
                <w:sz w:val="22"/>
                <w:szCs w:val="22"/>
              </w:rPr>
              <w:t xml:space="preserve">. Suitable applicants will not be refused </w:t>
            </w:r>
            <w:r w:rsidRPr="0013611A" w:rsidR="0081794A">
              <w:rPr>
                <w:rFonts w:ascii="Arial" w:hAnsi="Arial" w:eastAsia="Arial" w:cs="Arial"/>
                <w:sz w:val="22"/>
                <w:szCs w:val="22"/>
              </w:rPr>
              <w:t>roles</w:t>
            </w:r>
            <w:r w:rsidRPr="0013611A">
              <w:rPr>
                <w:rFonts w:ascii="Arial" w:hAnsi="Arial" w:eastAsia="Arial" w:cs="Arial"/>
                <w:sz w:val="22"/>
                <w:szCs w:val="22"/>
              </w:rPr>
              <w:t xml:space="preserve"> because of offences which are not relevant to, and do not place them at or make them a risk in, the role for which they are applying. All cases will be examined on an individual basis. </w:t>
            </w:r>
            <w:r w:rsidRPr="0013611A">
              <w:rPr>
                <w:rFonts w:ascii="Arial" w:hAnsi="Arial" w:cs="Arial"/>
                <w:sz w:val="22"/>
                <w:szCs w:val="22"/>
              </w:rPr>
              <w:t>However, failure to reveal this information could lead to the withdrawal of an offer of employment</w:t>
            </w:r>
            <w:r w:rsidRPr="0013611A" w:rsidR="00ED3547">
              <w:rPr>
                <w:rFonts w:ascii="Arial" w:hAnsi="Arial" w:cs="Arial"/>
                <w:sz w:val="22"/>
                <w:szCs w:val="22"/>
              </w:rPr>
              <w:t>, a role as a volunteer,</w:t>
            </w:r>
            <w:r w:rsidRPr="0013611A">
              <w:rPr>
                <w:rFonts w:ascii="Arial" w:hAnsi="Arial" w:cs="Arial"/>
                <w:sz w:val="22"/>
                <w:szCs w:val="22"/>
              </w:rPr>
              <w:t xml:space="preserve"> or disciplinary action.</w:t>
            </w:r>
          </w:p>
          <w:p w:rsidRPr="0013611A" w:rsidR="00330268" w:rsidP="00330268" w:rsidRDefault="00330268" w14:paraId="22F757C3" w14:textId="77777777">
            <w:pPr>
              <w:widowControl w:val="0"/>
              <w:spacing w:line="288" w:lineRule="auto"/>
              <w:rPr>
                <w:rFonts w:ascii="Arial" w:hAnsi="Arial" w:eastAsia="Arial" w:cs="Arial"/>
                <w:color w:val="000000"/>
                <w:sz w:val="22"/>
                <w:szCs w:val="22"/>
              </w:rPr>
            </w:pPr>
          </w:p>
          <w:p w:rsidRPr="0013611A" w:rsidR="00330268" w:rsidP="00330268" w:rsidRDefault="00330268" w14:paraId="05EE88AB" w14:textId="1E211346">
            <w:pPr>
              <w:widowControl w:val="0"/>
              <w:spacing w:line="288" w:lineRule="auto"/>
              <w:rPr>
                <w:rFonts w:ascii="Arial" w:hAnsi="Arial" w:eastAsia="Arial" w:cs="Arial"/>
                <w:color w:val="000000"/>
                <w:sz w:val="22"/>
                <w:szCs w:val="22"/>
              </w:rPr>
            </w:pPr>
            <w:r w:rsidRPr="0013611A">
              <w:rPr>
                <w:rFonts w:ascii="Arial" w:hAnsi="Arial" w:eastAsia="Arial" w:cs="Arial"/>
                <w:color w:val="000000"/>
                <w:sz w:val="22"/>
                <w:szCs w:val="22"/>
              </w:rPr>
              <w:t>If you are the chosen candidate for this role, it will be subject to a satisfactory basic DBS check.</w:t>
            </w:r>
          </w:p>
          <w:p w:rsidRPr="0013611A" w:rsidR="00B5512B" w:rsidP="003135F6" w:rsidRDefault="00B5512B" w14:paraId="35435B2B" w14:textId="77777777">
            <w:pPr>
              <w:pStyle w:val="Default"/>
              <w:rPr>
                <w:rFonts w:ascii="Arial" w:hAnsi="Arial" w:cs="Arial"/>
                <w:sz w:val="22"/>
                <w:szCs w:val="22"/>
              </w:rPr>
            </w:pPr>
          </w:p>
          <w:p w:rsidRPr="0013611A" w:rsidR="00B5512B" w:rsidP="003135F6" w:rsidRDefault="00B5512B" w14:paraId="740D5A4F" w14:textId="77777777">
            <w:pPr>
              <w:pStyle w:val="Default"/>
              <w:rPr>
                <w:rFonts w:ascii="Arial" w:hAnsi="Arial" w:cs="Arial"/>
                <w:sz w:val="22"/>
                <w:szCs w:val="22"/>
              </w:rPr>
            </w:pPr>
          </w:p>
          <w:p w:rsidRPr="0013611A" w:rsidR="00B5512B" w:rsidP="003135F6" w:rsidRDefault="00B5512B" w14:paraId="7D8ED66E" w14:textId="77777777">
            <w:pPr>
              <w:pStyle w:val="Default"/>
              <w:rPr>
                <w:rFonts w:ascii="Arial" w:hAnsi="Arial" w:cs="Arial"/>
                <w:sz w:val="22"/>
                <w:szCs w:val="22"/>
              </w:rPr>
            </w:pPr>
          </w:p>
          <w:p w:rsidRPr="0013611A" w:rsidR="0013611A" w:rsidP="003135F6" w:rsidRDefault="0013611A" w14:paraId="2C7EC417" w14:textId="77777777">
            <w:pPr>
              <w:pStyle w:val="Default"/>
              <w:rPr>
                <w:rFonts w:ascii="Arial" w:hAnsi="Arial" w:cs="Arial"/>
                <w:sz w:val="22"/>
                <w:szCs w:val="22"/>
              </w:rPr>
            </w:pPr>
          </w:p>
          <w:p w:rsidRPr="0013611A" w:rsidR="00B5512B" w:rsidP="003135F6" w:rsidRDefault="00B5512B" w14:paraId="17C4D74B" w14:textId="77777777">
            <w:pPr>
              <w:pStyle w:val="Default"/>
              <w:rPr>
                <w:rFonts w:ascii="Arial" w:hAnsi="Arial" w:cs="Arial"/>
                <w:sz w:val="22"/>
                <w:szCs w:val="22"/>
              </w:rPr>
            </w:pPr>
          </w:p>
        </w:tc>
      </w:tr>
      <w:tr w:rsidRPr="0013611A" w:rsidR="009A2A79" w:rsidTr="4615F34E" w14:paraId="75173A57" w14:textId="77777777">
        <w:trPr>
          <w:trHeight w:val="624"/>
          <w:jc w:val="center"/>
        </w:trPr>
        <w:tc>
          <w:tcPr>
            <w:tcW w:w="9282" w:type="dxa"/>
            <w:gridSpan w:val="3"/>
            <w:shd w:val="clear" w:color="auto" w:fill="C1E4F5" w:themeFill="accent1" w:themeFillTint="33"/>
            <w:tcMar/>
            <w:vAlign w:val="center"/>
          </w:tcPr>
          <w:p w:rsidRPr="0013611A" w:rsidR="009A2A79" w:rsidP="003135F6" w:rsidRDefault="009A2A79" w14:paraId="662A0539" w14:textId="77777777">
            <w:pPr>
              <w:rPr>
                <w:rFonts w:ascii="Arial" w:hAnsi="Arial" w:cs="Arial"/>
                <w:b/>
                <w:bCs/>
                <w:sz w:val="22"/>
                <w:szCs w:val="22"/>
              </w:rPr>
            </w:pPr>
            <w:r w:rsidRPr="0013611A">
              <w:rPr>
                <w:rFonts w:ascii="Arial" w:hAnsi="Arial" w:cs="Arial"/>
                <w:b/>
                <w:bCs/>
                <w:sz w:val="22"/>
                <w:szCs w:val="22"/>
              </w:rPr>
              <w:t>Health and Safety</w:t>
            </w:r>
          </w:p>
        </w:tc>
      </w:tr>
      <w:tr w:rsidRPr="0013611A" w:rsidR="009A2A79" w:rsidTr="4615F34E" w14:paraId="46F4740E" w14:textId="77777777">
        <w:trPr>
          <w:trHeight w:val="1361"/>
          <w:jc w:val="center"/>
        </w:trPr>
        <w:tc>
          <w:tcPr>
            <w:tcW w:w="9282" w:type="dxa"/>
            <w:gridSpan w:val="3"/>
            <w:tcMar/>
            <w:vAlign w:val="center"/>
          </w:tcPr>
          <w:p w:rsidRPr="0013611A" w:rsidR="009A2A79" w:rsidP="003135F6" w:rsidRDefault="009A2A79" w14:paraId="17260542" w14:textId="77777777">
            <w:pPr>
              <w:rPr>
                <w:rFonts w:ascii="Arial" w:hAnsi="Arial" w:cs="Arial"/>
                <w:bCs/>
                <w:sz w:val="22"/>
                <w:szCs w:val="22"/>
              </w:rPr>
            </w:pPr>
            <w:r w:rsidRPr="0013611A">
              <w:rPr>
                <w:rFonts w:ascii="Arial" w:hAnsi="Arial" w:cs="Arial"/>
                <w:bCs/>
                <w:sz w:val="22"/>
                <w:szCs w:val="22"/>
              </w:rPr>
              <w:t xml:space="preserve">All </w:t>
            </w:r>
            <w:r w:rsidRPr="0013611A" w:rsidR="000C41BD">
              <w:rPr>
                <w:rFonts w:ascii="Arial" w:hAnsi="Arial" w:cs="Arial"/>
                <w:bCs/>
                <w:sz w:val="22"/>
                <w:szCs w:val="22"/>
              </w:rPr>
              <w:t>volunteers</w:t>
            </w:r>
            <w:r w:rsidRPr="0013611A">
              <w:rPr>
                <w:rFonts w:ascii="Arial" w:hAnsi="Arial" w:cs="Arial"/>
                <w:bCs/>
                <w:sz w:val="22"/>
                <w:szCs w:val="22"/>
              </w:rPr>
              <w:t xml:space="preserve"> have responsibility for their own health and safety and for that of others who may be affected by their acts or omissions. </w:t>
            </w:r>
            <w:r w:rsidRPr="0013611A" w:rsidR="000C41BD">
              <w:rPr>
                <w:rFonts w:ascii="Arial" w:hAnsi="Arial" w:cs="Arial"/>
                <w:bCs/>
                <w:sz w:val="22"/>
                <w:szCs w:val="22"/>
              </w:rPr>
              <w:t>Volunteers</w:t>
            </w:r>
            <w:r w:rsidRPr="0013611A">
              <w:rPr>
                <w:rFonts w:ascii="Arial" w:hAnsi="Arial" w:cs="Arial"/>
                <w:bCs/>
                <w:sz w:val="22"/>
                <w:szCs w:val="22"/>
              </w:rPr>
              <w:t xml:space="preserve"> are required to adhere to all health and safety regulations, guidance and procedures at all times.</w:t>
            </w:r>
          </w:p>
          <w:p w:rsidRPr="0013611A" w:rsidR="009A2A79" w:rsidP="003135F6" w:rsidRDefault="009A2A79" w14:paraId="28A46CF3" w14:textId="77777777">
            <w:pPr>
              <w:rPr>
                <w:rFonts w:ascii="Arial" w:hAnsi="Arial" w:cs="Arial"/>
                <w:bCs/>
                <w:sz w:val="22"/>
                <w:szCs w:val="22"/>
              </w:rPr>
            </w:pPr>
          </w:p>
        </w:tc>
      </w:tr>
      <w:tr w:rsidRPr="0013611A" w:rsidR="009A2A79" w:rsidTr="4615F34E" w14:paraId="607CB208" w14:textId="77777777">
        <w:trPr>
          <w:trHeight w:val="624"/>
          <w:jc w:val="center"/>
        </w:trPr>
        <w:tc>
          <w:tcPr>
            <w:tcW w:w="9282" w:type="dxa"/>
            <w:gridSpan w:val="3"/>
            <w:shd w:val="clear" w:color="auto" w:fill="C1E4F5" w:themeFill="accent1" w:themeFillTint="33"/>
            <w:tcMar/>
            <w:vAlign w:val="center"/>
          </w:tcPr>
          <w:p w:rsidRPr="0013611A" w:rsidR="009A2A79" w:rsidP="003135F6" w:rsidRDefault="009A2A79" w14:paraId="2B150565" w14:textId="77777777">
            <w:pPr>
              <w:rPr>
                <w:rFonts w:ascii="Arial" w:hAnsi="Arial" w:cs="Arial"/>
                <w:b/>
                <w:bCs/>
                <w:sz w:val="22"/>
                <w:szCs w:val="22"/>
              </w:rPr>
            </w:pPr>
            <w:r w:rsidRPr="0013611A">
              <w:rPr>
                <w:rFonts w:ascii="Arial" w:hAnsi="Arial" w:cs="Arial"/>
                <w:b/>
                <w:bCs/>
                <w:sz w:val="22"/>
                <w:szCs w:val="22"/>
              </w:rPr>
              <w:t>Confidentiality</w:t>
            </w:r>
          </w:p>
        </w:tc>
      </w:tr>
      <w:tr w:rsidRPr="0013611A" w:rsidR="009A2A79" w:rsidTr="4615F34E" w14:paraId="251586C9" w14:textId="77777777">
        <w:trPr>
          <w:trHeight w:val="920"/>
          <w:jc w:val="center"/>
        </w:trPr>
        <w:tc>
          <w:tcPr>
            <w:tcW w:w="9282" w:type="dxa"/>
            <w:gridSpan w:val="3"/>
            <w:tcMar/>
            <w:vAlign w:val="center"/>
          </w:tcPr>
          <w:p w:rsidRPr="0013611A" w:rsidR="009A2A79" w:rsidP="003135F6" w:rsidRDefault="009A2A79" w14:paraId="2AC6BB8B" w14:textId="77777777">
            <w:pPr>
              <w:rPr>
                <w:rFonts w:ascii="Arial" w:hAnsi="Arial" w:cs="Arial"/>
                <w:bCs/>
                <w:sz w:val="22"/>
                <w:szCs w:val="22"/>
              </w:rPr>
            </w:pPr>
            <w:r w:rsidRPr="0013611A">
              <w:rPr>
                <w:rFonts w:ascii="Arial" w:hAnsi="Arial" w:cs="Arial"/>
                <w:bCs/>
                <w:sz w:val="22"/>
                <w:szCs w:val="22"/>
              </w:rPr>
              <w:t>All</w:t>
            </w:r>
            <w:r w:rsidRPr="0013611A" w:rsidR="000C41BD">
              <w:rPr>
                <w:rFonts w:ascii="Arial" w:hAnsi="Arial" w:cs="Arial"/>
                <w:bCs/>
                <w:sz w:val="22"/>
                <w:szCs w:val="22"/>
              </w:rPr>
              <w:t xml:space="preserve"> volunteer</w:t>
            </w:r>
            <w:r w:rsidRPr="0013611A">
              <w:rPr>
                <w:rFonts w:ascii="Arial" w:hAnsi="Arial" w:cs="Arial"/>
                <w:bCs/>
                <w:sz w:val="22"/>
                <w:szCs w:val="22"/>
              </w:rPr>
              <w:t>s are expected to respect confidentiality in relation to Age UK Exeter business, client and service user data.</w:t>
            </w:r>
          </w:p>
        </w:tc>
      </w:tr>
    </w:tbl>
    <w:bookmarkEnd w:id="0"/>
    <w:p w:rsidRPr="0085554A" w:rsidR="00D100C7" w:rsidP="4615F34E" w:rsidRDefault="00D100C7" w14:paraId="5155124F" w14:textId="77777777">
      <w:pPr>
        <w:pStyle w:val="Normal"/>
        <w:rPr>
          <w:rFonts w:ascii="Calibri" w:hAnsi="Calibri" w:cs="Calibri"/>
        </w:rPr>
      </w:pPr>
    </w:p>
    <w:sectPr w:rsidRPr="0085554A" w:rsidR="00D100C7" w:rsidSect="001C695F">
      <w:headerReference w:type="default" r:id="rId12"/>
      <w:footerReference w:type="default" r:id="rId13"/>
      <w:pgSz w:w="11905" w:h="16838" w:orient="portrait" w:code="9"/>
      <w:pgMar w:top="567"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0E8" w:rsidP="00C677A5" w:rsidRDefault="004800E8" w14:paraId="645ED8EB" w14:textId="77777777">
      <w:r>
        <w:separator/>
      </w:r>
    </w:p>
  </w:endnote>
  <w:endnote w:type="continuationSeparator" w:id="0">
    <w:p w:rsidR="004800E8" w:rsidP="00C677A5" w:rsidRDefault="004800E8" w14:paraId="1A1A8D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otusLineDraw">
    <w:altName w:val="Arial"/>
    <w:charset w:val="00"/>
    <w:family w:val="swiss"/>
    <w:pitch w:val="variable"/>
    <w:sig w:usb0="00000003" w:usb1="00000000" w:usb2="00000000" w:usb3="00000000" w:csb0="00000001" w:csb1="00000000"/>
  </w:font>
  <w:font w:name="Times New (W1)">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lbertus Xb (W1)">
    <w:panose1 w:val="00000000000000000000"/>
    <w:charset w:val="00"/>
    <w:family w:val="swiss"/>
    <w:notTrueType/>
    <w:pitch w:val="default"/>
    <w:sig w:usb0="00000003" w:usb1="00000000" w:usb2="00000000" w:usb3="00000000" w:csb0="00000001" w:csb1="00000000"/>
  </w:font>
  <w:font w:name="Gill Sans">
    <w:altName w:val="Times New Roman"/>
    <w:charset w:val="00"/>
    <w:family w:val="swiss"/>
    <w:pitch w:val="variable"/>
    <w:sig w:usb0="00000003" w:usb1="00000000" w:usb2="00000000" w:usb3="00000000" w:csb0="00000001" w:csb1="00000000"/>
  </w:font>
  <w:font w:name="Albertus (W1)">
    <w:altName w:val="Calibri"/>
    <w:panose1 w:val="00000000000000000000"/>
    <w:charset w:val="00"/>
    <w:family w:val="swiss"/>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1A5" w:rsidRDefault="008141A5" w14:paraId="1B2953F9"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CF5A00" w:rsidP="00A33EA9" w:rsidRDefault="00CF5A00" w14:paraId="1B87429D" w14:textId="77777777">
    <w:pPr>
      <w:pStyle w:val="BodyText"/>
      <w:tabs>
        <w:tab w:val="center" w:pos="5101"/>
      </w:tabs>
      <w:spacing w:before="24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0E8" w:rsidP="00C677A5" w:rsidRDefault="004800E8" w14:paraId="67B96FA7" w14:textId="77777777">
      <w:r>
        <w:separator/>
      </w:r>
    </w:p>
  </w:footnote>
  <w:footnote w:type="continuationSeparator" w:id="0">
    <w:p w:rsidR="004800E8" w:rsidP="00C677A5" w:rsidRDefault="004800E8" w14:paraId="435CB4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A00" w:rsidRDefault="00CF5A00" w14:paraId="2C357EE1" w14:textId="77777777">
    <w:pPr>
      <w:pStyle w:val="Header"/>
      <w:jc w:val="left"/>
      <w:rPr>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D5EFC"/>
    <w:multiLevelType w:val="hybridMultilevel"/>
    <w:tmpl w:val="5574A868"/>
    <w:lvl w:ilvl="0" w:tplc="3F7CDFF8">
      <w:start w:val="1"/>
      <w:numFmt w:val="bullet"/>
      <w:pStyle w:val="TableText"/>
      <w:lvlText w:val=""/>
      <w:lvlJc w:val="left"/>
      <w:pPr>
        <w:tabs>
          <w:tab w:val="num" w:pos="567"/>
        </w:tabs>
        <w:ind w:left="567" w:hanging="397"/>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F232035"/>
    <w:multiLevelType w:val="hybridMultilevel"/>
    <w:tmpl w:val="84809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B77947"/>
    <w:multiLevelType w:val="hybridMultilevel"/>
    <w:tmpl w:val="C972B110"/>
    <w:lvl w:ilvl="0" w:tplc="3C56FCB0">
      <w:start w:val="1"/>
      <w:numFmt w:val="bullet"/>
      <w:pStyle w:val="Bullet"/>
      <w:lvlText w:val=""/>
      <w:lvlJc w:val="left"/>
      <w:pPr>
        <w:tabs>
          <w:tab w:val="num" w:pos="855"/>
        </w:tabs>
        <w:ind w:left="855" w:hanging="397"/>
      </w:pPr>
      <w:rPr>
        <w:rFonts w:hint="default" w:ascii="Wingdings" w:hAnsi="Wingdings"/>
      </w:rPr>
    </w:lvl>
    <w:lvl w:ilvl="1" w:tplc="04090003" w:tentative="1">
      <w:start w:val="1"/>
      <w:numFmt w:val="bullet"/>
      <w:lvlText w:val="o"/>
      <w:lvlJc w:val="left"/>
      <w:pPr>
        <w:tabs>
          <w:tab w:val="num" w:pos="1728"/>
        </w:tabs>
        <w:ind w:left="1728" w:hanging="360"/>
      </w:pPr>
      <w:rPr>
        <w:rFonts w:hint="default" w:ascii="Courier New" w:hAnsi="Courier New"/>
      </w:rPr>
    </w:lvl>
    <w:lvl w:ilvl="2" w:tplc="04090005" w:tentative="1">
      <w:start w:val="1"/>
      <w:numFmt w:val="bullet"/>
      <w:lvlText w:val=""/>
      <w:lvlJc w:val="left"/>
      <w:pPr>
        <w:tabs>
          <w:tab w:val="num" w:pos="2448"/>
        </w:tabs>
        <w:ind w:left="2448" w:hanging="360"/>
      </w:pPr>
      <w:rPr>
        <w:rFonts w:hint="default" w:ascii="Wingdings" w:hAnsi="Wingdings"/>
      </w:rPr>
    </w:lvl>
    <w:lvl w:ilvl="3" w:tplc="04090001" w:tentative="1">
      <w:start w:val="1"/>
      <w:numFmt w:val="bullet"/>
      <w:lvlText w:val=""/>
      <w:lvlJc w:val="left"/>
      <w:pPr>
        <w:tabs>
          <w:tab w:val="num" w:pos="3168"/>
        </w:tabs>
        <w:ind w:left="3168" w:hanging="360"/>
      </w:pPr>
      <w:rPr>
        <w:rFonts w:hint="default" w:ascii="Symbol" w:hAnsi="Symbol"/>
      </w:rPr>
    </w:lvl>
    <w:lvl w:ilvl="4" w:tplc="04090003" w:tentative="1">
      <w:start w:val="1"/>
      <w:numFmt w:val="bullet"/>
      <w:lvlText w:val="o"/>
      <w:lvlJc w:val="left"/>
      <w:pPr>
        <w:tabs>
          <w:tab w:val="num" w:pos="3888"/>
        </w:tabs>
        <w:ind w:left="3888" w:hanging="360"/>
      </w:pPr>
      <w:rPr>
        <w:rFonts w:hint="default" w:ascii="Courier New" w:hAnsi="Courier New"/>
      </w:rPr>
    </w:lvl>
    <w:lvl w:ilvl="5" w:tplc="04090005" w:tentative="1">
      <w:start w:val="1"/>
      <w:numFmt w:val="bullet"/>
      <w:lvlText w:val=""/>
      <w:lvlJc w:val="left"/>
      <w:pPr>
        <w:tabs>
          <w:tab w:val="num" w:pos="4608"/>
        </w:tabs>
        <w:ind w:left="4608" w:hanging="360"/>
      </w:pPr>
      <w:rPr>
        <w:rFonts w:hint="default" w:ascii="Wingdings" w:hAnsi="Wingdings"/>
      </w:rPr>
    </w:lvl>
    <w:lvl w:ilvl="6" w:tplc="04090001" w:tentative="1">
      <w:start w:val="1"/>
      <w:numFmt w:val="bullet"/>
      <w:lvlText w:val=""/>
      <w:lvlJc w:val="left"/>
      <w:pPr>
        <w:tabs>
          <w:tab w:val="num" w:pos="5328"/>
        </w:tabs>
        <w:ind w:left="5328" w:hanging="360"/>
      </w:pPr>
      <w:rPr>
        <w:rFonts w:hint="default" w:ascii="Symbol" w:hAnsi="Symbol"/>
      </w:rPr>
    </w:lvl>
    <w:lvl w:ilvl="7" w:tplc="04090003" w:tentative="1">
      <w:start w:val="1"/>
      <w:numFmt w:val="bullet"/>
      <w:lvlText w:val="o"/>
      <w:lvlJc w:val="left"/>
      <w:pPr>
        <w:tabs>
          <w:tab w:val="num" w:pos="6048"/>
        </w:tabs>
        <w:ind w:left="6048" w:hanging="360"/>
      </w:pPr>
      <w:rPr>
        <w:rFonts w:hint="default" w:ascii="Courier New" w:hAnsi="Courier New"/>
      </w:rPr>
    </w:lvl>
    <w:lvl w:ilvl="8" w:tplc="04090005" w:tentative="1">
      <w:start w:val="1"/>
      <w:numFmt w:val="bullet"/>
      <w:lvlText w:val=""/>
      <w:lvlJc w:val="left"/>
      <w:pPr>
        <w:tabs>
          <w:tab w:val="num" w:pos="6768"/>
        </w:tabs>
        <w:ind w:left="6768" w:hanging="360"/>
      </w:pPr>
      <w:rPr>
        <w:rFonts w:hint="default" w:ascii="Wingdings" w:hAnsi="Wingdings"/>
      </w:rPr>
    </w:lvl>
  </w:abstractNum>
  <w:abstractNum w:abstractNumId="3" w15:restartNumberingAfterBreak="0">
    <w:nsid w:val="5F451457"/>
    <w:multiLevelType w:val="multilevel"/>
    <w:tmpl w:val="4FA00FDE"/>
    <w:lvl w:ilvl="0">
      <w:start w:val="1"/>
      <w:numFmt w:val="decimal"/>
      <w:pStyle w:val="hang"/>
      <w:lvlText w:val="%1."/>
      <w:lvlJc w:val="left"/>
      <w:pPr>
        <w:tabs>
          <w:tab w:val="num" w:pos="720"/>
        </w:tabs>
        <w:ind w:left="720" w:hanging="360"/>
      </w:pPr>
      <w:rPr>
        <w:rFonts w:hint="default"/>
        <w:b/>
        <w:i w:val="0"/>
      </w:rPr>
    </w:lvl>
    <w:lvl w:ilvl="1">
      <w:start w:val="1"/>
      <w:numFmt w:val="decimal"/>
      <w:pStyle w:val="NumberList"/>
      <w:isLgl/>
      <w:lvlText w:val="%1.%2"/>
      <w:lvlJc w:val="left"/>
      <w:pPr>
        <w:tabs>
          <w:tab w:val="num" w:pos="2628"/>
        </w:tabs>
        <w:ind w:left="2628" w:hanging="360"/>
      </w:pPr>
      <w:rPr>
        <w:rFonts w:hint="default"/>
      </w:rPr>
    </w:lvl>
    <w:lvl w:ilvl="2">
      <w:start w:val="1"/>
      <w:numFmt w:val="decimal"/>
      <w:isLgl/>
      <w:lvlText w:val="%1.%2.%3"/>
      <w:lvlJc w:val="left"/>
      <w:pPr>
        <w:tabs>
          <w:tab w:val="num" w:pos="4896"/>
        </w:tabs>
        <w:ind w:left="4896" w:hanging="720"/>
      </w:pPr>
      <w:rPr>
        <w:rFonts w:hint="default"/>
      </w:rPr>
    </w:lvl>
    <w:lvl w:ilvl="3">
      <w:start w:val="1"/>
      <w:numFmt w:val="decimal"/>
      <w:isLgl/>
      <w:lvlText w:val="%1.%2.%3.%4"/>
      <w:lvlJc w:val="left"/>
      <w:pPr>
        <w:tabs>
          <w:tab w:val="num" w:pos="7164"/>
        </w:tabs>
        <w:ind w:left="7164" w:hanging="1080"/>
      </w:pPr>
      <w:rPr>
        <w:rFonts w:hint="default"/>
      </w:rPr>
    </w:lvl>
    <w:lvl w:ilvl="4">
      <w:start w:val="1"/>
      <w:numFmt w:val="decimal"/>
      <w:isLgl/>
      <w:lvlText w:val="%1.%2.%3.%4.%5"/>
      <w:lvlJc w:val="left"/>
      <w:pPr>
        <w:tabs>
          <w:tab w:val="num" w:pos="9072"/>
        </w:tabs>
        <w:ind w:left="9072" w:hanging="1080"/>
      </w:pPr>
      <w:rPr>
        <w:rFonts w:hint="default"/>
      </w:rPr>
    </w:lvl>
    <w:lvl w:ilvl="5">
      <w:start w:val="1"/>
      <w:numFmt w:val="decimal"/>
      <w:isLgl/>
      <w:lvlText w:val="%1.%2.%3.%4.%5.%6"/>
      <w:lvlJc w:val="left"/>
      <w:pPr>
        <w:tabs>
          <w:tab w:val="num" w:pos="11340"/>
        </w:tabs>
        <w:ind w:left="11340" w:hanging="1440"/>
      </w:pPr>
      <w:rPr>
        <w:rFonts w:hint="default"/>
      </w:rPr>
    </w:lvl>
    <w:lvl w:ilvl="6">
      <w:start w:val="1"/>
      <w:numFmt w:val="decimal"/>
      <w:isLgl/>
      <w:lvlText w:val="%1.%2.%3.%4.%5.%6.%7"/>
      <w:lvlJc w:val="left"/>
      <w:pPr>
        <w:tabs>
          <w:tab w:val="num" w:pos="13248"/>
        </w:tabs>
        <w:ind w:left="13248" w:hanging="1440"/>
      </w:pPr>
      <w:rPr>
        <w:rFonts w:hint="default"/>
      </w:rPr>
    </w:lvl>
    <w:lvl w:ilvl="7">
      <w:start w:val="1"/>
      <w:numFmt w:val="decimal"/>
      <w:isLgl/>
      <w:lvlText w:val="%1.%2.%3.%4.%5.%6.%7.%8"/>
      <w:lvlJc w:val="left"/>
      <w:pPr>
        <w:tabs>
          <w:tab w:val="num" w:pos="15516"/>
        </w:tabs>
        <w:ind w:left="15516" w:hanging="1800"/>
      </w:pPr>
      <w:rPr>
        <w:rFonts w:hint="default"/>
      </w:rPr>
    </w:lvl>
    <w:lvl w:ilvl="8">
      <w:start w:val="1"/>
      <w:numFmt w:val="decimal"/>
      <w:isLgl/>
      <w:lvlText w:val="%1.%2.%3.%4.%5.%6.%7.%8.%9"/>
      <w:lvlJc w:val="left"/>
      <w:pPr>
        <w:tabs>
          <w:tab w:val="num" w:pos="17784"/>
        </w:tabs>
        <w:ind w:left="17784" w:hanging="2160"/>
      </w:pPr>
      <w:rPr>
        <w:rFonts w:hint="default"/>
      </w:rPr>
    </w:lvl>
  </w:abstractNum>
  <w:abstractNum w:abstractNumId="4" w15:restartNumberingAfterBreak="0">
    <w:nsid w:val="74232CCD"/>
    <w:multiLevelType w:val="hybridMultilevel"/>
    <w:tmpl w:val="8D1AC5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19985917">
    <w:abstractNumId w:val="0"/>
  </w:num>
  <w:num w:numId="2" w16cid:durableId="1893031531">
    <w:abstractNumId w:val="2"/>
  </w:num>
  <w:num w:numId="3" w16cid:durableId="1493332053">
    <w:abstractNumId w:val="3"/>
  </w:num>
  <w:num w:numId="4" w16cid:durableId="1446462236">
    <w:abstractNumId w:val="4"/>
  </w:num>
  <w:num w:numId="5" w16cid:durableId="9457744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C1"/>
    <w:rsid w:val="0001467E"/>
    <w:rsid w:val="00014AD6"/>
    <w:rsid w:val="00025E81"/>
    <w:rsid w:val="00053B99"/>
    <w:rsid w:val="00067FF0"/>
    <w:rsid w:val="000817AB"/>
    <w:rsid w:val="00093871"/>
    <w:rsid w:val="00094A33"/>
    <w:rsid w:val="000A133A"/>
    <w:rsid w:val="000B679B"/>
    <w:rsid w:val="000C1AA8"/>
    <w:rsid w:val="000C41BD"/>
    <w:rsid w:val="000D70AF"/>
    <w:rsid w:val="000E05A0"/>
    <w:rsid w:val="00106B28"/>
    <w:rsid w:val="00115940"/>
    <w:rsid w:val="00131EB1"/>
    <w:rsid w:val="0013611A"/>
    <w:rsid w:val="00144D22"/>
    <w:rsid w:val="00165A2D"/>
    <w:rsid w:val="00185B8D"/>
    <w:rsid w:val="001B6D8F"/>
    <w:rsid w:val="001C695F"/>
    <w:rsid w:val="002044C6"/>
    <w:rsid w:val="00230AC6"/>
    <w:rsid w:val="002755D2"/>
    <w:rsid w:val="00290283"/>
    <w:rsid w:val="002A7C32"/>
    <w:rsid w:val="002E276D"/>
    <w:rsid w:val="002E69C0"/>
    <w:rsid w:val="002E6C7E"/>
    <w:rsid w:val="002F2764"/>
    <w:rsid w:val="003135F6"/>
    <w:rsid w:val="003267FF"/>
    <w:rsid w:val="00326891"/>
    <w:rsid w:val="00330268"/>
    <w:rsid w:val="00372E0D"/>
    <w:rsid w:val="0038101E"/>
    <w:rsid w:val="00381EBC"/>
    <w:rsid w:val="003D2D82"/>
    <w:rsid w:val="004067AF"/>
    <w:rsid w:val="00422089"/>
    <w:rsid w:val="004303B1"/>
    <w:rsid w:val="0046076D"/>
    <w:rsid w:val="00471148"/>
    <w:rsid w:val="004731EA"/>
    <w:rsid w:val="004766E8"/>
    <w:rsid w:val="004800E8"/>
    <w:rsid w:val="00484276"/>
    <w:rsid w:val="004B6A08"/>
    <w:rsid w:val="004D0EB4"/>
    <w:rsid w:val="004D75B9"/>
    <w:rsid w:val="004E413F"/>
    <w:rsid w:val="005275F8"/>
    <w:rsid w:val="005324F1"/>
    <w:rsid w:val="005512D2"/>
    <w:rsid w:val="00576EC5"/>
    <w:rsid w:val="005818D2"/>
    <w:rsid w:val="005A326A"/>
    <w:rsid w:val="005A6334"/>
    <w:rsid w:val="005D0F0F"/>
    <w:rsid w:val="00602400"/>
    <w:rsid w:val="00643D4C"/>
    <w:rsid w:val="0066544D"/>
    <w:rsid w:val="00674DC1"/>
    <w:rsid w:val="00681057"/>
    <w:rsid w:val="006A6D4F"/>
    <w:rsid w:val="006D779D"/>
    <w:rsid w:val="007033ED"/>
    <w:rsid w:val="00764097"/>
    <w:rsid w:val="007A7EC0"/>
    <w:rsid w:val="007E3485"/>
    <w:rsid w:val="008141A5"/>
    <w:rsid w:val="0081794A"/>
    <w:rsid w:val="00822A33"/>
    <w:rsid w:val="008339B9"/>
    <w:rsid w:val="00835835"/>
    <w:rsid w:val="0085554A"/>
    <w:rsid w:val="00874DB7"/>
    <w:rsid w:val="008B044F"/>
    <w:rsid w:val="008D7E89"/>
    <w:rsid w:val="00937042"/>
    <w:rsid w:val="00945179"/>
    <w:rsid w:val="0096436E"/>
    <w:rsid w:val="009A2A79"/>
    <w:rsid w:val="009A4D2A"/>
    <w:rsid w:val="009B064B"/>
    <w:rsid w:val="009B6041"/>
    <w:rsid w:val="00A33EA9"/>
    <w:rsid w:val="00A65D94"/>
    <w:rsid w:val="00AA0A35"/>
    <w:rsid w:val="00AA786B"/>
    <w:rsid w:val="00AD0E66"/>
    <w:rsid w:val="00AD2269"/>
    <w:rsid w:val="00B47C8E"/>
    <w:rsid w:val="00B5512B"/>
    <w:rsid w:val="00B65083"/>
    <w:rsid w:val="00B70CD5"/>
    <w:rsid w:val="00B74CAA"/>
    <w:rsid w:val="00B82CA6"/>
    <w:rsid w:val="00B9F8D2"/>
    <w:rsid w:val="00BA5BF2"/>
    <w:rsid w:val="00BC235F"/>
    <w:rsid w:val="00BE16B8"/>
    <w:rsid w:val="00C131AA"/>
    <w:rsid w:val="00C57760"/>
    <w:rsid w:val="00C677A5"/>
    <w:rsid w:val="00C71F45"/>
    <w:rsid w:val="00C747CC"/>
    <w:rsid w:val="00C82FDB"/>
    <w:rsid w:val="00CA126C"/>
    <w:rsid w:val="00CB7924"/>
    <w:rsid w:val="00CB7A17"/>
    <w:rsid w:val="00CC56FE"/>
    <w:rsid w:val="00CC7818"/>
    <w:rsid w:val="00CF5A00"/>
    <w:rsid w:val="00D100C7"/>
    <w:rsid w:val="00D72D08"/>
    <w:rsid w:val="00D9324D"/>
    <w:rsid w:val="00DE7DD9"/>
    <w:rsid w:val="00E25B42"/>
    <w:rsid w:val="00E318F9"/>
    <w:rsid w:val="00E608E3"/>
    <w:rsid w:val="00E765C0"/>
    <w:rsid w:val="00EB7732"/>
    <w:rsid w:val="00ED3547"/>
    <w:rsid w:val="00EE51A3"/>
    <w:rsid w:val="00EF588E"/>
    <w:rsid w:val="00F3311C"/>
    <w:rsid w:val="00F81C1A"/>
    <w:rsid w:val="00FB0F00"/>
    <w:rsid w:val="00FB2A7B"/>
    <w:rsid w:val="00FB60D1"/>
    <w:rsid w:val="00FC47C1"/>
    <w:rsid w:val="00FD4D03"/>
    <w:rsid w:val="03323EB9"/>
    <w:rsid w:val="24079BC0"/>
    <w:rsid w:val="2DDB28B7"/>
    <w:rsid w:val="4615F34E"/>
    <w:rsid w:val="57195AB2"/>
    <w:rsid w:val="64309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E5D6B"/>
  <w15:chartTrackingRefBased/>
  <w15:docId w15:val="{BAFE2AD9-C065-40C2-BEB7-47A510CD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3">
    <w:name w:val="heading 3"/>
    <w:basedOn w:val="Normal"/>
    <w:next w:val="Normal"/>
    <w:qFormat/>
    <w:pPr>
      <w:keepNext/>
      <w:spacing w:before="360" w:after="240"/>
      <w:outlineLvl w:val="2"/>
    </w:pPr>
    <w:rPr>
      <w:rFonts w:ascii="Gill Sans MT" w:hAnsi="Gill Sans MT" w:cs="Arial"/>
      <w:b/>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widowControl w:val="0"/>
      <w:autoSpaceDE w:val="0"/>
      <w:autoSpaceDN w:val="0"/>
      <w:adjustRightInd w:val="0"/>
      <w:spacing w:after="144"/>
    </w:pPr>
    <w:rPr>
      <w:rFonts w:ascii="Gill Sans MT" w:hAnsi="Gill Sans MT"/>
      <w:color w:val="000000"/>
      <w:szCs w:val="22"/>
      <w:lang w:val="en-US"/>
    </w:rPr>
  </w:style>
  <w:style w:type="paragraph" w:styleId="BodySingle" w:customStyle="1">
    <w:name w:val="Body Single"/>
    <w:pPr>
      <w:widowControl w:val="0"/>
      <w:autoSpaceDE w:val="0"/>
      <w:autoSpaceDN w:val="0"/>
      <w:adjustRightInd w:val="0"/>
      <w:jc w:val="center"/>
    </w:pPr>
    <w:rPr>
      <w:rFonts w:ascii="LotusLineDraw" w:hAnsi="LotusLineDraw"/>
      <w:color w:val="000000"/>
      <w:lang w:val="en-US" w:eastAsia="en-US"/>
    </w:rPr>
  </w:style>
  <w:style w:type="paragraph" w:styleId="Bullet" w:customStyle="1">
    <w:name w:val="Bullet"/>
    <w:pPr>
      <w:widowControl w:val="0"/>
      <w:numPr>
        <w:numId w:val="2"/>
      </w:numPr>
      <w:autoSpaceDE w:val="0"/>
      <w:autoSpaceDN w:val="0"/>
      <w:adjustRightInd w:val="0"/>
    </w:pPr>
    <w:rPr>
      <w:rFonts w:ascii="Times New (W1)" w:hAnsi="Times New (W1)"/>
      <w:color w:val="000000"/>
      <w:szCs w:val="24"/>
      <w:lang w:val="en-US" w:eastAsia="en-US"/>
    </w:rPr>
  </w:style>
  <w:style w:type="paragraph" w:styleId="Bullet1" w:customStyle="1">
    <w:name w:val="Bullet 1"/>
    <w:pPr>
      <w:widowControl w:val="0"/>
      <w:autoSpaceDE w:val="0"/>
      <w:autoSpaceDN w:val="0"/>
      <w:adjustRightInd w:val="0"/>
      <w:spacing w:after="115"/>
      <w:ind w:left="288"/>
    </w:pPr>
    <w:rPr>
      <w:rFonts w:ascii="Univers" w:hAnsi="Univers"/>
      <w:color w:val="000000"/>
      <w:sz w:val="22"/>
      <w:szCs w:val="22"/>
      <w:lang w:val="en-US" w:eastAsia="en-US"/>
    </w:rPr>
  </w:style>
  <w:style w:type="paragraph" w:styleId="NumberList" w:customStyle="1">
    <w:name w:val="Number List"/>
    <w:pPr>
      <w:widowControl w:val="0"/>
      <w:numPr>
        <w:ilvl w:val="1"/>
        <w:numId w:val="3"/>
      </w:numPr>
      <w:autoSpaceDE w:val="0"/>
      <w:autoSpaceDN w:val="0"/>
      <w:adjustRightInd w:val="0"/>
      <w:spacing w:after="144"/>
    </w:pPr>
    <w:rPr>
      <w:rFonts w:ascii="Gill Sans MT" w:hAnsi="Gill Sans MT"/>
      <w:color w:val="000000"/>
      <w:sz w:val="24"/>
      <w:szCs w:val="22"/>
      <w:lang w:val="en-US" w:eastAsia="en-US"/>
    </w:rPr>
  </w:style>
  <w:style w:type="paragraph" w:styleId="Subhead" w:customStyle="1">
    <w:name w:val="Subhead"/>
    <w:pPr>
      <w:widowControl w:val="0"/>
      <w:autoSpaceDE w:val="0"/>
      <w:autoSpaceDN w:val="0"/>
      <w:adjustRightInd w:val="0"/>
      <w:spacing w:before="72" w:after="72"/>
    </w:pPr>
    <w:rPr>
      <w:rFonts w:ascii="Times New (W1)" w:hAnsi="Times New (W1)"/>
      <w:b/>
      <w:bCs/>
      <w:i/>
      <w:iCs/>
      <w:color w:val="000000"/>
      <w:szCs w:val="24"/>
      <w:lang w:val="en-US" w:eastAsia="en-US"/>
    </w:rPr>
  </w:style>
  <w:style w:type="paragraph" w:styleId="Title">
    <w:name w:val="Title"/>
    <w:basedOn w:val="Normal"/>
    <w:qFormat/>
    <w:pPr>
      <w:keepNext/>
      <w:keepLines/>
      <w:widowControl w:val="0"/>
      <w:autoSpaceDE w:val="0"/>
      <w:autoSpaceDN w:val="0"/>
      <w:adjustRightInd w:val="0"/>
      <w:spacing w:before="144" w:after="72"/>
      <w:jc w:val="center"/>
    </w:pPr>
    <w:rPr>
      <w:rFonts w:ascii="Albertus Xb (W1)" w:hAnsi="Albertus Xb (W1)"/>
      <w:b/>
      <w:bCs/>
      <w:color w:val="000000"/>
      <w:sz w:val="36"/>
      <w:szCs w:val="36"/>
      <w:lang w:val="en-US"/>
    </w:rPr>
  </w:style>
  <w:style w:type="paragraph" w:styleId="Header">
    <w:name w:val="header"/>
    <w:basedOn w:val="Normal"/>
    <w:pPr>
      <w:widowControl w:val="0"/>
      <w:autoSpaceDE w:val="0"/>
      <w:autoSpaceDN w:val="0"/>
      <w:adjustRightInd w:val="0"/>
      <w:jc w:val="center"/>
    </w:pPr>
    <w:rPr>
      <w:rFonts w:ascii="Gill Sans" w:hAnsi="Gill Sans"/>
      <w:b/>
      <w:bCs/>
      <w:color w:val="000000"/>
      <w:sz w:val="36"/>
      <w:szCs w:val="36"/>
      <w:lang w:val="en-US"/>
    </w:rPr>
  </w:style>
  <w:style w:type="paragraph" w:styleId="Footer">
    <w:name w:val="footer"/>
    <w:basedOn w:val="Normal"/>
    <w:link w:val="FooterChar"/>
    <w:uiPriority w:val="99"/>
    <w:pPr>
      <w:widowControl w:val="0"/>
      <w:autoSpaceDE w:val="0"/>
      <w:autoSpaceDN w:val="0"/>
      <w:adjustRightInd w:val="0"/>
    </w:pPr>
    <w:rPr>
      <w:rFonts w:ascii="Albertus (W1)" w:hAnsi="Albertus (W1)"/>
      <w:color w:val="000000"/>
      <w:sz w:val="16"/>
      <w:szCs w:val="16"/>
      <w:lang w:val="en-US"/>
    </w:rPr>
  </w:style>
  <w:style w:type="paragraph" w:styleId="number2" w:customStyle="1">
    <w:name w:val="number 2"/>
    <w:pPr>
      <w:widowControl w:val="0"/>
      <w:autoSpaceDE w:val="0"/>
      <w:autoSpaceDN w:val="0"/>
      <w:adjustRightInd w:val="0"/>
      <w:ind w:left="1584" w:hanging="1152"/>
    </w:pPr>
    <w:rPr>
      <w:rFonts w:ascii="Times New (W1)" w:hAnsi="Times New (W1)"/>
      <w:color w:val="000000"/>
      <w:szCs w:val="24"/>
      <w:lang w:val="en-US" w:eastAsia="en-US"/>
    </w:rPr>
  </w:style>
  <w:style w:type="paragraph" w:styleId="INDENT" w:customStyle="1">
    <w:name w:val="INDENT"/>
    <w:pPr>
      <w:widowControl w:val="0"/>
      <w:autoSpaceDE w:val="0"/>
      <w:autoSpaceDN w:val="0"/>
      <w:adjustRightInd w:val="0"/>
      <w:ind w:left="1584"/>
    </w:pPr>
    <w:rPr>
      <w:rFonts w:ascii="Times New (W1)" w:hAnsi="Times New (W1)"/>
      <w:color w:val="000000"/>
      <w:szCs w:val="24"/>
      <w:lang w:val="en-US" w:eastAsia="en-US"/>
    </w:rPr>
  </w:style>
  <w:style w:type="paragraph" w:styleId="nonum" w:customStyle="1">
    <w:name w:val="nonum"/>
    <w:pPr>
      <w:widowControl w:val="0"/>
      <w:autoSpaceDE w:val="0"/>
      <w:autoSpaceDN w:val="0"/>
      <w:adjustRightInd w:val="0"/>
      <w:spacing w:after="144"/>
      <w:ind w:left="2448" w:hanging="2448"/>
    </w:pPr>
    <w:rPr>
      <w:rFonts w:ascii="LotusLineDraw" w:hAnsi="LotusLineDraw"/>
      <w:color w:val="000000"/>
      <w:lang w:val="en-US" w:eastAsia="en-US"/>
    </w:rPr>
  </w:style>
  <w:style w:type="paragraph" w:styleId="Subtitle1" w:customStyle="1">
    <w:name w:val="Subtitle1"/>
    <w:pPr>
      <w:keepNext/>
      <w:keepLines/>
      <w:widowControl w:val="0"/>
      <w:autoSpaceDE w:val="0"/>
      <w:autoSpaceDN w:val="0"/>
      <w:adjustRightInd w:val="0"/>
      <w:jc w:val="center"/>
    </w:pPr>
    <w:rPr>
      <w:rFonts w:ascii="Albertus Extra Bold" w:hAnsi="Albertus Extra Bold"/>
      <w:b/>
      <w:bCs/>
      <w:color w:val="000000"/>
      <w:sz w:val="30"/>
      <w:szCs w:val="30"/>
      <w:lang w:val="en-US" w:eastAsia="en-US"/>
    </w:rPr>
  </w:style>
  <w:style w:type="paragraph" w:styleId="subsubtitle" w:customStyle="1">
    <w:name w:val="subsubtitle"/>
    <w:pPr>
      <w:keepNext/>
      <w:keepLines/>
      <w:widowControl w:val="0"/>
      <w:autoSpaceDE w:val="0"/>
      <w:autoSpaceDN w:val="0"/>
      <w:adjustRightInd w:val="0"/>
      <w:spacing w:before="144"/>
      <w:jc w:val="center"/>
    </w:pPr>
    <w:rPr>
      <w:rFonts w:ascii="Gill Sans" w:hAnsi="Gill Sans"/>
      <w:b/>
      <w:bCs/>
      <w:color w:val="000000"/>
      <w:sz w:val="32"/>
      <w:szCs w:val="32"/>
      <w:lang w:val="en-US" w:eastAsia="en-US"/>
    </w:rPr>
  </w:style>
  <w:style w:type="paragraph" w:styleId="grouphead" w:customStyle="1">
    <w:name w:val="grouphead"/>
    <w:pPr>
      <w:widowControl w:val="0"/>
      <w:autoSpaceDE w:val="0"/>
      <w:autoSpaceDN w:val="0"/>
      <w:adjustRightInd w:val="0"/>
      <w:spacing w:after="144"/>
      <w:ind w:left="2448" w:hanging="2448"/>
      <w:jc w:val="center"/>
    </w:pPr>
    <w:rPr>
      <w:rFonts w:ascii="Albertus Xb (W1)" w:hAnsi="Albertus Xb (W1)"/>
      <w:b/>
      <w:bCs/>
      <w:color w:val="000000"/>
      <w:sz w:val="26"/>
      <w:szCs w:val="26"/>
      <w:lang w:val="en-US" w:eastAsia="en-US"/>
    </w:rPr>
  </w:style>
  <w:style w:type="paragraph" w:styleId="indent0" w:customStyle="1">
    <w:name w:val="indent"/>
    <w:pPr>
      <w:widowControl w:val="0"/>
      <w:tabs>
        <w:tab w:val="left" w:pos="1485"/>
      </w:tabs>
      <w:autoSpaceDE w:val="0"/>
      <w:autoSpaceDN w:val="0"/>
      <w:adjustRightInd w:val="0"/>
      <w:ind w:left="1440" w:hanging="1440"/>
    </w:pPr>
    <w:rPr>
      <w:rFonts w:ascii="LotusLineDraw" w:hAnsi="LotusLineDraw"/>
      <w:color w:val="000000"/>
      <w:lang w:val="en-US" w:eastAsia="en-US"/>
    </w:rPr>
  </w:style>
  <w:style w:type="paragraph" w:styleId="divider" w:customStyle="1">
    <w:name w:val="divider"/>
    <w:pPr>
      <w:widowControl w:val="0"/>
      <w:autoSpaceDE w:val="0"/>
      <w:autoSpaceDN w:val="0"/>
      <w:adjustRightInd w:val="0"/>
      <w:spacing w:after="144"/>
      <w:ind w:left="288"/>
      <w:jc w:val="center"/>
    </w:pPr>
    <w:rPr>
      <w:rFonts w:ascii="LotusLineDraw" w:hAnsi="LotusLineDraw"/>
      <w:color w:val="000000"/>
      <w:lang w:val="en-US" w:eastAsia="en-US"/>
    </w:rPr>
  </w:style>
  <w:style w:type="paragraph" w:styleId="hang" w:customStyle="1">
    <w:name w:val="hang"/>
    <w:pPr>
      <w:widowControl w:val="0"/>
      <w:numPr>
        <w:numId w:val="3"/>
      </w:numPr>
      <w:tabs>
        <w:tab w:val="left" w:pos="851"/>
        <w:tab w:val="left" w:pos="2977"/>
      </w:tabs>
      <w:autoSpaceDE w:val="0"/>
      <w:autoSpaceDN w:val="0"/>
      <w:adjustRightInd w:val="0"/>
      <w:spacing w:after="144" w:line="240" w:lineRule="atLeast"/>
    </w:pPr>
    <w:rPr>
      <w:rFonts w:ascii="Gill Sans MT" w:hAnsi="Gill Sans MT"/>
      <w:color w:val="000000"/>
      <w:sz w:val="24"/>
      <w:szCs w:val="22"/>
      <w:lang w:val="en-US" w:eastAsia="en-US"/>
    </w:rPr>
  </w:style>
  <w:style w:type="paragraph" w:styleId="TableText" w:customStyle="1">
    <w:name w:val="Table Text"/>
    <w:basedOn w:val="Normal"/>
    <w:pPr>
      <w:numPr>
        <w:numId w:val="1"/>
      </w:numPr>
    </w:pPr>
    <w:rPr>
      <w:rFonts w:ascii="Gill Sans MT" w:hAnsi="Gill Sans MT"/>
    </w:rPr>
  </w:style>
  <w:style w:type="paragraph" w:styleId="BalloonText">
    <w:name w:val="Balloon Text"/>
    <w:basedOn w:val="Normal"/>
    <w:semiHidden/>
    <w:rsid w:val="00DE7DD9"/>
    <w:rPr>
      <w:rFonts w:ascii="Tahoma" w:hAnsi="Tahoma" w:cs="Tahoma"/>
      <w:sz w:val="16"/>
      <w:szCs w:val="16"/>
    </w:rPr>
  </w:style>
  <w:style w:type="paragraph" w:styleId="ListParagraph">
    <w:name w:val="List Paragraph"/>
    <w:basedOn w:val="Normal"/>
    <w:uiPriority w:val="34"/>
    <w:qFormat/>
    <w:rsid w:val="00D100C7"/>
    <w:pPr>
      <w:ind w:left="720"/>
      <w:contextualSpacing/>
    </w:pPr>
    <w:rPr>
      <w:rFonts w:ascii="Arial" w:hAnsi="Arial" w:eastAsia="Calibri" w:cs="Arial"/>
      <w:szCs w:val="22"/>
    </w:rPr>
  </w:style>
  <w:style w:type="table" w:styleId="TableGrid">
    <w:name w:val="Table Grid"/>
    <w:basedOn w:val="TableNormal"/>
    <w:rsid w:val="00D100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100C7"/>
    <w:pPr>
      <w:autoSpaceDE w:val="0"/>
      <w:autoSpaceDN w:val="0"/>
      <w:adjustRightInd w:val="0"/>
    </w:pPr>
    <w:rPr>
      <w:rFonts w:ascii="Calibri" w:hAnsi="Calibri" w:eastAsia="Calibri" w:cs="Calibri"/>
      <w:color w:val="000000"/>
      <w:sz w:val="24"/>
      <w:szCs w:val="24"/>
      <w:lang w:eastAsia="en-US"/>
    </w:rPr>
  </w:style>
  <w:style w:type="paragraph" w:styleId="DefaultText" w:customStyle="1">
    <w:name w:val="Default Text"/>
    <w:basedOn w:val="Normal"/>
    <w:rsid w:val="0085554A"/>
    <w:pPr>
      <w:overflowPunct w:val="0"/>
      <w:autoSpaceDE w:val="0"/>
      <w:autoSpaceDN w:val="0"/>
      <w:adjustRightInd w:val="0"/>
      <w:spacing w:after="144"/>
      <w:textAlignment w:val="baseline"/>
    </w:pPr>
    <w:rPr>
      <w:rFonts w:ascii="Univers" w:hAnsi="Univers"/>
      <w:sz w:val="22"/>
      <w:szCs w:val="20"/>
      <w:lang w:eastAsia="en-GB"/>
    </w:rPr>
  </w:style>
  <w:style w:type="character" w:styleId="FooterChar" w:customStyle="1">
    <w:name w:val="Footer Char"/>
    <w:link w:val="Footer"/>
    <w:uiPriority w:val="99"/>
    <w:rsid w:val="008141A5"/>
    <w:rPr>
      <w:rFonts w:ascii="Albertus (W1)" w:hAnsi="Albertus (W1)"/>
      <w:color w:val="000000"/>
      <w:sz w:val="16"/>
      <w:szCs w:val="16"/>
      <w:lang w:val="en-US" w:eastAsia="en-US"/>
    </w:rPr>
  </w:style>
  <w:style w:type="character" w:styleId="Hyperlink">
    <w:name w:val="Hyperlink"/>
    <w:rsid w:val="00E765C0"/>
    <w:rPr>
      <w:color w:val="467886"/>
      <w:u w:val="single"/>
    </w:rPr>
  </w:style>
  <w:style w:type="character" w:styleId="UnresolvedMention">
    <w:name w:val="Unresolved Mention"/>
    <w:uiPriority w:val="99"/>
    <w:semiHidden/>
    <w:unhideWhenUsed/>
    <w:rsid w:val="00E765C0"/>
    <w:rPr>
      <w:color w:val="605E5C"/>
      <w:shd w:val="clear" w:color="auto" w:fill="E1DFDD"/>
    </w:rPr>
  </w:style>
  <w:style w:type="paragraph" w:styleId="NormalWeb">
    <w:name w:val="Normal (Web)"/>
    <w:basedOn w:val="Normal"/>
    <w:uiPriority w:val="99"/>
    <w:unhideWhenUsed/>
    <w:rsid w:val="0083583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3582">
      <w:bodyDiv w:val="1"/>
      <w:marLeft w:val="0"/>
      <w:marRight w:val="0"/>
      <w:marTop w:val="0"/>
      <w:marBottom w:val="0"/>
      <w:divBdr>
        <w:top w:val="none" w:sz="0" w:space="0" w:color="auto"/>
        <w:left w:val="none" w:sz="0" w:space="0" w:color="auto"/>
        <w:bottom w:val="none" w:sz="0" w:space="0" w:color="auto"/>
        <w:right w:val="none" w:sz="0" w:space="0" w:color="auto"/>
      </w:divBdr>
    </w:div>
    <w:div w:id="458426299">
      <w:bodyDiv w:val="1"/>
      <w:marLeft w:val="0"/>
      <w:marRight w:val="0"/>
      <w:marTop w:val="0"/>
      <w:marBottom w:val="0"/>
      <w:divBdr>
        <w:top w:val="none" w:sz="0" w:space="0" w:color="auto"/>
        <w:left w:val="none" w:sz="0" w:space="0" w:color="auto"/>
        <w:bottom w:val="none" w:sz="0" w:space="0" w:color="auto"/>
        <w:right w:val="none" w:sz="0" w:space="0" w:color="auto"/>
      </w:divBdr>
    </w:div>
    <w:div w:id="562299968">
      <w:bodyDiv w:val="1"/>
      <w:marLeft w:val="0"/>
      <w:marRight w:val="0"/>
      <w:marTop w:val="0"/>
      <w:marBottom w:val="0"/>
      <w:divBdr>
        <w:top w:val="none" w:sz="0" w:space="0" w:color="auto"/>
        <w:left w:val="none" w:sz="0" w:space="0" w:color="auto"/>
        <w:bottom w:val="none" w:sz="0" w:space="0" w:color="auto"/>
        <w:right w:val="none" w:sz="0" w:space="0" w:color="auto"/>
      </w:divBdr>
    </w:div>
    <w:div w:id="1184056916">
      <w:bodyDiv w:val="1"/>
      <w:marLeft w:val="0"/>
      <w:marRight w:val="0"/>
      <w:marTop w:val="0"/>
      <w:marBottom w:val="0"/>
      <w:divBdr>
        <w:top w:val="none" w:sz="0" w:space="0" w:color="auto"/>
        <w:left w:val="none" w:sz="0" w:space="0" w:color="auto"/>
        <w:bottom w:val="none" w:sz="0" w:space="0" w:color="auto"/>
        <w:right w:val="none" w:sz="0" w:space="0" w:color="auto"/>
      </w:divBdr>
    </w:div>
    <w:div w:id="12913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geukexeter.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3eaf37-682f-4fb3-809e-bed88bb5554e">
      <Terms xmlns="http://schemas.microsoft.com/office/infopath/2007/PartnerControls"/>
    </lcf76f155ced4ddcb4097134ff3c332f>
    <TaxCatchAll xmlns="362c4cda-4c20-4c20-a209-e792e25c42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B39B6FFD8BFC42BEB80EA7F9FD0056" ma:contentTypeVersion="14" ma:contentTypeDescription="Create a new document." ma:contentTypeScope="" ma:versionID="e7bd47c109a9b2af6b42169b3fc38960">
  <xsd:schema xmlns:xsd="http://www.w3.org/2001/XMLSchema" xmlns:xs="http://www.w3.org/2001/XMLSchema" xmlns:p="http://schemas.microsoft.com/office/2006/metadata/properties" xmlns:ns2="362c4cda-4c20-4c20-a209-e792e25c42fb" xmlns:ns3="5c3eaf37-682f-4fb3-809e-bed88bb5554e" targetNamespace="http://schemas.microsoft.com/office/2006/metadata/properties" ma:root="true" ma:fieldsID="c17fb82eac4bcdb4d23b066af6f576a4" ns2:_="" ns3:_="">
    <xsd:import namespace="362c4cda-4c20-4c20-a209-e792e25c42fb"/>
    <xsd:import namespace="5c3eaf37-682f-4fb3-809e-bed88bb555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c4cda-4c20-4c20-a209-e792e25c42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eb794c-ef71-4df8-8699-75f26f5d5597}" ma:internalName="TaxCatchAll" ma:showField="CatchAllData" ma:web="362c4cda-4c20-4c20-a209-e792e25c42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3eaf37-682f-4fb3-809e-bed88bb555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0e94f2-78b8-463b-a570-436ba7237f0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DB61F-BB66-41C3-BFB8-60D53C853984}">
  <ds:schemaRefs>
    <ds:schemaRef ds:uri="http://schemas.microsoft.com/office/2006/metadata/properties"/>
    <ds:schemaRef ds:uri="http://schemas.microsoft.com/office/infopath/2007/PartnerControls"/>
    <ds:schemaRef ds:uri="5c3eaf37-682f-4fb3-809e-bed88bb5554e"/>
    <ds:schemaRef ds:uri="362c4cda-4c20-4c20-a209-e792e25c42fb"/>
  </ds:schemaRefs>
</ds:datastoreItem>
</file>

<file path=customXml/itemProps2.xml><?xml version="1.0" encoding="utf-8"?>
<ds:datastoreItem xmlns:ds="http://schemas.openxmlformats.org/officeDocument/2006/customXml" ds:itemID="{CA63BDFA-F1B3-41AD-BB4D-D03CDA7021A5}">
  <ds:schemaRefs>
    <ds:schemaRef ds:uri="http://schemas.microsoft.com/sharepoint/v3/contenttype/forms"/>
  </ds:schemaRefs>
</ds:datastoreItem>
</file>

<file path=customXml/itemProps3.xml><?xml version="1.0" encoding="utf-8"?>
<ds:datastoreItem xmlns:ds="http://schemas.openxmlformats.org/officeDocument/2006/customXml" ds:itemID="{EAF211A9-B472-49D1-B3BB-51843C6E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c4cda-4c20-4c20-a209-e792e25c42fb"/>
    <ds:schemaRef ds:uri="5c3eaf37-682f-4fb3-809e-bed88bb55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Exeter Age Concern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 CONCERN EXETER</dc:title>
  <dc:subject/>
  <dc:creator>Age UK Exeter</dc:creator>
  <keywords/>
  <dc:description/>
  <lastModifiedBy>Guest User</lastModifiedBy>
  <revision>7</revision>
  <lastPrinted>2026-02-06T08:43:00.0000000Z</lastPrinted>
  <dcterms:created xsi:type="dcterms:W3CDTF">2026-02-06T08:43:00.0000000Z</dcterms:created>
  <dcterms:modified xsi:type="dcterms:W3CDTF">2026-02-10T09:14:57.9861181Z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0x01010074B39B6FFD8BFC42BEB80EA7F9FD0056</vt:lpwstr>
  </property>
  <property fmtid="{D5CDD505-2E9C-101B-9397-08002B2CF9AE}" pid="3" name="MediaServiceImageTags">
    <vt:lpwstr/>
  </property>
</Properties>
</file>