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7"/>
        <w:gridCol w:w="3490"/>
        <w:gridCol w:w="1739"/>
      </w:tblGrid>
      <w:tr w:rsidR="00EB19ED" w:rsidTr="00EB19ED">
        <w:tc>
          <w:tcPr>
            <w:tcW w:w="4579" w:type="dxa"/>
          </w:tcPr>
          <w:p w:rsidR="00EB19ED" w:rsidRDefault="00EB19ED" w:rsidP="00EB19ED">
            <w:pPr>
              <w:spacing w:before="100" w:beforeAutospacing="1" w:after="96" w:line="360" w:lineRule="atLeast"/>
              <w:jc w:val="both"/>
              <w:rPr>
                <w:rFonts w:ascii="Verdana" w:eastAsia="Times New Roman" w:hAnsi="Verdana" w:cs="Times New Roman"/>
                <w:b/>
                <w:bCs/>
                <w:caps/>
                <w:color w:val="A80F0F"/>
                <w:sz w:val="40"/>
                <w:szCs w:val="26"/>
                <w:lang w:val="en" w:eastAsia="en-GB"/>
              </w:rPr>
            </w:pPr>
            <w:r>
              <w:rPr>
                <w:noProof/>
                <w:lang w:eastAsia="en-GB"/>
              </w:rPr>
              <w:drawing>
                <wp:inline distT="0" distB="0" distL="0" distR="0" wp14:anchorId="172F8820" wp14:editId="1586036D">
                  <wp:extent cx="2562225" cy="733425"/>
                  <wp:effectExtent l="0" t="0" r="9525" b="9525"/>
                  <wp:docPr id="2" name="Picture 2" descr="LOGO"/>
                  <wp:cNvGraphicFramePr/>
                  <a:graphic xmlns:a="http://schemas.openxmlformats.org/drawingml/2006/main">
                    <a:graphicData uri="http://schemas.openxmlformats.org/drawingml/2006/picture">
                      <pic:pic xmlns:pic="http://schemas.openxmlformats.org/drawingml/2006/picture">
                        <pic:nvPicPr>
                          <pic:cNvPr id="2" name="Picture 2" descr="LOGO"/>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65306" cy="734307"/>
                          </a:xfrm>
                          <a:prstGeom prst="rect">
                            <a:avLst/>
                          </a:prstGeom>
                          <a:noFill/>
                        </pic:spPr>
                      </pic:pic>
                    </a:graphicData>
                  </a:graphic>
                </wp:inline>
              </w:drawing>
            </w:r>
          </w:p>
        </w:tc>
        <w:tc>
          <w:tcPr>
            <w:tcW w:w="3609" w:type="dxa"/>
          </w:tcPr>
          <w:p w:rsidR="00AF0004" w:rsidRPr="00AF0004" w:rsidRDefault="00AF0004" w:rsidP="00AF0004">
            <w:pPr>
              <w:spacing w:before="100" w:beforeAutospacing="1" w:after="96" w:line="360" w:lineRule="atLeast"/>
              <w:jc w:val="center"/>
              <w:rPr>
                <w:rFonts w:ascii="Verdana" w:eastAsia="Times New Roman" w:hAnsi="Verdana" w:cs="Times New Roman"/>
                <w:bCs/>
                <w:caps/>
                <w:noProof/>
                <w:color w:val="A80F0F"/>
                <w:sz w:val="40"/>
                <w:szCs w:val="26"/>
                <w:lang w:eastAsia="en-GB"/>
              </w:rPr>
            </w:pPr>
            <w:r w:rsidRPr="00AF0004">
              <w:rPr>
                <w:rFonts w:ascii="Verdana" w:eastAsia="Times New Roman" w:hAnsi="Verdana" w:cs="Times New Roman"/>
                <w:bCs/>
                <w:caps/>
                <w:noProof/>
                <w:sz w:val="32"/>
                <w:szCs w:val="26"/>
                <w:lang w:eastAsia="en-GB"/>
              </w:rPr>
              <w:t>Advice from Hertfordshire constabulary</w:t>
            </w:r>
          </w:p>
        </w:tc>
        <w:tc>
          <w:tcPr>
            <w:tcW w:w="1774" w:type="dxa"/>
          </w:tcPr>
          <w:p w:rsidR="00EB19ED" w:rsidRDefault="00EB19ED" w:rsidP="00EB19ED">
            <w:pPr>
              <w:spacing w:before="100" w:beforeAutospacing="1" w:after="96" w:line="360" w:lineRule="atLeast"/>
              <w:jc w:val="right"/>
              <w:rPr>
                <w:rFonts w:ascii="Verdana" w:eastAsia="Times New Roman" w:hAnsi="Verdana" w:cs="Times New Roman"/>
                <w:b/>
                <w:bCs/>
                <w:caps/>
                <w:color w:val="A80F0F"/>
                <w:sz w:val="40"/>
                <w:szCs w:val="26"/>
                <w:lang w:val="en" w:eastAsia="en-GB"/>
              </w:rPr>
            </w:pPr>
            <w:r>
              <w:rPr>
                <w:rFonts w:ascii="Verdana" w:eastAsia="Times New Roman" w:hAnsi="Verdana" w:cs="Times New Roman"/>
                <w:b/>
                <w:bCs/>
                <w:caps/>
                <w:noProof/>
                <w:color w:val="A80F0F"/>
                <w:sz w:val="40"/>
                <w:szCs w:val="26"/>
                <w:lang w:eastAsia="en-GB"/>
              </w:rPr>
              <w:drawing>
                <wp:inline distT="0" distB="0" distL="0" distR="0" wp14:anchorId="513E313B" wp14:editId="59F38CF5">
                  <wp:extent cx="875262" cy="887050"/>
                  <wp:effectExtent l="0" t="0" r="127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nior-Watch-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04145" cy="916322"/>
                          </a:xfrm>
                          <a:prstGeom prst="rect">
                            <a:avLst/>
                          </a:prstGeom>
                        </pic:spPr>
                      </pic:pic>
                    </a:graphicData>
                  </a:graphic>
                </wp:inline>
              </w:drawing>
            </w:r>
          </w:p>
        </w:tc>
      </w:tr>
    </w:tbl>
    <w:p w:rsidR="00EB19ED" w:rsidRPr="00AF0004" w:rsidRDefault="00EB19ED" w:rsidP="00EB19ED">
      <w:pPr>
        <w:spacing w:before="100" w:beforeAutospacing="1" w:after="96" w:line="360" w:lineRule="atLeast"/>
        <w:jc w:val="both"/>
        <w:rPr>
          <w:rFonts w:ascii="Verdana" w:eastAsia="Times New Roman" w:hAnsi="Verdana" w:cs="Times New Roman"/>
          <w:sz w:val="16"/>
          <w:szCs w:val="18"/>
          <w:lang w:val="en" w:eastAsia="en-GB"/>
        </w:rPr>
      </w:pPr>
      <w:r w:rsidRPr="00AF0004">
        <w:rPr>
          <w:rFonts w:ascii="Verdana" w:eastAsia="Times New Roman" w:hAnsi="Verdana" w:cs="Times New Roman"/>
          <w:b/>
          <w:bCs/>
          <w:caps/>
          <w:sz w:val="36"/>
          <w:szCs w:val="26"/>
          <w:lang w:val="en" w:eastAsia="en-GB"/>
        </w:rPr>
        <w:t>It’s a scam</w:t>
      </w:r>
      <w:r w:rsidRPr="00AF0004">
        <w:rPr>
          <w:rFonts w:ascii="Verdana" w:eastAsia="Times New Roman" w:hAnsi="Verdana" w:cs="Times New Roman"/>
          <w:sz w:val="16"/>
          <w:szCs w:val="18"/>
          <w:lang w:val="en" w:eastAsia="en-GB"/>
        </w:rPr>
        <w:t xml:space="preserve"> </w:t>
      </w:r>
    </w:p>
    <w:p w:rsidR="00EB19ED" w:rsidRPr="00744979" w:rsidRDefault="00EB19ED" w:rsidP="00744979">
      <w:pPr>
        <w:spacing w:before="200" w:after="96" w:line="360" w:lineRule="atLeast"/>
        <w:jc w:val="both"/>
        <w:rPr>
          <w:rFonts w:ascii="Calibri" w:hAnsi="Calibri" w:cs="Calibri"/>
          <w:sz w:val="26"/>
          <w:szCs w:val="26"/>
        </w:rPr>
      </w:pPr>
      <w:r w:rsidRPr="00744979">
        <w:rPr>
          <w:rFonts w:ascii="Calibri" w:hAnsi="Calibri" w:cs="Calibri"/>
          <w:sz w:val="26"/>
          <w:szCs w:val="26"/>
        </w:rPr>
        <w:t xml:space="preserve">Residents across Hertfordshire, and nationally, have been receiving </w:t>
      </w:r>
      <w:r w:rsidR="00DA32C4">
        <w:rPr>
          <w:rFonts w:ascii="Calibri" w:hAnsi="Calibri" w:cs="Calibri"/>
          <w:sz w:val="26"/>
          <w:szCs w:val="26"/>
        </w:rPr>
        <w:t>tele</w:t>
      </w:r>
      <w:r w:rsidRPr="00744979">
        <w:rPr>
          <w:rFonts w:ascii="Calibri" w:hAnsi="Calibri" w:cs="Calibri"/>
          <w:sz w:val="26"/>
          <w:szCs w:val="26"/>
        </w:rPr>
        <w:t>phone calls from people claiming to be from the police or</w:t>
      </w:r>
      <w:r w:rsidR="00691003">
        <w:rPr>
          <w:rFonts w:ascii="Calibri" w:hAnsi="Calibri" w:cs="Calibri"/>
          <w:sz w:val="26"/>
          <w:szCs w:val="26"/>
        </w:rPr>
        <w:t>, in some cases, claiming to be from</w:t>
      </w:r>
      <w:r w:rsidRPr="00744979">
        <w:rPr>
          <w:rFonts w:ascii="Calibri" w:hAnsi="Calibri" w:cs="Calibri"/>
          <w:sz w:val="26"/>
          <w:szCs w:val="26"/>
        </w:rPr>
        <w:t xml:space="preserve"> their bank.</w:t>
      </w:r>
    </w:p>
    <w:p w:rsidR="00691003" w:rsidRPr="00744979" w:rsidRDefault="001D5F40" w:rsidP="00691003">
      <w:pPr>
        <w:spacing w:before="200" w:after="96" w:line="360" w:lineRule="atLeast"/>
        <w:jc w:val="both"/>
        <w:rPr>
          <w:rFonts w:ascii="Calibri" w:hAnsi="Calibri" w:cs="Calibri"/>
          <w:sz w:val="26"/>
          <w:szCs w:val="26"/>
          <w:lang w:eastAsia="en-GB"/>
        </w:rPr>
      </w:pPr>
      <w:r w:rsidRPr="00744979">
        <w:rPr>
          <w:rFonts w:ascii="Calibri" w:hAnsi="Calibri" w:cs="Calibri"/>
          <w:sz w:val="26"/>
          <w:szCs w:val="26"/>
        </w:rPr>
        <w:t xml:space="preserve">The </w:t>
      </w:r>
      <w:r w:rsidR="00744979" w:rsidRPr="00744979">
        <w:rPr>
          <w:rFonts w:ascii="Calibri" w:hAnsi="Calibri" w:cs="Calibri"/>
          <w:sz w:val="26"/>
          <w:szCs w:val="26"/>
        </w:rPr>
        <w:t>phoney police officer</w:t>
      </w:r>
      <w:r w:rsidRPr="00744979">
        <w:rPr>
          <w:rFonts w:ascii="Calibri" w:hAnsi="Calibri" w:cs="Calibri"/>
          <w:sz w:val="26"/>
          <w:szCs w:val="26"/>
        </w:rPr>
        <w:t xml:space="preserve"> says they are investigating fraudulent activity on </w:t>
      </w:r>
      <w:r w:rsidR="00AF0004" w:rsidRPr="00744979">
        <w:rPr>
          <w:rFonts w:ascii="Calibri" w:hAnsi="Calibri" w:cs="Calibri"/>
          <w:sz w:val="26"/>
          <w:szCs w:val="26"/>
        </w:rPr>
        <w:t xml:space="preserve">your </w:t>
      </w:r>
      <w:r w:rsidR="00744979" w:rsidRPr="00744979">
        <w:rPr>
          <w:rFonts w:ascii="Calibri" w:hAnsi="Calibri" w:cs="Calibri"/>
          <w:sz w:val="26"/>
          <w:szCs w:val="26"/>
        </w:rPr>
        <w:t xml:space="preserve">bank </w:t>
      </w:r>
      <w:r w:rsidR="00AF0004" w:rsidRPr="00744979">
        <w:rPr>
          <w:rFonts w:ascii="Calibri" w:hAnsi="Calibri" w:cs="Calibri"/>
          <w:sz w:val="26"/>
          <w:szCs w:val="26"/>
        </w:rPr>
        <w:t>account</w:t>
      </w:r>
      <w:r w:rsidRPr="00744979">
        <w:rPr>
          <w:rFonts w:ascii="Calibri" w:hAnsi="Calibri" w:cs="Calibri"/>
          <w:sz w:val="26"/>
          <w:szCs w:val="26"/>
        </w:rPr>
        <w:t xml:space="preserve">. </w:t>
      </w:r>
      <w:r w:rsidR="00AF0004" w:rsidRPr="00744979">
        <w:rPr>
          <w:rFonts w:ascii="Calibri" w:hAnsi="Calibri" w:cs="Calibri"/>
          <w:sz w:val="26"/>
          <w:szCs w:val="26"/>
        </w:rPr>
        <w:t xml:space="preserve">They ask you to assist </w:t>
      </w:r>
      <w:r w:rsidR="00691003">
        <w:rPr>
          <w:rFonts w:ascii="Calibri" w:hAnsi="Calibri" w:cs="Calibri"/>
          <w:sz w:val="26"/>
          <w:szCs w:val="26"/>
        </w:rPr>
        <w:t>the “</w:t>
      </w:r>
      <w:r w:rsidR="00AF0004" w:rsidRPr="00744979">
        <w:rPr>
          <w:rFonts w:ascii="Calibri" w:hAnsi="Calibri" w:cs="Calibri"/>
          <w:sz w:val="26"/>
          <w:szCs w:val="26"/>
        </w:rPr>
        <w:t>police investigation</w:t>
      </w:r>
      <w:r w:rsidR="00691003">
        <w:rPr>
          <w:rFonts w:ascii="Calibri" w:hAnsi="Calibri" w:cs="Calibri"/>
          <w:sz w:val="26"/>
          <w:szCs w:val="26"/>
        </w:rPr>
        <w:t>”</w:t>
      </w:r>
      <w:r w:rsidR="00AF0004" w:rsidRPr="00744979">
        <w:rPr>
          <w:rFonts w:ascii="Calibri" w:hAnsi="Calibri" w:cs="Calibri"/>
          <w:sz w:val="26"/>
          <w:szCs w:val="26"/>
        </w:rPr>
        <w:t xml:space="preserve"> by withdrawing large sums of money and handing it to a courier.  </w:t>
      </w:r>
      <w:r w:rsidR="00691003" w:rsidRPr="00744979">
        <w:rPr>
          <w:rFonts w:ascii="Calibri" w:hAnsi="Calibri" w:cs="Calibri"/>
          <w:sz w:val="26"/>
          <w:szCs w:val="26"/>
          <w:lang w:eastAsia="en-GB"/>
        </w:rPr>
        <w:t>They may also instruct you not to tell the bank why you are withdrawing the money, giving the reason that the bank might be involved in the fraud.</w:t>
      </w:r>
    </w:p>
    <w:p w:rsidR="00AF0004" w:rsidRPr="00744979" w:rsidRDefault="00AF0004" w:rsidP="00744979">
      <w:pPr>
        <w:spacing w:before="200" w:after="96" w:line="360" w:lineRule="atLeast"/>
        <w:jc w:val="both"/>
        <w:rPr>
          <w:rFonts w:ascii="Calibri" w:hAnsi="Calibri" w:cs="Calibri"/>
          <w:sz w:val="26"/>
          <w:szCs w:val="26"/>
        </w:rPr>
      </w:pPr>
      <w:r w:rsidRPr="00744979">
        <w:rPr>
          <w:rFonts w:ascii="Calibri" w:hAnsi="Calibri" w:cs="Calibri"/>
          <w:sz w:val="26"/>
          <w:szCs w:val="26"/>
        </w:rPr>
        <w:t xml:space="preserve">In some cases, victims have been asked to purchase foreign currency or high value </w:t>
      </w:r>
      <w:r w:rsidR="00691003">
        <w:rPr>
          <w:rFonts w:ascii="Calibri" w:hAnsi="Calibri" w:cs="Calibri"/>
          <w:sz w:val="26"/>
          <w:szCs w:val="26"/>
        </w:rPr>
        <w:t>goods, such as designer watches, as part of the “police investigation”.</w:t>
      </w:r>
    </w:p>
    <w:p w:rsidR="00AF0004" w:rsidRPr="00744979" w:rsidRDefault="00AF0004" w:rsidP="00744979">
      <w:pPr>
        <w:spacing w:before="200" w:after="96" w:line="360" w:lineRule="atLeast"/>
        <w:jc w:val="both"/>
        <w:rPr>
          <w:rFonts w:ascii="Calibri" w:hAnsi="Calibri" w:cs="Calibri"/>
          <w:sz w:val="26"/>
          <w:szCs w:val="26"/>
        </w:rPr>
      </w:pPr>
      <w:r w:rsidRPr="00744979">
        <w:rPr>
          <w:rFonts w:ascii="Calibri" w:hAnsi="Calibri" w:cs="Calibri"/>
          <w:sz w:val="26"/>
          <w:szCs w:val="26"/>
        </w:rPr>
        <w:t xml:space="preserve">While many people recognise these as scam calls, there have been occasions when people have fallen prey to the highly persuasive nature of these fraudsters and have lost thousands of pounds. </w:t>
      </w:r>
    </w:p>
    <w:p w:rsidR="00AF0004" w:rsidRPr="00744979" w:rsidRDefault="00AF0004" w:rsidP="00744979">
      <w:pPr>
        <w:pStyle w:val="NormalWeb"/>
        <w:spacing w:before="200" w:beforeAutospacing="0"/>
        <w:rPr>
          <w:color w:val="auto"/>
          <w:sz w:val="26"/>
          <w:szCs w:val="26"/>
        </w:rPr>
      </w:pPr>
      <w:r w:rsidRPr="00744979">
        <w:rPr>
          <w:rFonts w:ascii="Calibri" w:hAnsi="Calibri" w:cs="Calibri"/>
          <w:color w:val="auto"/>
          <w:sz w:val="26"/>
          <w:szCs w:val="26"/>
        </w:rPr>
        <w:t xml:space="preserve">The fraudsters may try to gain your trust by asking you to dial another number to speak to </w:t>
      </w:r>
      <w:r w:rsidR="00744979" w:rsidRPr="00744979">
        <w:rPr>
          <w:rFonts w:ascii="Calibri" w:hAnsi="Calibri" w:cs="Calibri"/>
          <w:color w:val="auto"/>
          <w:sz w:val="26"/>
          <w:szCs w:val="26"/>
        </w:rPr>
        <w:t>another</w:t>
      </w:r>
      <w:r w:rsidRPr="00744979">
        <w:rPr>
          <w:rFonts w:ascii="Calibri" w:hAnsi="Calibri" w:cs="Calibri"/>
          <w:color w:val="auto"/>
          <w:sz w:val="26"/>
          <w:szCs w:val="26"/>
        </w:rPr>
        <w:t xml:space="preserve"> police officer who will corroborate their story. In reality, the phone line is held open and you are simply speaking to the fraudster’s accomplice.</w:t>
      </w:r>
    </w:p>
    <w:p w:rsidR="00AF0004" w:rsidRPr="00744979" w:rsidRDefault="00AF0004" w:rsidP="00744979">
      <w:pPr>
        <w:pStyle w:val="NormalWeb"/>
        <w:spacing w:before="200" w:beforeAutospacing="0"/>
        <w:rPr>
          <w:color w:val="auto"/>
          <w:sz w:val="26"/>
          <w:szCs w:val="26"/>
        </w:rPr>
      </w:pPr>
      <w:r w:rsidRPr="00744979">
        <w:rPr>
          <w:rFonts w:ascii="Calibri" w:hAnsi="Calibri" w:cs="Calibri"/>
          <w:color w:val="auto"/>
          <w:sz w:val="26"/>
          <w:szCs w:val="26"/>
        </w:rPr>
        <w:t>We would like to stress that the police or your bank would never ask you to withdraw large sums of cash and hand it over to anyone</w:t>
      </w:r>
      <w:r w:rsidR="00691003">
        <w:rPr>
          <w:rFonts w:ascii="Calibri" w:hAnsi="Calibri" w:cs="Calibri"/>
          <w:color w:val="auto"/>
          <w:sz w:val="26"/>
          <w:szCs w:val="26"/>
        </w:rPr>
        <w:t>.</w:t>
      </w:r>
      <w:r w:rsidRPr="00744979">
        <w:rPr>
          <w:rFonts w:ascii="Calibri" w:hAnsi="Calibri" w:cs="Calibri"/>
          <w:color w:val="auto"/>
          <w:sz w:val="26"/>
          <w:szCs w:val="26"/>
        </w:rPr>
        <w:t xml:space="preserve"> </w:t>
      </w:r>
    </w:p>
    <w:p w:rsidR="001D5F40" w:rsidRPr="00DA32C4" w:rsidRDefault="001D5F40" w:rsidP="00744979">
      <w:pPr>
        <w:spacing w:before="100" w:beforeAutospacing="1" w:after="96" w:line="360" w:lineRule="atLeast"/>
        <w:jc w:val="both"/>
        <w:rPr>
          <w:rFonts w:ascii="Verdana" w:eastAsia="Times New Roman" w:hAnsi="Verdana" w:cs="Times New Roman"/>
          <w:b/>
          <w:caps/>
          <w:sz w:val="26"/>
          <w:szCs w:val="26"/>
          <w:lang w:val="en" w:eastAsia="en-GB"/>
        </w:rPr>
      </w:pPr>
      <w:r w:rsidRPr="00744979">
        <w:rPr>
          <w:rFonts w:ascii="Verdana" w:eastAsia="Times New Roman" w:hAnsi="Verdana" w:cs="Times New Roman"/>
          <w:sz w:val="18"/>
          <w:szCs w:val="18"/>
          <w:lang w:val="en" w:eastAsia="en-GB"/>
        </w:rPr>
        <w:t> </w:t>
      </w:r>
      <w:r w:rsidRPr="00DA32C4">
        <w:rPr>
          <w:rFonts w:ascii="Verdana" w:eastAsia="Times New Roman" w:hAnsi="Verdana" w:cs="Times New Roman"/>
          <w:b/>
          <w:bCs/>
          <w:caps/>
          <w:sz w:val="26"/>
          <w:szCs w:val="26"/>
          <w:lang w:val="en" w:eastAsia="en-GB"/>
        </w:rPr>
        <w:t>What</w:t>
      </w:r>
      <w:r w:rsidRPr="00DA32C4">
        <w:rPr>
          <w:rFonts w:ascii="Verdana" w:eastAsia="Times New Roman" w:hAnsi="Verdana" w:cs="Times New Roman"/>
          <w:b/>
          <w:caps/>
          <w:sz w:val="26"/>
          <w:szCs w:val="26"/>
          <w:lang w:val="en" w:eastAsia="en-GB"/>
        </w:rPr>
        <w:t xml:space="preserve"> </w:t>
      </w:r>
      <w:r w:rsidR="00744979" w:rsidRPr="00DA32C4">
        <w:rPr>
          <w:rFonts w:ascii="Verdana" w:eastAsia="Times New Roman" w:hAnsi="Verdana" w:cs="Times New Roman"/>
          <w:b/>
          <w:caps/>
          <w:sz w:val="26"/>
          <w:szCs w:val="26"/>
          <w:lang w:val="en" w:eastAsia="en-GB"/>
        </w:rPr>
        <w:t>to</w:t>
      </w:r>
      <w:r w:rsidRPr="00DA32C4">
        <w:rPr>
          <w:rFonts w:ascii="Verdana" w:eastAsia="Times New Roman" w:hAnsi="Verdana" w:cs="Times New Roman"/>
          <w:b/>
          <w:caps/>
          <w:sz w:val="26"/>
          <w:szCs w:val="26"/>
          <w:lang w:val="en" w:eastAsia="en-GB"/>
        </w:rPr>
        <w:t xml:space="preserve"> do if you get a call</w:t>
      </w:r>
    </w:p>
    <w:p w:rsidR="001D5F40" w:rsidRPr="00744979" w:rsidRDefault="001D5F40" w:rsidP="00744979">
      <w:pPr>
        <w:pStyle w:val="NormalWeb"/>
        <w:spacing w:before="200" w:beforeAutospacing="0"/>
        <w:rPr>
          <w:rFonts w:ascii="Calibri" w:hAnsi="Calibri" w:cs="Calibri"/>
          <w:color w:val="auto"/>
          <w:sz w:val="26"/>
          <w:szCs w:val="26"/>
        </w:rPr>
      </w:pPr>
      <w:r w:rsidRPr="00744979">
        <w:rPr>
          <w:rFonts w:ascii="Calibri" w:hAnsi="Calibri" w:cs="Calibri"/>
          <w:color w:val="auto"/>
          <w:sz w:val="26"/>
          <w:szCs w:val="26"/>
        </w:rPr>
        <w:t>If you receive a call you’re not expecting, you should be suspicious. The vital things to remember are that your bank and the police would:</w:t>
      </w:r>
    </w:p>
    <w:p w:rsidR="00744979" w:rsidRDefault="001D5F40" w:rsidP="00744979">
      <w:pPr>
        <w:pStyle w:val="NormalWeb"/>
        <w:spacing w:before="200" w:beforeAutospacing="0"/>
        <w:rPr>
          <w:rFonts w:ascii="Calibri" w:hAnsi="Calibri" w:cs="Calibri"/>
          <w:color w:val="auto"/>
          <w:sz w:val="26"/>
          <w:szCs w:val="26"/>
        </w:rPr>
      </w:pPr>
      <w:r w:rsidRPr="00744979">
        <w:rPr>
          <w:rFonts w:ascii="Calibri" w:hAnsi="Calibri" w:cs="Calibri"/>
          <w:color w:val="auto"/>
          <w:sz w:val="26"/>
          <w:szCs w:val="26"/>
        </w:rPr>
        <w:t>• </w:t>
      </w:r>
      <w:r w:rsidRPr="00744979">
        <w:rPr>
          <w:rFonts w:ascii="Calibri" w:hAnsi="Calibri" w:cs="Calibri"/>
          <w:b/>
          <w:color w:val="auto"/>
          <w:sz w:val="26"/>
          <w:szCs w:val="26"/>
        </w:rPr>
        <w:t>NEVER</w:t>
      </w:r>
      <w:r w:rsidRPr="00744979">
        <w:rPr>
          <w:rFonts w:ascii="Calibri" w:hAnsi="Calibri" w:cs="Calibri"/>
          <w:color w:val="auto"/>
          <w:sz w:val="26"/>
          <w:szCs w:val="26"/>
        </w:rPr>
        <w:t xml:space="preserve"> ask for your bank account detail</w:t>
      </w:r>
      <w:r w:rsidR="00744979">
        <w:rPr>
          <w:rFonts w:ascii="Calibri" w:hAnsi="Calibri" w:cs="Calibri"/>
          <w:color w:val="auto"/>
          <w:sz w:val="26"/>
          <w:szCs w:val="26"/>
        </w:rPr>
        <w:t>s or PIN number over the phone.</w:t>
      </w:r>
    </w:p>
    <w:p w:rsidR="001D5F40" w:rsidRDefault="001D5F40" w:rsidP="00744979">
      <w:pPr>
        <w:pStyle w:val="NormalWeb"/>
        <w:spacing w:before="200" w:beforeAutospacing="0"/>
        <w:rPr>
          <w:rFonts w:ascii="Calibri" w:hAnsi="Calibri" w:cs="Calibri"/>
          <w:color w:val="auto"/>
          <w:sz w:val="26"/>
          <w:szCs w:val="26"/>
        </w:rPr>
      </w:pPr>
      <w:r w:rsidRPr="00744979">
        <w:rPr>
          <w:rFonts w:ascii="Calibri" w:hAnsi="Calibri" w:cs="Calibri"/>
          <w:color w:val="auto"/>
          <w:sz w:val="26"/>
          <w:szCs w:val="26"/>
        </w:rPr>
        <w:t>• </w:t>
      </w:r>
      <w:r w:rsidRPr="00744979">
        <w:rPr>
          <w:rFonts w:ascii="Calibri" w:hAnsi="Calibri" w:cs="Calibri"/>
          <w:b/>
          <w:color w:val="auto"/>
          <w:sz w:val="26"/>
          <w:szCs w:val="26"/>
        </w:rPr>
        <w:t>NEVER</w:t>
      </w:r>
      <w:r w:rsidRPr="00744979">
        <w:rPr>
          <w:rFonts w:ascii="Calibri" w:hAnsi="Calibri" w:cs="Calibri"/>
          <w:color w:val="auto"/>
          <w:sz w:val="26"/>
          <w:szCs w:val="26"/>
        </w:rPr>
        <w:t xml:space="preserve"> </w:t>
      </w:r>
      <w:r w:rsidR="00455139" w:rsidRPr="00744979">
        <w:rPr>
          <w:rFonts w:ascii="Calibri" w:hAnsi="Calibri" w:cs="Calibri"/>
          <w:color w:val="auto"/>
          <w:sz w:val="26"/>
          <w:szCs w:val="26"/>
        </w:rPr>
        <w:t>call to ask</w:t>
      </w:r>
      <w:r w:rsidRPr="00744979">
        <w:rPr>
          <w:rFonts w:ascii="Calibri" w:hAnsi="Calibri" w:cs="Calibri"/>
          <w:color w:val="auto"/>
          <w:sz w:val="26"/>
          <w:szCs w:val="26"/>
        </w:rPr>
        <w:t xml:space="preserve"> you to withdraw </w:t>
      </w:r>
      <w:r w:rsidR="00744979">
        <w:rPr>
          <w:rFonts w:ascii="Calibri" w:hAnsi="Calibri" w:cs="Calibri"/>
          <w:color w:val="auto"/>
          <w:sz w:val="26"/>
          <w:szCs w:val="26"/>
        </w:rPr>
        <w:t xml:space="preserve">your </w:t>
      </w:r>
      <w:r w:rsidRPr="00744979">
        <w:rPr>
          <w:rFonts w:ascii="Calibri" w:hAnsi="Calibri" w:cs="Calibri"/>
          <w:color w:val="auto"/>
          <w:sz w:val="26"/>
          <w:szCs w:val="26"/>
        </w:rPr>
        <w:t xml:space="preserve">money </w:t>
      </w:r>
      <w:r w:rsidR="00A30171" w:rsidRPr="00744979">
        <w:rPr>
          <w:rFonts w:ascii="Calibri" w:hAnsi="Calibri" w:cs="Calibri"/>
          <w:color w:val="auto"/>
          <w:sz w:val="26"/>
          <w:szCs w:val="26"/>
        </w:rPr>
        <w:t xml:space="preserve">or transfer </w:t>
      </w:r>
      <w:r w:rsidR="00455139" w:rsidRPr="00744979">
        <w:rPr>
          <w:rFonts w:ascii="Calibri" w:hAnsi="Calibri" w:cs="Calibri"/>
          <w:color w:val="auto"/>
          <w:sz w:val="26"/>
          <w:szCs w:val="26"/>
        </w:rPr>
        <w:t>it</w:t>
      </w:r>
      <w:r w:rsidR="00A30171" w:rsidRPr="00744979">
        <w:rPr>
          <w:rFonts w:ascii="Calibri" w:hAnsi="Calibri" w:cs="Calibri"/>
          <w:color w:val="auto"/>
          <w:sz w:val="26"/>
          <w:szCs w:val="26"/>
        </w:rPr>
        <w:t xml:space="preserve"> to another “safe” account.</w:t>
      </w:r>
    </w:p>
    <w:p w:rsidR="00691003" w:rsidRPr="00744979" w:rsidRDefault="00691003" w:rsidP="00744979">
      <w:pPr>
        <w:pStyle w:val="NormalWeb"/>
        <w:spacing w:before="200" w:beforeAutospacing="0"/>
        <w:rPr>
          <w:rFonts w:ascii="Calibri" w:hAnsi="Calibri" w:cs="Calibri"/>
          <w:color w:val="auto"/>
          <w:sz w:val="26"/>
          <w:szCs w:val="26"/>
        </w:rPr>
      </w:pPr>
      <w:r w:rsidRPr="00744979">
        <w:rPr>
          <w:rFonts w:ascii="Calibri" w:hAnsi="Calibri" w:cs="Calibri"/>
          <w:color w:val="auto"/>
          <w:sz w:val="26"/>
          <w:szCs w:val="26"/>
        </w:rPr>
        <w:t>• </w:t>
      </w:r>
      <w:r w:rsidRPr="00744979">
        <w:rPr>
          <w:rFonts w:ascii="Calibri" w:hAnsi="Calibri" w:cs="Calibri"/>
          <w:b/>
          <w:color w:val="auto"/>
          <w:sz w:val="26"/>
          <w:szCs w:val="26"/>
        </w:rPr>
        <w:t>NEVER</w:t>
      </w:r>
      <w:r w:rsidRPr="00744979">
        <w:rPr>
          <w:rFonts w:ascii="Calibri" w:hAnsi="Calibri" w:cs="Calibri"/>
          <w:color w:val="auto"/>
          <w:sz w:val="26"/>
          <w:szCs w:val="26"/>
        </w:rPr>
        <w:t xml:space="preserve"> ask</w:t>
      </w:r>
      <w:r>
        <w:rPr>
          <w:rFonts w:ascii="Calibri" w:hAnsi="Calibri" w:cs="Calibri"/>
          <w:color w:val="auto"/>
          <w:sz w:val="26"/>
          <w:szCs w:val="26"/>
        </w:rPr>
        <w:t xml:space="preserve"> you to purchase items or foreign currency as part of an investigation.</w:t>
      </w:r>
    </w:p>
    <w:p w:rsidR="001D5F40" w:rsidRPr="00744979" w:rsidRDefault="001D5F40" w:rsidP="00744979">
      <w:pPr>
        <w:pStyle w:val="NormalWeb"/>
        <w:spacing w:before="200" w:beforeAutospacing="0"/>
        <w:rPr>
          <w:rFonts w:ascii="Calibri" w:hAnsi="Calibri" w:cs="Calibri"/>
          <w:color w:val="auto"/>
          <w:sz w:val="26"/>
          <w:szCs w:val="26"/>
        </w:rPr>
      </w:pPr>
      <w:r w:rsidRPr="00744979">
        <w:rPr>
          <w:rFonts w:ascii="Calibri" w:hAnsi="Calibri" w:cs="Calibri"/>
          <w:color w:val="auto"/>
          <w:sz w:val="26"/>
          <w:szCs w:val="26"/>
        </w:rPr>
        <w:t>• </w:t>
      </w:r>
      <w:r w:rsidRPr="00744979">
        <w:rPr>
          <w:rFonts w:ascii="Calibri" w:hAnsi="Calibri" w:cs="Calibri"/>
          <w:b/>
          <w:color w:val="auto"/>
          <w:sz w:val="26"/>
          <w:szCs w:val="26"/>
        </w:rPr>
        <w:t>NEVER</w:t>
      </w:r>
      <w:r w:rsidRPr="00744979">
        <w:rPr>
          <w:rFonts w:ascii="Calibri" w:hAnsi="Calibri" w:cs="Calibri"/>
          <w:color w:val="auto"/>
          <w:sz w:val="26"/>
          <w:szCs w:val="26"/>
        </w:rPr>
        <w:t xml:space="preserve"> </w:t>
      </w:r>
      <w:r w:rsidR="00744979">
        <w:rPr>
          <w:rFonts w:ascii="Calibri" w:hAnsi="Calibri" w:cs="Calibri"/>
          <w:color w:val="auto"/>
          <w:sz w:val="26"/>
          <w:szCs w:val="26"/>
        </w:rPr>
        <w:t xml:space="preserve">send someone to your home </w:t>
      </w:r>
      <w:r w:rsidR="00691003">
        <w:rPr>
          <w:rFonts w:ascii="Calibri" w:hAnsi="Calibri" w:cs="Calibri"/>
          <w:color w:val="auto"/>
          <w:sz w:val="26"/>
          <w:szCs w:val="26"/>
        </w:rPr>
        <w:t>to collect</w:t>
      </w:r>
      <w:r w:rsidR="00744979">
        <w:rPr>
          <w:rFonts w:ascii="Calibri" w:hAnsi="Calibri" w:cs="Calibri"/>
          <w:color w:val="auto"/>
          <w:sz w:val="26"/>
          <w:szCs w:val="26"/>
        </w:rPr>
        <w:t xml:space="preserve"> money, </w:t>
      </w:r>
      <w:r w:rsidR="00691003">
        <w:rPr>
          <w:rFonts w:ascii="Calibri" w:hAnsi="Calibri" w:cs="Calibri"/>
          <w:color w:val="auto"/>
          <w:sz w:val="26"/>
          <w:szCs w:val="26"/>
        </w:rPr>
        <w:t xml:space="preserve">your bank cards, </w:t>
      </w:r>
      <w:r w:rsidR="00744979">
        <w:rPr>
          <w:rFonts w:ascii="Calibri" w:hAnsi="Calibri" w:cs="Calibri"/>
          <w:color w:val="auto"/>
          <w:sz w:val="26"/>
          <w:szCs w:val="26"/>
        </w:rPr>
        <w:t>foreign currency</w:t>
      </w:r>
      <w:r w:rsidR="00691003">
        <w:rPr>
          <w:rFonts w:ascii="Calibri" w:hAnsi="Calibri" w:cs="Calibri"/>
          <w:color w:val="auto"/>
          <w:sz w:val="26"/>
          <w:szCs w:val="26"/>
        </w:rPr>
        <w:br/>
        <w:t xml:space="preserve">  </w:t>
      </w:r>
      <w:r w:rsidR="00744979">
        <w:rPr>
          <w:rFonts w:ascii="Calibri" w:hAnsi="Calibri" w:cs="Calibri"/>
          <w:color w:val="auto"/>
          <w:sz w:val="26"/>
          <w:szCs w:val="26"/>
        </w:rPr>
        <w:t xml:space="preserve"> or any other items</w:t>
      </w:r>
      <w:r w:rsidR="00691003">
        <w:rPr>
          <w:rFonts w:ascii="Calibri" w:hAnsi="Calibri" w:cs="Calibri"/>
          <w:color w:val="auto"/>
          <w:sz w:val="26"/>
          <w:szCs w:val="26"/>
        </w:rPr>
        <w:t xml:space="preserve"> they have asked you to purchase</w:t>
      </w:r>
      <w:r w:rsidRPr="00744979">
        <w:rPr>
          <w:rFonts w:ascii="Calibri" w:hAnsi="Calibri" w:cs="Calibri"/>
          <w:color w:val="auto"/>
          <w:sz w:val="26"/>
          <w:szCs w:val="26"/>
        </w:rPr>
        <w:t>.</w:t>
      </w:r>
    </w:p>
    <w:p w:rsidR="00851885" w:rsidRDefault="001D5F40" w:rsidP="00691003">
      <w:pPr>
        <w:pStyle w:val="NormalWeb"/>
        <w:spacing w:before="200" w:beforeAutospacing="0"/>
      </w:pPr>
      <w:r w:rsidRPr="00744979">
        <w:rPr>
          <w:rFonts w:ascii="Calibri" w:hAnsi="Calibri" w:cs="Calibri"/>
          <w:color w:val="auto"/>
          <w:sz w:val="26"/>
          <w:szCs w:val="26"/>
        </w:rPr>
        <w:t xml:space="preserve">If you are not happy with a phone call </w:t>
      </w:r>
      <w:r w:rsidR="00691003">
        <w:rPr>
          <w:rFonts w:ascii="Calibri" w:hAnsi="Calibri" w:cs="Calibri"/>
          <w:color w:val="auto"/>
          <w:sz w:val="26"/>
          <w:szCs w:val="26"/>
        </w:rPr>
        <w:t>or</w:t>
      </w:r>
      <w:r w:rsidRPr="00744979">
        <w:rPr>
          <w:rFonts w:ascii="Calibri" w:hAnsi="Calibri" w:cs="Calibri"/>
          <w:color w:val="auto"/>
          <w:sz w:val="26"/>
          <w:szCs w:val="26"/>
        </w:rPr>
        <w:t xml:space="preserve"> are suspicious of </w:t>
      </w:r>
      <w:r w:rsidR="00691003">
        <w:rPr>
          <w:rFonts w:ascii="Calibri" w:hAnsi="Calibri" w:cs="Calibri"/>
          <w:color w:val="auto"/>
          <w:sz w:val="26"/>
          <w:szCs w:val="26"/>
        </w:rPr>
        <w:t>a</w:t>
      </w:r>
      <w:r w:rsidRPr="00744979">
        <w:rPr>
          <w:rFonts w:ascii="Calibri" w:hAnsi="Calibri" w:cs="Calibri"/>
          <w:color w:val="auto"/>
          <w:sz w:val="26"/>
          <w:szCs w:val="26"/>
        </w:rPr>
        <w:t xml:space="preserve"> conversation you have with </w:t>
      </w:r>
      <w:r w:rsidR="00691003">
        <w:rPr>
          <w:rFonts w:ascii="Calibri" w:hAnsi="Calibri" w:cs="Calibri"/>
          <w:color w:val="auto"/>
          <w:sz w:val="26"/>
          <w:szCs w:val="26"/>
        </w:rPr>
        <w:t>a</w:t>
      </w:r>
      <w:r w:rsidRPr="00744979">
        <w:rPr>
          <w:rFonts w:ascii="Calibri" w:hAnsi="Calibri" w:cs="Calibri"/>
          <w:color w:val="auto"/>
          <w:sz w:val="26"/>
          <w:szCs w:val="26"/>
        </w:rPr>
        <w:t xml:space="preserve"> caller then please end the call and contact police via the non-emergency number, </w:t>
      </w:r>
      <w:r w:rsidRPr="00744979">
        <w:rPr>
          <w:rFonts w:ascii="Calibri" w:hAnsi="Calibri" w:cs="Calibri"/>
          <w:noProof/>
          <w:color w:val="auto"/>
          <w:sz w:val="26"/>
          <w:szCs w:val="26"/>
        </w:rPr>
        <w:drawing>
          <wp:inline distT="0" distB="0" distL="0" distR="0">
            <wp:extent cx="238125" cy="142875"/>
            <wp:effectExtent l="0" t="0" r="9525" b="9525"/>
            <wp:docPr id="1" name="Picture 1"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lepho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744979">
        <w:rPr>
          <w:rFonts w:ascii="Calibri" w:hAnsi="Calibri" w:cs="Calibri"/>
          <w:color w:val="auto"/>
          <w:sz w:val="26"/>
          <w:szCs w:val="26"/>
        </w:rPr>
        <w:t> 101.</w:t>
      </w:r>
      <w:r w:rsidR="009925BF">
        <w:rPr>
          <w:rFonts w:ascii="Calibri" w:hAnsi="Calibri" w:cs="Calibri"/>
          <w:color w:val="auto"/>
          <w:sz w:val="26"/>
          <w:szCs w:val="26"/>
        </w:rPr>
        <w:t xml:space="preserve">  Remember to wait a few minutes before dialling to ensure you are not reconnected to the fraudster.</w:t>
      </w:r>
    </w:p>
    <w:sectPr w:rsidR="00851885" w:rsidSect="001D5F40">
      <w:pgSz w:w="11906" w:h="16838"/>
      <w:pgMar w:top="993" w:right="1080" w:bottom="70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F40"/>
    <w:rsid w:val="000D246B"/>
    <w:rsid w:val="001D5F40"/>
    <w:rsid w:val="00455139"/>
    <w:rsid w:val="0047184B"/>
    <w:rsid w:val="005B318D"/>
    <w:rsid w:val="00691003"/>
    <w:rsid w:val="007304A7"/>
    <w:rsid w:val="00744979"/>
    <w:rsid w:val="007A5E36"/>
    <w:rsid w:val="009925BF"/>
    <w:rsid w:val="00A30171"/>
    <w:rsid w:val="00AD6D30"/>
    <w:rsid w:val="00AF0004"/>
    <w:rsid w:val="00B23CC1"/>
    <w:rsid w:val="00C55B4D"/>
    <w:rsid w:val="00D61526"/>
    <w:rsid w:val="00DA32C4"/>
    <w:rsid w:val="00EA57C5"/>
    <w:rsid w:val="00EB19ED"/>
    <w:rsid w:val="00F868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937A53-A5C6-4DA3-AC8D-13729F18F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D5F40"/>
    <w:pPr>
      <w:spacing w:before="100" w:beforeAutospacing="1" w:after="150" w:line="240" w:lineRule="auto"/>
      <w:outlineLvl w:val="1"/>
    </w:pPr>
    <w:rPr>
      <w:rFonts w:ascii="Times New Roman" w:eastAsia="Times New Roman" w:hAnsi="Times New Roman" w:cs="Times New Roman"/>
      <w:caps/>
      <w:color w:val="A80F0F"/>
      <w:sz w:val="41"/>
      <w:szCs w:val="4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5F40"/>
    <w:rPr>
      <w:rFonts w:ascii="Times New Roman" w:eastAsia="Times New Roman" w:hAnsi="Times New Roman" w:cs="Times New Roman"/>
      <w:caps/>
      <w:color w:val="A80F0F"/>
      <w:sz w:val="41"/>
      <w:szCs w:val="41"/>
      <w:lang w:eastAsia="en-GB"/>
    </w:rPr>
  </w:style>
  <w:style w:type="paragraph" w:customStyle="1" w:styleId="immtextalignjustify1">
    <w:name w:val="immtextalign_justify1"/>
    <w:basedOn w:val="Normal"/>
    <w:rsid w:val="001D5F40"/>
    <w:pPr>
      <w:spacing w:before="100" w:beforeAutospacing="1" w:after="96" w:line="360" w:lineRule="atLeast"/>
      <w:jc w:val="both"/>
    </w:pPr>
    <w:rPr>
      <w:rFonts w:ascii="Times New Roman" w:eastAsia="Times New Roman" w:hAnsi="Times New Roman" w:cs="Times New Roman"/>
      <w:sz w:val="29"/>
      <w:szCs w:val="29"/>
      <w:lang w:eastAsia="en-GB"/>
    </w:rPr>
  </w:style>
  <w:style w:type="character" w:styleId="Strong">
    <w:name w:val="Strong"/>
    <w:basedOn w:val="DefaultParagraphFont"/>
    <w:uiPriority w:val="22"/>
    <w:qFormat/>
    <w:rsid w:val="001D5F40"/>
    <w:rPr>
      <w:b/>
      <w:bCs/>
    </w:rPr>
  </w:style>
  <w:style w:type="character" w:styleId="Emphasis">
    <w:name w:val="Emphasis"/>
    <w:basedOn w:val="DefaultParagraphFont"/>
    <w:uiPriority w:val="20"/>
    <w:qFormat/>
    <w:rsid w:val="001D5F40"/>
    <w:rPr>
      <w:i/>
      <w:iCs/>
    </w:rPr>
  </w:style>
  <w:style w:type="paragraph" w:styleId="BalloonText">
    <w:name w:val="Balloon Text"/>
    <w:basedOn w:val="Normal"/>
    <w:link w:val="BalloonTextChar"/>
    <w:uiPriority w:val="99"/>
    <w:semiHidden/>
    <w:unhideWhenUsed/>
    <w:rsid w:val="001D5F40"/>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1D5F40"/>
    <w:rPr>
      <w:rFonts w:ascii="Arial" w:hAnsi="Arial" w:cs="Arial"/>
      <w:sz w:val="16"/>
      <w:szCs w:val="16"/>
    </w:rPr>
  </w:style>
  <w:style w:type="table" w:styleId="TableGrid">
    <w:name w:val="Table Grid"/>
    <w:basedOn w:val="TableNormal"/>
    <w:uiPriority w:val="59"/>
    <w:rsid w:val="001D5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F0004"/>
    <w:pPr>
      <w:spacing w:before="100" w:beforeAutospacing="1" w:after="100" w:afterAutospacing="1" w:line="240" w:lineRule="auto"/>
    </w:pPr>
    <w:rPr>
      <w:rFonts w:ascii="Arial" w:hAnsi="Arial" w:cs="Arial"/>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950092">
      <w:bodyDiv w:val="1"/>
      <w:marLeft w:val="0"/>
      <w:marRight w:val="0"/>
      <w:marTop w:val="0"/>
      <w:marBottom w:val="0"/>
      <w:divBdr>
        <w:top w:val="none" w:sz="0" w:space="0" w:color="auto"/>
        <w:left w:val="none" w:sz="0" w:space="0" w:color="auto"/>
        <w:bottom w:val="none" w:sz="0" w:space="0" w:color="auto"/>
        <w:right w:val="none" w:sz="0" w:space="0" w:color="auto"/>
      </w:divBdr>
      <w:divsChild>
        <w:div w:id="178588046">
          <w:marLeft w:val="0"/>
          <w:marRight w:val="0"/>
          <w:marTop w:val="0"/>
          <w:marBottom w:val="0"/>
          <w:divBdr>
            <w:top w:val="none" w:sz="0" w:space="0" w:color="auto"/>
            <w:left w:val="none" w:sz="0" w:space="0" w:color="auto"/>
            <w:bottom w:val="none" w:sz="0" w:space="0" w:color="auto"/>
            <w:right w:val="none" w:sz="0" w:space="0" w:color="auto"/>
          </w:divBdr>
          <w:divsChild>
            <w:div w:id="1180699309">
              <w:marLeft w:val="0"/>
              <w:marRight w:val="0"/>
              <w:marTop w:val="240"/>
              <w:marBottom w:val="300"/>
              <w:divBdr>
                <w:top w:val="none" w:sz="0" w:space="0" w:color="auto"/>
                <w:left w:val="none" w:sz="0" w:space="0" w:color="auto"/>
                <w:bottom w:val="none" w:sz="0" w:space="0" w:color="auto"/>
                <w:right w:val="none" w:sz="0" w:space="0" w:color="auto"/>
              </w:divBdr>
              <w:divsChild>
                <w:div w:id="566568971">
                  <w:marLeft w:val="45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49796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_x000d_
			</Company>
  <LinksUpToDate>false</LinksUpToDate>
  <CharactersWithSpaces>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LLOYD, Julie 8444</dc:creator>
  <cp:lastModifiedBy>LLOYD, Julie 8444</cp:lastModifiedBy>
  <cp:revision>3</cp:revision>
  <cp:lastPrinted>2019-05-03T13:42:00Z</cp:lastPrinted>
  <dcterms:created xsi:type="dcterms:W3CDTF">2019-05-03T13:41:00Z</dcterms:created>
  <dcterms:modified xsi:type="dcterms:W3CDTF">2019-05-03T13:59:00Z</dcterms:modified>
</cp:coreProperties>
</file>