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1C2C" w14:textId="77777777" w:rsidR="002829C3" w:rsidRDefault="002829C3" w:rsidP="002829C3">
      <w:pPr>
        <w:rPr>
          <w:rFonts w:ascii="Arial" w:hAnsi="Arial"/>
        </w:rPr>
      </w:pPr>
    </w:p>
    <w:p w14:paraId="556DADDB" w14:textId="77777777" w:rsidR="002829C3" w:rsidRDefault="002829C3" w:rsidP="002829C3">
      <w:pPr>
        <w:pBdr>
          <w:bottom w:val="single" w:sz="12" w:space="1" w:color="auto"/>
        </w:pBdr>
        <w:rPr>
          <w:rFonts w:ascii="Arial" w:hAnsi="Arial" w:cs="Arial"/>
        </w:rPr>
      </w:pPr>
      <w:r w:rsidRPr="002829C3">
        <w:rPr>
          <w:rFonts w:ascii="Arial" w:hAnsi="Arial" w:cs="Arial"/>
          <w:b/>
          <w:bCs/>
          <w:sz w:val="32"/>
          <w:szCs w:val="24"/>
        </w:rPr>
        <w:t>Age UK Islington</w:t>
      </w:r>
      <w:r w:rsidRPr="002829C3">
        <w:rPr>
          <w:rFonts w:ascii="Arial" w:hAnsi="Arial" w:cs="Arial"/>
        </w:rPr>
        <w:t xml:space="preserve"> </w:t>
      </w:r>
    </w:p>
    <w:p w14:paraId="6BB39DA5" w14:textId="77777777" w:rsidR="002829C3" w:rsidRPr="002829C3" w:rsidRDefault="002829C3" w:rsidP="002829C3">
      <w:pPr>
        <w:rPr>
          <w:rFonts w:ascii="Arial" w:hAnsi="Arial" w:cs="Arial"/>
          <w:b/>
          <w:bCs/>
          <w:sz w:val="32"/>
          <w:szCs w:val="24"/>
        </w:rPr>
      </w:pPr>
    </w:p>
    <w:p w14:paraId="64B3C324" w14:textId="77777777" w:rsidR="002829C3" w:rsidRPr="003A6175" w:rsidRDefault="002829C3" w:rsidP="002829C3">
      <w:pPr>
        <w:rPr>
          <w:rFonts w:ascii="Arial" w:hAnsi="Arial" w:cs="Arial"/>
          <w:b/>
          <w:bCs/>
          <w:color w:val="0070C0"/>
        </w:rPr>
      </w:pPr>
      <w:r w:rsidRPr="002829C3">
        <w:rPr>
          <w:rFonts w:ascii="Arial" w:hAnsi="Arial" w:cs="Arial"/>
          <w:b/>
          <w:bCs/>
          <w:sz w:val="28"/>
          <w:szCs w:val="22"/>
        </w:rPr>
        <w:t>Job Application Pack</w:t>
      </w:r>
      <w:r>
        <w:rPr>
          <w:rFonts w:ascii="Arial" w:hAnsi="Arial" w:cs="Arial"/>
          <w:b/>
          <w:bCs/>
          <w:sz w:val="28"/>
          <w:szCs w:val="22"/>
        </w:rPr>
        <w:t xml:space="preserve">: </w:t>
      </w:r>
      <w:r w:rsidR="003A6175" w:rsidRPr="003A6175">
        <w:rPr>
          <w:rFonts w:ascii="Arial" w:hAnsi="Arial" w:cs="Arial"/>
          <w:b/>
          <w:bCs/>
          <w:color w:val="0070C0"/>
          <w:sz w:val="28"/>
          <w:szCs w:val="22"/>
        </w:rPr>
        <w:t>CRIMINAL CONVICTIONS DECLARATION FORM</w:t>
      </w:r>
    </w:p>
    <w:p w14:paraId="5F523430" w14:textId="77777777" w:rsidR="002829C3" w:rsidRDefault="002829C3" w:rsidP="002829C3">
      <w:pPr>
        <w:rPr>
          <w:rFonts w:ascii="Arial" w:hAnsi="Arial" w:cs="Arial"/>
          <w:b/>
          <w:bCs/>
          <w:sz w:val="28"/>
          <w:szCs w:val="22"/>
        </w:rPr>
      </w:pPr>
    </w:p>
    <w:p w14:paraId="6FA8F5CB" w14:textId="77777777" w:rsidR="002829C3" w:rsidRDefault="003A6175" w:rsidP="002829C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SECTION 1 </w:t>
      </w:r>
      <w:r w:rsidR="002829C3">
        <w:rPr>
          <w:rFonts w:ascii="Arial" w:hAnsi="Arial"/>
          <w:b/>
          <w:bCs/>
        </w:rPr>
        <w:t>When and How to Complete this Form:</w:t>
      </w:r>
    </w:p>
    <w:p w14:paraId="3FEA5D37" w14:textId="77777777" w:rsidR="002829C3" w:rsidRDefault="002829C3" w:rsidP="002829C3">
      <w:pPr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 xml:space="preserve">If invited for interview you will be asked to complete this </w:t>
      </w:r>
      <w:r w:rsidR="00A648E2">
        <w:rPr>
          <w:rFonts w:ascii="Arial" w:hAnsi="Arial"/>
        </w:rPr>
        <w:t xml:space="preserve">Criminal Convictions </w:t>
      </w:r>
      <w:r>
        <w:rPr>
          <w:rFonts w:ascii="Arial" w:hAnsi="Arial"/>
        </w:rPr>
        <w:t xml:space="preserve">disclosure form. Fill in your name and the </w:t>
      </w:r>
      <w:r w:rsidR="00A648E2">
        <w:rPr>
          <w:rFonts w:ascii="Arial" w:hAnsi="Arial"/>
        </w:rPr>
        <w:t>Job Application Reference details</w:t>
      </w:r>
      <w:r w:rsidR="003A6175">
        <w:rPr>
          <w:rFonts w:ascii="Arial" w:hAnsi="Arial"/>
        </w:rPr>
        <w:t xml:space="preserve"> in Section 3</w:t>
      </w:r>
      <w:r w:rsidR="00A648E2">
        <w:rPr>
          <w:rFonts w:ascii="Arial" w:hAnsi="Arial"/>
        </w:rPr>
        <w:t xml:space="preserve"> and complete the declaration section below. Sign and date the form. </w:t>
      </w:r>
      <w:r>
        <w:rPr>
          <w:rFonts w:ascii="Arial" w:hAnsi="Arial"/>
        </w:rPr>
        <w:t xml:space="preserve">You should </w:t>
      </w:r>
      <w:r w:rsidR="00A648E2">
        <w:rPr>
          <w:rFonts w:ascii="Arial" w:hAnsi="Arial"/>
        </w:rPr>
        <w:t xml:space="preserve">then seal it </w:t>
      </w:r>
      <w:r>
        <w:rPr>
          <w:rFonts w:ascii="Arial" w:hAnsi="Arial"/>
        </w:rPr>
        <w:t xml:space="preserve">an envelope marked with your name and the </w:t>
      </w:r>
      <w:r w:rsidR="00A648E2">
        <w:rPr>
          <w:rFonts w:ascii="Arial" w:hAnsi="Arial"/>
        </w:rPr>
        <w:t>Job Application</w:t>
      </w:r>
      <w:r>
        <w:rPr>
          <w:rFonts w:ascii="Arial" w:hAnsi="Arial"/>
        </w:rPr>
        <w:t xml:space="preserve"> and hand it to the interviewing manager. </w:t>
      </w:r>
    </w:p>
    <w:p w14:paraId="1D06D32F" w14:textId="77777777" w:rsidR="00A648E2" w:rsidRDefault="00A648E2" w:rsidP="002829C3">
      <w:pPr>
        <w:pBdr>
          <w:bottom w:val="single" w:sz="12" w:space="1" w:color="auto"/>
        </w:pBdr>
        <w:rPr>
          <w:rFonts w:ascii="Arial" w:hAnsi="Arial"/>
        </w:rPr>
      </w:pPr>
    </w:p>
    <w:p w14:paraId="29E08180" w14:textId="77777777" w:rsidR="002829C3" w:rsidRDefault="002829C3" w:rsidP="002829C3">
      <w:pPr>
        <w:rPr>
          <w:rFonts w:ascii="Arial" w:hAnsi="Arial"/>
          <w:b/>
          <w:bCs/>
        </w:rPr>
      </w:pPr>
    </w:p>
    <w:p w14:paraId="24D4D3A8" w14:textId="77777777" w:rsidR="002829C3" w:rsidRPr="002829C3" w:rsidRDefault="003A6175" w:rsidP="002829C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SECTION 2 </w:t>
      </w:r>
      <w:r w:rsidR="00A648E2">
        <w:rPr>
          <w:rFonts w:ascii="Arial" w:hAnsi="Arial"/>
          <w:b/>
          <w:bCs/>
        </w:rPr>
        <w:t>Why we ask for this i</w:t>
      </w:r>
      <w:r w:rsidR="002829C3">
        <w:rPr>
          <w:rFonts w:ascii="Arial" w:hAnsi="Arial"/>
          <w:b/>
          <w:bCs/>
        </w:rPr>
        <w:t>nformation:</w:t>
      </w:r>
    </w:p>
    <w:p w14:paraId="13C8AACD" w14:textId="77777777" w:rsidR="002829C3" w:rsidRDefault="002829C3" w:rsidP="002829C3">
      <w:pPr>
        <w:rPr>
          <w:rFonts w:ascii="Arial" w:hAnsi="Arial"/>
        </w:rPr>
      </w:pPr>
      <w:r>
        <w:rPr>
          <w:rFonts w:ascii="Arial" w:hAnsi="Arial"/>
        </w:rPr>
        <w:t xml:space="preserve">All staff who are employed by Age UK Islington are recruited reflecting the current legislation relevant to Safeguarding and the list of roles eligible for Disclosure and Barring checks. </w:t>
      </w:r>
    </w:p>
    <w:p w14:paraId="144D3AFD" w14:textId="77777777" w:rsidR="002829C3" w:rsidRPr="00A648E2" w:rsidRDefault="002829C3" w:rsidP="00A648E2">
      <w:pPr>
        <w:spacing w:before="100" w:beforeAutospacing="1" w:after="100" w:afterAutospacing="1"/>
        <w:rPr>
          <w:rFonts w:ascii="Arial" w:hAnsi="Arial" w:cs="Arial"/>
          <w:szCs w:val="24"/>
          <w:lang w:val="en" w:eastAsia="en-GB"/>
        </w:rPr>
      </w:pPr>
      <w:r w:rsidRPr="00874123">
        <w:rPr>
          <w:rFonts w:ascii="Arial" w:hAnsi="Arial" w:cs="Arial"/>
          <w:szCs w:val="24"/>
          <w:lang w:val="en" w:eastAsia="en-GB"/>
        </w:rPr>
        <w:t xml:space="preserve">The </w:t>
      </w:r>
      <w:hyperlink r:id="rId4" w:history="1">
        <w:r w:rsidRPr="00874123">
          <w:rPr>
            <w:rFonts w:ascii="Arial" w:hAnsi="Arial" w:cs="Arial"/>
            <w:color w:val="0000FF"/>
            <w:szCs w:val="24"/>
            <w:u w:val="single"/>
            <w:lang w:val="en" w:eastAsia="en-GB"/>
          </w:rPr>
          <w:t>Safeguarding Vulnerable Groups Act 2006</w:t>
        </w:r>
      </w:hyperlink>
      <w:r w:rsidRPr="00874123">
        <w:rPr>
          <w:rFonts w:ascii="Arial" w:hAnsi="Arial" w:cs="Arial"/>
          <w:szCs w:val="24"/>
          <w:lang w:val="en" w:eastAsia="en-GB"/>
        </w:rPr>
        <w:t xml:space="preserve"> set out the scope and operation of the vetting and barring scheme.</w:t>
      </w:r>
      <w:r>
        <w:rPr>
          <w:rFonts w:ascii="Arial" w:hAnsi="Arial" w:cs="Arial"/>
          <w:szCs w:val="24"/>
          <w:lang w:val="en" w:eastAsia="en-GB"/>
        </w:rPr>
        <w:t xml:space="preserve"> </w:t>
      </w:r>
      <w:r w:rsidRPr="00874123">
        <w:rPr>
          <w:rFonts w:ascii="Arial" w:hAnsi="Arial" w:cs="Arial"/>
          <w:szCs w:val="24"/>
          <w:lang w:val="en" w:eastAsia="en-GB"/>
        </w:rPr>
        <w:t xml:space="preserve">The Criminal Records Bureau was established under </w:t>
      </w:r>
      <w:hyperlink r:id="rId5" w:history="1">
        <w:r w:rsidRPr="00874123">
          <w:rPr>
            <w:rFonts w:ascii="Arial" w:hAnsi="Arial" w:cs="Arial"/>
            <w:color w:val="0000FF"/>
            <w:szCs w:val="24"/>
            <w:u w:val="single"/>
            <w:lang w:val="en" w:eastAsia="en-GB"/>
          </w:rPr>
          <w:t>Part V of the Police Act 1997</w:t>
        </w:r>
      </w:hyperlink>
      <w:r w:rsidRPr="00874123">
        <w:rPr>
          <w:rFonts w:ascii="Arial" w:hAnsi="Arial" w:cs="Arial"/>
          <w:szCs w:val="24"/>
          <w:lang w:val="en" w:eastAsia="en-GB"/>
        </w:rPr>
        <w:t>.</w:t>
      </w:r>
      <w:r>
        <w:rPr>
          <w:rFonts w:ascii="Arial" w:hAnsi="Arial" w:cs="Arial"/>
          <w:szCs w:val="24"/>
          <w:lang w:val="en" w:eastAsia="en-GB"/>
        </w:rPr>
        <w:t xml:space="preserve"> </w:t>
      </w:r>
      <w:hyperlink r:id="rId6" w:history="1">
        <w:r w:rsidRPr="00874123">
          <w:rPr>
            <w:rFonts w:ascii="Arial" w:hAnsi="Arial" w:cs="Arial"/>
            <w:color w:val="0000FF"/>
            <w:szCs w:val="24"/>
            <w:u w:val="single"/>
            <w:lang w:val="en" w:eastAsia="en-GB"/>
          </w:rPr>
          <w:t>Part 5 of the Protection of Freedoms Act 2012</w:t>
        </w:r>
      </w:hyperlink>
      <w:r w:rsidRPr="00874123">
        <w:rPr>
          <w:rFonts w:ascii="Arial" w:hAnsi="Arial" w:cs="Arial"/>
          <w:szCs w:val="24"/>
          <w:lang w:val="en" w:eastAsia="en-GB"/>
        </w:rPr>
        <w:t xml:space="preserve"> covers the reduction in scope of the definition of regulated activity, new services provided by the DBS, and disregarding convictions and cautions for consensual gay sex.</w:t>
      </w:r>
    </w:p>
    <w:p w14:paraId="71DCBE72" w14:textId="77777777" w:rsidR="002829C3" w:rsidRDefault="002829C3" w:rsidP="002829C3">
      <w:pPr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>Past criminal proceedings are seldom an obstacle to taking up a post.  This occurs only where the offence/s is/are deemed relevant.  But honest disclosure is essential:  failure to disclose any past convictions, cautions, etc, would disqualify you from holding the post.</w:t>
      </w:r>
    </w:p>
    <w:p w14:paraId="3C8300A5" w14:textId="77777777" w:rsidR="003A6175" w:rsidRDefault="003A6175" w:rsidP="003A6175">
      <w:pPr>
        <w:pBdr>
          <w:bottom w:val="single" w:sz="12" w:space="1" w:color="auto"/>
        </w:pBdr>
        <w:rPr>
          <w:rFonts w:ascii="Arial" w:hAnsi="Arial"/>
        </w:rPr>
      </w:pPr>
    </w:p>
    <w:p w14:paraId="08BC7CB5" w14:textId="77777777" w:rsidR="00A648E2" w:rsidRPr="00A648E2" w:rsidRDefault="003A6175" w:rsidP="003A61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3 P</w:t>
      </w:r>
      <w:r w:rsidR="00A648E2" w:rsidRPr="00A648E2">
        <w:rPr>
          <w:rFonts w:ascii="Arial" w:hAnsi="Arial" w:cs="Arial"/>
          <w:b/>
          <w:bCs/>
        </w:rPr>
        <w:t>lease complete</w:t>
      </w:r>
      <w:r w:rsidR="00A648E2">
        <w:rPr>
          <w:rFonts w:ascii="Arial" w:hAnsi="Arial" w:cs="Arial"/>
          <w:b/>
          <w:bCs/>
        </w:rPr>
        <w:t xml:space="preserve"> the following</w:t>
      </w:r>
      <w:r w:rsidR="00A648E2" w:rsidRPr="00A648E2">
        <w:rPr>
          <w:rFonts w:ascii="Arial" w:hAnsi="Arial" w:cs="Arial"/>
          <w:b/>
          <w:bCs/>
        </w:rPr>
        <w:t>:</w:t>
      </w:r>
    </w:p>
    <w:p w14:paraId="4208D929" w14:textId="77777777" w:rsidR="00A648E2" w:rsidRPr="003A6175" w:rsidRDefault="00A648E2" w:rsidP="00A648E2">
      <w:pPr>
        <w:rPr>
          <w:rFonts w:ascii="Arial" w:hAnsi="Arial" w:cs="Arial"/>
          <w:b/>
          <w:bCs/>
        </w:rPr>
      </w:pPr>
    </w:p>
    <w:p w14:paraId="687FD694" w14:textId="6E112F1D" w:rsidR="00A648E2" w:rsidRPr="003A6175" w:rsidRDefault="00A648E2" w:rsidP="00A648E2">
      <w:pPr>
        <w:rPr>
          <w:rFonts w:ascii="Arial" w:hAnsi="Arial" w:cs="Arial"/>
          <w:b/>
          <w:bCs/>
          <w:sz w:val="22"/>
          <w:szCs w:val="18"/>
        </w:rPr>
      </w:pPr>
      <w:r w:rsidRPr="003A6175">
        <w:rPr>
          <w:rFonts w:ascii="Arial" w:hAnsi="Arial" w:cs="Arial"/>
          <w:b/>
          <w:bCs/>
        </w:rPr>
        <w:t>Job Application Reference</w:t>
      </w:r>
      <w:r>
        <w:rPr>
          <w:rFonts w:ascii="Arial" w:hAnsi="Arial" w:cs="Arial"/>
        </w:rPr>
        <w:t>:</w:t>
      </w:r>
      <w:r w:rsidRPr="00A648E2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</w:t>
      </w:r>
      <w:r w:rsidR="003A6175">
        <w:rPr>
          <w:rFonts w:ascii="Arial" w:hAnsi="Arial"/>
        </w:rPr>
        <w:t xml:space="preserve">         </w:t>
      </w:r>
      <w:r w:rsidRPr="003A6175">
        <w:rPr>
          <w:rFonts w:ascii="Arial" w:hAnsi="Arial"/>
          <w:i/>
          <w:iCs/>
          <w:sz w:val="20"/>
          <w:szCs w:val="16"/>
        </w:rPr>
        <w:t>(shown at top right of the application form</w:t>
      </w:r>
      <w:r w:rsidRPr="003A6175">
        <w:rPr>
          <w:rFonts w:ascii="Arial" w:hAnsi="Arial"/>
          <w:sz w:val="20"/>
          <w:szCs w:val="16"/>
        </w:rPr>
        <w:t>)</w:t>
      </w:r>
    </w:p>
    <w:p w14:paraId="0B57E00F" w14:textId="77777777" w:rsidR="00A648E2" w:rsidRDefault="00A648E2" w:rsidP="00A648E2">
      <w:pPr>
        <w:rPr>
          <w:rFonts w:ascii="Arial" w:hAnsi="Arial" w:cs="Arial"/>
        </w:rPr>
      </w:pPr>
      <w:r w:rsidRPr="003A6175">
        <w:rPr>
          <w:rFonts w:ascii="Arial" w:hAnsi="Arial" w:cs="Arial"/>
          <w:b/>
          <w:bCs/>
        </w:rPr>
        <w:t>Applicant Name:</w:t>
      </w:r>
      <w:r>
        <w:rPr>
          <w:rFonts w:ascii="Arial" w:hAnsi="Arial" w:cs="Arial"/>
        </w:rPr>
        <w:t xml:space="preserve">                                   </w:t>
      </w:r>
      <w:r w:rsidR="003A6175">
        <w:rPr>
          <w:rFonts w:ascii="Arial" w:hAnsi="Arial" w:cs="Arial"/>
        </w:rPr>
        <w:t xml:space="preserve">          </w:t>
      </w:r>
      <w:r w:rsidRPr="00A648E2">
        <w:rPr>
          <w:rFonts w:ascii="Arial" w:hAnsi="Arial" w:cs="Arial"/>
          <w:i/>
          <w:iCs/>
        </w:rPr>
        <w:t>(</w:t>
      </w:r>
      <w:r w:rsidRPr="003A6175">
        <w:rPr>
          <w:rFonts w:ascii="Arial" w:hAnsi="Arial" w:cs="Arial"/>
          <w:i/>
          <w:iCs/>
          <w:sz w:val="20"/>
          <w:szCs w:val="16"/>
        </w:rPr>
        <w:t>print your name)</w:t>
      </w:r>
      <w:r w:rsidRPr="003A6175">
        <w:rPr>
          <w:rFonts w:ascii="Arial" w:hAnsi="Arial" w:cs="Arial"/>
          <w:sz w:val="20"/>
          <w:szCs w:val="16"/>
        </w:rPr>
        <w:t xml:space="preserve">           </w:t>
      </w:r>
    </w:p>
    <w:p w14:paraId="453B4F54" w14:textId="77777777" w:rsidR="00A648E2" w:rsidRDefault="00A648E2" w:rsidP="00A648E2">
      <w:pPr>
        <w:pBdr>
          <w:bottom w:val="single" w:sz="12" w:space="1" w:color="auto"/>
        </w:pBdr>
        <w:rPr>
          <w:rFonts w:ascii="Arial" w:hAnsi="Arial"/>
        </w:rPr>
      </w:pPr>
    </w:p>
    <w:p w14:paraId="0F5F25FB" w14:textId="77777777" w:rsidR="002829C3" w:rsidRDefault="002829C3" w:rsidP="002829C3">
      <w:pPr>
        <w:rPr>
          <w:rFonts w:ascii="Arial" w:hAnsi="Arial"/>
        </w:rPr>
      </w:pPr>
    </w:p>
    <w:p w14:paraId="5040C734" w14:textId="77777777" w:rsidR="002829C3" w:rsidRDefault="002829C3" w:rsidP="002829C3">
      <w:pPr>
        <w:rPr>
          <w:rFonts w:ascii="Arial" w:hAnsi="Arial"/>
          <w:b/>
          <w:bCs/>
        </w:rPr>
      </w:pPr>
      <w:r w:rsidRPr="00A648E2">
        <w:rPr>
          <w:rFonts w:ascii="Arial" w:hAnsi="Arial"/>
          <w:b/>
          <w:bCs/>
        </w:rPr>
        <w:t>De</w:t>
      </w:r>
      <w:r w:rsidR="003A6175">
        <w:rPr>
          <w:rFonts w:ascii="Arial" w:hAnsi="Arial"/>
          <w:b/>
          <w:bCs/>
        </w:rPr>
        <w:t>tails and de</w:t>
      </w:r>
      <w:r w:rsidRPr="00A648E2">
        <w:rPr>
          <w:rFonts w:ascii="Arial" w:hAnsi="Arial"/>
          <w:b/>
          <w:bCs/>
        </w:rPr>
        <w:t>claration:</w:t>
      </w:r>
    </w:p>
    <w:p w14:paraId="6026F87F" w14:textId="77777777" w:rsidR="003A6175" w:rsidRPr="00A648E2" w:rsidRDefault="003A6175" w:rsidP="002829C3">
      <w:pPr>
        <w:rPr>
          <w:rFonts w:ascii="Arial" w:hAnsi="Arial"/>
          <w:b/>
          <w:bCs/>
        </w:rPr>
      </w:pPr>
    </w:p>
    <w:p w14:paraId="5217FB79" w14:textId="77777777" w:rsidR="002829C3" w:rsidRDefault="002829C3" w:rsidP="002829C3">
      <w:pPr>
        <w:rPr>
          <w:rFonts w:ascii="Arial" w:hAnsi="Arial"/>
        </w:rPr>
      </w:pPr>
      <w:r>
        <w:rPr>
          <w:rFonts w:ascii="Arial" w:hAnsi="Arial"/>
        </w:rPr>
        <w:t xml:space="preserve">Do you have any unspent convictions, cautions, reprimands or warnings?                       </w:t>
      </w:r>
      <w:r w:rsidRPr="007C5915">
        <w:rPr>
          <w:rFonts w:ascii="Arial" w:hAnsi="Arial"/>
          <w:b/>
        </w:rPr>
        <w:t>YES /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bCs/>
        </w:rPr>
        <w:t>NO</w:t>
      </w:r>
    </w:p>
    <w:p w14:paraId="7D173AE7" w14:textId="77777777" w:rsidR="003A6175" w:rsidRDefault="003A6175" w:rsidP="002829C3">
      <w:pPr>
        <w:rPr>
          <w:rFonts w:ascii="Arial" w:hAnsi="Arial"/>
        </w:rPr>
      </w:pPr>
    </w:p>
    <w:p w14:paraId="7F3BA9F9" w14:textId="77777777" w:rsidR="002829C3" w:rsidRDefault="002829C3" w:rsidP="002829C3">
      <w:pPr>
        <w:rPr>
          <w:rFonts w:ascii="Arial" w:hAnsi="Arial"/>
        </w:rPr>
      </w:pPr>
      <w:r>
        <w:rPr>
          <w:rFonts w:ascii="Arial" w:hAnsi="Arial"/>
        </w:rPr>
        <w:t>If you have answered YES please give details below.  Depending on the nature of the case, this will not necessarily count against you.</w:t>
      </w:r>
      <w:r w:rsidR="00A648E2">
        <w:rPr>
          <w:rFonts w:ascii="Arial" w:hAnsi="Arial"/>
        </w:rPr>
        <w:t xml:space="preserve"> If you need more space please complete and sign a separate sheet.</w:t>
      </w:r>
    </w:p>
    <w:p w14:paraId="2EF4B19D" w14:textId="77777777" w:rsidR="002829C3" w:rsidRDefault="002829C3" w:rsidP="002829C3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2829C3" w:rsidRPr="00A648E2" w14:paraId="51594ED7" w14:textId="77777777" w:rsidTr="002829C3">
        <w:tc>
          <w:tcPr>
            <w:tcW w:w="2263" w:type="dxa"/>
          </w:tcPr>
          <w:p w14:paraId="7C4EAD1F" w14:textId="77777777" w:rsidR="002829C3" w:rsidRPr="00A648E2" w:rsidRDefault="002829C3" w:rsidP="002829C3">
            <w:pPr>
              <w:rPr>
                <w:rFonts w:ascii="Arial" w:hAnsi="Arial"/>
                <w:b/>
                <w:bCs/>
              </w:rPr>
            </w:pPr>
            <w:r w:rsidRPr="00A648E2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8193" w:type="dxa"/>
          </w:tcPr>
          <w:p w14:paraId="71547D56" w14:textId="77777777" w:rsidR="002829C3" w:rsidRPr="00A648E2" w:rsidRDefault="002829C3" w:rsidP="002829C3">
            <w:pPr>
              <w:rPr>
                <w:rFonts w:ascii="Arial" w:hAnsi="Arial"/>
                <w:b/>
                <w:bCs/>
              </w:rPr>
            </w:pPr>
            <w:r w:rsidRPr="00A648E2">
              <w:rPr>
                <w:rFonts w:ascii="Arial" w:hAnsi="Arial"/>
                <w:b/>
                <w:bCs/>
              </w:rPr>
              <w:t>Details</w:t>
            </w:r>
          </w:p>
        </w:tc>
      </w:tr>
      <w:tr w:rsidR="002829C3" w14:paraId="46A4D1C7" w14:textId="77777777" w:rsidTr="002829C3">
        <w:tc>
          <w:tcPr>
            <w:tcW w:w="2263" w:type="dxa"/>
          </w:tcPr>
          <w:p w14:paraId="6A327F05" w14:textId="77777777" w:rsidR="002829C3" w:rsidRDefault="002829C3" w:rsidP="002829C3">
            <w:pPr>
              <w:rPr>
                <w:rFonts w:ascii="Arial" w:hAnsi="Arial"/>
              </w:rPr>
            </w:pPr>
          </w:p>
        </w:tc>
        <w:tc>
          <w:tcPr>
            <w:tcW w:w="8193" w:type="dxa"/>
          </w:tcPr>
          <w:p w14:paraId="2E3FD8C1" w14:textId="77777777" w:rsidR="002829C3" w:rsidRDefault="002829C3" w:rsidP="002829C3">
            <w:pPr>
              <w:rPr>
                <w:rFonts w:ascii="Arial" w:hAnsi="Arial"/>
              </w:rPr>
            </w:pPr>
          </w:p>
          <w:p w14:paraId="626B3A34" w14:textId="77777777" w:rsidR="00A648E2" w:rsidRDefault="00A648E2" w:rsidP="002829C3">
            <w:pPr>
              <w:rPr>
                <w:rFonts w:ascii="Arial" w:hAnsi="Arial"/>
              </w:rPr>
            </w:pPr>
          </w:p>
        </w:tc>
      </w:tr>
      <w:tr w:rsidR="002829C3" w14:paraId="28026E93" w14:textId="77777777" w:rsidTr="002829C3">
        <w:tc>
          <w:tcPr>
            <w:tcW w:w="2263" w:type="dxa"/>
          </w:tcPr>
          <w:p w14:paraId="3C10A6EB" w14:textId="77777777" w:rsidR="002829C3" w:rsidRDefault="002829C3" w:rsidP="002829C3">
            <w:pPr>
              <w:rPr>
                <w:rFonts w:ascii="Arial" w:hAnsi="Arial"/>
              </w:rPr>
            </w:pPr>
          </w:p>
        </w:tc>
        <w:tc>
          <w:tcPr>
            <w:tcW w:w="8193" w:type="dxa"/>
          </w:tcPr>
          <w:p w14:paraId="65E0673A" w14:textId="77777777" w:rsidR="002829C3" w:rsidRDefault="002829C3" w:rsidP="002829C3">
            <w:pPr>
              <w:rPr>
                <w:rFonts w:ascii="Arial" w:hAnsi="Arial"/>
              </w:rPr>
            </w:pPr>
          </w:p>
          <w:p w14:paraId="6CE4FE73" w14:textId="77777777" w:rsidR="00A648E2" w:rsidRDefault="00A648E2" w:rsidP="002829C3">
            <w:pPr>
              <w:rPr>
                <w:rFonts w:ascii="Arial" w:hAnsi="Arial"/>
              </w:rPr>
            </w:pPr>
          </w:p>
        </w:tc>
      </w:tr>
      <w:tr w:rsidR="002829C3" w14:paraId="5CD2936E" w14:textId="77777777" w:rsidTr="002829C3">
        <w:tc>
          <w:tcPr>
            <w:tcW w:w="2263" w:type="dxa"/>
          </w:tcPr>
          <w:p w14:paraId="0058CD5B" w14:textId="77777777" w:rsidR="002829C3" w:rsidRDefault="002829C3" w:rsidP="002829C3">
            <w:pPr>
              <w:rPr>
                <w:rFonts w:ascii="Arial" w:hAnsi="Arial"/>
              </w:rPr>
            </w:pPr>
          </w:p>
        </w:tc>
        <w:tc>
          <w:tcPr>
            <w:tcW w:w="8193" w:type="dxa"/>
          </w:tcPr>
          <w:p w14:paraId="69CAC844" w14:textId="77777777" w:rsidR="002829C3" w:rsidRDefault="002829C3" w:rsidP="002829C3">
            <w:pPr>
              <w:rPr>
                <w:rFonts w:ascii="Arial" w:hAnsi="Arial"/>
              </w:rPr>
            </w:pPr>
          </w:p>
          <w:p w14:paraId="2371B8FD" w14:textId="77777777" w:rsidR="00A648E2" w:rsidRDefault="00A648E2" w:rsidP="002829C3">
            <w:pPr>
              <w:rPr>
                <w:rFonts w:ascii="Arial" w:hAnsi="Arial"/>
              </w:rPr>
            </w:pPr>
          </w:p>
        </w:tc>
      </w:tr>
      <w:tr w:rsidR="002829C3" w14:paraId="1D32547E" w14:textId="77777777" w:rsidTr="002829C3">
        <w:tc>
          <w:tcPr>
            <w:tcW w:w="2263" w:type="dxa"/>
          </w:tcPr>
          <w:p w14:paraId="156ED4C8" w14:textId="77777777" w:rsidR="002829C3" w:rsidRDefault="002829C3" w:rsidP="002829C3">
            <w:pPr>
              <w:rPr>
                <w:rFonts w:ascii="Arial" w:hAnsi="Arial"/>
              </w:rPr>
            </w:pPr>
          </w:p>
        </w:tc>
        <w:tc>
          <w:tcPr>
            <w:tcW w:w="8193" w:type="dxa"/>
          </w:tcPr>
          <w:p w14:paraId="57E5ACC2" w14:textId="77777777" w:rsidR="002829C3" w:rsidRDefault="002829C3" w:rsidP="002829C3">
            <w:pPr>
              <w:rPr>
                <w:rFonts w:ascii="Arial" w:hAnsi="Arial"/>
              </w:rPr>
            </w:pPr>
          </w:p>
          <w:p w14:paraId="21217FD8" w14:textId="77777777" w:rsidR="00A648E2" w:rsidRDefault="00A648E2" w:rsidP="002829C3">
            <w:pPr>
              <w:rPr>
                <w:rFonts w:ascii="Arial" w:hAnsi="Arial"/>
              </w:rPr>
            </w:pPr>
          </w:p>
        </w:tc>
      </w:tr>
    </w:tbl>
    <w:p w14:paraId="2EE02324" w14:textId="77777777" w:rsidR="002829C3" w:rsidRDefault="002829C3" w:rsidP="002829C3">
      <w:pPr>
        <w:rPr>
          <w:rFonts w:ascii="Arial" w:hAnsi="Arial"/>
        </w:rPr>
      </w:pPr>
    </w:p>
    <w:p w14:paraId="67B0ECD9" w14:textId="77777777" w:rsidR="003A6175" w:rsidRDefault="003A6175" w:rsidP="003A6175">
      <w:pPr>
        <w:rPr>
          <w:rFonts w:ascii="Arial" w:hAnsi="Arial"/>
        </w:rPr>
      </w:pPr>
      <w:r>
        <w:rPr>
          <w:rFonts w:ascii="Arial" w:hAnsi="Arial"/>
        </w:rPr>
        <w:t xml:space="preserve">I declare that the information provided on this form and all other information provided in support of my application is true and complete to the best of my knowledge and belief. </w:t>
      </w:r>
    </w:p>
    <w:p w14:paraId="097B39B2" w14:textId="77777777" w:rsidR="003A6175" w:rsidRDefault="003A6175" w:rsidP="003A6175">
      <w:pPr>
        <w:rPr>
          <w:rFonts w:ascii="Arial" w:hAnsi="Arial"/>
        </w:rPr>
      </w:pPr>
    </w:p>
    <w:p w14:paraId="5761149D" w14:textId="77777777" w:rsidR="003A6175" w:rsidRDefault="003A6175" w:rsidP="003A6175">
      <w:pPr>
        <w:rPr>
          <w:rFonts w:ascii="Arial" w:hAnsi="Arial"/>
        </w:rPr>
      </w:pPr>
      <w:r>
        <w:rPr>
          <w:rFonts w:ascii="Arial" w:hAnsi="Arial"/>
        </w:rPr>
        <w:lastRenderedPageBreak/>
        <w:t>I understand that any false or omitted information may result in failure to appoint, or in dismissal or other disciplinary action if I am appointed.</w:t>
      </w:r>
    </w:p>
    <w:p w14:paraId="4260B8A8" w14:textId="77777777" w:rsidR="003A6175" w:rsidRDefault="003A6175" w:rsidP="003A6175">
      <w:pPr>
        <w:rPr>
          <w:rFonts w:ascii="Arial" w:hAnsi="Arial"/>
        </w:rPr>
      </w:pPr>
    </w:p>
    <w:p w14:paraId="1398D4E8" w14:textId="77777777" w:rsidR="003A6175" w:rsidRPr="003A6175" w:rsidRDefault="003A6175" w:rsidP="003A6175">
      <w:pPr>
        <w:rPr>
          <w:rFonts w:ascii="Arial" w:hAnsi="Arial"/>
          <w:b/>
          <w:bCs/>
        </w:rPr>
      </w:pPr>
      <w:r w:rsidRPr="003A6175">
        <w:rPr>
          <w:rFonts w:ascii="Arial" w:hAnsi="Arial"/>
          <w:b/>
          <w:bCs/>
        </w:rPr>
        <w:t>Signed:…………………………                 Date: ………………..</w:t>
      </w:r>
    </w:p>
    <w:p w14:paraId="692C93E2" w14:textId="77777777" w:rsidR="003A6175" w:rsidRDefault="003A6175" w:rsidP="00A648E2">
      <w:pPr>
        <w:pBdr>
          <w:bottom w:val="single" w:sz="12" w:space="1" w:color="auto"/>
        </w:pBdr>
        <w:rPr>
          <w:rFonts w:ascii="Arial" w:hAnsi="Arial"/>
        </w:rPr>
      </w:pPr>
    </w:p>
    <w:p w14:paraId="6E322981" w14:textId="77777777" w:rsidR="003A6175" w:rsidRPr="003A6175" w:rsidRDefault="003A6175" w:rsidP="00A648E2">
      <w:pPr>
        <w:pBdr>
          <w:bottom w:val="single" w:sz="12" w:space="1" w:color="auto"/>
        </w:pBdr>
        <w:rPr>
          <w:rFonts w:ascii="Arial" w:hAnsi="Arial"/>
          <w:b/>
          <w:bCs/>
        </w:rPr>
      </w:pPr>
      <w:r w:rsidRPr="003A6175">
        <w:rPr>
          <w:rFonts w:ascii="Arial" w:hAnsi="Arial"/>
          <w:b/>
          <w:bCs/>
        </w:rPr>
        <w:t>What to do now.</w:t>
      </w:r>
    </w:p>
    <w:p w14:paraId="156F22FE" w14:textId="77777777" w:rsidR="003A6175" w:rsidRDefault="003A6175" w:rsidP="00A648E2">
      <w:pPr>
        <w:pBdr>
          <w:bottom w:val="single" w:sz="12" w:space="1" w:color="auto"/>
        </w:pBdr>
        <w:rPr>
          <w:rFonts w:ascii="Arial" w:hAnsi="Arial"/>
        </w:rPr>
      </w:pPr>
    </w:p>
    <w:p w14:paraId="639E17C1" w14:textId="77777777" w:rsidR="002829C3" w:rsidRDefault="003A6175" w:rsidP="00A648E2">
      <w:pPr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 xml:space="preserve">Seal the completed and signed form </w:t>
      </w:r>
      <w:r w:rsidR="002829C3">
        <w:rPr>
          <w:rFonts w:ascii="Arial" w:hAnsi="Arial"/>
        </w:rPr>
        <w:t>in an envelope and hand to the interviewing manager</w:t>
      </w:r>
      <w:r>
        <w:rPr>
          <w:rFonts w:ascii="Arial" w:hAnsi="Arial"/>
        </w:rPr>
        <w:t xml:space="preserve">, who will forward it to the Appointing Manager. </w:t>
      </w:r>
      <w:r w:rsidR="002829C3">
        <w:rPr>
          <w:rFonts w:ascii="Arial" w:hAnsi="Arial"/>
        </w:rPr>
        <w:t>Any information given will be treated in complete confidence by the Appointing Manager.</w:t>
      </w:r>
      <w:r w:rsidR="00A648E2">
        <w:rPr>
          <w:rFonts w:ascii="Arial" w:hAnsi="Arial"/>
        </w:rPr>
        <w:t xml:space="preserve"> </w:t>
      </w:r>
      <w:r w:rsidR="002829C3">
        <w:rPr>
          <w:rFonts w:ascii="Arial" w:hAnsi="Arial"/>
        </w:rPr>
        <w:t>Honestly disclosed previous offences are seldom an obstacle to holding a post.</w:t>
      </w:r>
    </w:p>
    <w:p w14:paraId="43022AC5" w14:textId="77777777" w:rsidR="002829C3" w:rsidRDefault="002829C3" w:rsidP="002829C3">
      <w:pPr>
        <w:pBdr>
          <w:bottom w:val="single" w:sz="12" w:space="1" w:color="auto"/>
        </w:pBdr>
        <w:rPr>
          <w:rFonts w:ascii="Arial" w:hAnsi="Arial"/>
        </w:rPr>
      </w:pPr>
    </w:p>
    <w:p w14:paraId="452F915F" w14:textId="77777777" w:rsidR="008F5D19" w:rsidRPr="002829C3" w:rsidRDefault="008F5D19" w:rsidP="002829C3"/>
    <w:sectPr w:rsidR="008F5D19" w:rsidRPr="002829C3" w:rsidSect="002829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C3"/>
    <w:rsid w:val="000D3F76"/>
    <w:rsid w:val="002829C3"/>
    <w:rsid w:val="002A689B"/>
    <w:rsid w:val="003A6175"/>
    <w:rsid w:val="00475EC1"/>
    <w:rsid w:val="00484F00"/>
    <w:rsid w:val="004D3A6D"/>
    <w:rsid w:val="005334FD"/>
    <w:rsid w:val="008F5D19"/>
    <w:rsid w:val="009D2C2F"/>
    <w:rsid w:val="009D69BA"/>
    <w:rsid w:val="00A648E2"/>
    <w:rsid w:val="00A86AA5"/>
    <w:rsid w:val="00BB7FB1"/>
    <w:rsid w:val="00F7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BAE87"/>
  <w15:chartTrackingRefBased/>
  <w15:docId w15:val="{5F760D58-49AC-41E0-90D9-63D37BF6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9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islation.gov.uk/ukpga/2012/9/part/5/enacted" TargetMode="External"/><Relationship Id="rId5" Type="http://schemas.openxmlformats.org/officeDocument/2006/relationships/hyperlink" Target="http://www.legislation.gov.uk/ukpga/1997/50/part/V" TargetMode="External"/><Relationship Id="rId4" Type="http://schemas.openxmlformats.org/officeDocument/2006/relationships/hyperlink" Target="http://www.legislation.gov.uk/ukpga/2006/47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Murphy</dc:creator>
  <cp:keywords/>
  <dc:description/>
  <cp:lastModifiedBy>Ismail Bahriyeli</cp:lastModifiedBy>
  <cp:revision>2</cp:revision>
  <dcterms:created xsi:type="dcterms:W3CDTF">2025-11-24T08:48:00Z</dcterms:created>
  <dcterms:modified xsi:type="dcterms:W3CDTF">2025-11-24T08:48:00Z</dcterms:modified>
</cp:coreProperties>
</file>