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D1381" w14:textId="77777777" w:rsidR="00922BA8" w:rsidRPr="00F54BAE" w:rsidRDefault="00922BA8" w:rsidP="00806864">
      <w:pPr>
        <w:pStyle w:val="Heading1"/>
        <w:ind w:left="-567"/>
        <w:jc w:val="center"/>
        <w:rPr>
          <w:rFonts w:cs="Arial"/>
          <w:szCs w:val="24"/>
        </w:rPr>
      </w:pPr>
      <w:bookmarkStart w:id="0" w:name="_Toc152576544"/>
    </w:p>
    <w:p w14:paraId="71C1FBD9" w14:textId="77777777" w:rsidR="00922BA8" w:rsidRPr="00F54BAE" w:rsidRDefault="00922BA8" w:rsidP="00922BA8">
      <w:pPr>
        <w:pStyle w:val="Heading1"/>
        <w:ind w:left="-567"/>
        <w:jc w:val="center"/>
        <w:rPr>
          <w:rFonts w:cs="Arial"/>
          <w:szCs w:val="24"/>
        </w:rPr>
      </w:pPr>
    </w:p>
    <w:bookmarkEnd w:id="0"/>
    <w:p w14:paraId="39E7B8AE" w14:textId="77777777" w:rsidR="00176EFB" w:rsidRDefault="00176EFB" w:rsidP="00922BA8">
      <w:pPr>
        <w:pStyle w:val="Heading1"/>
        <w:ind w:left="-567"/>
        <w:jc w:val="center"/>
        <w:rPr>
          <w:rFonts w:cs="Arial"/>
          <w:sz w:val="28"/>
          <w:szCs w:val="28"/>
        </w:rPr>
      </w:pPr>
    </w:p>
    <w:p w14:paraId="09A4C700" w14:textId="77777777" w:rsidR="00176EFB" w:rsidRDefault="00176EFB" w:rsidP="00922BA8">
      <w:pPr>
        <w:pStyle w:val="Heading1"/>
        <w:ind w:left="-567"/>
        <w:jc w:val="center"/>
        <w:rPr>
          <w:rFonts w:cs="Arial"/>
          <w:sz w:val="28"/>
          <w:szCs w:val="28"/>
        </w:rPr>
      </w:pPr>
    </w:p>
    <w:p w14:paraId="11731209" w14:textId="77777777" w:rsidR="00176EFB" w:rsidRDefault="00176EFB" w:rsidP="00922BA8">
      <w:pPr>
        <w:pStyle w:val="Heading1"/>
        <w:ind w:left="-567"/>
        <w:jc w:val="center"/>
        <w:rPr>
          <w:rFonts w:cs="Arial"/>
          <w:sz w:val="28"/>
          <w:szCs w:val="28"/>
        </w:rPr>
      </w:pPr>
    </w:p>
    <w:p w14:paraId="06879E3E" w14:textId="77777777" w:rsidR="00176EFB" w:rsidRDefault="00176EFB" w:rsidP="00922BA8">
      <w:pPr>
        <w:pStyle w:val="Heading1"/>
        <w:ind w:left="-567"/>
        <w:jc w:val="center"/>
        <w:rPr>
          <w:rFonts w:cs="Arial"/>
          <w:sz w:val="28"/>
          <w:szCs w:val="28"/>
        </w:rPr>
      </w:pPr>
    </w:p>
    <w:p w14:paraId="1BCE6221" w14:textId="77777777" w:rsidR="00176EFB" w:rsidRDefault="00176EFB" w:rsidP="00922BA8">
      <w:pPr>
        <w:pStyle w:val="Heading1"/>
        <w:ind w:left="-567"/>
        <w:jc w:val="center"/>
        <w:rPr>
          <w:rFonts w:cs="Arial"/>
          <w:sz w:val="28"/>
          <w:szCs w:val="28"/>
        </w:rPr>
      </w:pPr>
    </w:p>
    <w:p w14:paraId="579748E7" w14:textId="7D668402" w:rsidR="00176EFB" w:rsidRDefault="00176EFB" w:rsidP="00922BA8">
      <w:pPr>
        <w:pStyle w:val="Heading1"/>
        <w:ind w:left="-567"/>
        <w:jc w:val="center"/>
        <w:rPr>
          <w:rFonts w:cs="Arial"/>
          <w:sz w:val="28"/>
          <w:szCs w:val="28"/>
        </w:rPr>
      </w:pPr>
    </w:p>
    <w:p w14:paraId="61D4B99B" w14:textId="0F9D43F9" w:rsidR="00176EFB" w:rsidRDefault="006A6B91" w:rsidP="00922BA8">
      <w:pPr>
        <w:pStyle w:val="Heading1"/>
        <w:ind w:left="-567"/>
        <w:jc w:val="center"/>
        <w:rPr>
          <w:rFonts w:cs="Arial"/>
          <w:sz w:val="28"/>
          <w:szCs w:val="28"/>
        </w:rPr>
      </w:pPr>
      <w:r>
        <w:rPr>
          <w:rFonts w:ascii="Aptos" w:eastAsia="Times New Roman" w:hAnsi="Aptos"/>
          <w:noProof/>
          <w:color w:val="000000"/>
        </w:rPr>
        <w:fldChar w:fldCharType="begin"/>
      </w:r>
      <w:r>
        <w:rPr>
          <w:rFonts w:ascii="Aptos" w:eastAsia="Times New Roman" w:hAnsi="Aptos"/>
          <w:noProof/>
          <w:color w:val="000000"/>
        </w:rPr>
        <w:instrText xml:space="preserve"> INCLUDEPICTURE  "cid:58fd47d3-d378-4d84-963f-12de8f9ad722" \* MERGEFORMATINET </w:instrText>
      </w:r>
      <w:r>
        <w:rPr>
          <w:rFonts w:ascii="Aptos" w:eastAsia="Times New Roman" w:hAnsi="Aptos"/>
          <w:noProof/>
          <w:color w:val="000000"/>
        </w:rPr>
        <w:fldChar w:fldCharType="separate"/>
      </w:r>
      <w:r>
        <w:rPr>
          <w:rFonts w:ascii="Aptos" w:eastAsia="Times New Roman" w:hAnsi="Aptos"/>
          <w:noProof/>
          <w:color w:val="000000"/>
        </w:rPr>
        <w:fldChar w:fldCharType="begin"/>
      </w:r>
      <w:r>
        <w:rPr>
          <w:rFonts w:ascii="Aptos" w:eastAsia="Times New Roman" w:hAnsi="Aptos"/>
          <w:noProof/>
          <w:color w:val="000000"/>
        </w:rPr>
        <w:instrText xml:space="preserve"> </w:instrText>
      </w:r>
      <w:r>
        <w:rPr>
          <w:rFonts w:ascii="Aptos" w:eastAsia="Times New Roman" w:hAnsi="Aptos"/>
          <w:noProof/>
          <w:color w:val="000000"/>
        </w:rPr>
        <w:instrText>INCLUDEPICTURE  "cid:58fd47d3-d378-4d84-963f-12de8f9ad722" \* MERGEFORMATINET</w:instrText>
      </w:r>
      <w:r>
        <w:rPr>
          <w:rFonts w:ascii="Aptos" w:eastAsia="Times New Roman" w:hAnsi="Aptos"/>
          <w:noProof/>
          <w:color w:val="000000"/>
        </w:rPr>
        <w:instrText xml:space="preserve"> </w:instrText>
      </w:r>
      <w:r>
        <w:rPr>
          <w:rFonts w:ascii="Aptos" w:eastAsia="Times New Roman" w:hAnsi="Aptos"/>
          <w:noProof/>
          <w:color w:val="000000"/>
        </w:rPr>
        <w:fldChar w:fldCharType="separate"/>
      </w:r>
      <w:r>
        <w:rPr>
          <w:rFonts w:ascii="Aptos" w:eastAsia="Times New Roman" w:hAnsi="Aptos"/>
          <w:noProof/>
          <w:color w:val="000000"/>
        </w:rPr>
        <w:pict w14:anchorId="7F524C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d:58fd47d3-d378-4d84-963f-12de8f9ad722" style="width:173pt;height:70pt;visibility:visible">
            <v:imagedata r:id="rId12" r:href="rId13"/>
          </v:shape>
        </w:pict>
      </w:r>
      <w:r>
        <w:rPr>
          <w:rFonts w:ascii="Aptos" w:eastAsia="Times New Roman" w:hAnsi="Aptos"/>
          <w:noProof/>
          <w:color w:val="000000"/>
        </w:rPr>
        <w:fldChar w:fldCharType="end"/>
      </w:r>
      <w:r>
        <w:rPr>
          <w:rFonts w:ascii="Aptos" w:eastAsia="Times New Roman" w:hAnsi="Aptos"/>
          <w:noProof/>
          <w:color w:val="000000"/>
        </w:rPr>
        <w:fldChar w:fldCharType="end"/>
      </w:r>
    </w:p>
    <w:p w14:paraId="38E15A88" w14:textId="77777777" w:rsidR="00176EFB" w:rsidRDefault="00176EFB" w:rsidP="00922BA8">
      <w:pPr>
        <w:pStyle w:val="Heading1"/>
        <w:ind w:left="-567"/>
        <w:jc w:val="center"/>
        <w:rPr>
          <w:rFonts w:cs="Arial"/>
          <w:sz w:val="28"/>
          <w:szCs w:val="28"/>
        </w:rPr>
      </w:pPr>
    </w:p>
    <w:p w14:paraId="385AEA79" w14:textId="77777777" w:rsidR="00176EFB" w:rsidRDefault="00176EFB" w:rsidP="00922BA8">
      <w:pPr>
        <w:pStyle w:val="Heading1"/>
        <w:ind w:left="-567"/>
        <w:jc w:val="center"/>
        <w:rPr>
          <w:rFonts w:cs="Arial"/>
          <w:sz w:val="28"/>
          <w:szCs w:val="28"/>
        </w:rPr>
      </w:pPr>
    </w:p>
    <w:p w14:paraId="12E20059" w14:textId="77777777" w:rsidR="0020192A" w:rsidRDefault="00D2610C" w:rsidP="00922BA8">
      <w:pPr>
        <w:pStyle w:val="Heading1"/>
        <w:ind w:left="-567"/>
        <w:jc w:val="center"/>
        <w:rPr>
          <w:rFonts w:cs="Arial"/>
          <w:sz w:val="28"/>
          <w:szCs w:val="28"/>
        </w:rPr>
      </w:pPr>
      <w:r w:rsidRPr="00F54BAE">
        <w:rPr>
          <w:rFonts w:cs="Arial"/>
          <w:sz w:val="28"/>
          <w:szCs w:val="28"/>
        </w:rPr>
        <w:t>Equal</w:t>
      </w:r>
      <w:r>
        <w:rPr>
          <w:rFonts w:cs="Arial"/>
          <w:sz w:val="28"/>
          <w:szCs w:val="28"/>
        </w:rPr>
        <w:t>ities,</w:t>
      </w:r>
      <w:r w:rsidRPr="00F54BAE">
        <w:rPr>
          <w:rFonts w:cs="Arial"/>
          <w:sz w:val="28"/>
          <w:szCs w:val="28"/>
        </w:rPr>
        <w:t xml:space="preserve"> Diversity</w:t>
      </w:r>
      <w:r w:rsidR="007F2643">
        <w:rPr>
          <w:rFonts w:cs="Arial"/>
          <w:sz w:val="28"/>
          <w:szCs w:val="28"/>
        </w:rPr>
        <w:t xml:space="preserve"> and Inclusion</w:t>
      </w:r>
      <w:r w:rsidR="00024406" w:rsidRPr="00F54BAE">
        <w:rPr>
          <w:rFonts w:cs="Arial"/>
          <w:sz w:val="28"/>
          <w:szCs w:val="28"/>
        </w:rPr>
        <w:t xml:space="preserve"> Policy</w:t>
      </w:r>
    </w:p>
    <w:p w14:paraId="03340863" w14:textId="77777777" w:rsidR="00176EFB" w:rsidRDefault="00176EFB" w:rsidP="00176EFB"/>
    <w:p w14:paraId="7E327E53" w14:textId="77777777" w:rsidR="00176EFB" w:rsidRDefault="00176EFB" w:rsidP="00176EFB"/>
    <w:p w14:paraId="7225377A" w14:textId="77777777" w:rsidR="00176EFB" w:rsidRDefault="00176EFB" w:rsidP="00176EFB"/>
    <w:p w14:paraId="18CE47DF" w14:textId="77777777" w:rsidR="00176EFB" w:rsidRDefault="00176EFB" w:rsidP="00176EFB"/>
    <w:p w14:paraId="3CA7F5ED" w14:textId="77777777" w:rsidR="00176EFB" w:rsidRDefault="00176EFB" w:rsidP="00176EFB"/>
    <w:p w14:paraId="12925C9E" w14:textId="77777777" w:rsidR="00176EFB" w:rsidRDefault="00176EFB" w:rsidP="00176EFB"/>
    <w:p w14:paraId="13F7D2DF" w14:textId="77777777" w:rsidR="00176EFB" w:rsidRDefault="00176EFB" w:rsidP="00176EFB"/>
    <w:p w14:paraId="256174B4" w14:textId="77777777" w:rsidR="00176EFB" w:rsidRDefault="00176EFB" w:rsidP="00176EFB"/>
    <w:p w14:paraId="26C6E001" w14:textId="77777777" w:rsidR="00176EFB" w:rsidRDefault="00176EFB" w:rsidP="00176EFB"/>
    <w:p w14:paraId="368C4C33" w14:textId="77777777" w:rsidR="00176EFB" w:rsidRDefault="00176EFB" w:rsidP="00176EFB"/>
    <w:p w14:paraId="3F53FF18" w14:textId="77777777" w:rsidR="00176EFB" w:rsidRDefault="00176EFB" w:rsidP="00176EFB"/>
    <w:p w14:paraId="146E08E6" w14:textId="77777777" w:rsidR="00176EFB" w:rsidRDefault="00176EFB" w:rsidP="00176EFB"/>
    <w:p w14:paraId="5C58167A" w14:textId="77777777" w:rsidR="00176EFB" w:rsidRDefault="00176EFB" w:rsidP="00176EFB"/>
    <w:p w14:paraId="3A6325A1" w14:textId="77777777" w:rsidR="00176EFB" w:rsidRDefault="00176EFB" w:rsidP="00176EFB"/>
    <w:p w14:paraId="08A76D21" w14:textId="77777777" w:rsidR="00176EFB" w:rsidRDefault="00176EFB" w:rsidP="00176EFB"/>
    <w:p w14:paraId="1A124416" w14:textId="77777777" w:rsidR="00176EFB" w:rsidRDefault="00176EFB" w:rsidP="00176EFB"/>
    <w:p w14:paraId="49CAC334" w14:textId="77777777" w:rsidR="00176EFB" w:rsidRDefault="00176EFB" w:rsidP="00176EFB"/>
    <w:p w14:paraId="20C5EB22" w14:textId="77777777" w:rsidR="00176EFB" w:rsidRDefault="00176EFB" w:rsidP="00176EFB"/>
    <w:p w14:paraId="64B595BF" w14:textId="77777777" w:rsidR="00176EFB" w:rsidRDefault="00176EFB" w:rsidP="00176EFB"/>
    <w:p w14:paraId="253EABD6" w14:textId="77777777" w:rsidR="00176EFB" w:rsidRDefault="00176EFB" w:rsidP="00176EFB"/>
    <w:p w14:paraId="7052F659" w14:textId="77777777" w:rsidR="00176EFB" w:rsidRDefault="00176EFB" w:rsidP="00176EFB"/>
    <w:tbl>
      <w:tblPr>
        <w:tblpPr w:leftFromText="180" w:rightFromText="180" w:vertAnchor="text" w:horzAnchor="margin"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872"/>
        <w:gridCol w:w="1743"/>
        <w:gridCol w:w="1670"/>
        <w:gridCol w:w="2329"/>
      </w:tblGrid>
      <w:tr w:rsidR="00176EFB" w14:paraId="080E7719" w14:textId="77777777" w:rsidTr="0086703B">
        <w:tc>
          <w:tcPr>
            <w:tcW w:w="1242" w:type="dxa"/>
            <w:vMerge w:val="restart"/>
            <w:tcBorders>
              <w:top w:val="single" w:sz="4" w:space="0" w:color="auto"/>
              <w:left w:val="single" w:sz="4" w:space="0" w:color="auto"/>
              <w:bottom w:val="single" w:sz="4" w:space="0" w:color="auto"/>
              <w:right w:val="single" w:sz="4" w:space="0" w:color="auto"/>
            </w:tcBorders>
            <w:hideMark/>
          </w:tcPr>
          <w:p w14:paraId="39C1AAB8" w14:textId="45DD9F2D" w:rsidR="00176EFB" w:rsidRPr="0086703B" w:rsidRDefault="00176EFB" w:rsidP="0086703B">
            <w:pPr>
              <w:tabs>
                <w:tab w:val="center" w:pos="4513"/>
                <w:tab w:val="right" w:pos="9026"/>
              </w:tabs>
              <w:jc w:val="center"/>
              <w:rPr>
                <w:rFonts w:ascii="Calibri" w:hAnsi="Calibri"/>
                <w:b/>
                <w:sz w:val="32"/>
                <w:szCs w:val="32"/>
                <w:lang w:eastAsia="en-GB"/>
              </w:rPr>
            </w:pPr>
            <w:r w:rsidRPr="0086703B">
              <w:rPr>
                <w:rFonts w:ascii="Calibri" w:hAnsi="Calibri"/>
                <w:b/>
                <w:sz w:val="32"/>
                <w:szCs w:val="32"/>
                <w:lang w:eastAsia="en-GB"/>
              </w:rPr>
              <w:t xml:space="preserve">Version </w:t>
            </w:r>
            <w:r w:rsidR="00061D6B">
              <w:rPr>
                <w:rFonts w:ascii="Calibri" w:hAnsi="Calibri"/>
                <w:b/>
                <w:sz w:val="32"/>
                <w:szCs w:val="32"/>
                <w:lang w:eastAsia="en-GB"/>
              </w:rPr>
              <w:t>4</w:t>
            </w:r>
            <w:r w:rsidR="00333367">
              <w:rPr>
                <w:rFonts w:ascii="Calibri" w:hAnsi="Calibri"/>
                <w:b/>
                <w:sz w:val="32"/>
                <w:szCs w:val="32"/>
                <w:lang w:eastAsia="en-GB"/>
              </w:rPr>
              <w:t>.0</w:t>
            </w:r>
          </w:p>
        </w:tc>
        <w:tc>
          <w:tcPr>
            <w:tcW w:w="1872" w:type="dxa"/>
            <w:tcBorders>
              <w:top w:val="single" w:sz="4" w:space="0" w:color="auto"/>
              <w:left w:val="single" w:sz="4" w:space="0" w:color="auto"/>
              <w:bottom w:val="single" w:sz="4" w:space="0" w:color="auto"/>
              <w:right w:val="nil"/>
            </w:tcBorders>
            <w:hideMark/>
          </w:tcPr>
          <w:p w14:paraId="55BF2E62" w14:textId="77777777" w:rsidR="00176EFB" w:rsidRPr="0086703B" w:rsidRDefault="00176EFB" w:rsidP="0086703B">
            <w:pPr>
              <w:tabs>
                <w:tab w:val="center" w:pos="4513"/>
                <w:tab w:val="right" w:pos="9026"/>
              </w:tabs>
              <w:rPr>
                <w:rFonts w:ascii="Calibri" w:hAnsi="Calibri"/>
                <w:sz w:val="24"/>
                <w:szCs w:val="24"/>
                <w:lang w:eastAsia="en-GB"/>
              </w:rPr>
            </w:pPr>
            <w:r w:rsidRPr="0086703B">
              <w:rPr>
                <w:rFonts w:ascii="Calibri" w:hAnsi="Calibri"/>
                <w:b/>
                <w:sz w:val="22"/>
                <w:szCs w:val="22"/>
                <w:lang w:eastAsia="en-GB"/>
              </w:rPr>
              <w:t>Version Date:</w:t>
            </w:r>
            <w:r w:rsidRPr="0086703B">
              <w:rPr>
                <w:rFonts w:ascii="Calibri" w:hAnsi="Calibri"/>
                <w:sz w:val="22"/>
                <w:szCs w:val="22"/>
                <w:lang w:eastAsia="en-GB"/>
              </w:rPr>
              <w:t xml:space="preserve">   </w:t>
            </w:r>
          </w:p>
        </w:tc>
        <w:tc>
          <w:tcPr>
            <w:tcW w:w="1743" w:type="dxa"/>
            <w:tcBorders>
              <w:top w:val="single" w:sz="4" w:space="0" w:color="auto"/>
              <w:left w:val="nil"/>
              <w:bottom w:val="single" w:sz="4" w:space="0" w:color="auto"/>
              <w:right w:val="single" w:sz="4" w:space="0" w:color="auto"/>
            </w:tcBorders>
            <w:hideMark/>
          </w:tcPr>
          <w:p w14:paraId="226341C4" w14:textId="4399018D" w:rsidR="00176EFB" w:rsidRPr="0086703B" w:rsidRDefault="00061D6B" w:rsidP="0086703B">
            <w:pPr>
              <w:tabs>
                <w:tab w:val="center" w:pos="4513"/>
                <w:tab w:val="right" w:pos="9026"/>
              </w:tabs>
              <w:rPr>
                <w:rFonts w:ascii="Calibri" w:hAnsi="Calibri"/>
                <w:sz w:val="24"/>
                <w:szCs w:val="24"/>
                <w:lang w:eastAsia="en-GB"/>
              </w:rPr>
            </w:pPr>
            <w:r>
              <w:rPr>
                <w:rFonts w:ascii="Calibri" w:hAnsi="Calibri"/>
                <w:sz w:val="24"/>
                <w:szCs w:val="24"/>
                <w:lang w:eastAsia="en-GB"/>
              </w:rPr>
              <w:t>Feb 2026</w:t>
            </w:r>
          </w:p>
        </w:tc>
        <w:tc>
          <w:tcPr>
            <w:tcW w:w="1670" w:type="dxa"/>
            <w:tcBorders>
              <w:top w:val="single" w:sz="4" w:space="0" w:color="auto"/>
              <w:left w:val="single" w:sz="4" w:space="0" w:color="auto"/>
              <w:bottom w:val="single" w:sz="4" w:space="0" w:color="auto"/>
              <w:right w:val="nil"/>
            </w:tcBorders>
            <w:hideMark/>
          </w:tcPr>
          <w:p w14:paraId="54DEBFB6" w14:textId="77777777" w:rsidR="00176EFB" w:rsidRPr="0086703B" w:rsidRDefault="00176EFB" w:rsidP="0086703B">
            <w:pPr>
              <w:tabs>
                <w:tab w:val="center" w:pos="4513"/>
                <w:tab w:val="right" w:pos="9026"/>
              </w:tabs>
              <w:rPr>
                <w:rFonts w:ascii="Calibri" w:hAnsi="Calibri"/>
                <w:sz w:val="24"/>
                <w:szCs w:val="24"/>
                <w:lang w:eastAsia="en-GB"/>
              </w:rPr>
            </w:pPr>
            <w:r w:rsidRPr="0086703B">
              <w:rPr>
                <w:rFonts w:ascii="Calibri" w:hAnsi="Calibri"/>
                <w:b/>
                <w:sz w:val="22"/>
                <w:szCs w:val="22"/>
                <w:lang w:eastAsia="en-GB"/>
              </w:rPr>
              <w:t>Created by:</w:t>
            </w:r>
            <w:r w:rsidRPr="0086703B">
              <w:rPr>
                <w:rFonts w:ascii="Calibri" w:hAnsi="Calibri"/>
                <w:sz w:val="22"/>
                <w:szCs w:val="22"/>
                <w:lang w:eastAsia="en-GB"/>
              </w:rPr>
              <w:t xml:space="preserve">   </w:t>
            </w:r>
          </w:p>
        </w:tc>
        <w:tc>
          <w:tcPr>
            <w:tcW w:w="2329" w:type="dxa"/>
            <w:tcBorders>
              <w:top w:val="single" w:sz="4" w:space="0" w:color="auto"/>
              <w:left w:val="nil"/>
              <w:bottom w:val="single" w:sz="4" w:space="0" w:color="auto"/>
              <w:right w:val="single" w:sz="4" w:space="0" w:color="auto"/>
            </w:tcBorders>
            <w:hideMark/>
          </w:tcPr>
          <w:p w14:paraId="006D9C36" w14:textId="77777777" w:rsidR="00176EFB" w:rsidRPr="0086703B" w:rsidRDefault="00176EFB" w:rsidP="0086703B">
            <w:pPr>
              <w:tabs>
                <w:tab w:val="center" w:pos="4513"/>
                <w:tab w:val="right" w:pos="9026"/>
              </w:tabs>
              <w:rPr>
                <w:rFonts w:ascii="Calibri" w:hAnsi="Calibri"/>
                <w:sz w:val="24"/>
                <w:szCs w:val="24"/>
                <w:lang w:eastAsia="en-GB"/>
              </w:rPr>
            </w:pPr>
            <w:r w:rsidRPr="0086703B">
              <w:rPr>
                <w:rFonts w:ascii="Calibri" w:hAnsi="Calibri"/>
                <w:sz w:val="22"/>
                <w:szCs w:val="22"/>
                <w:lang w:eastAsia="en-GB"/>
              </w:rPr>
              <w:t>SMT</w:t>
            </w:r>
          </w:p>
        </w:tc>
      </w:tr>
      <w:tr w:rsidR="00176EFB" w14:paraId="2EE94CB2" w14:textId="77777777" w:rsidTr="0086703B">
        <w:tc>
          <w:tcPr>
            <w:tcW w:w="0" w:type="auto"/>
            <w:vMerge/>
            <w:tcBorders>
              <w:top w:val="single" w:sz="4" w:space="0" w:color="auto"/>
              <w:left w:val="single" w:sz="4" w:space="0" w:color="auto"/>
              <w:bottom w:val="single" w:sz="4" w:space="0" w:color="auto"/>
              <w:right w:val="single" w:sz="4" w:space="0" w:color="auto"/>
            </w:tcBorders>
            <w:vAlign w:val="center"/>
            <w:hideMark/>
          </w:tcPr>
          <w:p w14:paraId="2DFBA565" w14:textId="77777777" w:rsidR="00176EFB" w:rsidRPr="0086703B" w:rsidRDefault="00176EFB" w:rsidP="0086703B">
            <w:pPr>
              <w:rPr>
                <w:rFonts w:ascii="Calibri" w:hAnsi="Calibri"/>
                <w:b/>
                <w:sz w:val="32"/>
                <w:szCs w:val="32"/>
                <w:lang w:eastAsia="en-GB"/>
              </w:rPr>
            </w:pPr>
          </w:p>
        </w:tc>
        <w:tc>
          <w:tcPr>
            <w:tcW w:w="1872" w:type="dxa"/>
            <w:tcBorders>
              <w:top w:val="single" w:sz="4" w:space="0" w:color="auto"/>
              <w:left w:val="single" w:sz="4" w:space="0" w:color="auto"/>
              <w:bottom w:val="single" w:sz="4" w:space="0" w:color="auto"/>
              <w:right w:val="nil"/>
            </w:tcBorders>
            <w:hideMark/>
          </w:tcPr>
          <w:p w14:paraId="2A04D239" w14:textId="77777777" w:rsidR="00176EFB" w:rsidRPr="0086703B" w:rsidRDefault="00176EFB" w:rsidP="0086703B">
            <w:pPr>
              <w:tabs>
                <w:tab w:val="center" w:pos="4513"/>
                <w:tab w:val="right" w:pos="9026"/>
              </w:tabs>
              <w:rPr>
                <w:rFonts w:ascii="Calibri" w:hAnsi="Calibri"/>
                <w:b/>
                <w:sz w:val="24"/>
                <w:szCs w:val="24"/>
                <w:lang w:eastAsia="en-GB"/>
              </w:rPr>
            </w:pPr>
            <w:r w:rsidRPr="0086703B">
              <w:rPr>
                <w:rFonts w:ascii="Calibri" w:hAnsi="Calibri"/>
                <w:b/>
                <w:sz w:val="22"/>
                <w:szCs w:val="22"/>
                <w:lang w:eastAsia="en-GB"/>
              </w:rPr>
              <w:t>Approved Date:</w:t>
            </w:r>
          </w:p>
        </w:tc>
        <w:tc>
          <w:tcPr>
            <w:tcW w:w="1743" w:type="dxa"/>
            <w:tcBorders>
              <w:top w:val="single" w:sz="4" w:space="0" w:color="auto"/>
              <w:left w:val="nil"/>
              <w:bottom w:val="single" w:sz="4" w:space="0" w:color="auto"/>
              <w:right w:val="single" w:sz="4" w:space="0" w:color="auto"/>
            </w:tcBorders>
            <w:hideMark/>
          </w:tcPr>
          <w:p w14:paraId="16018B38" w14:textId="12074A3A" w:rsidR="00176EFB" w:rsidRPr="0086703B" w:rsidRDefault="00B926D7" w:rsidP="0086703B">
            <w:pPr>
              <w:tabs>
                <w:tab w:val="center" w:pos="4513"/>
                <w:tab w:val="right" w:pos="9026"/>
              </w:tabs>
              <w:rPr>
                <w:rFonts w:ascii="Calibri" w:hAnsi="Calibri"/>
                <w:sz w:val="24"/>
                <w:szCs w:val="24"/>
                <w:lang w:eastAsia="en-GB"/>
              </w:rPr>
            </w:pPr>
            <w:r>
              <w:rPr>
                <w:rFonts w:ascii="Calibri" w:hAnsi="Calibri"/>
                <w:sz w:val="24"/>
                <w:szCs w:val="24"/>
                <w:lang w:eastAsia="en-GB"/>
              </w:rPr>
              <w:t>March</w:t>
            </w:r>
            <w:r w:rsidR="00061D6B">
              <w:rPr>
                <w:rFonts w:ascii="Calibri" w:hAnsi="Calibri"/>
                <w:sz w:val="24"/>
                <w:szCs w:val="24"/>
                <w:lang w:eastAsia="en-GB"/>
              </w:rPr>
              <w:t xml:space="preserve"> 2026</w:t>
            </w:r>
          </w:p>
        </w:tc>
        <w:tc>
          <w:tcPr>
            <w:tcW w:w="1670" w:type="dxa"/>
            <w:tcBorders>
              <w:top w:val="single" w:sz="4" w:space="0" w:color="auto"/>
              <w:left w:val="single" w:sz="4" w:space="0" w:color="auto"/>
              <w:bottom w:val="single" w:sz="4" w:space="0" w:color="auto"/>
              <w:right w:val="nil"/>
            </w:tcBorders>
            <w:hideMark/>
          </w:tcPr>
          <w:p w14:paraId="5446AF82" w14:textId="77777777" w:rsidR="00176EFB" w:rsidRPr="0086703B" w:rsidRDefault="00176EFB" w:rsidP="0086703B">
            <w:pPr>
              <w:tabs>
                <w:tab w:val="center" w:pos="4513"/>
                <w:tab w:val="right" w:pos="9026"/>
              </w:tabs>
              <w:rPr>
                <w:rFonts w:ascii="Calibri" w:hAnsi="Calibri"/>
                <w:b/>
                <w:sz w:val="24"/>
                <w:szCs w:val="24"/>
                <w:lang w:eastAsia="en-GB"/>
              </w:rPr>
            </w:pPr>
            <w:r w:rsidRPr="0086703B">
              <w:rPr>
                <w:rFonts w:ascii="Calibri" w:hAnsi="Calibri"/>
                <w:b/>
                <w:sz w:val="22"/>
                <w:szCs w:val="22"/>
                <w:lang w:eastAsia="en-GB"/>
              </w:rPr>
              <w:t>Approved by:</w:t>
            </w:r>
          </w:p>
        </w:tc>
        <w:tc>
          <w:tcPr>
            <w:tcW w:w="2329" w:type="dxa"/>
            <w:tcBorders>
              <w:top w:val="single" w:sz="4" w:space="0" w:color="auto"/>
              <w:left w:val="nil"/>
              <w:bottom w:val="single" w:sz="4" w:space="0" w:color="auto"/>
              <w:right w:val="single" w:sz="4" w:space="0" w:color="auto"/>
            </w:tcBorders>
            <w:hideMark/>
          </w:tcPr>
          <w:p w14:paraId="36C7ED59" w14:textId="77777777" w:rsidR="00176EFB" w:rsidRPr="0086703B" w:rsidRDefault="00176EFB" w:rsidP="0086703B">
            <w:pPr>
              <w:tabs>
                <w:tab w:val="center" w:pos="4513"/>
                <w:tab w:val="right" w:pos="9026"/>
              </w:tabs>
              <w:rPr>
                <w:rFonts w:ascii="Calibri" w:hAnsi="Calibri"/>
                <w:sz w:val="24"/>
                <w:szCs w:val="24"/>
                <w:lang w:eastAsia="en-GB"/>
              </w:rPr>
            </w:pPr>
            <w:r w:rsidRPr="0086703B">
              <w:rPr>
                <w:rFonts w:ascii="Calibri" w:hAnsi="Calibri"/>
                <w:sz w:val="22"/>
                <w:szCs w:val="22"/>
                <w:lang w:eastAsia="en-GB"/>
              </w:rPr>
              <w:t>Trustee Board</w:t>
            </w:r>
          </w:p>
        </w:tc>
      </w:tr>
      <w:tr w:rsidR="00176EFB" w14:paraId="7715552E" w14:textId="77777777" w:rsidTr="0086703B">
        <w:trPr>
          <w:trHeight w:val="8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00894" w14:textId="77777777" w:rsidR="00176EFB" w:rsidRPr="0086703B" w:rsidRDefault="00176EFB" w:rsidP="0086703B">
            <w:pPr>
              <w:rPr>
                <w:rFonts w:ascii="Calibri" w:hAnsi="Calibri"/>
                <w:b/>
                <w:sz w:val="32"/>
                <w:szCs w:val="32"/>
                <w:lang w:eastAsia="en-GB"/>
              </w:rPr>
            </w:pPr>
          </w:p>
        </w:tc>
        <w:tc>
          <w:tcPr>
            <w:tcW w:w="1872" w:type="dxa"/>
            <w:tcBorders>
              <w:top w:val="single" w:sz="4" w:space="0" w:color="auto"/>
              <w:left w:val="single" w:sz="4" w:space="0" w:color="auto"/>
              <w:bottom w:val="single" w:sz="4" w:space="0" w:color="auto"/>
              <w:right w:val="nil"/>
            </w:tcBorders>
            <w:hideMark/>
          </w:tcPr>
          <w:p w14:paraId="18C5ED49" w14:textId="6CE5C953" w:rsidR="00176EFB" w:rsidRPr="0086703B" w:rsidRDefault="00176EFB" w:rsidP="0086703B">
            <w:pPr>
              <w:tabs>
                <w:tab w:val="center" w:pos="4513"/>
                <w:tab w:val="right" w:pos="9026"/>
              </w:tabs>
              <w:rPr>
                <w:rFonts w:ascii="Calibri" w:hAnsi="Calibri"/>
                <w:b/>
                <w:sz w:val="24"/>
                <w:szCs w:val="24"/>
                <w:lang w:eastAsia="en-GB"/>
              </w:rPr>
            </w:pPr>
            <w:r w:rsidRPr="0086703B">
              <w:rPr>
                <w:rFonts w:ascii="Calibri" w:hAnsi="Calibri"/>
                <w:b/>
                <w:sz w:val="22"/>
                <w:szCs w:val="22"/>
                <w:lang w:eastAsia="en-GB"/>
              </w:rPr>
              <w:t xml:space="preserve">Sent to staff via email on: </w:t>
            </w:r>
            <w:r w:rsidR="00B926D7">
              <w:rPr>
                <w:rFonts w:ascii="Calibri" w:hAnsi="Calibri"/>
                <w:b/>
                <w:sz w:val="22"/>
                <w:szCs w:val="22"/>
                <w:lang w:eastAsia="en-GB"/>
              </w:rPr>
              <w:t>10 March 2026</w:t>
            </w:r>
          </w:p>
          <w:p w14:paraId="7C2CC2FC" w14:textId="77777777" w:rsidR="00176EFB" w:rsidRPr="0086703B" w:rsidRDefault="00176EFB" w:rsidP="0086703B">
            <w:pPr>
              <w:tabs>
                <w:tab w:val="center" w:pos="4513"/>
                <w:tab w:val="right" w:pos="9026"/>
              </w:tabs>
              <w:rPr>
                <w:rFonts w:ascii="Calibri" w:hAnsi="Calibri"/>
                <w:b/>
                <w:sz w:val="24"/>
                <w:szCs w:val="24"/>
                <w:lang w:eastAsia="en-GB"/>
              </w:rPr>
            </w:pPr>
            <w:r w:rsidRPr="0086703B">
              <w:rPr>
                <w:rFonts w:ascii="Calibri" w:hAnsi="Calibri"/>
                <w:b/>
                <w:sz w:val="22"/>
                <w:szCs w:val="22"/>
                <w:lang w:eastAsia="en-GB"/>
              </w:rPr>
              <w:t>Sent by:</w:t>
            </w:r>
            <w:r w:rsidR="005D6E60">
              <w:rPr>
                <w:rFonts w:ascii="Calibri" w:hAnsi="Calibri"/>
                <w:b/>
                <w:sz w:val="22"/>
                <w:szCs w:val="22"/>
                <w:lang w:eastAsia="en-GB"/>
              </w:rPr>
              <w:t xml:space="preserve"> Iain Anderson</w:t>
            </w:r>
          </w:p>
        </w:tc>
        <w:tc>
          <w:tcPr>
            <w:tcW w:w="1743" w:type="dxa"/>
            <w:tcBorders>
              <w:top w:val="single" w:sz="4" w:space="0" w:color="auto"/>
              <w:left w:val="nil"/>
              <w:bottom w:val="single" w:sz="4" w:space="0" w:color="auto"/>
              <w:right w:val="single" w:sz="4" w:space="0" w:color="auto"/>
            </w:tcBorders>
            <w:hideMark/>
          </w:tcPr>
          <w:p w14:paraId="5C4149F6" w14:textId="77777777" w:rsidR="00176EFB" w:rsidRPr="0086703B" w:rsidRDefault="00176EFB" w:rsidP="0086703B">
            <w:pPr>
              <w:tabs>
                <w:tab w:val="center" w:pos="4513"/>
                <w:tab w:val="right" w:pos="9026"/>
              </w:tabs>
              <w:rPr>
                <w:rFonts w:ascii="Calibri" w:hAnsi="Calibri"/>
                <w:sz w:val="24"/>
                <w:szCs w:val="24"/>
                <w:lang w:eastAsia="en-GB"/>
              </w:rPr>
            </w:pPr>
          </w:p>
        </w:tc>
        <w:tc>
          <w:tcPr>
            <w:tcW w:w="1670" w:type="dxa"/>
            <w:tcBorders>
              <w:top w:val="single" w:sz="4" w:space="0" w:color="auto"/>
              <w:left w:val="single" w:sz="4" w:space="0" w:color="auto"/>
              <w:bottom w:val="single" w:sz="4" w:space="0" w:color="auto"/>
              <w:right w:val="nil"/>
            </w:tcBorders>
            <w:hideMark/>
          </w:tcPr>
          <w:p w14:paraId="4FBF4B7E" w14:textId="77777777" w:rsidR="00176EFB" w:rsidRPr="0086703B" w:rsidRDefault="00176EFB" w:rsidP="0086703B">
            <w:pPr>
              <w:tabs>
                <w:tab w:val="center" w:pos="4513"/>
                <w:tab w:val="right" w:pos="9026"/>
              </w:tabs>
              <w:rPr>
                <w:rFonts w:ascii="Calibri" w:hAnsi="Calibri"/>
                <w:b/>
                <w:sz w:val="24"/>
                <w:szCs w:val="24"/>
                <w:lang w:eastAsia="en-GB"/>
              </w:rPr>
            </w:pPr>
            <w:r w:rsidRPr="0086703B">
              <w:rPr>
                <w:rFonts w:ascii="Calibri" w:hAnsi="Calibri"/>
                <w:b/>
                <w:sz w:val="22"/>
                <w:szCs w:val="22"/>
                <w:lang w:eastAsia="en-GB"/>
              </w:rPr>
              <w:t>Renewal Due:</w:t>
            </w:r>
          </w:p>
        </w:tc>
        <w:tc>
          <w:tcPr>
            <w:tcW w:w="2329" w:type="dxa"/>
            <w:tcBorders>
              <w:top w:val="single" w:sz="4" w:space="0" w:color="auto"/>
              <w:left w:val="nil"/>
              <w:bottom w:val="single" w:sz="4" w:space="0" w:color="auto"/>
              <w:right w:val="single" w:sz="4" w:space="0" w:color="auto"/>
            </w:tcBorders>
            <w:hideMark/>
          </w:tcPr>
          <w:p w14:paraId="78BFF48A" w14:textId="0A81CEED" w:rsidR="00176EFB" w:rsidRPr="0086703B" w:rsidRDefault="00061D6B" w:rsidP="0086703B">
            <w:pPr>
              <w:tabs>
                <w:tab w:val="center" w:pos="4513"/>
                <w:tab w:val="right" w:pos="9026"/>
              </w:tabs>
              <w:rPr>
                <w:rFonts w:ascii="Calibri" w:hAnsi="Calibri"/>
                <w:sz w:val="24"/>
                <w:szCs w:val="24"/>
                <w:lang w:eastAsia="en-GB"/>
              </w:rPr>
            </w:pPr>
            <w:r>
              <w:rPr>
                <w:rFonts w:ascii="Calibri" w:hAnsi="Calibri"/>
                <w:sz w:val="22"/>
                <w:szCs w:val="22"/>
                <w:lang w:eastAsia="en-GB"/>
              </w:rPr>
              <w:t>Feb 2029 (review annually)</w:t>
            </w:r>
          </w:p>
        </w:tc>
      </w:tr>
    </w:tbl>
    <w:p w14:paraId="0871BA14" w14:textId="77777777" w:rsidR="00176EFB" w:rsidRDefault="00176EFB" w:rsidP="00176EFB"/>
    <w:p w14:paraId="0DFC4831" w14:textId="77777777" w:rsidR="00176EFB" w:rsidRDefault="00176EFB" w:rsidP="00176EFB"/>
    <w:p w14:paraId="0D580E1B" w14:textId="77777777" w:rsidR="00B926D7" w:rsidRDefault="00B926D7" w:rsidP="00176EFB"/>
    <w:p w14:paraId="226A38C0" w14:textId="77777777" w:rsidR="0020192A" w:rsidRPr="00F54BAE" w:rsidRDefault="0020192A" w:rsidP="00A47C97">
      <w:pPr>
        <w:jc w:val="both"/>
        <w:rPr>
          <w:rFonts w:ascii="Arial" w:hAnsi="Arial" w:cs="Arial"/>
          <w:sz w:val="24"/>
          <w:szCs w:val="24"/>
        </w:rPr>
      </w:pPr>
    </w:p>
    <w:p w14:paraId="600FD306" w14:textId="77777777" w:rsidR="00024406" w:rsidRPr="00F54BAE" w:rsidRDefault="00024406" w:rsidP="00A47C97">
      <w:pPr>
        <w:pStyle w:val="ListParagraph"/>
        <w:widowControl w:val="0"/>
        <w:numPr>
          <w:ilvl w:val="0"/>
          <w:numId w:val="2"/>
        </w:numPr>
        <w:overflowPunct w:val="0"/>
        <w:autoSpaceDE w:val="0"/>
        <w:autoSpaceDN w:val="0"/>
        <w:adjustRightInd w:val="0"/>
        <w:spacing w:before="0" w:line="240" w:lineRule="auto"/>
        <w:ind w:left="0" w:hanging="357"/>
        <w:jc w:val="both"/>
        <w:textAlignment w:val="baseline"/>
        <w:rPr>
          <w:rFonts w:ascii="Arial" w:hAnsi="Arial" w:cs="Arial"/>
          <w:b/>
          <w:sz w:val="24"/>
          <w:szCs w:val="24"/>
        </w:rPr>
      </w:pPr>
      <w:r w:rsidRPr="00F54BAE">
        <w:rPr>
          <w:rFonts w:ascii="Arial" w:hAnsi="Arial" w:cs="Arial"/>
          <w:b/>
          <w:sz w:val="24"/>
          <w:szCs w:val="24"/>
        </w:rPr>
        <w:lastRenderedPageBreak/>
        <w:t>Introduction</w:t>
      </w:r>
    </w:p>
    <w:p w14:paraId="5A1F6CA3" w14:textId="77777777" w:rsidR="002803D1" w:rsidRPr="00F54BAE" w:rsidRDefault="002803D1" w:rsidP="00A47C97">
      <w:pPr>
        <w:jc w:val="both"/>
        <w:rPr>
          <w:rFonts w:ascii="Arial" w:hAnsi="Arial" w:cs="Arial"/>
          <w:sz w:val="24"/>
          <w:szCs w:val="24"/>
        </w:rPr>
      </w:pPr>
    </w:p>
    <w:p w14:paraId="029792CB" w14:textId="77777777" w:rsidR="00465133" w:rsidRPr="007F1AD8" w:rsidRDefault="00806864" w:rsidP="00A47C97">
      <w:pPr>
        <w:rPr>
          <w:rFonts w:ascii="Arial" w:hAnsi="Arial" w:cs="Arial"/>
          <w:sz w:val="24"/>
          <w:szCs w:val="24"/>
        </w:rPr>
      </w:pPr>
      <w:r w:rsidRPr="00465133">
        <w:rPr>
          <w:rFonts w:ascii="Arial" w:hAnsi="Arial" w:cs="Arial"/>
          <w:sz w:val="24"/>
          <w:szCs w:val="24"/>
        </w:rPr>
        <w:t xml:space="preserve">Age UK Leeds </w:t>
      </w:r>
      <w:r w:rsidR="00024406" w:rsidRPr="00465133">
        <w:rPr>
          <w:rFonts w:ascii="Arial" w:hAnsi="Arial" w:cs="Arial"/>
          <w:sz w:val="24"/>
          <w:szCs w:val="24"/>
        </w:rPr>
        <w:t>is committed to achieving a working environment which provides equality of opportunity and freedom from unlawful discrimination on the grounds of race, sex, pregnancy and maternity, mari</w:t>
      </w:r>
      <w:r w:rsidR="00024406" w:rsidRPr="007F1AD8">
        <w:rPr>
          <w:rFonts w:ascii="Arial" w:hAnsi="Arial" w:cs="Arial"/>
          <w:sz w:val="24"/>
          <w:szCs w:val="24"/>
        </w:rPr>
        <w:t xml:space="preserve">tal or civil partnership status, gender reassignment, disability, religion or beliefs, age or sexual orientation. </w:t>
      </w:r>
    </w:p>
    <w:p w14:paraId="0BE7269A" w14:textId="77777777" w:rsidR="00465133" w:rsidRPr="00AD4E9D" w:rsidRDefault="00465133" w:rsidP="00A47C97">
      <w:pPr>
        <w:rPr>
          <w:rFonts w:ascii="Arial" w:hAnsi="Arial" w:cs="Arial"/>
          <w:sz w:val="24"/>
          <w:szCs w:val="24"/>
        </w:rPr>
      </w:pPr>
    </w:p>
    <w:p w14:paraId="3DC0A5E8" w14:textId="1BF0A83C" w:rsidR="00CD0B1D" w:rsidRPr="00F54BAE" w:rsidRDefault="002803D1" w:rsidP="00A47C97">
      <w:pPr>
        <w:pStyle w:val="NoSpacing"/>
        <w:rPr>
          <w:rFonts w:ascii="Arial" w:hAnsi="Arial" w:cs="Arial"/>
          <w:sz w:val="24"/>
          <w:szCs w:val="24"/>
        </w:rPr>
      </w:pPr>
      <w:r w:rsidRPr="00F54BAE">
        <w:rPr>
          <w:rFonts w:ascii="Arial" w:hAnsi="Arial" w:cs="Arial"/>
          <w:sz w:val="24"/>
          <w:szCs w:val="24"/>
        </w:rPr>
        <w:t xml:space="preserve">Leeds </w:t>
      </w:r>
      <w:r w:rsidR="00CD0B1D" w:rsidRPr="00F54BAE">
        <w:rPr>
          <w:rFonts w:ascii="Arial" w:hAnsi="Arial" w:cs="Arial"/>
          <w:sz w:val="24"/>
          <w:szCs w:val="24"/>
        </w:rPr>
        <w:t xml:space="preserve">is a diverse </w:t>
      </w:r>
      <w:r w:rsidR="00B926D7" w:rsidRPr="00F54BAE">
        <w:rPr>
          <w:rFonts w:ascii="Arial" w:hAnsi="Arial" w:cs="Arial"/>
          <w:sz w:val="24"/>
          <w:szCs w:val="24"/>
        </w:rPr>
        <w:t>community,</w:t>
      </w:r>
      <w:r w:rsidR="00CD0B1D" w:rsidRPr="00F54BAE">
        <w:rPr>
          <w:rFonts w:ascii="Arial" w:hAnsi="Arial" w:cs="Arial"/>
          <w:sz w:val="24"/>
          <w:szCs w:val="24"/>
        </w:rPr>
        <w:t xml:space="preserve"> and it is the Charity’s duty to understand the communities it serves and ensure the trustee</w:t>
      </w:r>
      <w:r w:rsidR="00047FC4">
        <w:rPr>
          <w:rFonts w:ascii="Arial" w:hAnsi="Arial" w:cs="Arial"/>
          <w:sz w:val="24"/>
          <w:szCs w:val="24"/>
        </w:rPr>
        <w:t>s</w:t>
      </w:r>
      <w:r w:rsidR="00CD0B1D" w:rsidRPr="00F54BAE">
        <w:rPr>
          <w:rFonts w:ascii="Arial" w:hAnsi="Arial" w:cs="Arial"/>
          <w:sz w:val="24"/>
          <w:szCs w:val="24"/>
        </w:rPr>
        <w:t xml:space="preserve">, staff and </w:t>
      </w:r>
      <w:r w:rsidRPr="00F54BAE">
        <w:rPr>
          <w:rFonts w:ascii="Arial" w:hAnsi="Arial" w:cs="Arial"/>
          <w:sz w:val="24"/>
          <w:szCs w:val="24"/>
        </w:rPr>
        <w:t>volunteers</w:t>
      </w:r>
      <w:r w:rsidR="00CD0B1D" w:rsidRPr="00F54BAE">
        <w:rPr>
          <w:rFonts w:ascii="Arial" w:hAnsi="Arial" w:cs="Arial"/>
          <w:sz w:val="24"/>
          <w:szCs w:val="24"/>
        </w:rPr>
        <w:t xml:space="preserve"> reflect those communities. Crucially we need to ensure that all groups in the community </w:t>
      </w:r>
      <w:proofErr w:type="gramStart"/>
      <w:r w:rsidR="00CD0B1D" w:rsidRPr="00F54BAE">
        <w:rPr>
          <w:rFonts w:ascii="Arial" w:hAnsi="Arial" w:cs="Arial"/>
          <w:sz w:val="24"/>
          <w:szCs w:val="24"/>
        </w:rPr>
        <w:t>are able to</w:t>
      </w:r>
      <w:proofErr w:type="gramEnd"/>
      <w:r w:rsidR="00CD0B1D" w:rsidRPr="00F54BAE">
        <w:rPr>
          <w:rFonts w:ascii="Arial" w:hAnsi="Arial" w:cs="Arial"/>
          <w:sz w:val="24"/>
          <w:szCs w:val="24"/>
        </w:rPr>
        <w:t xml:space="preserve"> engage with and access the services we provide, contribute to their development and that no group is excluded. This will both extend the reach and impact of our services and strengthen the organisation. </w:t>
      </w:r>
    </w:p>
    <w:p w14:paraId="22A99C73" w14:textId="77777777" w:rsidR="00A65E3B" w:rsidRPr="00F54BAE" w:rsidRDefault="00A65E3B" w:rsidP="00A47C97">
      <w:pPr>
        <w:jc w:val="both"/>
        <w:rPr>
          <w:rFonts w:ascii="Arial" w:hAnsi="Arial" w:cs="Arial"/>
          <w:sz w:val="24"/>
          <w:szCs w:val="24"/>
        </w:rPr>
      </w:pPr>
    </w:p>
    <w:p w14:paraId="5FE3B6E6" w14:textId="0A196A3A" w:rsidR="00A65E3B" w:rsidRPr="00F54BAE" w:rsidRDefault="00A65E3B" w:rsidP="00A47C97">
      <w:pPr>
        <w:jc w:val="both"/>
        <w:rPr>
          <w:rFonts w:ascii="Arial" w:hAnsi="Arial" w:cs="Arial"/>
          <w:sz w:val="24"/>
          <w:szCs w:val="24"/>
        </w:rPr>
      </w:pPr>
      <w:r w:rsidRPr="00F54BAE">
        <w:rPr>
          <w:rFonts w:ascii="Arial" w:hAnsi="Arial" w:cs="Arial"/>
          <w:sz w:val="24"/>
          <w:szCs w:val="24"/>
        </w:rPr>
        <w:t>All employees should be familiar with the Equality</w:t>
      </w:r>
      <w:r w:rsidR="00AE07BC">
        <w:rPr>
          <w:rFonts w:ascii="Arial" w:hAnsi="Arial" w:cs="Arial"/>
          <w:sz w:val="24"/>
          <w:szCs w:val="24"/>
        </w:rPr>
        <w:t xml:space="preserve">, </w:t>
      </w:r>
      <w:r w:rsidRPr="00F54BAE">
        <w:rPr>
          <w:rFonts w:ascii="Arial" w:hAnsi="Arial" w:cs="Arial"/>
          <w:sz w:val="24"/>
          <w:szCs w:val="24"/>
        </w:rPr>
        <w:t>Diversity</w:t>
      </w:r>
      <w:r w:rsidR="00AE07BC">
        <w:rPr>
          <w:rFonts w:ascii="Arial" w:hAnsi="Arial" w:cs="Arial"/>
          <w:sz w:val="24"/>
          <w:szCs w:val="24"/>
        </w:rPr>
        <w:t xml:space="preserve"> and Inclusion</w:t>
      </w:r>
      <w:r w:rsidRPr="00F54BAE">
        <w:rPr>
          <w:rFonts w:ascii="Arial" w:hAnsi="Arial" w:cs="Arial"/>
          <w:sz w:val="24"/>
          <w:szCs w:val="24"/>
        </w:rPr>
        <w:t xml:space="preserve"> statement (ANNEX 1)</w:t>
      </w:r>
    </w:p>
    <w:p w14:paraId="3DEC8E90" w14:textId="77777777" w:rsidR="00024406" w:rsidRPr="00F54BAE" w:rsidRDefault="00024406" w:rsidP="00A47C97">
      <w:pPr>
        <w:jc w:val="both"/>
        <w:rPr>
          <w:rFonts w:ascii="Arial" w:hAnsi="Arial" w:cs="Arial"/>
          <w:sz w:val="24"/>
          <w:szCs w:val="24"/>
        </w:rPr>
      </w:pPr>
    </w:p>
    <w:p w14:paraId="37261191" w14:textId="77777777" w:rsidR="00024406" w:rsidRPr="00F54BAE" w:rsidRDefault="00024406" w:rsidP="00A47C97">
      <w:pPr>
        <w:pStyle w:val="ListParagraph"/>
        <w:widowControl w:val="0"/>
        <w:numPr>
          <w:ilvl w:val="0"/>
          <w:numId w:val="2"/>
        </w:numPr>
        <w:overflowPunct w:val="0"/>
        <w:autoSpaceDE w:val="0"/>
        <w:autoSpaceDN w:val="0"/>
        <w:adjustRightInd w:val="0"/>
        <w:spacing w:before="0" w:line="240" w:lineRule="auto"/>
        <w:ind w:left="0" w:hanging="357"/>
        <w:jc w:val="both"/>
        <w:textAlignment w:val="baseline"/>
        <w:rPr>
          <w:rFonts w:ascii="Arial" w:hAnsi="Arial" w:cs="Arial"/>
          <w:b/>
          <w:sz w:val="24"/>
          <w:szCs w:val="24"/>
        </w:rPr>
      </w:pPr>
      <w:r w:rsidRPr="00F54BAE">
        <w:rPr>
          <w:rFonts w:ascii="Arial" w:hAnsi="Arial" w:cs="Arial"/>
          <w:b/>
          <w:sz w:val="24"/>
          <w:szCs w:val="24"/>
        </w:rPr>
        <w:t>Policy</w:t>
      </w:r>
      <w:r w:rsidR="00330DB5">
        <w:rPr>
          <w:rFonts w:ascii="Arial" w:hAnsi="Arial" w:cs="Arial"/>
          <w:b/>
          <w:sz w:val="24"/>
          <w:szCs w:val="24"/>
        </w:rPr>
        <w:t xml:space="preserve"> Outcomes</w:t>
      </w:r>
    </w:p>
    <w:p w14:paraId="4A7CA6B1" w14:textId="77777777" w:rsidR="00607002" w:rsidRPr="002D5469" w:rsidRDefault="00607002" w:rsidP="00A47C97">
      <w:pPr>
        <w:rPr>
          <w:rFonts w:ascii="Arial" w:hAnsi="Arial" w:cs="Arial"/>
          <w:sz w:val="24"/>
          <w:szCs w:val="24"/>
        </w:rPr>
      </w:pPr>
    </w:p>
    <w:p w14:paraId="2B13A4ED" w14:textId="77777777" w:rsidR="00607002" w:rsidRDefault="00607002" w:rsidP="00A47C97">
      <w:pPr>
        <w:rPr>
          <w:rFonts w:ascii="Arial" w:hAnsi="Arial" w:cs="Arial"/>
          <w:sz w:val="24"/>
          <w:szCs w:val="24"/>
        </w:rPr>
      </w:pPr>
      <w:r>
        <w:rPr>
          <w:rFonts w:ascii="Arial" w:hAnsi="Arial" w:cs="Arial"/>
          <w:sz w:val="24"/>
          <w:szCs w:val="24"/>
        </w:rPr>
        <w:t xml:space="preserve">The outcomes that Age UK Leeds aims to achieve through this Policy </w:t>
      </w:r>
      <w:r w:rsidR="00330DB5">
        <w:rPr>
          <w:rFonts w:ascii="Arial" w:hAnsi="Arial" w:cs="Arial"/>
          <w:sz w:val="24"/>
          <w:szCs w:val="24"/>
        </w:rPr>
        <w:t xml:space="preserve">and </w:t>
      </w:r>
      <w:r>
        <w:rPr>
          <w:rFonts w:ascii="Arial" w:hAnsi="Arial" w:cs="Arial"/>
          <w:sz w:val="24"/>
          <w:szCs w:val="24"/>
        </w:rPr>
        <w:t>other related actions</w:t>
      </w:r>
      <w:r w:rsidRPr="002D5469">
        <w:rPr>
          <w:rFonts w:ascii="Arial" w:hAnsi="Arial" w:cs="Arial"/>
          <w:sz w:val="24"/>
          <w:szCs w:val="24"/>
        </w:rPr>
        <w:t xml:space="preserve"> </w:t>
      </w:r>
      <w:r>
        <w:rPr>
          <w:rFonts w:ascii="Arial" w:hAnsi="Arial" w:cs="Arial"/>
          <w:sz w:val="24"/>
          <w:szCs w:val="24"/>
        </w:rPr>
        <w:t xml:space="preserve">are </w:t>
      </w:r>
      <w:r w:rsidRPr="002D5469">
        <w:rPr>
          <w:rFonts w:ascii="Arial" w:hAnsi="Arial" w:cs="Arial"/>
          <w:sz w:val="24"/>
          <w:szCs w:val="24"/>
        </w:rPr>
        <w:t>to:</w:t>
      </w:r>
    </w:p>
    <w:p w14:paraId="2BAADCA9" w14:textId="77777777" w:rsidR="00607002" w:rsidRPr="002D5469" w:rsidRDefault="00607002" w:rsidP="00A47C97">
      <w:pPr>
        <w:rPr>
          <w:rFonts w:ascii="Arial" w:hAnsi="Arial" w:cs="Arial"/>
          <w:sz w:val="24"/>
          <w:szCs w:val="24"/>
        </w:rPr>
      </w:pPr>
    </w:p>
    <w:p w14:paraId="54DFFA96" w14:textId="77777777" w:rsidR="00607002" w:rsidRPr="0014721F" w:rsidRDefault="00607002" w:rsidP="00A47C97">
      <w:pPr>
        <w:pStyle w:val="ListParagraph"/>
        <w:numPr>
          <w:ilvl w:val="0"/>
          <w:numId w:val="3"/>
        </w:numPr>
        <w:spacing w:before="0" w:line="276" w:lineRule="auto"/>
        <w:ind w:left="0"/>
        <w:rPr>
          <w:rFonts w:ascii="Arial" w:hAnsi="Arial" w:cs="Arial"/>
          <w:sz w:val="24"/>
          <w:szCs w:val="24"/>
        </w:rPr>
      </w:pPr>
      <w:r w:rsidRPr="0014721F">
        <w:rPr>
          <w:rFonts w:ascii="Arial" w:hAnsi="Arial" w:cs="Arial"/>
          <w:sz w:val="24"/>
          <w:szCs w:val="24"/>
        </w:rPr>
        <w:t>Provide equality, fairness and respect for all our paid staff and volunteers whether temporary, part-time or full-time</w:t>
      </w:r>
      <w:r w:rsidR="004B3F77" w:rsidRPr="0014721F">
        <w:rPr>
          <w:rFonts w:ascii="Arial" w:hAnsi="Arial" w:cs="Arial"/>
          <w:sz w:val="24"/>
          <w:szCs w:val="24"/>
        </w:rPr>
        <w:t>; this includes in pay and benefits, terms and conditions of employment, dealing with grievances and discipline, dismissal, redundancy, leave for parents, requests for flexible working, and selection for employment, promotion, training or other developmental opportunities</w:t>
      </w:r>
    </w:p>
    <w:p w14:paraId="2F9D395D" w14:textId="77777777" w:rsidR="0014721F" w:rsidRPr="0014721F" w:rsidRDefault="0014721F" w:rsidP="00A47C97">
      <w:pPr>
        <w:pStyle w:val="ListParagraph"/>
        <w:spacing w:before="0" w:line="276" w:lineRule="auto"/>
        <w:ind w:left="0" w:firstLine="0"/>
        <w:rPr>
          <w:rFonts w:ascii="Arial" w:hAnsi="Arial" w:cs="Arial"/>
          <w:sz w:val="24"/>
          <w:szCs w:val="24"/>
        </w:rPr>
      </w:pPr>
    </w:p>
    <w:p w14:paraId="3DAE7BB4" w14:textId="5D1D759D" w:rsidR="00607002" w:rsidRPr="0014721F" w:rsidRDefault="000E543B" w:rsidP="00A47C97">
      <w:pPr>
        <w:numPr>
          <w:ilvl w:val="0"/>
          <w:numId w:val="3"/>
        </w:numPr>
        <w:ind w:left="0"/>
        <w:rPr>
          <w:rFonts w:ascii="Arial" w:hAnsi="Arial" w:cs="Arial"/>
          <w:sz w:val="24"/>
          <w:szCs w:val="24"/>
        </w:rPr>
      </w:pPr>
      <w:r>
        <w:rPr>
          <w:rFonts w:ascii="Arial" w:hAnsi="Arial" w:cs="Arial"/>
          <w:sz w:val="24"/>
          <w:szCs w:val="24"/>
        </w:rPr>
        <w:t xml:space="preserve">Strive to </w:t>
      </w:r>
      <w:r w:rsidR="00263BD7">
        <w:rPr>
          <w:rFonts w:ascii="Arial" w:hAnsi="Arial" w:cs="Arial"/>
          <w:sz w:val="24"/>
          <w:szCs w:val="24"/>
        </w:rPr>
        <w:t>e</w:t>
      </w:r>
      <w:r w:rsidR="00607002" w:rsidRPr="0014721F">
        <w:rPr>
          <w:rFonts w:ascii="Arial" w:hAnsi="Arial" w:cs="Arial"/>
          <w:sz w:val="24"/>
          <w:szCs w:val="24"/>
        </w:rPr>
        <w:t>nsure that the Age UK Leeds (including</w:t>
      </w:r>
      <w:r w:rsidR="00AD4E9D" w:rsidRPr="0014721F">
        <w:rPr>
          <w:rFonts w:ascii="Arial" w:hAnsi="Arial" w:cs="Arial"/>
          <w:sz w:val="24"/>
          <w:szCs w:val="24"/>
        </w:rPr>
        <w:t xml:space="preserve"> paid staff</w:t>
      </w:r>
      <w:r w:rsidR="00BC7081" w:rsidRPr="0014721F">
        <w:rPr>
          <w:rFonts w:ascii="Arial" w:hAnsi="Arial" w:cs="Arial"/>
          <w:sz w:val="24"/>
          <w:szCs w:val="24"/>
        </w:rPr>
        <w:t>,</w:t>
      </w:r>
      <w:r w:rsidR="00607002" w:rsidRPr="0014721F">
        <w:rPr>
          <w:rFonts w:ascii="Arial" w:hAnsi="Arial" w:cs="Arial"/>
          <w:sz w:val="24"/>
          <w:szCs w:val="24"/>
        </w:rPr>
        <w:t xml:space="preserve"> volunteers</w:t>
      </w:r>
      <w:r w:rsidR="00BC7081" w:rsidRPr="0014721F">
        <w:rPr>
          <w:rFonts w:ascii="Arial" w:hAnsi="Arial" w:cs="Arial"/>
          <w:sz w:val="24"/>
          <w:szCs w:val="24"/>
        </w:rPr>
        <w:t xml:space="preserve"> and client representatives</w:t>
      </w:r>
      <w:r w:rsidR="00607002" w:rsidRPr="0014721F">
        <w:rPr>
          <w:rFonts w:ascii="Arial" w:hAnsi="Arial" w:cs="Arial"/>
          <w:sz w:val="24"/>
          <w:szCs w:val="24"/>
        </w:rPr>
        <w:t>) is representative of all sections of society</w:t>
      </w:r>
      <w:r w:rsidR="00BC7081" w:rsidRPr="0014721F">
        <w:rPr>
          <w:rFonts w:ascii="Arial" w:hAnsi="Arial" w:cs="Arial"/>
          <w:sz w:val="24"/>
          <w:szCs w:val="24"/>
        </w:rPr>
        <w:t xml:space="preserve">, </w:t>
      </w:r>
      <w:r w:rsidR="00607002" w:rsidRPr="0014721F">
        <w:rPr>
          <w:rFonts w:ascii="Arial" w:hAnsi="Arial" w:cs="Arial"/>
          <w:sz w:val="24"/>
          <w:szCs w:val="24"/>
        </w:rPr>
        <w:t>our</w:t>
      </w:r>
      <w:r w:rsidR="00BC7081" w:rsidRPr="0014721F">
        <w:rPr>
          <w:rFonts w:ascii="Arial" w:hAnsi="Arial" w:cs="Arial"/>
          <w:sz w:val="24"/>
          <w:szCs w:val="24"/>
        </w:rPr>
        <w:t xml:space="preserve"> clients and</w:t>
      </w:r>
      <w:r w:rsidR="00607002" w:rsidRPr="0014721F">
        <w:rPr>
          <w:rFonts w:ascii="Arial" w:hAnsi="Arial" w:cs="Arial"/>
          <w:sz w:val="24"/>
          <w:szCs w:val="24"/>
        </w:rPr>
        <w:t xml:space="preserve"> customers, and for each </w:t>
      </w:r>
      <w:r w:rsidR="00AD4E9D" w:rsidRPr="0014721F">
        <w:rPr>
          <w:rFonts w:ascii="Arial" w:hAnsi="Arial" w:cs="Arial"/>
          <w:sz w:val="24"/>
          <w:szCs w:val="24"/>
        </w:rPr>
        <w:t>member of the workforce</w:t>
      </w:r>
      <w:r w:rsidR="00607002" w:rsidRPr="0014721F">
        <w:rPr>
          <w:rFonts w:ascii="Arial" w:hAnsi="Arial" w:cs="Arial"/>
          <w:sz w:val="24"/>
          <w:szCs w:val="24"/>
        </w:rPr>
        <w:t xml:space="preserve"> to feel respected and able to give their best. </w:t>
      </w:r>
    </w:p>
    <w:p w14:paraId="69CC76D7" w14:textId="77777777" w:rsidR="0014721F" w:rsidRPr="0014721F" w:rsidRDefault="0014721F" w:rsidP="00A47C97">
      <w:pPr>
        <w:rPr>
          <w:rFonts w:ascii="Arial" w:hAnsi="Arial" w:cs="Arial"/>
          <w:sz w:val="24"/>
          <w:szCs w:val="24"/>
        </w:rPr>
      </w:pPr>
    </w:p>
    <w:p w14:paraId="63F7F6C3" w14:textId="77777777" w:rsidR="005E7028" w:rsidRPr="0014721F" w:rsidRDefault="00607002" w:rsidP="00A47C97">
      <w:pPr>
        <w:numPr>
          <w:ilvl w:val="0"/>
          <w:numId w:val="19"/>
        </w:numPr>
        <w:ind w:left="0"/>
        <w:rPr>
          <w:rFonts w:ascii="Arial" w:hAnsi="Arial" w:cs="Arial"/>
          <w:sz w:val="24"/>
          <w:szCs w:val="24"/>
        </w:rPr>
      </w:pPr>
      <w:r w:rsidRPr="0014721F">
        <w:rPr>
          <w:rFonts w:ascii="Arial" w:hAnsi="Arial" w:cs="Arial"/>
          <w:sz w:val="24"/>
          <w:szCs w:val="24"/>
        </w:rPr>
        <w:t>Not unlawfully discriminate</w:t>
      </w:r>
      <w:r w:rsidR="00330DB5" w:rsidRPr="0014721F">
        <w:rPr>
          <w:rFonts w:ascii="Arial" w:hAnsi="Arial" w:cs="Arial"/>
          <w:sz w:val="24"/>
          <w:szCs w:val="24"/>
        </w:rPr>
        <w:t xml:space="preserve"> </w:t>
      </w:r>
      <w:proofErr w:type="gramStart"/>
      <w:r w:rsidR="00330DB5" w:rsidRPr="0014721F">
        <w:rPr>
          <w:rFonts w:ascii="Arial" w:hAnsi="Arial" w:cs="Arial"/>
          <w:sz w:val="24"/>
          <w:szCs w:val="24"/>
        </w:rPr>
        <w:t>on the basis</w:t>
      </w:r>
      <w:r w:rsidRPr="0014721F">
        <w:rPr>
          <w:rFonts w:ascii="Arial" w:hAnsi="Arial" w:cs="Arial"/>
          <w:sz w:val="24"/>
          <w:szCs w:val="24"/>
        </w:rPr>
        <w:t xml:space="preserve"> of</w:t>
      </w:r>
      <w:proofErr w:type="gramEnd"/>
      <w:r w:rsidRPr="0014721F">
        <w:rPr>
          <w:rFonts w:ascii="Arial" w:hAnsi="Arial" w:cs="Arial"/>
          <w:sz w:val="24"/>
          <w:szCs w:val="24"/>
        </w:rPr>
        <w:t xml:space="preserve"> the Equality Act 2010 protected characteristics of age, disability, gender reassignment, marriage and civil partnership, pregnancy and maternity, race (including colour, nationality, and ethnic or national origin), religion or belief, sex and sexual orientation</w:t>
      </w:r>
      <w:r w:rsidR="00FA726A" w:rsidRPr="0014721F">
        <w:rPr>
          <w:rFonts w:ascii="Arial" w:hAnsi="Arial" w:cs="Arial"/>
          <w:sz w:val="24"/>
          <w:szCs w:val="24"/>
        </w:rPr>
        <w:t xml:space="preserve"> </w:t>
      </w:r>
    </w:p>
    <w:p w14:paraId="3AC27CD1" w14:textId="77777777" w:rsidR="005E7028" w:rsidRPr="0014721F" w:rsidRDefault="005E7028" w:rsidP="00A47C97">
      <w:pPr>
        <w:rPr>
          <w:rFonts w:ascii="Arial" w:hAnsi="Arial" w:cs="Arial"/>
          <w:sz w:val="24"/>
          <w:szCs w:val="24"/>
        </w:rPr>
      </w:pPr>
    </w:p>
    <w:p w14:paraId="523B3FEE" w14:textId="1D872980" w:rsidR="005E7028" w:rsidRPr="0014721F" w:rsidRDefault="005E7028" w:rsidP="00A47C97">
      <w:pPr>
        <w:numPr>
          <w:ilvl w:val="0"/>
          <w:numId w:val="19"/>
        </w:numPr>
        <w:ind w:left="0"/>
        <w:rPr>
          <w:rFonts w:ascii="Arial" w:hAnsi="Arial" w:cs="Arial"/>
          <w:sz w:val="24"/>
          <w:szCs w:val="24"/>
        </w:rPr>
      </w:pPr>
      <w:r w:rsidRPr="0014721F">
        <w:rPr>
          <w:rFonts w:ascii="Arial" w:hAnsi="Arial" w:cs="Arial"/>
          <w:sz w:val="24"/>
          <w:szCs w:val="24"/>
        </w:rPr>
        <w:t>Age UK Leeds</w:t>
      </w:r>
      <w:r w:rsidR="00191A48">
        <w:rPr>
          <w:rFonts w:ascii="Arial" w:hAnsi="Arial" w:cs="Arial"/>
          <w:sz w:val="24"/>
          <w:szCs w:val="24"/>
        </w:rPr>
        <w:t xml:space="preserve"> aims to</w:t>
      </w:r>
      <w:r w:rsidRPr="0014721F">
        <w:rPr>
          <w:rFonts w:ascii="Arial" w:hAnsi="Arial" w:cs="Arial"/>
          <w:sz w:val="24"/>
          <w:szCs w:val="24"/>
        </w:rPr>
        <w:t xml:space="preserve"> reach all members of the community and that procedures are completed for</w:t>
      </w:r>
      <w:r w:rsidR="005D6E60">
        <w:rPr>
          <w:rFonts w:ascii="Arial" w:hAnsi="Arial" w:cs="Arial"/>
          <w:sz w:val="24"/>
          <w:szCs w:val="24"/>
        </w:rPr>
        <w:t xml:space="preserve"> capturing</w:t>
      </w:r>
      <w:r w:rsidRPr="0014721F">
        <w:rPr>
          <w:rFonts w:ascii="Arial" w:hAnsi="Arial" w:cs="Arial"/>
          <w:sz w:val="24"/>
          <w:szCs w:val="24"/>
        </w:rPr>
        <w:t xml:space="preserve"> client profiles</w:t>
      </w:r>
      <w:r w:rsidR="005D6E60">
        <w:rPr>
          <w:rFonts w:ascii="Arial" w:hAnsi="Arial" w:cs="Arial"/>
          <w:sz w:val="24"/>
          <w:szCs w:val="24"/>
        </w:rPr>
        <w:t xml:space="preserve"> enabling comparison with</w:t>
      </w:r>
      <w:r w:rsidRPr="0014721F">
        <w:rPr>
          <w:rFonts w:ascii="Arial" w:hAnsi="Arial" w:cs="Arial"/>
          <w:sz w:val="24"/>
          <w:szCs w:val="24"/>
        </w:rPr>
        <w:t xml:space="preserve"> community profiles to identify any gaps</w:t>
      </w:r>
    </w:p>
    <w:p w14:paraId="46107DC7" w14:textId="77777777" w:rsidR="00FA726A" w:rsidRDefault="00FA726A" w:rsidP="00A47C97">
      <w:pPr>
        <w:pStyle w:val="ListParagraph"/>
        <w:spacing w:before="0"/>
        <w:ind w:left="0" w:firstLine="0"/>
      </w:pPr>
    </w:p>
    <w:p w14:paraId="01B61FDA" w14:textId="3A04E62D" w:rsidR="00D6123D" w:rsidRDefault="00FA726A" w:rsidP="00A47C97">
      <w:pPr>
        <w:pStyle w:val="ListParagraph"/>
        <w:numPr>
          <w:ilvl w:val="0"/>
          <w:numId w:val="3"/>
        </w:numPr>
        <w:spacing w:before="0" w:line="276" w:lineRule="auto"/>
        <w:ind w:left="0"/>
        <w:rPr>
          <w:rFonts w:ascii="Arial" w:hAnsi="Arial" w:cs="Arial"/>
          <w:sz w:val="24"/>
          <w:szCs w:val="24"/>
        </w:rPr>
      </w:pPr>
      <w:r w:rsidRPr="00EB5230">
        <w:rPr>
          <w:rFonts w:ascii="Arial" w:hAnsi="Arial" w:cs="Arial"/>
          <w:sz w:val="24"/>
          <w:szCs w:val="24"/>
        </w:rPr>
        <w:t>Ensure that services meet the</w:t>
      </w:r>
      <w:r w:rsidR="00A96550">
        <w:rPr>
          <w:rFonts w:ascii="Arial" w:hAnsi="Arial" w:cs="Arial"/>
          <w:sz w:val="24"/>
          <w:szCs w:val="24"/>
        </w:rPr>
        <w:t xml:space="preserve"> distinct</w:t>
      </w:r>
      <w:r w:rsidRPr="00EB5230">
        <w:rPr>
          <w:rFonts w:ascii="Arial" w:hAnsi="Arial" w:cs="Arial"/>
          <w:sz w:val="24"/>
          <w:szCs w:val="24"/>
        </w:rPr>
        <w:t xml:space="preserve"> needs of diverse communities by </w:t>
      </w:r>
      <w:r w:rsidR="00A96550">
        <w:rPr>
          <w:rFonts w:ascii="Arial" w:hAnsi="Arial" w:cs="Arial"/>
          <w:sz w:val="24"/>
          <w:szCs w:val="24"/>
        </w:rPr>
        <w:t xml:space="preserve">developing positive relationships across the city, </w:t>
      </w:r>
      <w:r w:rsidRPr="00EB5230">
        <w:rPr>
          <w:rFonts w:ascii="Arial" w:hAnsi="Arial" w:cs="Arial"/>
          <w:sz w:val="24"/>
          <w:szCs w:val="24"/>
        </w:rPr>
        <w:t xml:space="preserve">involving </w:t>
      </w:r>
      <w:r w:rsidR="00A96550">
        <w:rPr>
          <w:rFonts w:ascii="Arial" w:hAnsi="Arial" w:cs="Arial"/>
          <w:sz w:val="24"/>
          <w:szCs w:val="24"/>
        </w:rPr>
        <w:t xml:space="preserve">representatives </w:t>
      </w:r>
      <w:r w:rsidR="00B926D7">
        <w:rPr>
          <w:rFonts w:ascii="Arial" w:hAnsi="Arial" w:cs="Arial"/>
          <w:sz w:val="24"/>
          <w:szCs w:val="24"/>
        </w:rPr>
        <w:t xml:space="preserve">from </w:t>
      </w:r>
      <w:r w:rsidR="00B926D7">
        <w:rPr>
          <w:rFonts w:ascii="Arial" w:hAnsi="Arial" w:cs="Arial"/>
          <w:sz w:val="24"/>
          <w:szCs w:val="24"/>
        </w:rPr>
        <w:lastRenderedPageBreak/>
        <w:t>diverse</w:t>
      </w:r>
      <w:r w:rsidRPr="00EB5230">
        <w:rPr>
          <w:rFonts w:ascii="Arial" w:hAnsi="Arial" w:cs="Arial"/>
          <w:sz w:val="24"/>
          <w:szCs w:val="24"/>
        </w:rPr>
        <w:t xml:space="preserve"> communities in identifying their needs and designing services </w:t>
      </w:r>
      <w:r w:rsidR="00A96550">
        <w:rPr>
          <w:rFonts w:ascii="Arial" w:hAnsi="Arial" w:cs="Arial"/>
          <w:sz w:val="24"/>
          <w:szCs w:val="24"/>
        </w:rPr>
        <w:t xml:space="preserve">that are reflective of </w:t>
      </w:r>
      <w:r w:rsidRPr="00EB5230">
        <w:rPr>
          <w:rFonts w:ascii="Arial" w:hAnsi="Arial" w:cs="Arial"/>
          <w:sz w:val="24"/>
          <w:szCs w:val="24"/>
        </w:rPr>
        <w:t>them</w:t>
      </w:r>
    </w:p>
    <w:p w14:paraId="42F09888" w14:textId="77777777" w:rsidR="00D6123D" w:rsidRDefault="00D6123D" w:rsidP="00A47C97">
      <w:pPr>
        <w:pStyle w:val="ListParagraph"/>
        <w:spacing w:before="0"/>
        <w:ind w:left="0"/>
      </w:pPr>
    </w:p>
    <w:p w14:paraId="231864F0" w14:textId="77777777" w:rsidR="00607002" w:rsidRPr="0014721F" w:rsidRDefault="00D6123D" w:rsidP="00A47C97">
      <w:pPr>
        <w:pStyle w:val="ListParagraph"/>
        <w:numPr>
          <w:ilvl w:val="0"/>
          <w:numId w:val="3"/>
        </w:numPr>
        <w:spacing w:before="0" w:line="276" w:lineRule="auto"/>
        <w:ind w:left="0"/>
        <w:rPr>
          <w:rFonts w:ascii="Arial" w:hAnsi="Arial" w:cs="Arial"/>
          <w:sz w:val="24"/>
          <w:szCs w:val="24"/>
        </w:rPr>
      </w:pPr>
      <w:r w:rsidRPr="00EB5230">
        <w:rPr>
          <w:rFonts w:ascii="Arial" w:hAnsi="Arial" w:cs="Arial"/>
          <w:sz w:val="24"/>
          <w:szCs w:val="24"/>
        </w:rPr>
        <w:t>Provide equality of access to our services to all</w:t>
      </w:r>
      <w:r w:rsidR="0014721F">
        <w:rPr>
          <w:rFonts w:ascii="Arial" w:hAnsi="Arial" w:cs="Arial"/>
          <w:sz w:val="24"/>
          <w:szCs w:val="24"/>
        </w:rPr>
        <w:t xml:space="preserve"> sections of the community, recognising that some individuals and groups may require specific measures to facilitate this</w:t>
      </w:r>
    </w:p>
    <w:p w14:paraId="79E51942" w14:textId="77777777" w:rsidR="00024406" w:rsidRPr="00AD4E9D" w:rsidRDefault="00024406" w:rsidP="00A47C97">
      <w:pPr>
        <w:pStyle w:val="ListParagraph"/>
        <w:widowControl w:val="0"/>
        <w:overflowPunct w:val="0"/>
        <w:autoSpaceDE w:val="0"/>
        <w:autoSpaceDN w:val="0"/>
        <w:adjustRightInd w:val="0"/>
        <w:spacing w:before="0" w:line="240" w:lineRule="auto"/>
        <w:ind w:left="0" w:firstLine="0"/>
        <w:jc w:val="both"/>
        <w:textAlignment w:val="baseline"/>
        <w:rPr>
          <w:rFonts w:ascii="Arial" w:hAnsi="Arial" w:cs="Arial"/>
          <w:sz w:val="24"/>
          <w:szCs w:val="24"/>
        </w:rPr>
      </w:pPr>
    </w:p>
    <w:p w14:paraId="65070384" w14:textId="77777777" w:rsidR="00024406" w:rsidRDefault="00024406" w:rsidP="00A47C97">
      <w:pPr>
        <w:pStyle w:val="ListParagraph"/>
        <w:widowControl w:val="0"/>
        <w:numPr>
          <w:ilvl w:val="0"/>
          <w:numId w:val="2"/>
        </w:numPr>
        <w:overflowPunct w:val="0"/>
        <w:autoSpaceDE w:val="0"/>
        <w:autoSpaceDN w:val="0"/>
        <w:adjustRightInd w:val="0"/>
        <w:spacing w:before="0" w:line="240" w:lineRule="auto"/>
        <w:ind w:left="0" w:hanging="357"/>
        <w:jc w:val="both"/>
        <w:textAlignment w:val="baseline"/>
        <w:rPr>
          <w:rFonts w:ascii="Arial" w:hAnsi="Arial" w:cs="Arial"/>
          <w:b/>
          <w:sz w:val="24"/>
          <w:szCs w:val="24"/>
        </w:rPr>
      </w:pPr>
      <w:r w:rsidRPr="00F54BAE">
        <w:rPr>
          <w:rFonts w:ascii="Arial" w:hAnsi="Arial" w:cs="Arial"/>
          <w:b/>
          <w:sz w:val="24"/>
          <w:szCs w:val="24"/>
        </w:rPr>
        <w:t>Definition of Discriminatio</w:t>
      </w:r>
      <w:r w:rsidR="00AD4E9D">
        <w:rPr>
          <w:rFonts w:ascii="Arial" w:hAnsi="Arial" w:cs="Arial"/>
          <w:b/>
          <w:sz w:val="24"/>
          <w:szCs w:val="24"/>
        </w:rPr>
        <w:t>n</w:t>
      </w:r>
    </w:p>
    <w:p w14:paraId="591ED99C" w14:textId="77777777" w:rsidR="005D42A8" w:rsidRPr="00AD4E9D" w:rsidRDefault="005D42A8" w:rsidP="00A47C97">
      <w:pPr>
        <w:pStyle w:val="ListParagraph"/>
        <w:widowControl w:val="0"/>
        <w:overflowPunct w:val="0"/>
        <w:autoSpaceDE w:val="0"/>
        <w:autoSpaceDN w:val="0"/>
        <w:adjustRightInd w:val="0"/>
        <w:spacing w:before="0" w:line="240" w:lineRule="auto"/>
        <w:ind w:left="0" w:firstLine="0"/>
        <w:jc w:val="both"/>
        <w:textAlignment w:val="baseline"/>
        <w:rPr>
          <w:rFonts w:ascii="Arial" w:hAnsi="Arial" w:cs="Arial"/>
          <w:b/>
          <w:sz w:val="24"/>
          <w:szCs w:val="24"/>
        </w:rPr>
      </w:pPr>
    </w:p>
    <w:p w14:paraId="0F8F1CC7" w14:textId="77777777" w:rsidR="00024406" w:rsidRDefault="00024406" w:rsidP="00A47C97">
      <w:pPr>
        <w:jc w:val="both"/>
        <w:rPr>
          <w:rFonts w:ascii="Arial" w:hAnsi="Arial" w:cs="Arial"/>
          <w:sz w:val="24"/>
          <w:szCs w:val="24"/>
        </w:rPr>
      </w:pPr>
      <w:r w:rsidRPr="00F54BAE">
        <w:rPr>
          <w:rFonts w:ascii="Arial" w:hAnsi="Arial" w:cs="Arial"/>
          <w:sz w:val="24"/>
          <w:szCs w:val="24"/>
        </w:rPr>
        <w:t xml:space="preserve">Discrimination is unequal or differential treatment which leads to one person being treated </w:t>
      </w:r>
      <w:proofErr w:type="gramStart"/>
      <w:r w:rsidRPr="00F54BAE">
        <w:rPr>
          <w:rFonts w:ascii="Arial" w:hAnsi="Arial" w:cs="Arial"/>
          <w:sz w:val="24"/>
          <w:szCs w:val="24"/>
        </w:rPr>
        <w:t>more or less favourably</w:t>
      </w:r>
      <w:proofErr w:type="gramEnd"/>
      <w:r w:rsidRPr="00F54BAE">
        <w:rPr>
          <w:rFonts w:ascii="Arial" w:hAnsi="Arial" w:cs="Arial"/>
          <w:sz w:val="24"/>
          <w:szCs w:val="24"/>
        </w:rPr>
        <w:t xml:space="preserve"> than others are, or would be, treated in the same or similar circumstances on the grounds of race, sex, pregnancy and maternity, marital or civil partnership status, gender reassignment, disability, religion or beliefs, age or sexual orientation. Discrimination may be direct or </w:t>
      </w:r>
      <w:proofErr w:type="gramStart"/>
      <w:r w:rsidRPr="00F54BAE">
        <w:rPr>
          <w:rFonts w:ascii="Arial" w:hAnsi="Arial" w:cs="Arial"/>
          <w:sz w:val="24"/>
          <w:szCs w:val="24"/>
        </w:rPr>
        <w:t>indirect, and</w:t>
      </w:r>
      <w:proofErr w:type="gramEnd"/>
      <w:r w:rsidRPr="00F54BAE">
        <w:rPr>
          <w:rFonts w:ascii="Arial" w:hAnsi="Arial" w:cs="Arial"/>
          <w:sz w:val="24"/>
          <w:szCs w:val="24"/>
        </w:rPr>
        <w:t xml:space="preserve"> includes discrimination by perception and association.</w:t>
      </w:r>
    </w:p>
    <w:p w14:paraId="004FAF60" w14:textId="77777777" w:rsidR="00AD4E9D" w:rsidRPr="00F54BAE" w:rsidRDefault="00AD4E9D" w:rsidP="00A47C97">
      <w:pPr>
        <w:jc w:val="both"/>
        <w:rPr>
          <w:rFonts w:ascii="Arial" w:hAnsi="Arial" w:cs="Arial"/>
          <w:sz w:val="24"/>
          <w:szCs w:val="24"/>
        </w:rPr>
      </w:pPr>
    </w:p>
    <w:p w14:paraId="0C07A861" w14:textId="77777777" w:rsidR="00024406" w:rsidRPr="00F54BAE" w:rsidRDefault="00024406" w:rsidP="00A47C97">
      <w:pPr>
        <w:pStyle w:val="ListParagraph"/>
        <w:widowControl w:val="0"/>
        <w:numPr>
          <w:ilvl w:val="0"/>
          <w:numId w:val="2"/>
        </w:numPr>
        <w:overflowPunct w:val="0"/>
        <w:autoSpaceDE w:val="0"/>
        <w:autoSpaceDN w:val="0"/>
        <w:adjustRightInd w:val="0"/>
        <w:spacing w:before="0" w:line="240" w:lineRule="auto"/>
        <w:ind w:left="0" w:hanging="357"/>
        <w:jc w:val="both"/>
        <w:textAlignment w:val="baseline"/>
        <w:rPr>
          <w:rFonts w:ascii="Arial" w:hAnsi="Arial" w:cs="Arial"/>
          <w:b/>
          <w:sz w:val="24"/>
          <w:szCs w:val="24"/>
        </w:rPr>
      </w:pPr>
      <w:r w:rsidRPr="00F54BAE">
        <w:rPr>
          <w:rFonts w:ascii="Arial" w:hAnsi="Arial" w:cs="Arial"/>
          <w:b/>
          <w:sz w:val="24"/>
          <w:szCs w:val="24"/>
        </w:rPr>
        <w:t>Types of Discrimination</w:t>
      </w:r>
    </w:p>
    <w:p w14:paraId="1CD3550D" w14:textId="77777777" w:rsidR="00024406" w:rsidRPr="00F54BAE" w:rsidRDefault="00024406" w:rsidP="00A47C97">
      <w:pPr>
        <w:jc w:val="both"/>
        <w:rPr>
          <w:rFonts w:ascii="Arial" w:hAnsi="Arial" w:cs="Arial"/>
          <w:sz w:val="24"/>
          <w:szCs w:val="24"/>
        </w:rPr>
      </w:pPr>
    </w:p>
    <w:p w14:paraId="7272A455"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 xml:space="preserve">4.1 </w:t>
      </w:r>
      <w:r w:rsidR="00024406" w:rsidRPr="00F54BAE">
        <w:rPr>
          <w:rFonts w:ascii="Arial" w:hAnsi="Arial" w:cs="Arial"/>
          <w:b/>
          <w:sz w:val="24"/>
          <w:szCs w:val="24"/>
        </w:rPr>
        <w:t>Direct Discrimination</w:t>
      </w:r>
    </w:p>
    <w:p w14:paraId="331752EB" w14:textId="77777777" w:rsidR="00024406" w:rsidRPr="00F54BAE" w:rsidRDefault="00024406" w:rsidP="00A47C97">
      <w:pPr>
        <w:jc w:val="both"/>
        <w:rPr>
          <w:rFonts w:ascii="Arial" w:hAnsi="Arial" w:cs="Arial"/>
          <w:sz w:val="24"/>
          <w:szCs w:val="24"/>
        </w:rPr>
      </w:pPr>
    </w:p>
    <w:p w14:paraId="20D4D12C" w14:textId="2561031A" w:rsidR="00892D04" w:rsidRPr="00F54BAE" w:rsidRDefault="00024406" w:rsidP="00A47C97">
      <w:pPr>
        <w:jc w:val="both"/>
        <w:rPr>
          <w:rFonts w:ascii="Arial" w:hAnsi="Arial" w:cs="Arial"/>
          <w:sz w:val="24"/>
          <w:szCs w:val="24"/>
        </w:rPr>
      </w:pPr>
      <w:r w:rsidRPr="00F54BAE">
        <w:rPr>
          <w:rFonts w:ascii="Arial" w:hAnsi="Arial" w:cs="Arial"/>
          <w:sz w:val="24"/>
          <w:szCs w:val="24"/>
        </w:rPr>
        <w:t>This occurs when a person or a policy treats a person less favourably than another on the grounds of race, sex, pregnancy and maternity, marital or civil partnership status, gender reassignment, disability, religion or beliefs, age or sexual orientation.</w:t>
      </w:r>
      <w:r w:rsidR="00892D04" w:rsidRPr="00F54BAE">
        <w:rPr>
          <w:rFonts w:ascii="Arial" w:hAnsi="Arial" w:cs="Arial"/>
          <w:sz w:val="24"/>
          <w:szCs w:val="24"/>
        </w:rPr>
        <w:t xml:space="preserve"> This list is not </w:t>
      </w:r>
      <w:r w:rsidR="00B926D7" w:rsidRPr="00F54BAE">
        <w:rPr>
          <w:rFonts w:ascii="Arial" w:hAnsi="Arial" w:cs="Arial"/>
          <w:sz w:val="24"/>
          <w:szCs w:val="24"/>
        </w:rPr>
        <w:t>exhaustive,</w:t>
      </w:r>
      <w:r w:rsidR="00892D04" w:rsidRPr="00F54BAE">
        <w:rPr>
          <w:rFonts w:ascii="Arial" w:hAnsi="Arial" w:cs="Arial"/>
          <w:sz w:val="24"/>
          <w:szCs w:val="24"/>
        </w:rPr>
        <w:t xml:space="preserve"> and </w:t>
      </w:r>
      <w:r w:rsidR="00806864" w:rsidRPr="00F54BAE">
        <w:rPr>
          <w:rFonts w:ascii="Arial" w:hAnsi="Arial" w:cs="Arial"/>
          <w:sz w:val="24"/>
          <w:szCs w:val="24"/>
        </w:rPr>
        <w:t>Age UK Leeds</w:t>
      </w:r>
      <w:r w:rsidR="00892D04" w:rsidRPr="00F54BAE">
        <w:rPr>
          <w:rFonts w:ascii="Arial" w:hAnsi="Arial" w:cs="Arial"/>
          <w:sz w:val="24"/>
          <w:szCs w:val="24"/>
        </w:rPr>
        <w:t xml:space="preserve"> will be opposed to any discrimination on any grounds not covered exclusively by the Equality Act </w:t>
      </w:r>
      <w:r w:rsidR="005D42A8">
        <w:rPr>
          <w:rFonts w:ascii="Arial" w:hAnsi="Arial" w:cs="Arial"/>
          <w:sz w:val="24"/>
          <w:szCs w:val="24"/>
        </w:rPr>
        <w:t xml:space="preserve">2010 </w:t>
      </w:r>
      <w:r w:rsidR="00892D04" w:rsidRPr="00F54BAE">
        <w:rPr>
          <w:rFonts w:ascii="Arial" w:hAnsi="Arial" w:cs="Arial"/>
          <w:sz w:val="24"/>
          <w:szCs w:val="24"/>
        </w:rPr>
        <w:t xml:space="preserve">or unlawful factors. </w:t>
      </w:r>
    </w:p>
    <w:p w14:paraId="1F69499F" w14:textId="77777777" w:rsidR="00024406" w:rsidRPr="00F54BAE" w:rsidRDefault="00024406" w:rsidP="00A47C97">
      <w:pPr>
        <w:jc w:val="both"/>
        <w:rPr>
          <w:rFonts w:ascii="Arial" w:hAnsi="Arial" w:cs="Arial"/>
          <w:b/>
          <w:sz w:val="24"/>
          <w:szCs w:val="24"/>
        </w:rPr>
      </w:pPr>
    </w:p>
    <w:p w14:paraId="253A1AED"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 xml:space="preserve">4.2 </w:t>
      </w:r>
      <w:r w:rsidR="00024406" w:rsidRPr="00F54BAE">
        <w:rPr>
          <w:rFonts w:ascii="Arial" w:hAnsi="Arial" w:cs="Arial"/>
          <w:b/>
          <w:sz w:val="24"/>
          <w:szCs w:val="24"/>
        </w:rPr>
        <w:t>Indirect Discrimination</w:t>
      </w:r>
    </w:p>
    <w:p w14:paraId="4127B87C" w14:textId="77777777" w:rsidR="00592ADE" w:rsidRDefault="00592ADE" w:rsidP="00A47C97">
      <w:pPr>
        <w:jc w:val="both"/>
        <w:rPr>
          <w:rFonts w:ascii="Arial" w:hAnsi="Arial" w:cs="Arial"/>
          <w:sz w:val="24"/>
          <w:szCs w:val="24"/>
        </w:rPr>
      </w:pPr>
    </w:p>
    <w:p w14:paraId="2BDD4457" w14:textId="1D043894" w:rsidR="00024406" w:rsidRDefault="00592ADE" w:rsidP="00A47C97">
      <w:pPr>
        <w:jc w:val="both"/>
        <w:rPr>
          <w:rFonts w:ascii="Arial" w:hAnsi="Arial" w:cs="Arial"/>
          <w:sz w:val="24"/>
          <w:szCs w:val="24"/>
        </w:rPr>
      </w:pPr>
      <w:r w:rsidRPr="00EB5230">
        <w:rPr>
          <w:rFonts w:ascii="Arial" w:hAnsi="Arial" w:cs="Arial"/>
          <w:sz w:val="24"/>
          <w:szCs w:val="24"/>
        </w:rPr>
        <w:t xml:space="preserve">A provision, criterion or practice that applies to everyone but adversely affects people with a particular Protected Characteristic more than </w:t>
      </w:r>
      <w:r w:rsidR="00B926D7" w:rsidRPr="00EB5230">
        <w:rPr>
          <w:rFonts w:ascii="Arial" w:hAnsi="Arial" w:cs="Arial"/>
          <w:sz w:val="24"/>
          <w:szCs w:val="24"/>
        </w:rPr>
        <w:t>others and</w:t>
      </w:r>
      <w:r w:rsidRPr="00EB5230">
        <w:rPr>
          <w:rFonts w:ascii="Arial" w:hAnsi="Arial" w:cs="Arial"/>
          <w:sz w:val="24"/>
          <w:szCs w:val="24"/>
        </w:rPr>
        <w:t xml:space="preserve"> is not justified</w:t>
      </w:r>
      <w:r>
        <w:rPr>
          <w:rFonts w:ascii="Arial" w:hAnsi="Arial" w:cs="Arial"/>
          <w:sz w:val="24"/>
          <w:szCs w:val="24"/>
        </w:rPr>
        <w:t>.</w:t>
      </w:r>
    </w:p>
    <w:p w14:paraId="62938888" w14:textId="77777777" w:rsidR="00592ADE" w:rsidRDefault="00592ADE" w:rsidP="00A47C97">
      <w:pPr>
        <w:pStyle w:val="CommentText"/>
      </w:pPr>
    </w:p>
    <w:p w14:paraId="50E9BBD2" w14:textId="77777777" w:rsidR="00592ADE" w:rsidRPr="00EB5230" w:rsidRDefault="00592ADE" w:rsidP="00A47C97">
      <w:pPr>
        <w:pStyle w:val="CommentText"/>
        <w:rPr>
          <w:rFonts w:ascii="Arial" w:hAnsi="Arial" w:cs="Arial"/>
          <w:b/>
          <w:sz w:val="24"/>
          <w:szCs w:val="24"/>
        </w:rPr>
      </w:pPr>
      <w:r w:rsidRPr="00EB5230">
        <w:rPr>
          <w:rFonts w:ascii="Arial" w:hAnsi="Arial" w:cs="Arial"/>
          <w:b/>
          <w:sz w:val="24"/>
          <w:szCs w:val="24"/>
        </w:rPr>
        <w:t>4.3 Discrimination by Association</w:t>
      </w:r>
    </w:p>
    <w:p w14:paraId="31D74F24" w14:textId="77777777" w:rsidR="00592ADE" w:rsidRPr="00EB5230" w:rsidRDefault="00592ADE" w:rsidP="00A47C97">
      <w:pPr>
        <w:pStyle w:val="CommentText"/>
        <w:rPr>
          <w:rFonts w:ascii="Arial" w:hAnsi="Arial" w:cs="Arial"/>
          <w:sz w:val="24"/>
          <w:szCs w:val="24"/>
        </w:rPr>
      </w:pPr>
      <w:r w:rsidRPr="00EB5230">
        <w:rPr>
          <w:rFonts w:ascii="Arial" w:hAnsi="Arial" w:cs="Arial"/>
          <w:sz w:val="24"/>
          <w:szCs w:val="24"/>
        </w:rPr>
        <w:t xml:space="preserve"> </w:t>
      </w:r>
    </w:p>
    <w:p w14:paraId="2C03E87A" w14:textId="77777777" w:rsidR="00592ADE" w:rsidRPr="00EB5230" w:rsidRDefault="00592ADE" w:rsidP="00A47C97">
      <w:pPr>
        <w:pStyle w:val="CommentText"/>
        <w:rPr>
          <w:rFonts w:ascii="Arial" w:hAnsi="Arial" w:cs="Arial"/>
          <w:sz w:val="24"/>
          <w:szCs w:val="24"/>
        </w:rPr>
      </w:pPr>
      <w:r w:rsidRPr="00EB5230">
        <w:rPr>
          <w:rFonts w:ascii="Arial" w:hAnsi="Arial" w:cs="Arial"/>
          <w:sz w:val="24"/>
          <w:szCs w:val="24"/>
        </w:rPr>
        <w:t xml:space="preserve">Discrimination by association is the form of discrimination that occurs when the discriminatory ground applies to a person, but another person is detrimentally treated </w:t>
      </w:r>
      <w:proofErr w:type="gramStart"/>
      <w:r w:rsidR="005D6E60">
        <w:rPr>
          <w:rFonts w:ascii="Arial" w:hAnsi="Arial" w:cs="Arial"/>
          <w:sz w:val="24"/>
          <w:szCs w:val="24"/>
        </w:rPr>
        <w:t xml:space="preserve">as </w:t>
      </w:r>
      <w:r w:rsidR="00D63A63">
        <w:rPr>
          <w:rFonts w:ascii="Arial" w:hAnsi="Arial" w:cs="Arial"/>
          <w:sz w:val="24"/>
          <w:szCs w:val="24"/>
        </w:rPr>
        <w:t xml:space="preserve">a </w:t>
      </w:r>
      <w:r w:rsidR="00D63A63" w:rsidRPr="00EB5230">
        <w:rPr>
          <w:rFonts w:ascii="Arial" w:hAnsi="Arial" w:cs="Arial"/>
          <w:sz w:val="24"/>
          <w:szCs w:val="24"/>
        </w:rPr>
        <w:t>consequence</w:t>
      </w:r>
      <w:proofErr w:type="gramEnd"/>
      <w:r w:rsidRPr="00EB5230">
        <w:rPr>
          <w:rFonts w:ascii="Arial" w:hAnsi="Arial" w:cs="Arial"/>
          <w:sz w:val="24"/>
          <w:szCs w:val="24"/>
        </w:rPr>
        <w:t xml:space="preserve">. Sometimes, the phrase “transferred discrimination” has been preferred as a way of describing more accurately what has taken place within certain situations. </w:t>
      </w:r>
    </w:p>
    <w:p w14:paraId="2CFA6657" w14:textId="77777777" w:rsidR="00592ADE" w:rsidRDefault="00592ADE" w:rsidP="00A47C97">
      <w:pPr>
        <w:pStyle w:val="CommentText"/>
      </w:pPr>
    </w:p>
    <w:p w14:paraId="1D34DF2A" w14:textId="77777777" w:rsidR="00592ADE" w:rsidRPr="00EB5230" w:rsidRDefault="00592ADE" w:rsidP="00A47C97">
      <w:pPr>
        <w:pStyle w:val="CommentText"/>
        <w:rPr>
          <w:rFonts w:ascii="Arial" w:hAnsi="Arial" w:cs="Arial"/>
          <w:b/>
          <w:sz w:val="24"/>
          <w:szCs w:val="24"/>
        </w:rPr>
      </w:pPr>
      <w:r w:rsidRPr="00EB5230">
        <w:rPr>
          <w:rFonts w:ascii="Arial" w:hAnsi="Arial" w:cs="Arial"/>
          <w:b/>
          <w:sz w:val="24"/>
          <w:szCs w:val="24"/>
        </w:rPr>
        <w:t xml:space="preserve">4.4 Discrimination by Perception </w:t>
      </w:r>
    </w:p>
    <w:p w14:paraId="106213A5" w14:textId="77777777" w:rsidR="00592ADE" w:rsidRPr="00EB5230" w:rsidRDefault="00592ADE" w:rsidP="00A47C97">
      <w:pPr>
        <w:pStyle w:val="CommentText"/>
        <w:rPr>
          <w:rFonts w:ascii="Arial" w:hAnsi="Arial" w:cs="Arial"/>
          <w:sz w:val="24"/>
          <w:szCs w:val="24"/>
        </w:rPr>
      </w:pPr>
    </w:p>
    <w:p w14:paraId="1D985C10" w14:textId="77777777" w:rsidR="00024406" w:rsidRPr="00592ADE" w:rsidRDefault="00592ADE" w:rsidP="00A47C97">
      <w:pPr>
        <w:pStyle w:val="ListParagraph"/>
        <w:widowControl w:val="0"/>
        <w:overflowPunct w:val="0"/>
        <w:autoSpaceDE w:val="0"/>
        <w:autoSpaceDN w:val="0"/>
        <w:adjustRightInd w:val="0"/>
        <w:spacing w:before="0" w:line="240" w:lineRule="auto"/>
        <w:ind w:left="0" w:firstLine="0"/>
        <w:jc w:val="both"/>
        <w:textAlignment w:val="baseline"/>
        <w:rPr>
          <w:rFonts w:ascii="Arial" w:hAnsi="Arial" w:cs="Arial"/>
          <w:sz w:val="24"/>
          <w:szCs w:val="24"/>
        </w:rPr>
      </w:pPr>
      <w:r w:rsidRPr="00EB5230">
        <w:rPr>
          <w:rFonts w:ascii="Arial" w:hAnsi="Arial" w:cs="Arial"/>
          <w:sz w:val="24"/>
          <w:szCs w:val="24"/>
        </w:rPr>
        <w:t xml:space="preserve">Discrimination by perception is discrimination against someone because </w:t>
      </w:r>
      <w:r w:rsidR="00D63A63" w:rsidRPr="00EB5230">
        <w:rPr>
          <w:rFonts w:ascii="Arial" w:hAnsi="Arial" w:cs="Arial"/>
          <w:sz w:val="24"/>
          <w:szCs w:val="24"/>
        </w:rPr>
        <w:t>he</w:t>
      </w:r>
      <w:r w:rsidR="00D63A63">
        <w:rPr>
          <w:rFonts w:ascii="Arial" w:hAnsi="Arial" w:cs="Arial"/>
          <w:sz w:val="24"/>
          <w:szCs w:val="24"/>
        </w:rPr>
        <w:t>,</w:t>
      </w:r>
      <w:r w:rsidR="00D63A63" w:rsidRPr="00EB5230">
        <w:rPr>
          <w:rFonts w:ascii="Arial" w:hAnsi="Arial" w:cs="Arial"/>
          <w:sz w:val="24"/>
          <w:szCs w:val="24"/>
        </w:rPr>
        <w:t xml:space="preserve"> she</w:t>
      </w:r>
      <w:r w:rsidR="005D6E60">
        <w:rPr>
          <w:rFonts w:ascii="Arial" w:hAnsi="Arial" w:cs="Arial"/>
          <w:sz w:val="24"/>
          <w:szCs w:val="24"/>
        </w:rPr>
        <w:t xml:space="preserve"> or they</w:t>
      </w:r>
      <w:r w:rsidRPr="00EB5230">
        <w:rPr>
          <w:rFonts w:ascii="Arial" w:hAnsi="Arial" w:cs="Arial"/>
          <w:sz w:val="24"/>
          <w:szCs w:val="24"/>
        </w:rPr>
        <w:t xml:space="preserve"> </w:t>
      </w:r>
      <w:r w:rsidR="00D63A63">
        <w:rPr>
          <w:rFonts w:ascii="Arial" w:hAnsi="Arial" w:cs="Arial"/>
          <w:sz w:val="24"/>
          <w:szCs w:val="24"/>
        </w:rPr>
        <w:t xml:space="preserve">are </w:t>
      </w:r>
      <w:r w:rsidR="00D63A63" w:rsidRPr="00EB5230">
        <w:rPr>
          <w:rFonts w:ascii="Arial" w:hAnsi="Arial" w:cs="Arial"/>
          <w:sz w:val="24"/>
          <w:szCs w:val="24"/>
        </w:rPr>
        <w:t>wrongly</w:t>
      </w:r>
      <w:r w:rsidRPr="00EB5230">
        <w:rPr>
          <w:rFonts w:ascii="Arial" w:hAnsi="Arial" w:cs="Arial"/>
          <w:sz w:val="24"/>
          <w:szCs w:val="24"/>
        </w:rPr>
        <w:t xml:space="preserve"> perceived to have a certain protected characteristic, for example where an employer believes an employee is gay, or is of a particular </w:t>
      </w:r>
      <w:r w:rsidRPr="00EB5230">
        <w:rPr>
          <w:rFonts w:ascii="Arial" w:hAnsi="Arial" w:cs="Arial"/>
          <w:sz w:val="24"/>
          <w:szCs w:val="24"/>
        </w:rPr>
        <w:lastRenderedPageBreak/>
        <w:t xml:space="preserve">race, and treats </w:t>
      </w:r>
      <w:r w:rsidR="005D6E60">
        <w:rPr>
          <w:rFonts w:ascii="Arial" w:hAnsi="Arial" w:cs="Arial"/>
          <w:sz w:val="24"/>
          <w:szCs w:val="24"/>
        </w:rPr>
        <w:t xml:space="preserve">them </w:t>
      </w:r>
      <w:r w:rsidRPr="00EB5230">
        <w:rPr>
          <w:rFonts w:ascii="Arial" w:hAnsi="Arial" w:cs="Arial"/>
          <w:sz w:val="24"/>
          <w:szCs w:val="24"/>
        </w:rPr>
        <w:t>less favourably as a result. This is unlawful discrimination under the Equality Act 2010.</w:t>
      </w:r>
    </w:p>
    <w:p w14:paraId="79109159" w14:textId="77777777" w:rsidR="00024406" w:rsidRPr="00F54BAE" w:rsidRDefault="00024406" w:rsidP="00A47C97">
      <w:pPr>
        <w:jc w:val="both"/>
        <w:rPr>
          <w:rFonts w:ascii="Arial" w:hAnsi="Arial" w:cs="Arial"/>
          <w:sz w:val="24"/>
          <w:szCs w:val="24"/>
        </w:rPr>
      </w:pPr>
    </w:p>
    <w:p w14:paraId="0BA504BD"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4.</w:t>
      </w:r>
      <w:r w:rsidR="00592ADE">
        <w:rPr>
          <w:rFonts w:ascii="Arial" w:hAnsi="Arial" w:cs="Arial"/>
          <w:b/>
          <w:sz w:val="24"/>
          <w:szCs w:val="24"/>
        </w:rPr>
        <w:t>5</w:t>
      </w:r>
      <w:r w:rsidRPr="00F54BAE">
        <w:rPr>
          <w:rFonts w:ascii="Arial" w:hAnsi="Arial" w:cs="Arial"/>
          <w:b/>
          <w:sz w:val="24"/>
          <w:szCs w:val="24"/>
        </w:rPr>
        <w:t xml:space="preserve"> </w:t>
      </w:r>
      <w:r w:rsidR="00024406" w:rsidRPr="00F54BAE">
        <w:rPr>
          <w:rFonts w:ascii="Arial" w:hAnsi="Arial" w:cs="Arial"/>
          <w:b/>
          <w:sz w:val="24"/>
          <w:szCs w:val="24"/>
        </w:rPr>
        <w:t>Harassment</w:t>
      </w:r>
    </w:p>
    <w:p w14:paraId="54B36E72" w14:textId="77777777" w:rsidR="00024406" w:rsidRPr="00F54BAE" w:rsidRDefault="00024406" w:rsidP="00A47C97">
      <w:pPr>
        <w:jc w:val="both"/>
        <w:rPr>
          <w:rFonts w:ascii="Arial" w:hAnsi="Arial" w:cs="Arial"/>
          <w:b/>
          <w:sz w:val="24"/>
          <w:szCs w:val="24"/>
        </w:rPr>
      </w:pPr>
    </w:p>
    <w:p w14:paraId="02A0F691" w14:textId="77777777" w:rsidR="007F1AD8" w:rsidRDefault="00024406" w:rsidP="00A47C97">
      <w:pPr>
        <w:jc w:val="both"/>
        <w:rPr>
          <w:rFonts w:ascii="Arial" w:hAnsi="Arial" w:cs="Arial"/>
          <w:sz w:val="24"/>
          <w:szCs w:val="24"/>
        </w:rPr>
      </w:pPr>
      <w:r w:rsidRPr="007F1AD8">
        <w:rPr>
          <w:rFonts w:ascii="Arial" w:hAnsi="Arial" w:cs="Arial"/>
          <w:sz w:val="24"/>
          <w:szCs w:val="24"/>
        </w:rPr>
        <w:t>This occurs when a person is subjected to unwanted conduct that has the purpose or effect of violating their dignity or creating an intimid</w:t>
      </w:r>
      <w:r w:rsidRPr="00131457">
        <w:rPr>
          <w:rFonts w:ascii="Arial" w:hAnsi="Arial" w:cs="Arial"/>
          <w:sz w:val="24"/>
          <w:szCs w:val="24"/>
        </w:rPr>
        <w:t>ating, hostile, degrading, humiliating or offensive environment.</w:t>
      </w:r>
      <w:r w:rsidR="007F1AD8" w:rsidRPr="00AD4E9D">
        <w:rPr>
          <w:rFonts w:ascii="Arial" w:hAnsi="Arial" w:cs="Arial"/>
          <w:sz w:val="24"/>
          <w:szCs w:val="24"/>
        </w:rPr>
        <w:t xml:space="preserve"> </w:t>
      </w:r>
    </w:p>
    <w:p w14:paraId="741FC268" w14:textId="77777777" w:rsidR="00AD4E9D" w:rsidRPr="00131457" w:rsidRDefault="00AD4E9D" w:rsidP="00A47C97">
      <w:pPr>
        <w:jc w:val="both"/>
        <w:rPr>
          <w:rFonts w:ascii="Arial" w:hAnsi="Arial" w:cs="Arial"/>
          <w:sz w:val="24"/>
          <w:szCs w:val="24"/>
        </w:rPr>
      </w:pPr>
    </w:p>
    <w:p w14:paraId="017216A9" w14:textId="77777777" w:rsidR="007F1AD8" w:rsidRPr="007F1AD8" w:rsidRDefault="007F1AD8" w:rsidP="00A47C97">
      <w:pPr>
        <w:jc w:val="both"/>
        <w:rPr>
          <w:rFonts w:ascii="Arial" w:hAnsi="Arial" w:cs="Arial"/>
          <w:sz w:val="24"/>
          <w:szCs w:val="24"/>
        </w:rPr>
      </w:pPr>
      <w:r w:rsidRPr="00AD4E9D">
        <w:rPr>
          <w:rFonts w:ascii="Arial" w:hAnsi="Arial" w:cs="Arial"/>
          <w:sz w:val="24"/>
          <w:szCs w:val="24"/>
        </w:rPr>
        <w:t xml:space="preserve">Sexual harassment may amount to both an employment rights matter and a criminal matter, </w:t>
      </w:r>
      <w:r w:rsidR="001B3E12">
        <w:rPr>
          <w:rFonts w:ascii="Arial" w:hAnsi="Arial" w:cs="Arial"/>
          <w:sz w:val="24"/>
          <w:szCs w:val="24"/>
        </w:rPr>
        <w:t xml:space="preserve">for example where allegations of </w:t>
      </w:r>
      <w:r w:rsidRPr="00AD4E9D">
        <w:rPr>
          <w:rFonts w:ascii="Arial" w:hAnsi="Arial" w:cs="Arial"/>
          <w:sz w:val="24"/>
          <w:szCs w:val="24"/>
        </w:rPr>
        <w:t xml:space="preserve">sexual assault </w:t>
      </w:r>
      <w:r w:rsidR="001B3E12">
        <w:rPr>
          <w:rFonts w:ascii="Arial" w:hAnsi="Arial" w:cs="Arial"/>
          <w:sz w:val="24"/>
          <w:szCs w:val="24"/>
        </w:rPr>
        <w:t>are made</w:t>
      </w:r>
      <w:r w:rsidRPr="00AD4E9D">
        <w:rPr>
          <w:rFonts w:ascii="Arial" w:hAnsi="Arial" w:cs="Arial"/>
          <w:sz w:val="24"/>
          <w:szCs w:val="24"/>
        </w:rPr>
        <w:t>. In addition, harassment under the Protection from Harassment Act 1997 – which is not limited to circumstances where harassment relates to a protected characteristic – is a criminal offence.</w:t>
      </w:r>
    </w:p>
    <w:p w14:paraId="10DBF3CA" w14:textId="77777777" w:rsidR="00024406" w:rsidRPr="00F54BAE" w:rsidRDefault="00024406" w:rsidP="00A47C97">
      <w:pPr>
        <w:jc w:val="both"/>
        <w:rPr>
          <w:rFonts w:ascii="Arial" w:hAnsi="Arial" w:cs="Arial"/>
          <w:sz w:val="24"/>
          <w:szCs w:val="24"/>
        </w:rPr>
      </w:pPr>
    </w:p>
    <w:p w14:paraId="61244E2B"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4.</w:t>
      </w:r>
      <w:r w:rsidR="004861CD">
        <w:rPr>
          <w:rFonts w:ascii="Arial" w:hAnsi="Arial" w:cs="Arial"/>
          <w:b/>
          <w:sz w:val="24"/>
          <w:szCs w:val="24"/>
        </w:rPr>
        <w:t>6</w:t>
      </w:r>
      <w:r w:rsidRPr="00F54BAE">
        <w:rPr>
          <w:rFonts w:ascii="Arial" w:hAnsi="Arial" w:cs="Arial"/>
          <w:b/>
          <w:sz w:val="24"/>
          <w:szCs w:val="24"/>
        </w:rPr>
        <w:t xml:space="preserve"> </w:t>
      </w:r>
      <w:r w:rsidR="00024406" w:rsidRPr="00F54BAE">
        <w:rPr>
          <w:rFonts w:ascii="Arial" w:hAnsi="Arial" w:cs="Arial"/>
          <w:b/>
          <w:sz w:val="24"/>
          <w:szCs w:val="24"/>
        </w:rPr>
        <w:t>Victimisation</w:t>
      </w:r>
    </w:p>
    <w:p w14:paraId="48D7BF65" w14:textId="77777777" w:rsidR="00024406" w:rsidRPr="00F54BAE" w:rsidRDefault="00024406" w:rsidP="00A47C97">
      <w:pPr>
        <w:jc w:val="both"/>
        <w:rPr>
          <w:rFonts w:ascii="Arial" w:hAnsi="Arial" w:cs="Arial"/>
          <w:sz w:val="24"/>
          <w:szCs w:val="24"/>
        </w:rPr>
      </w:pPr>
    </w:p>
    <w:p w14:paraId="17D659EA" w14:textId="77777777" w:rsidR="007F1AD8" w:rsidRDefault="00024406" w:rsidP="00A47C97">
      <w:pPr>
        <w:jc w:val="both"/>
        <w:rPr>
          <w:rFonts w:ascii="Arial" w:hAnsi="Arial" w:cs="Arial"/>
          <w:sz w:val="24"/>
          <w:szCs w:val="24"/>
        </w:rPr>
      </w:pPr>
      <w:r w:rsidRPr="00F54BAE">
        <w:rPr>
          <w:rFonts w:ascii="Arial" w:hAnsi="Arial" w:cs="Arial"/>
          <w:sz w:val="24"/>
          <w:szCs w:val="24"/>
        </w:rPr>
        <w:t xml:space="preserve">This occurs when a person is treated less favourably because they have bought or intend to bring proceedings </w:t>
      </w:r>
      <w:r w:rsidR="00833508">
        <w:rPr>
          <w:rFonts w:ascii="Arial" w:hAnsi="Arial" w:cs="Arial"/>
          <w:sz w:val="24"/>
          <w:szCs w:val="24"/>
        </w:rPr>
        <w:t xml:space="preserve">under the Equality Act </w:t>
      </w:r>
      <w:r w:rsidRPr="00F54BAE">
        <w:rPr>
          <w:rFonts w:ascii="Arial" w:hAnsi="Arial" w:cs="Arial"/>
          <w:sz w:val="24"/>
          <w:szCs w:val="24"/>
        </w:rPr>
        <w:t xml:space="preserve">or they </w:t>
      </w:r>
      <w:r w:rsidR="00833508">
        <w:rPr>
          <w:rFonts w:ascii="Arial" w:hAnsi="Arial" w:cs="Arial"/>
          <w:sz w:val="24"/>
          <w:szCs w:val="24"/>
        </w:rPr>
        <w:t xml:space="preserve">are supporting someone else who is doing so (e.g. </w:t>
      </w:r>
      <w:r w:rsidRPr="00F54BAE">
        <w:rPr>
          <w:rFonts w:ascii="Arial" w:hAnsi="Arial" w:cs="Arial"/>
          <w:sz w:val="24"/>
          <w:szCs w:val="24"/>
        </w:rPr>
        <w:t>given or intend to give evidence</w:t>
      </w:r>
      <w:r w:rsidR="00833508">
        <w:rPr>
          <w:rFonts w:ascii="Arial" w:hAnsi="Arial" w:cs="Arial"/>
          <w:sz w:val="24"/>
          <w:szCs w:val="24"/>
        </w:rPr>
        <w:t>)</w:t>
      </w:r>
      <w:r w:rsidRPr="00F54BAE">
        <w:rPr>
          <w:rFonts w:ascii="Arial" w:hAnsi="Arial" w:cs="Arial"/>
          <w:sz w:val="24"/>
          <w:szCs w:val="24"/>
        </w:rPr>
        <w:t>.</w:t>
      </w:r>
      <w:r w:rsidR="007F1AD8" w:rsidRPr="007F1AD8">
        <w:rPr>
          <w:rFonts w:ascii="Arial" w:hAnsi="Arial" w:cs="Arial"/>
          <w:sz w:val="24"/>
          <w:szCs w:val="24"/>
        </w:rPr>
        <w:t xml:space="preserve"> </w:t>
      </w:r>
    </w:p>
    <w:p w14:paraId="423CAE09" w14:textId="77777777" w:rsidR="00681273" w:rsidRDefault="00681273" w:rsidP="00A47C97">
      <w:pPr>
        <w:jc w:val="both"/>
        <w:rPr>
          <w:rFonts w:ascii="Arial" w:hAnsi="Arial" w:cs="Arial"/>
          <w:sz w:val="24"/>
          <w:szCs w:val="24"/>
        </w:rPr>
      </w:pPr>
    </w:p>
    <w:p w14:paraId="1752592B" w14:textId="1A7EACD0" w:rsidR="00681273" w:rsidRDefault="00681273" w:rsidP="00A47C97">
      <w:pPr>
        <w:jc w:val="both"/>
        <w:rPr>
          <w:rFonts w:ascii="Arial" w:hAnsi="Arial" w:cs="Arial"/>
          <w:sz w:val="24"/>
          <w:szCs w:val="24"/>
        </w:rPr>
      </w:pPr>
      <w:r>
        <w:rPr>
          <w:rFonts w:ascii="Arial" w:hAnsi="Arial" w:cs="Arial"/>
          <w:sz w:val="24"/>
          <w:szCs w:val="24"/>
        </w:rPr>
        <w:t>4.7 Unconscious Bias</w:t>
      </w:r>
    </w:p>
    <w:p w14:paraId="273A6FBA" w14:textId="77777777" w:rsidR="00681273" w:rsidRDefault="00681273" w:rsidP="00A47C97">
      <w:pPr>
        <w:jc w:val="both"/>
        <w:rPr>
          <w:rFonts w:ascii="Arial" w:hAnsi="Arial" w:cs="Arial"/>
          <w:sz w:val="24"/>
          <w:szCs w:val="24"/>
        </w:rPr>
      </w:pPr>
    </w:p>
    <w:p w14:paraId="332A2335" w14:textId="4F189FDF" w:rsidR="00681273" w:rsidRPr="002C5E0E" w:rsidRDefault="00681273" w:rsidP="00681273">
      <w:pPr>
        <w:rPr>
          <w:rFonts w:ascii="Arial" w:hAnsi="Arial" w:cs="Arial"/>
          <w:color w:val="0A0A0A"/>
          <w:sz w:val="24"/>
          <w:szCs w:val="24"/>
          <w:shd w:val="clear" w:color="auto" w:fill="FFFFFF"/>
        </w:rPr>
      </w:pPr>
      <w:r w:rsidRPr="002C5E0E">
        <w:rPr>
          <w:rFonts w:ascii="Arial" w:hAnsi="Arial" w:cs="Arial"/>
          <w:sz w:val="24"/>
          <w:szCs w:val="24"/>
        </w:rPr>
        <w:t>Unconscious bias refers to deeply ingrained, automatic stereotypes, attitudes, or preferences that influence understanding, actions, and decisions in an involuntary manner</w:t>
      </w:r>
      <w:r w:rsidRPr="002C5E0E">
        <w:rPr>
          <w:rFonts w:ascii="Arial" w:hAnsi="Arial" w:cs="Arial"/>
          <w:color w:val="0A0A0A"/>
          <w:sz w:val="24"/>
          <w:szCs w:val="24"/>
          <w:shd w:val="clear" w:color="auto" w:fill="FFFFFF"/>
        </w:rPr>
        <w:t xml:space="preserve">. These biases stem from personal experiences, </w:t>
      </w:r>
      <w:r>
        <w:rPr>
          <w:rFonts w:ascii="Arial" w:hAnsi="Arial" w:cs="Arial"/>
          <w:color w:val="0A0A0A"/>
          <w:sz w:val="24"/>
          <w:szCs w:val="24"/>
          <w:shd w:val="clear" w:color="auto" w:fill="FFFFFF"/>
        </w:rPr>
        <w:t>social or community context</w:t>
      </w:r>
      <w:r w:rsidRPr="002C5E0E">
        <w:rPr>
          <w:rFonts w:ascii="Arial" w:hAnsi="Arial" w:cs="Arial"/>
          <w:color w:val="0A0A0A"/>
          <w:sz w:val="24"/>
          <w:szCs w:val="24"/>
          <w:shd w:val="clear" w:color="auto" w:fill="FFFFFF"/>
        </w:rPr>
        <w:t>, and cultural upbringing, affecting judgments without conscious awareness. Common types include affinity bias (favouring similar people) and confirmation bias (seeking info</w:t>
      </w:r>
      <w:r>
        <w:rPr>
          <w:rFonts w:ascii="Arial" w:hAnsi="Arial" w:cs="Arial"/>
          <w:color w:val="0A0A0A"/>
          <w:sz w:val="24"/>
          <w:szCs w:val="24"/>
          <w:shd w:val="clear" w:color="auto" w:fill="FFFFFF"/>
        </w:rPr>
        <w:t>rmation</w:t>
      </w:r>
      <w:r w:rsidRPr="002C5E0E">
        <w:rPr>
          <w:rFonts w:ascii="Arial" w:hAnsi="Arial" w:cs="Arial"/>
          <w:color w:val="0A0A0A"/>
          <w:sz w:val="24"/>
          <w:szCs w:val="24"/>
          <w:shd w:val="clear" w:color="auto" w:fill="FFFFFF"/>
        </w:rPr>
        <w:t xml:space="preserve"> that confirms existing beliefs).</w:t>
      </w:r>
    </w:p>
    <w:p w14:paraId="77A6F5DF" w14:textId="77777777" w:rsidR="00681273" w:rsidRDefault="00681273" w:rsidP="00A47C97">
      <w:pPr>
        <w:jc w:val="both"/>
        <w:rPr>
          <w:rFonts w:ascii="Arial" w:hAnsi="Arial" w:cs="Arial"/>
          <w:sz w:val="24"/>
          <w:szCs w:val="24"/>
        </w:rPr>
      </w:pPr>
    </w:p>
    <w:p w14:paraId="15441FC8" w14:textId="77777777" w:rsidR="00024406" w:rsidRPr="00F54BAE" w:rsidRDefault="00024406" w:rsidP="00A47C97">
      <w:pPr>
        <w:jc w:val="both"/>
        <w:rPr>
          <w:rFonts w:ascii="Arial" w:hAnsi="Arial" w:cs="Arial"/>
          <w:b/>
          <w:sz w:val="24"/>
          <w:szCs w:val="24"/>
        </w:rPr>
      </w:pPr>
    </w:p>
    <w:p w14:paraId="7183F0DA" w14:textId="77777777" w:rsidR="00024406" w:rsidRPr="00F54BAE" w:rsidRDefault="00024406" w:rsidP="00A47C97">
      <w:pPr>
        <w:pStyle w:val="ListParagraph"/>
        <w:widowControl w:val="0"/>
        <w:numPr>
          <w:ilvl w:val="0"/>
          <w:numId w:val="2"/>
        </w:numPr>
        <w:overflowPunct w:val="0"/>
        <w:autoSpaceDE w:val="0"/>
        <w:autoSpaceDN w:val="0"/>
        <w:adjustRightInd w:val="0"/>
        <w:spacing w:before="0" w:line="240" w:lineRule="auto"/>
        <w:ind w:left="0" w:hanging="357"/>
        <w:jc w:val="both"/>
        <w:textAlignment w:val="baseline"/>
        <w:rPr>
          <w:rFonts w:ascii="Arial" w:hAnsi="Arial" w:cs="Arial"/>
          <w:b/>
          <w:sz w:val="24"/>
          <w:szCs w:val="24"/>
        </w:rPr>
      </w:pPr>
      <w:r w:rsidRPr="00F54BAE">
        <w:rPr>
          <w:rFonts w:ascii="Arial" w:hAnsi="Arial" w:cs="Arial"/>
          <w:b/>
          <w:sz w:val="24"/>
          <w:szCs w:val="24"/>
        </w:rPr>
        <w:t>Unlawful Reasons for Discrimination</w:t>
      </w:r>
    </w:p>
    <w:p w14:paraId="6DBBDA0C" w14:textId="77777777" w:rsidR="00024406" w:rsidRPr="00F54BAE" w:rsidRDefault="00024406" w:rsidP="00A47C97">
      <w:pPr>
        <w:jc w:val="both"/>
        <w:rPr>
          <w:rFonts w:ascii="Arial" w:hAnsi="Arial" w:cs="Arial"/>
          <w:b/>
          <w:sz w:val="24"/>
          <w:szCs w:val="24"/>
        </w:rPr>
      </w:pPr>
    </w:p>
    <w:p w14:paraId="5AA8EC21"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 xml:space="preserve">5.1 </w:t>
      </w:r>
      <w:r w:rsidR="00024406" w:rsidRPr="00F54BAE">
        <w:rPr>
          <w:rFonts w:ascii="Arial" w:hAnsi="Arial" w:cs="Arial"/>
          <w:b/>
          <w:sz w:val="24"/>
          <w:szCs w:val="24"/>
        </w:rPr>
        <w:t>Sex</w:t>
      </w:r>
      <w:r w:rsidR="001D2118">
        <w:rPr>
          <w:rFonts w:ascii="Arial" w:hAnsi="Arial" w:cs="Arial"/>
          <w:sz w:val="24"/>
          <w:szCs w:val="24"/>
        </w:rPr>
        <w:t xml:space="preserve">, </w:t>
      </w:r>
      <w:r w:rsidR="001D2118" w:rsidRPr="00EB5230">
        <w:rPr>
          <w:rFonts w:ascii="Arial" w:hAnsi="Arial" w:cs="Arial"/>
          <w:b/>
          <w:sz w:val="24"/>
          <w:szCs w:val="24"/>
        </w:rPr>
        <w:t>marital status, civil partnership, pregnancy or maternity, gender reassignment or transgender status</w:t>
      </w:r>
    </w:p>
    <w:p w14:paraId="1D778BE0" w14:textId="77777777" w:rsidR="00024406" w:rsidRPr="00F54BAE" w:rsidRDefault="00024406" w:rsidP="00A47C97">
      <w:pPr>
        <w:jc w:val="both"/>
        <w:rPr>
          <w:rFonts w:ascii="Arial" w:hAnsi="Arial" w:cs="Arial"/>
          <w:sz w:val="24"/>
          <w:szCs w:val="24"/>
        </w:rPr>
      </w:pPr>
    </w:p>
    <w:p w14:paraId="0E3DDAB5" w14:textId="77777777" w:rsidR="001B3E12" w:rsidRDefault="00024406" w:rsidP="00A47C97">
      <w:pPr>
        <w:jc w:val="both"/>
        <w:rPr>
          <w:rFonts w:ascii="Arial" w:hAnsi="Arial" w:cs="Arial"/>
          <w:sz w:val="24"/>
          <w:szCs w:val="24"/>
        </w:rPr>
      </w:pPr>
      <w:r w:rsidRPr="00F54BAE">
        <w:rPr>
          <w:rFonts w:ascii="Arial" w:hAnsi="Arial" w:cs="Arial"/>
          <w:sz w:val="24"/>
          <w:szCs w:val="24"/>
        </w:rPr>
        <w:t>It is not permissible to treat a person less favourably on the grounds of sex, marital status, civil partnership, pregnancy or maternity, gender reassignment or transgender status. This applies to men, women</w:t>
      </w:r>
      <w:r w:rsidR="005E7028">
        <w:rPr>
          <w:rFonts w:ascii="Arial" w:hAnsi="Arial" w:cs="Arial"/>
          <w:sz w:val="24"/>
          <w:szCs w:val="24"/>
        </w:rPr>
        <w:t>, people who identify as non-binary</w:t>
      </w:r>
      <w:r w:rsidRPr="00F54BAE">
        <w:rPr>
          <w:rFonts w:ascii="Arial" w:hAnsi="Arial" w:cs="Arial"/>
          <w:sz w:val="24"/>
          <w:szCs w:val="24"/>
        </w:rPr>
        <w:t xml:space="preserve"> and those undergoing or intending to undergo gender reassignment. Sexual harassment</w:t>
      </w:r>
      <w:r w:rsidR="005E7028">
        <w:rPr>
          <w:rFonts w:ascii="Arial" w:hAnsi="Arial" w:cs="Arial"/>
          <w:sz w:val="24"/>
          <w:szCs w:val="24"/>
        </w:rPr>
        <w:t xml:space="preserve"> in any form</w:t>
      </w:r>
      <w:r w:rsidRPr="00F54BAE">
        <w:rPr>
          <w:rFonts w:ascii="Arial" w:hAnsi="Arial" w:cs="Arial"/>
          <w:sz w:val="24"/>
          <w:szCs w:val="24"/>
        </w:rPr>
        <w:t xml:space="preserve"> can be found to constitute sex discrimination.</w:t>
      </w:r>
    </w:p>
    <w:p w14:paraId="75FC0C6B" w14:textId="77777777" w:rsidR="00024406" w:rsidRPr="00F54BAE" w:rsidRDefault="00024406" w:rsidP="00A47C97">
      <w:pPr>
        <w:jc w:val="both"/>
        <w:rPr>
          <w:rFonts w:ascii="Arial" w:hAnsi="Arial" w:cs="Arial"/>
          <w:sz w:val="24"/>
          <w:szCs w:val="24"/>
        </w:rPr>
      </w:pPr>
      <w:r w:rsidRPr="00F54BAE">
        <w:rPr>
          <w:rFonts w:ascii="Arial" w:hAnsi="Arial" w:cs="Arial"/>
          <w:sz w:val="24"/>
          <w:szCs w:val="24"/>
        </w:rPr>
        <w:t xml:space="preserve"> </w:t>
      </w:r>
    </w:p>
    <w:p w14:paraId="61756DB0" w14:textId="77777777" w:rsidR="00024406" w:rsidRDefault="00024406" w:rsidP="00A47C97">
      <w:pPr>
        <w:jc w:val="both"/>
        <w:rPr>
          <w:rFonts w:ascii="Arial" w:hAnsi="Arial" w:cs="Arial"/>
          <w:sz w:val="24"/>
          <w:szCs w:val="24"/>
        </w:rPr>
      </w:pPr>
      <w:r w:rsidRPr="00F54BAE">
        <w:rPr>
          <w:rFonts w:ascii="Arial" w:hAnsi="Arial" w:cs="Arial"/>
          <w:sz w:val="24"/>
          <w:szCs w:val="24"/>
        </w:rPr>
        <w:t>Example: Asking a woman during an interview if she is planning to have any (more) children constitutes discrimination on the ground of gender.</w:t>
      </w:r>
    </w:p>
    <w:p w14:paraId="70FDECD9" w14:textId="77777777" w:rsidR="00024406" w:rsidRPr="00F54BAE" w:rsidRDefault="00024406" w:rsidP="00A47C97">
      <w:pPr>
        <w:jc w:val="both"/>
        <w:rPr>
          <w:rFonts w:ascii="Arial" w:hAnsi="Arial" w:cs="Arial"/>
          <w:sz w:val="24"/>
          <w:szCs w:val="24"/>
        </w:rPr>
      </w:pPr>
    </w:p>
    <w:p w14:paraId="587440F5"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 xml:space="preserve">5.2 </w:t>
      </w:r>
      <w:r w:rsidR="00024406" w:rsidRPr="00F54BAE">
        <w:rPr>
          <w:rFonts w:ascii="Arial" w:hAnsi="Arial" w:cs="Arial"/>
          <w:b/>
          <w:sz w:val="24"/>
          <w:szCs w:val="24"/>
        </w:rPr>
        <w:t>Age</w:t>
      </w:r>
    </w:p>
    <w:p w14:paraId="7EECE838" w14:textId="77777777" w:rsidR="00806864" w:rsidRPr="00F54BAE" w:rsidRDefault="00806864" w:rsidP="00A47C97">
      <w:pPr>
        <w:jc w:val="both"/>
        <w:rPr>
          <w:rFonts w:ascii="Arial" w:hAnsi="Arial" w:cs="Arial"/>
          <w:sz w:val="24"/>
          <w:szCs w:val="24"/>
        </w:rPr>
      </w:pPr>
    </w:p>
    <w:p w14:paraId="619597CA" w14:textId="77777777" w:rsidR="00024406" w:rsidRPr="00F54BAE" w:rsidRDefault="00024406" w:rsidP="00A47C97">
      <w:pPr>
        <w:jc w:val="both"/>
        <w:rPr>
          <w:rFonts w:ascii="Arial" w:hAnsi="Arial" w:cs="Arial"/>
          <w:sz w:val="24"/>
          <w:szCs w:val="24"/>
        </w:rPr>
      </w:pPr>
      <w:r w:rsidRPr="00F54BAE">
        <w:rPr>
          <w:rFonts w:ascii="Arial" w:hAnsi="Arial" w:cs="Arial"/>
          <w:sz w:val="24"/>
          <w:szCs w:val="24"/>
        </w:rPr>
        <w:t>It is not permissible to treat a person less favourably because of their age. This applies to people of all ages.  This does not currently apply to the calculation of redundancy payments.</w:t>
      </w:r>
    </w:p>
    <w:p w14:paraId="42ED0C81" w14:textId="77777777" w:rsidR="00024406" w:rsidRPr="00F54BAE" w:rsidRDefault="00024406" w:rsidP="00A47C97">
      <w:pPr>
        <w:jc w:val="both"/>
        <w:rPr>
          <w:rFonts w:ascii="Arial" w:hAnsi="Arial" w:cs="Arial"/>
          <w:sz w:val="24"/>
          <w:szCs w:val="24"/>
        </w:rPr>
      </w:pPr>
    </w:p>
    <w:p w14:paraId="1B058ED3"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 xml:space="preserve">5.3 </w:t>
      </w:r>
      <w:r w:rsidR="00024406" w:rsidRPr="00F54BAE">
        <w:rPr>
          <w:rFonts w:ascii="Arial" w:hAnsi="Arial" w:cs="Arial"/>
          <w:b/>
          <w:sz w:val="24"/>
          <w:szCs w:val="24"/>
        </w:rPr>
        <w:t>Disability</w:t>
      </w:r>
    </w:p>
    <w:p w14:paraId="3F4505F3" w14:textId="77777777" w:rsidR="00024406" w:rsidRPr="00F54BAE" w:rsidRDefault="00024406" w:rsidP="00A47C97">
      <w:pPr>
        <w:jc w:val="both"/>
        <w:rPr>
          <w:rFonts w:ascii="Arial" w:hAnsi="Arial" w:cs="Arial"/>
          <w:sz w:val="24"/>
          <w:szCs w:val="24"/>
        </w:rPr>
      </w:pPr>
    </w:p>
    <w:p w14:paraId="56021830" w14:textId="74ABD269" w:rsidR="0075323A" w:rsidRPr="005D42A8" w:rsidRDefault="00024406" w:rsidP="00A47C97">
      <w:pPr>
        <w:jc w:val="both"/>
        <w:rPr>
          <w:rFonts w:ascii="Arial" w:hAnsi="Arial" w:cs="Arial"/>
          <w:color w:val="202124"/>
          <w:sz w:val="24"/>
          <w:szCs w:val="24"/>
          <w:shd w:val="clear" w:color="auto" w:fill="FFFFFF"/>
        </w:rPr>
      </w:pPr>
      <w:r w:rsidRPr="005D42A8">
        <w:rPr>
          <w:rFonts w:ascii="Arial" w:hAnsi="Arial" w:cs="Arial"/>
          <w:sz w:val="24"/>
          <w:szCs w:val="24"/>
        </w:rPr>
        <w:t>It is not permissible to treat a person</w:t>
      </w:r>
      <w:r w:rsidR="005D6E60">
        <w:rPr>
          <w:rFonts w:ascii="Arial" w:hAnsi="Arial" w:cs="Arial"/>
          <w:sz w:val="24"/>
          <w:szCs w:val="24"/>
        </w:rPr>
        <w:t xml:space="preserve"> with a </w:t>
      </w:r>
      <w:r w:rsidR="00D63A63">
        <w:rPr>
          <w:rFonts w:ascii="Arial" w:hAnsi="Arial" w:cs="Arial"/>
          <w:sz w:val="24"/>
          <w:szCs w:val="24"/>
        </w:rPr>
        <w:t>disability</w:t>
      </w:r>
      <w:r w:rsidRPr="005D42A8">
        <w:rPr>
          <w:rFonts w:ascii="Arial" w:hAnsi="Arial" w:cs="Arial"/>
          <w:sz w:val="24"/>
          <w:szCs w:val="24"/>
        </w:rPr>
        <w:t xml:space="preserve"> less favourably than a non-disabled person.  </w:t>
      </w:r>
      <w:r w:rsidR="0075323A" w:rsidRPr="005D42A8">
        <w:rPr>
          <w:rFonts w:ascii="Arial" w:hAnsi="Arial" w:cs="Arial"/>
          <w:color w:val="202124"/>
          <w:sz w:val="24"/>
          <w:szCs w:val="24"/>
          <w:shd w:val="clear" w:color="auto" w:fill="FFFFFF"/>
        </w:rPr>
        <w:t>Positive discrimination </w:t>
      </w:r>
      <w:r w:rsidR="0075323A" w:rsidRPr="005D42A8">
        <w:rPr>
          <w:rFonts w:ascii="Arial" w:hAnsi="Arial" w:cs="Arial"/>
          <w:bCs/>
          <w:color w:val="202124"/>
          <w:sz w:val="24"/>
          <w:szCs w:val="24"/>
          <w:shd w:val="clear" w:color="auto" w:fill="FFFFFF"/>
        </w:rPr>
        <w:t xml:space="preserve">because of a person's disability is </w:t>
      </w:r>
      <w:r w:rsidR="00B926D7" w:rsidRPr="005D42A8">
        <w:rPr>
          <w:rFonts w:ascii="Arial" w:hAnsi="Arial" w:cs="Arial"/>
          <w:bCs/>
          <w:color w:val="202124"/>
          <w:sz w:val="24"/>
          <w:szCs w:val="24"/>
          <w:shd w:val="clear" w:color="auto" w:fill="FFFFFF"/>
        </w:rPr>
        <w:t>allowed</w:t>
      </w:r>
      <w:r w:rsidR="00B926D7" w:rsidRPr="005D42A8">
        <w:rPr>
          <w:rFonts w:ascii="Arial" w:hAnsi="Arial" w:cs="Arial"/>
          <w:color w:val="202124"/>
          <w:sz w:val="24"/>
          <w:szCs w:val="24"/>
          <w:shd w:val="clear" w:color="auto" w:fill="FFFFFF"/>
        </w:rPr>
        <w:t xml:space="preserve"> and</w:t>
      </w:r>
      <w:r w:rsidR="0075323A" w:rsidRPr="005D42A8">
        <w:rPr>
          <w:rFonts w:ascii="Arial" w:hAnsi="Arial" w:cs="Arial"/>
          <w:color w:val="202124"/>
          <w:sz w:val="24"/>
          <w:szCs w:val="24"/>
          <w:shd w:val="clear" w:color="auto" w:fill="FFFFFF"/>
        </w:rPr>
        <w:t xml:space="preserve"> may sometimes be required if there is a duty to make reasonable adjustments.</w:t>
      </w:r>
    </w:p>
    <w:p w14:paraId="2966CC45" w14:textId="77777777" w:rsidR="0075323A" w:rsidRPr="0075323A" w:rsidRDefault="0075323A" w:rsidP="00A47C97">
      <w:pPr>
        <w:jc w:val="both"/>
        <w:rPr>
          <w:rFonts w:ascii="Arial" w:hAnsi="Arial" w:cs="Arial"/>
          <w:sz w:val="24"/>
          <w:szCs w:val="24"/>
        </w:rPr>
      </w:pPr>
    </w:p>
    <w:p w14:paraId="67B73CF2" w14:textId="77777777" w:rsidR="00024406" w:rsidRPr="00EB5230" w:rsidRDefault="00024406" w:rsidP="00A47C97">
      <w:pPr>
        <w:jc w:val="both"/>
        <w:rPr>
          <w:rFonts w:ascii="Arial" w:hAnsi="Arial" w:cs="Arial"/>
          <w:sz w:val="24"/>
          <w:szCs w:val="24"/>
        </w:rPr>
      </w:pPr>
      <w:r w:rsidRPr="0075323A">
        <w:rPr>
          <w:rFonts w:ascii="Arial" w:hAnsi="Arial" w:cs="Arial"/>
          <w:sz w:val="24"/>
          <w:szCs w:val="24"/>
        </w:rPr>
        <w:t xml:space="preserve">Reasonable adjustments must be made to give the </w:t>
      </w:r>
      <w:r w:rsidRPr="00EB5230">
        <w:rPr>
          <w:rFonts w:ascii="Arial" w:hAnsi="Arial" w:cs="Arial"/>
          <w:sz w:val="24"/>
          <w:szCs w:val="24"/>
        </w:rPr>
        <w:t>person</w:t>
      </w:r>
      <w:r w:rsidR="001D2118" w:rsidRPr="00EB5230">
        <w:rPr>
          <w:rFonts w:ascii="Arial" w:hAnsi="Arial" w:cs="Arial"/>
          <w:sz w:val="24"/>
          <w:szCs w:val="24"/>
        </w:rPr>
        <w:t xml:space="preserve"> with a disability</w:t>
      </w:r>
      <w:r w:rsidRPr="00EB5230">
        <w:rPr>
          <w:rFonts w:ascii="Arial" w:hAnsi="Arial" w:cs="Arial"/>
          <w:sz w:val="24"/>
          <w:szCs w:val="24"/>
        </w:rPr>
        <w:t xml:space="preserve"> as much access to any services and ability to be employed, trained, or promoted as a non-disabled person.</w:t>
      </w:r>
    </w:p>
    <w:p w14:paraId="7BA9ED7F" w14:textId="77777777" w:rsidR="00024406" w:rsidRPr="00F54BAE" w:rsidRDefault="00024406" w:rsidP="00A47C97">
      <w:pPr>
        <w:jc w:val="both"/>
        <w:rPr>
          <w:rFonts w:ascii="Arial" w:hAnsi="Arial" w:cs="Arial"/>
          <w:sz w:val="24"/>
          <w:szCs w:val="24"/>
        </w:rPr>
      </w:pPr>
    </w:p>
    <w:p w14:paraId="41091C52"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 xml:space="preserve">5.4 </w:t>
      </w:r>
      <w:r w:rsidR="00024406" w:rsidRPr="00F54BAE">
        <w:rPr>
          <w:rFonts w:ascii="Arial" w:hAnsi="Arial" w:cs="Arial"/>
          <w:b/>
          <w:sz w:val="24"/>
          <w:szCs w:val="24"/>
        </w:rPr>
        <w:t xml:space="preserve">Race </w:t>
      </w:r>
    </w:p>
    <w:p w14:paraId="159040F2" w14:textId="77777777" w:rsidR="00024406" w:rsidRPr="00F54BAE" w:rsidRDefault="00024406" w:rsidP="00A47C97">
      <w:pPr>
        <w:jc w:val="both"/>
        <w:rPr>
          <w:rFonts w:ascii="Arial" w:hAnsi="Arial" w:cs="Arial"/>
          <w:sz w:val="24"/>
          <w:szCs w:val="24"/>
        </w:rPr>
      </w:pPr>
    </w:p>
    <w:p w14:paraId="5A183E82" w14:textId="77777777" w:rsidR="00024406" w:rsidRPr="00F54BAE" w:rsidRDefault="00024406" w:rsidP="00A47C97">
      <w:pPr>
        <w:jc w:val="both"/>
        <w:rPr>
          <w:rFonts w:ascii="Arial" w:hAnsi="Arial" w:cs="Arial"/>
          <w:sz w:val="24"/>
          <w:szCs w:val="24"/>
        </w:rPr>
      </w:pPr>
      <w:r w:rsidRPr="00F54BAE">
        <w:rPr>
          <w:rFonts w:ascii="Arial" w:hAnsi="Arial" w:cs="Arial"/>
          <w:sz w:val="24"/>
          <w:szCs w:val="24"/>
        </w:rPr>
        <w:t>It is not permissible to treat a person less favourably because of their race, the colour of their skin, their nationality or their ethnic origin.</w:t>
      </w:r>
    </w:p>
    <w:p w14:paraId="6F22DCB6" w14:textId="77777777" w:rsidR="00024406" w:rsidRPr="00F54BAE" w:rsidRDefault="00024406" w:rsidP="00A47C97">
      <w:pPr>
        <w:jc w:val="both"/>
        <w:rPr>
          <w:rFonts w:ascii="Arial" w:hAnsi="Arial" w:cs="Arial"/>
          <w:sz w:val="24"/>
          <w:szCs w:val="24"/>
        </w:rPr>
      </w:pPr>
    </w:p>
    <w:p w14:paraId="277A2A01"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 xml:space="preserve">5.5 </w:t>
      </w:r>
      <w:r w:rsidR="00024406" w:rsidRPr="00F54BAE">
        <w:rPr>
          <w:rFonts w:ascii="Arial" w:hAnsi="Arial" w:cs="Arial"/>
          <w:b/>
          <w:sz w:val="24"/>
          <w:szCs w:val="24"/>
        </w:rPr>
        <w:t>Sexual Orientation</w:t>
      </w:r>
    </w:p>
    <w:p w14:paraId="14AA33D2" w14:textId="77777777" w:rsidR="00024406" w:rsidRPr="00F54BAE" w:rsidRDefault="00024406" w:rsidP="00A47C97">
      <w:pPr>
        <w:jc w:val="both"/>
        <w:rPr>
          <w:rFonts w:ascii="Arial" w:hAnsi="Arial" w:cs="Arial"/>
          <w:sz w:val="24"/>
          <w:szCs w:val="24"/>
        </w:rPr>
      </w:pPr>
    </w:p>
    <w:p w14:paraId="6092AF64" w14:textId="77777777" w:rsidR="00024406" w:rsidRPr="00F54BAE" w:rsidRDefault="00024406" w:rsidP="00A47C97">
      <w:pPr>
        <w:jc w:val="both"/>
        <w:rPr>
          <w:rFonts w:ascii="Arial" w:hAnsi="Arial" w:cs="Arial"/>
          <w:sz w:val="24"/>
          <w:szCs w:val="24"/>
        </w:rPr>
      </w:pPr>
      <w:r w:rsidRPr="00F54BAE">
        <w:rPr>
          <w:rFonts w:ascii="Arial" w:hAnsi="Arial" w:cs="Arial"/>
          <w:sz w:val="24"/>
          <w:szCs w:val="24"/>
        </w:rPr>
        <w:t xml:space="preserve">It is not permissible to treat a person less favourably because of their sexual orientation. </w:t>
      </w:r>
      <w:r w:rsidR="00833508">
        <w:rPr>
          <w:rFonts w:ascii="Arial" w:hAnsi="Arial" w:cs="Arial"/>
          <w:sz w:val="24"/>
          <w:szCs w:val="24"/>
        </w:rPr>
        <w:t xml:space="preserve">This includes heterosexual, </w:t>
      </w:r>
      <w:r w:rsidR="00833508" w:rsidRPr="00833508">
        <w:rPr>
          <w:rFonts w:ascii="Arial" w:hAnsi="Arial" w:cs="Arial"/>
          <w:sz w:val="24"/>
          <w:szCs w:val="24"/>
        </w:rPr>
        <w:t>lesbian, gay, bisexual and trans+ equality.</w:t>
      </w:r>
      <w:r w:rsidR="00833508">
        <w:rPr>
          <w:rFonts w:ascii="Arial" w:hAnsi="Arial" w:cs="Arial"/>
          <w:sz w:val="24"/>
          <w:szCs w:val="24"/>
        </w:rPr>
        <w:t xml:space="preserve"> </w:t>
      </w:r>
      <w:r w:rsidRPr="00F54BAE">
        <w:rPr>
          <w:rFonts w:ascii="Arial" w:hAnsi="Arial" w:cs="Arial"/>
          <w:sz w:val="24"/>
          <w:szCs w:val="24"/>
        </w:rPr>
        <w:t xml:space="preserve">For example, an employer cannot refuse to employ a person </w:t>
      </w:r>
      <w:r w:rsidR="00833508">
        <w:rPr>
          <w:rFonts w:ascii="Arial" w:hAnsi="Arial" w:cs="Arial"/>
          <w:sz w:val="24"/>
          <w:szCs w:val="24"/>
        </w:rPr>
        <w:t xml:space="preserve">who has been assessed as the best candidate for the job </w:t>
      </w:r>
      <w:r w:rsidRPr="00F54BAE">
        <w:rPr>
          <w:rFonts w:ascii="Arial" w:hAnsi="Arial" w:cs="Arial"/>
          <w:sz w:val="24"/>
          <w:szCs w:val="24"/>
        </w:rPr>
        <w:t xml:space="preserve">because </w:t>
      </w:r>
      <w:r w:rsidR="00833508">
        <w:rPr>
          <w:rFonts w:ascii="Arial" w:hAnsi="Arial" w:cs="Arial"/>
          <w:sz w:val="24"/>
          <w:szCs w:val="24"/>
        </w:rPr>
        <w:t>they are</w:t>
      </w:r>
      <w:r w:rsidRPr="00F54BAE">
        <w:rPr>
          <w:rFonts w:ascii="Arial" w:hAnsi="Arial" w:cs="Arial"/>
          <w:sz w:val="24"/>
          <w:szCs w:val="24"/>
        </w:rPr>
        <w:t xml:space="preserve"> </w:t>
      </w:r>
      <w:r w:rsidR="00833508">
        <w:rPr>
          <w:rFonts w:ascii="Arial" w:hAnsi="Arial" w:cs="Arial"/>
          <w:sz w:val="24"/>
          <w:szCs w:val="24"/>
        </w:rPr>
        <w:t xml:space="preserve">lesbian, gay, bisexual, trans, </w:t>
      </w:r>
      <w:r w:rsidR="00FB712B">
        <w:rPr>
          <w:rFonts w:ascii="Arial" w:hAnsi="Arial" w:cs="Arial"/>
          <w:sz w:val="24"/>
          <w:szCs w:val="24"/>
        </w:rPr>
        <w:t xml:space="preserve">or </w:t>
      </w:r>
      <w:r w:rsidR="004861CD" w:rsidRPr="00F54BAE">
        <w:rPr>
          <w:rFonts w:ascii="Arial" w:hAnsi="Arial" w:cs="Arial"/>
          <w:sz w:val="24"/>
          <w:szCs w:val="24"/>
        </w:rPr>
        <w:t>heterosexual</w:t>
      </w:r>
      <w:r w:rsidR="004861CD">
        <w:rPr>
          <w:rFonts w:ascii="Arial" w:hAnsi="Arial" w:cs="Arial"/>
          <w:sz w:val="24"/>
          <w:szCs w:val="24"/>
        </w:rPr>
        <w:t>. Instances of h</w:t>
      </w:r>
      <w:r w:rsidR="004861CD" w:rsidRPr="004861CD">
        <w:rPr>
          <w:rFonts w:ascii="Arial" w:hAnsi="Arial" w:cs="Arial"/>
          <w:sz w:val="24"/>
          <w:szCs w:val="24"/>
        </w:rPr>
        <w:t>omophobia, biphobia and transphobia</w:t>
      </w:r>
      <w:r w:rsidR="004861CD">
        <w:rPr>
          <w:rFonts w:ascii="Arial" w:hAnsi="Arial" w:cs="Arial"/>
          <w:sz w:val="24"/>
          <w:szCs w:val="24"/>
        </w:rPr>
        <w:t xml:space="preserve"> are also unacceptable. </w:t>
      </w:r>
    </w:p>
    <w:p w14:paraId="765F80B1" w14:textId="77777777" w:rsidR="00024406" w:rsidRPr="00F54BAE" w:rsidRDefault="00024406" w:rsidP="00A47C97">
      <w:pPr>
        <w:jc w:val="both"/>
        <w:rPr>
          <w:rFonts w:ascii="Arial" w:hAnsi="Arial" w:cs="Arial"/>
          <w:b/>
          <w:sz w:val="24"/>
          <w:szCs w:val="24"/>
        </w:rPr>
      </w:pPr>
    </w:p>
    <w:p w14:paraId="48D8FFAF" w14:textId="77777777" w:rsidR="00024406" w:rsidRPr="00F54BAE" w:rsidRDefault="005A47DA" w:rsidP="00A47C97">
      <w:pPr>
        <w:jc w:val="both"/>
        <w:rPr>
          <w:rFonts w:ascii="Arial" w:hAnsi="Arial" w:cs="Arial"/>
          <w:b/>
          <w:sz w:val="24"/>
          <w:szCs w:val="24"/>
        </w:rPr>
      </w:pPr>
      <w:r w:rsidRPr="00F54BAE">
        <w:rPr>
          <w:rFonts w:ascii="Arial" w:hAnsi="Arial" w:cs="Arial"/>
          <w:b/>
          <w:sz w:val="24"/>
          <w:szCs w:val="24"/>
        </w:rPr>
        <w:t xml:space="preserve">5.6 </w:t>
      </w:r>
      <w:r w:rsidR="00024406" w:rsidRPr="00F54BAE">
        <w:rPr>
          <w:rFonts w:ascii="Arial" w:hAnsi="Arial" w:cs="Arial"/>
          <w:b/>
          <w:sz w:val="24"/>
          <w:szCs w:val="24"/>
        </w:rPr>
        <w:t>Religion or Belief</w:t>
      </w:r>
    </w:p>
    <w:p w14:paraId="47D5C04E" w14:textId="77777777" w:rsidR="00024406" w:rsidRPr="00F54BAE" w:rsidRDefault="00024406" w:rsidP="00A47C97">
      <w:pPr>
        <w:jc w:val="both"/>
        <w:rPr>
          <w:rFonts w:ascii="Arial" w:hAnsi="Arial" w:cs="Arial"/>
          <w:sz w:val="24"/>
          <w:szCs w:val="24"/>
        </w:rPr>
      </w:pPr>
    </w:p>
    <w:p w14:paraId="6E3F411B" w14:textId="77777777" w:rsidR="00024406" w:rsidRPr="00F54BAE" w:rsidRDefault="00024406" w:rsidP="00A47C97">
      <w:pPr>
        <w:jc w:val="both"/>
        <w:rPr>
          <w:rFonts w:ascii="Arial" w:hAnsi="Arial" w:cs="Arial"/>
          <w:sz w:val="24"/>
          <w:szCs w:val="24"/>
        </w:rPr>
      </w:pPr>
      <w:r w:rsidRPr="00F54BAE">
        <w:rPr>
          <w:rFonts w:ascii="Arial" w:hAnsi="Arial" w:cs="Arial"/>
          <w:sz w:val="24"/>
          <w:szCs w:val="24"/>
        </w:rPr>
        <w:t>It is not permissible to treat a person less favourably because of their religious beliefs or their religion or their lack of any religion or belief.</w:t>
      </w:r>
    </w:p>
    <w:p w14:paraId="0BB1A1AC" w14:textId="77777777" w:rsidR="00024406" w:rsidRPr="00F54BAE" w:rsidRDefault="00024406" w:rsidP="00A47C97">
      <w:pPr>
        <w:jc w:val="both"/>
        <w:rPr>
          <w:rFonts w:ascii="Arial" w:hAnsi="Arial" w:cs="Arial"/>
          <w:sz w:val="24"/>
          <w:szCs w:val="24"/>
        </w:rPr>
      </w:pPr>
    </w:p>
    <w:p w14:paraId="3893F683" w14:textId="77777777" w:rsidR="00131457" w:rsidRDefault="00131457" w:rsidP="00A47C97">
      <w:pPr>
        <w:pStyle w:val="ListParagraph"/>
        <w:widowControl w:val="0"/>
        <w:numPr>
          <w:ilvl w:val="0"/>
          <w:numId w:val="2"/>
        </w:numPr>
        <w:overflowPunct w:val="0"/>
        <w:autoSpaceDE w:val="0"/>
        <w:autoSpaceDN w:val="0"/>
        <w:adjustRightInd w:val="0"/>
        <w:spacing w:before="0" w:line="240" w:lineRule="auto"/>
        <w:ind w:left="0" w:hanging="357"/>
        <w:jc w:val="both"/>
        <w:textAlignment w:val="baseline"/>
        <w:rPr>
          <w:rFonts w:ascii="Arial" w:hAnsi="Arial" w:cs="Arial"/>
          <w:b/>
          <w:sz w:val="24"/>
          <w:szCs w:val="24"/>
        </w:rPr>
      </w:pPr>
      <w:r>
        <w:rPr>
          <w:rFonts w:ascii="Arial" w:hAnsi="Arial" w:cs="Arial"/>
          <w:b/>
          <w:sz w:val="24"/>
          <w:szCs w:val="24"/>
        </w:rPr>
        <w:t>Working Environment</w:t>
      </w:r>
    </w:p>
    <w:p w14:paraId="1F64CDD1" w14:textId="77777777" w:rsidR="00131457" w:rsidRPr="00F540C5" w:rsidRDefault="00131457" w:rsidP="00AD4E9D">
      <w:pPr>
        <w:pStyle w:val="ListParagraph"/>
        <w:spacing w:before="0" w:after="200" w:line="276" w:lineRule="auto"/>
        <w:rPr>
          <w:rFonts w:ascii="Arial" w:hAnsi="Arial" w:cs="Arial"/>
        </w:rPr>
      </w:pPr>
    </w:p>
    <w:p w14:paraId="793896AD" w14:textId="77777777" w:rsidR="00131457" w:rsidRDefault="00131457"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AD4E9D">
        <w:rPr>
          <w:rFonts w:ascii="Arial" w:hAnsi="Arial" w:cs="Arial"/>
          <w:sz w:val="24"/>
          <w:szCs w:val="24"/>
        </w:rPr>
        <w:t>Age UK Leeds is committed to creating a working environment free of bullying,</w:t>
      </w:r>
    </w:p>
    <w:p w14:paraId="0AF95D31" w14:textId="77777777" w:rsidR="001B3E12" w:rsidRDefault="00131457"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AD4E9D">
        <w:rPr>
          <w:rFonts w:ascii="Arial" w:hAnsi="Arial" w:cs="Arial"/>
          <w:sz w:val="24"/>
          <w:szCs w:val="24"/>
        </w:rPr>
        <w:t>harassment, victimisation and unlawful discrimination, promoting dignity and</w:t>
      </w:r>
    </w:p>
    <w:p w14:paraId="1B78DB79" w14:textId="77777777" w:rsidR="001B3E12" w:rsidRDefault="00131457"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AD4E9D">
        <w:rPr>
          <w:rFonts w:ascii="Arial" w:hAnsi="Arial" w:cs="Arial"/>
          <w:sz w:val="24"/>
          <w:szCs w:val="24"/>
        </w:rPr>
        <w:t xml:space="preserve">respect for all, and where individual differences and the contributions of all </w:t>
      </w:r>
    </w:p>
    <w:p w14:paraId="06886D0E" w14:textId="77777777" w:rsidR="00131457" w:rsidRDefault="00131457"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Pr>
          <w:rFonts w:ascii="Arial" w:hAnsi="Arial" w:cs="Arial"/>
          <w:sz w:val="24"/>
          <w:szCs w:val="24"/>
        </w:rPr>
        <w:t xml:space="preserve">paid </w:t>
      </w:r>
      <w:r w:rsidRPr="00AD4E9D">
        <w:rPr>
          <w:rFonts w:ascii="Arial" w:hAnsi="Arial" w:cs="Arial"/>
          <w:sz w:val="24"/>
          <w:szCs w:val="24"/>
        </w:rPr>
        <w:t>staff</w:t>
      </w:r>
      <w:r>
        <w:rPr>
          <w:rFonts w:ascii="Arial" w:hAnsi="Arial" w:cs="Arial"/>
          <w:sz w:val="24"/>
          <w:szCs w:val="24"/>
        </w:rPr>
        <w:t xml:space="preserve"> and volunteers </w:t>
      </w:r>
      <w:r w:rsidRPr="00AD4E9D">
        <w:rPr>
          <w:rFonts w:ascii="Arial" w:hAnsi="Arial" w:cs="Arial"/>
          <w:sz w:val="24"/>
          <w:szCs w:val="24"/>
        </w:rPr>
        <w:t xml:space="preserve">are recognised and valued. </w:t>
      </w:r>
    </w:p>
    <w:p w14:paraId="3ACC5920" w14:textId="77777777" w:rsidR="00131457" w:rsidRDefault="00131457"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p>
    <w:p w14:paraId="4C83EC74" w14:textId="77777777" w:rsidR="005D42A8" w:rsidRDefault="00131457"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AD4E9D">
        <w:rPr>
          <w:rFonts w:ascii="Arial" w:hAnsi="Arial" w:cs="Arial"/>
          <w:sz w:val="24"/>
          <w:szCs w:val="24"/>
        </w:rPr>
        <w:t xml:space="preserve">This commitment includes training managers and all other </w:t>
      </w:r>
      <w:r w:rsidR="00C2631F">
        <w:rPr>
          <w:rFonts w:ascii="Arial" w:hAnsi="Arial" w:cs="Arial"/>
          <w:sz w:val="24"/>
          <w:szCs w:val="24"/>
        </w:rPr>
        <w:t>paid staff and</w:t>
      </w:r>
    </w:p>
    <w:p w14:paraId="7C12F115" w14:textId="77777777" w:rsidR="00FB712B" w:rsidRDefault="005D42A8"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Pr>
          <w:rFonts w:ascii="Arial" w:hAnsi="Arial" w:cs="Arial"/>
          <w:sz w:val="24"/>
          <w:szCs w:val="24"/>
        </w:rPr>
        <w:t>v</w:t>
      </w:r>
      <w:r w:rsidR="00C2631F">
        <w:rPr>
          <w:rFonts w:ascii="Arial" w:hAnsi="Arial" w:cs="Arial"/>
          <w:sz w:val="24"/>
          <w:szCs w:val="24"/>
        </w:rPr>
        <w:t>olunteers</w:t>
      </w:r>
      <w:r>
        <w:rPr>
          <w:rFonts w:ascii="Arial" w:hAnsi="Arial" w:cs="Arial"/>
          <w:sz w:val="24"/>
          <w:szCs w:val="24"/>
        </w:rPr>
        <w:t xml:space="preserve"> </w:t>
      </w:r>
      <w:r w:rsidR="00131457" w:rsidRPr="00AD4E9D">
        <w:rPr>
          <w:rFonts w:ascii="Arial" w:hAnsi="Arial" w:cs="Arial"/>
          <w:sz w:val="24"/>
          <w:szCs w:val="24"/>
        </w:rPr>
        <w:t>about their</w:t>
      </w:r>
      <w:r w:rsidRPr="005D42A8">
        <w:rPr>
          <w:rFonts w:ascii="Arial" w:hAnsi="Arial" w:cs="Arial"/>
          <w:sz w:val="24"/>
          <w:szCs w:val="24"/>
        </w:rPr>
        <w:t xml:space="preserve"> </w:t>
      </w:r>
      <w:r w:rsidRPr="00AD4E9D">
        <w:rPr>
          <w:rFonts w:ascii="Arial" w:hAnsi="Arial" w:cs="Arial"/>
          <w:sz w:val="24"/>
          <w:szCs w:val="24"/>
        </w:rPr>
        <w:t xml:space="preserve">rights and responsibilities under the </w:t>
      </w:r>
      <w:r>
        <w:rPr>
          <w:rFonts w:ascii="Arial" w:hAnsi="Arial" w:cs="Arial"/>
          <w:sz w:val="24"/>
          <w:szCs w:val="24"/>
        </w:rPr>
        <w:t>equalities</w:t>
      </w:r>
      <w:r w:rsidRPr="00AD4E9D">
        <w:rPr>
          <w:rFonts w:ascii="Arial" w:hAnsi="Arial" w:cs="Arial"/>
          <w:sz w:val="24"/>
          <w:szCs w:val="24"/>
        </w:rPr>
        <w:t>, diversity</w:t>
      </w:r>
    </w:p>
    <w:p w14:paraId="7DB7B5C0" w14:textId="77777777" w:rsidR="00FB712B" w:rsidRDefault="005D42A8"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AD4E9D">
        <w:rPr>
          <w:rFonts w:ascii="Arial" w:hAnsi="Arial" w:cs="Arial"/>
          <w:sz w:val="24"/>
          <w:szCs w:val="24"/>
        </w:rPr>
        <w:t>and inclusion policy</w:t>
      </w:r>
      <w:r>
        <w:rPr>
          <w:rFonts w:ascii="Arial" w:hAnsi="Arial" w:cs="Arial"/>
          <w:sz w:val="24"/>
          <w:szCs w:val="24"/>
        </w:rPr>
        <w:t xml:space="preserve"> </w:t>
      </w:r>
      <w:r w:rsidRPr="00E93EAB">
        <w:rPr>
          <w:rFonts w:ascii="Arial" w:hAnsi="Arial" w:cs="Arial"/>
          <w:sz w:val="24"/>
          <w:szCs w:val="24"/>
        </w:rPr>
        <w:t>to ensure that we</w:t>
      </w:r>
      <w:r w:rsidR="00FB712B">
        <w:rPr>
          <w:rFonts w:ascii="Arial" w:hAnsi="Arial" w:cs="Arial"/>
          <w:sz w:val="24"/>
          <w:szCs w:val="24"/>
        </w:rPr>
        <w:t xml:space="preserve"> a</w:t>
      </w:r>
      <w:r w:rsidRPr="00E93EAB">
        <w:rPr>
          <w:rFonts w:ascii="Arial" w:hAnsi="Arial" w:cs="Arial"/>
          <w:sz w:val="24"/>
          <w:szCs w:val="24"/>
        </w:rPr>
        <w:t>re as inclusive as possible in all areas of</w:t>
      </w:r>
    </w:p>
    <w:p w14:paraId="0BC48229" w14:textId="77777777" w:rsidR="00FB712B" w:rsidRDefault="005D42A8"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E93EAB">
        <w:rPr>
          <w:rFonts w:ascii="Arial" w:hAnsi="Arial" w:cs="Arial"/>
          <w:sz w:val="24"/>
          <w:szCs w:val="24"/>
        </w:rPr>
        <w:t>our work and operations, whether that’s providing services for older people,</w:t>
      </w:r>
    </w:p>
    <w:p w14:paraId="0CC218AB" w14:textId="77777777" w:rsidR="005D42A8" w:rsidRDefault="005D42A8"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E93EAB">
        <w:rPr>
          <w:rFonts w:ascii="Arial" w:hAnsi="Arial" w:cs="Arial"/>
          <w:sz w:val="24"/>
          <w:szCs w:val="24"/>
        </w:rPr>
        <w:lastRenderedPageBreak/>
        <w:t>campaigning and influencing, or as an employer.</w:t>
      </w:r>
    </w:p>
    <w:p w14:paraId="0D390D53" w14:textId="77777777" w:rsidR="005D42A8" w:rsidRDefault="005D42A8"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p>
    <w:p w14:paraId="60C0DB47" w14:textId="77777777" w:rsidR="005D42A8" w:rsidRDefault="00131457"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AD4E9D">
        <w:rPr>
          <w:rFonts w:ascii="Arial" w:hAnsi="Arial" w:cs="Arial"/>
          <w:sz w:val="24"/>
          <w:szCs w:val="24"/>
        </w:rPr>
        <w:t>Responsibilities include staff conducting themselves</w:t>
      </w:r>
      <w:r w:rsidR="001B3E12">
        <w:rPr>
          <w:rFonts w:ascii="Arial" w:hAnsi="Arial" w:cs="Arial"/>
          <w:sz w:val="24"/>
          <w:szCs w:val="24"/>
        </w:rPr>
        <w:t xml:space="preserve"> in a manner that</w:t>
      </w:r>
      <w:r w:rsidRPr="00AD4E9D">
        <w:rPr>
          <w:rFonts w:ascii="Arial" w:hAnsi="Arial" w:cs="Arial"/>
          <w:sz w:val="24"/>
          <w:szCs w:val="24"/>
        </w:rPr>
        <w:t xml:space="preserve"> help</w:t>
      </w:r>
      <w:r w:rsidR="001B3E12">
        <w:rPr>
          <w:rFonts w:ascii="Arial" w:hAnsi="Arial" w:cs="Arial"/>
          <w:sz w:val="24"/>
          <w:szCs w:val="24"/>
        </w:rPr>
        <w:t>s</w:t>
      </w:r>
      <w:r w:rsidRPr="00AD4E9D">
        <w:rPr>
          <w:rFonts w:ascii="Arial" w:hAnsi="Arial" w:cs="Arial"/>
          <w:sz w:val="24"/>
          <w:szCs w:val="24"/>
        </w:rPr>
        <w:t xml:space="preserve"> the</w:t>
      </w:r>
    </w:p>
    <w:p w14:paraId="61A9207C" w14:textId="77777777" w:rsidR="00FB712B" w:rsidRDefault="00131457"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proofErr w:type="gramStart"/>
      <w:r w:rsidRPr="00AD4E9D">
        <w:rPr>
          <w:rFonts w:ascii="Arial" w:hAnsi="Arial" w:cs="Arial"/>
          <w:sz w:val="24"/>
          <w:szCs w:val="24"/>
        </w:rPr>
        <w:t>organisation</w:t>
      </w:r>
      <w:proofErr w:type="gramEnd"/>
      <w:r w:rsidR="001B3E12">
        <w:rPr>
          <w:rFonts w:ascii="Arial" w:hAnsi="Arial" w:cs="Arial"/>
          <w:sz w:val="24"/>
          <w:szCs w:val="24"/>
        </w:rPr>
        <w:t xml:space="preserve"> </w:t>
      </w:r>
      <w:r w:rsidRPr="00AD4E9D">
        <w:rPr>
          <w:rFonts w:ascii="Arial" w:hAnsi="Arial" w:cs="Arial"/>
          <w:sz w:val="24"/>
          <w:szCs w:val="24"/>
        </w:rPr>
        <w:t>provide equal opportunities in employment, and prevent bullying,</w:t>
      </w:r>
    </w:p>
    <w:p w14:paraId="7FC372BC" w14:textId="77777777" w:rsidR="00AA4AA8" w:rsidRDefault="00131457"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AD4E9D">
        <w:rPr>
          <w:rFonts w:ascii="Arial" w:hAnsi="Arial" w:cs="Arial"/>
          <w:sz w:val="24"/>
          <w:szCs w:val="24"/>
        </w:rPr>
        <w:t>harassment, victimisation and unlawful discrimination</w:t>
      </w:r>
      <w:r w:rsidR="000B152F">
        <w:rPr>
          <w:rFonts w:ascii="Arial" w:hAnsi="Arial" w:cs="Arial"/>
          <w:sz w:val="24"/>
          <w:szCs w:val="24"/>
        </w:rPr>
        <w:t xml:space="preserve">. </w:t>
      </w:r>
    </w:p>
    <w:p w14:paraId="2E74C981" w14:textId="77777777" w:rsidR="00AA4AA8" w:rsidRDefault="00AA4AA8"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p>
    <w:p w14:paraId="7BD14F84" w14:textId="1E4960E6" w:rsidR="00AA4AA8" w:rsidRDefault="00AA4AA8"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Pr>
          <w:rFonts w:ascii="Arial" w:hAnsi="Arial" w:cs="Arial"/>
          <w:sz w:val="24"/>
          <w:szCs w:val="24"/>
        </w:rPr>
        <w:t xml:space="preserve">Staff conduct also includes taking responsibility to avoid behaviour or action that would be characterised as ‘microaggression’ i.e. </w:t>
      </w:r>
      <w:r w:rsidRPr="007B1742">
        <w:rPr>
          <w:rFonts w:ascii="Arial" w:hAnsi="Arial" w:cs="Arial"/>
          <w:sz w:val="24"/>
          <w:szCs w:val="24"/>
        </w:rPr>
        <w:t>every day, subtle, and often unintentional verbal, non-verbal, or environmental slights that communicate hostile or derogatory messages to marginali</w:t>
      </w:r>
      <w:r>
        <w:rPr>
          <w:rFonts w:ascii="Arial" w:hAnsi="Arial" w:cs="Arial"/>
          <w:sz w:val="24"/>
          <w:szCs w:val="24"/>
        </w:rPr>
        <w:t>s</w:t>
      </w:r>
      <w:r w:rsidRPr="007B1742">
        <w:rPr>
          <w:rFonts w:ascii="Arial" w:hAnsi="Arial" w:cs="Arial"/>
          <w:sz w:val="24"/>
          <w:szCs w:val="24"/>
        </w:rPr>
        <w:t>ed groups</w:t>
      </w:r>
      <w:r w:rsidRPr="007B1742">
        <w:rPr>
          <w:rFonts w:ascii="Arial" w:hAnsi="Arial" w:cs="Arial"/>
          <w:color w:val="0A0A0A"/>
          <w:sz w:val="24"/>
          <w:szCs w:val="24"/>
          <w:shd w:val="clear" w:color="auto" w:fill="FFFFFF"/>
        </w:rPr>
        <w:t xml:space="preserve">. </w:t>
      </w:r>
      <w:r>
        <w:rPr>
          <w:rFonts w:ascii="Arial" w:hAnsi="Arial" w:cs="Arial"/>
          <w:color w:val="0A0A0A"/>
          <w:sz w:val="24"/>
          <w:szCs w:val="24"/>
          <w:shd w:val="clear" w:color="auto" w:fill="FFFFFF"/>
        </w:rPr>
        <w:t>T</w:t>
      </w:r>
      <w:r w:rsidRPr="007B1742">
        <w:rPr>
          <w:rFonts w:ascii="Arial" w:hAnsi="Arial" w:cs="Arial"/>
          <w:color w:val="0A0A0A"/>
          <w:sz w:val="24"/>
          <w:szCs w:val="24"/>
          <w:shd w:val="clear" w:color="auto" w:fill="FFFFFF"/>
        </w:rPr>
        <w:t>hese actions—such as backhanded compliments or assumptions about identity—can create a hostile, exclusionary environment, causing significant psychological harm to the recipients</w:t>
      </w:r>
      <w:r>
        <w:rPr>
          <w:rFonts w:ascii="Arial" w:hAnsi="Arial" w:cs="Arial"/>
          <w:color w:val="0A0A0A"/>
          <w:sz w:val="24"/>
          <w:szCs w:val="24"/>
          <w:shd w:val="clear" w:color="auto" w:fill="FFFFFF"/>
        </w:rPr>
        <w:t>.</w:t>
      </w:r>
    </w:p>
    <w:p w14:paraId="118BB520" w14:textId="77777777" w:rsidR="00AA4AA8" w:rsidRDefault="00AA4AA8"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p>
    <w:p w14:paraId="30503241" w14:textId="743788E5" w:rsidR="00A47C97" w:rsidRDefault="000B152F"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Pr>
          <w:rFonts w:ascii="Arial" w:hAnsi="Arial" w:cs="Arial"/>
          <w:sz w:val="24"/>
          <w:szCs w:val="24"/>
        </w:rPr>
        <w:t xml:space="preserve">Staff should also be </w:t>
      </w:r>
    </w:p>
    <w:p w14:paraId="0FA4AF19" w14:textId="77777777" w:rsidR="00A47C97" w:rsidRDefault="000B152F"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0B152F">
        <w:rPr>
          <w:rFonts w:ascii="Arial" w:hAnsi="Arial" w:cs="Arial"/>
          <w:sz w:val="24"/>
          <w:szCs w:val="24"/>
        </w:rPr>
        <w:t>committed to tackling the inequalities and exclusion experienced by many older</w:t>
      </w:r>
    </w:p>
    <w:p w14:paraId="3BDE107F" w14:textId="77777777" w:rsidR="00A47C97" w:rsidRDefault="000B152F"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0B152F">
        <w:rPr>
          <w:rFonts w:ascii="Arial" w:hAnsi="Arial" w:cs="Arial"/>
          <w:sz w:val="24"/>
          <w:szCs w:val="24"/>
        </w:rPr>
        <w:t xml:space="preserve">people, and promoting equality and inclusion of older people from diverse </w:t>
      </w:r>
    </w:p>
    <w:p w14:paraId="512BBDBD" w14:textId="77777777" w:rsidR="00D63A63" w:rsidRDefault="000B152F"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color w:val="000000"/>
          <w:sz w:val="30"/>
          <w:szCs w:val="30"/>
          <w:shd w:val="clear" w:color="auto" w:fill="FFFFFF"/>
        </w:rPr>
      </w:pPr>
      <w:r w:rsidRPr="000B152F">
        <w:rPr>
          <w:rFonts w:ascii="Arial" w:hAnsi="Arial" w:cs="Arial"/>
          <w:sz w:val="24"/>
          <w:szCs w:val="24"/>
        </w:rPr>
        <w:t>backgrounds in all areas of our work.</w:t>
      </w:r>
      <w:r w:rsidR="00D63A63" w:rsidRPr="00D63A63">
        <w:rPr>
          <w:rFonts w:ascii="Arial" w:hAnsi="Arial" w:cs="Arial"/>
          <w:color w:val="000000"/>
          <w:sz w:val="30"/>
          <w:szCs w:val="30"/>
          <w:shd w:val="clear" w:color="auto" w:fill="FFFFFF"/>
        </w:rPr>
        <w:t xml:space="preserve"> </w:t>
      </w:r>
    </w:p>
    <w:p w14:paraId="7B931224" w14:textId="77777777" w:rsidR="00681273" w:rsidRDefault="00681273" w:rsidP="00681273">
      <w:pPr>
        <w:rPr>
          <w:rFonts w:ascii="Arial" w:hAnsi="Arial" w:cs="Arial"/>
          <w:sz w:val="24"/>
          <w:szCs w:val="24"/>
        </w:rPr>
      </w:pPr>
    </w:p>
    <w:p w14:paraId="161AE131" w14:textId="77777777" w:rsidR="00D63A63" w:rsidRDefault="00D63A63" w:rsidP="002C5E0E">
      <w:pPr>
        <w:pStyle w:val="ListParagraph"/>
        <w:widowControl w:val="0"/>
        <w:overflowPunct w:val="0"/>
        <w:autoSpaceDE w:val="0"/>
        <w:autoSpaceDN w:val="0"/>
        <w:adjustRightInd w:val="0"/>
        <w:spacing w:before="0" w:line="240" w:lineRule="auto"/>
        <w:ind w:left="0" w:firstLine="0"/>
        <w:jc w:val="both"/>
        <w:textAlignment w:val="baseline"/>
        <w:rPr>
          <w:rFonts w:ascii="Arial" w:hAnsi="Arial" w:cs="Arial"/>
          <w:color w:val="000000"/>
          <w:sz w:val="30"/>
          <w:szCs w:val="30"/>
          <w:shd w:val="clear" w:color="auto" w:fill="FFFFFF"/>
        </w:rPr>
      </w:pPr>
    </w:p>
    <w:p w14:paraId="203DCD00" w14:textId="77777777" w:rsidR="00D63A63" w:rsidRDefault="00D63A63"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color w:val="000000"/>
          <w:sz w:val="24"/>
          <w:szCs w:val="24"/>
          <w:shd w:val="clear" w:color="auto" w:fill="FFFFFF"/>
        </w:rPr>
      </w:pPr>
      <w:r w:rsidRPr="00D63A63">
        <w:rPr>
          <w:rFonts w:ascii="Arial" w:hAnsi="Arial" w:cs="Arial"/>
          <w:color w:val="000000"/>
          <w:sz w:val="24"/>
          <w:szCs w:val="24"/>
          <w:shd w:val="clear" w:color="auto" w:fill="FFFFFF"/>
        </w:rPr>
        <w:t>Age UK Leeds is committed to fostering an environment of inclusiveness and</w:t>
      </w:r>
    </w:p>
    <w:p w14:paraId="7DEE3550" w14:textId="77777777" w:rsidR="00D63A63" w:rsidRDefault="00D63A63"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color w:val="000000"/>
          <w:sz w:val="24"/>
          <w:szCs w:val="24"/>
          <w:shd w:val="clear" w:color="auto" w:fill="FFFFFF"/>
        </w:rPr>
      </w:pPr>
      <w:r w:rsidRPr="00D63A63">
        <w:rPr>
          <w:rFonts w:ascii="Arial" w:hAnsi="Arial" w:cs="Arial"/>
          <w:color w:val="000000"/>
          <w:sz w:val="24"/>
          <w:szCs w:val="24"/>
          <w:shd w:val="clear" w:color="auto" w:fill="FFFFFF"/>
        </w:rPr>
        <w:t>supporting paid employees, volunteers and clients preferred form of self</w:t>
      </w:r>
    </w:p>
    <w:p w14:paraId="368046BC" w14:textId="77777777" w:rsidR="00A71605" w:rsidRPr="00D63A63" w:rsidRDefault="00D63A63" w:rsidP="00081A83">
      <w:pPr>
        <w:pStyle w:val="ListParagraph"/>
        <w:widowControl w:val="0"/>
        <w:overflowPunct w:val="0"/>
        <w:autoSpaceDE w:val="0"/>
        <w:autoSpaceDN w:val="0"/>
        <w:adjustRightInd w:val="0"/>
        <w:spacing w:before="0" w:line="240" w:lineRule="auto"/>
        <w:ind w:left="356"/>
        <w:jc w:val="both"/>
        <w:textAlignment w:val="baseline"/>
        <w:rPr>
          <w:rFonts w:ascii="Arial" w:hAnsi="Arial" w:cs="Arial"/>
          <w:sz w:val="24"/>
          <w:szCs w:val="24"/>
        </w:rPr>
      </w:pPr>
      <w:r w:rsidRPr="00D63A63">
        <w:rPr>
          <w:rFonts w:ascii="Arial" w:hAnsi="Arial" w:cs="Arial"/>
          <w:color w:val="000000"/>
          <w:sz w:val="24"/>
          <w:szCs w:val="24"/>
          <w:shd w:val="clear" w:color="auto" w:fill="FFFFFF"/>
        </w:rPr>
        <w:t>identification.</w:t>
      </w:r>
    </w:p>
    <w:p w14:paraId="722659C2" w14:textId="77777777" w:rsidR="00A71605" w:rsidRDefault="00A71605" w:rsidP="005D42A8">
      <w:pPr>
        <w:pStyle w:val="ListParagraph"/>
        <w:widowControl w:val="0"/>
        <w:overflowPunct w:val="0"/>
        <w:autoSpaceDE w:val="0"/>
        <w:autoSpaceDN w:val="0"/>
        <w:adjustRightInd w:val="0"/>
        <w:spacing w:before="0" w:line="240" w:lineRule="auto"/>
        <w:ind w:left="0" w:firstLine="0"/>
        <w:jc w:val="both"/>
        <w:textAlignment w:val="baseline"/>
        <w:rPr>
          <w:rFonts w:ascii="Arial" w:hAnsi="Arial" w:cs="Arial"/>
          <w:sz w:val="24"/>
          <w:szCs w:val="24"/>
        </w:rPr>
      </w:pPr>
    </w:p>
    <w:p w14:paraId="444E61E9" w14:textId="77777777" w:rsidR="00D959EB" w:rsidRDefault="00D959EB" w:rsidP="00FB712B">
      <w:pPr>
        <w:pStyle w:val="ListParagraph"/>
        <w:widowControl w:val="0"/>
        <w:numPr>
          <w:ilvl w:val="0"/>
          <w:numId w:val="2"/>
        </w:numPr>
        <w:overflowPunct w:val="0"/>
        <w:autoSpaceDE w:val="0"/>
        <w:autoSpaceDN w:val="0"/>
        <w:adjustRightInd w:val="0"/>
        <w:spacing w:before="0" w:line="240" w:lineRule="auto"/>
        <w:ind w:left="0"/>
        <w:jc w:val="both"/>
        <w:textAlignment w:val="baseline"/>
        <w:rPr>
          <w:rFonts w:ascii="Arial" w:hAnsi="Arial" w:cs="Arial"/>
          <w:b/>
          <w:sz w:val="24"/>
          <w:szCs w:val="24"/>
        </w:rPr>
      </w:pPr>
      <w:r w:rsidRPr="00FB712B">
        <w:rPr>
          <w:rFonts w:ascii="Arial" w:hAnsi="Arial" w:cs="Arial"/>
          <w:b/>
          <w:sz w:val="24"/>
          <w:szCs w:val="24"/>
        </w:rPr>
        <w:t>Recruitment and Selection</w:t>
      </w:r>
    </w:p>
    <w:p w14:paraId="0E0EF9FE" w14:textId="77777777" w:rsidR="00FB712B" w:rsidRPr="00FB712B" w:rsidRDefault="00FB712B" w:rsidP="00FB712B">
      <w:pPr>
        <w:pStyle w:val="ListParagraph"/>
        <w:widowControl w:val="0"/>
        <w:overflowPunct w:val="0"/>
        <w:autoSpaceDE w:val="0"/>
        <w:autoSpaceDN w:val="0"/>
        <w:adjustRightInd w:val="0"/>
        <w:spacing w:before="0" w:line="240" w:lineRule="auto"/>
        <w:ind w:left="0" w:firstLine="0"/>
        <w:jc w:val="both"/>
        <w:textAlignment w:val="baseline"/>
        <w:rPr>
          <w:rFonts w:ascii="Arial" w:hAnsi="Arial" w:cs="Arial"/>
          <w:b/>
          <w:sz w:val="24"/>
          <w:szCs w:val="24"/>
        </w:rPr>
      </w:pPr>
    </w:p>
    <w:p w14:paraId="6F9950A6" w14:textId="77777777" w:rsidR="00FB712B" w:rsidRPr="008864F3" w:rsidRDefault="00D959EB" w:rsidP="00081A83">
      <w:pPr>
        <w:pStyle w:val="ListParagraph"/>
        <w:widowControl w:val="0"/>
        <w:overflowPunct w:val="0"/>
        <w:autoSpaceDE w:val="0"/>
        <w:autoSpaceDN w:val="0"/>
        <w:adjustRightInd w:val="0"/>
        <w:spacing w:before="0"/>
        <w:ind w:left="356"/>
        <w:jc w:val="both"/>
        <w:textAlignment w:val="baseline"/>
        <w:rPr>
          <w:rFonts w:ascii="Arial" w:hAnsi="Arial" w:cs="Arial"/>
          <w:sz w:val="24"/>
          <w:szCs w:val="24"/>
        </w:rPr>
      </w:pPr>
      <w:r w:rsidRPr="008864F3">
        <w:rPr>
          <w:rFonts w:ascii="Arial" w:hAnsi="Arial" w:cs="Arial"/>
          <w:sz w:val="24"/>
          <w:szCs w:val="24"/>
        </w:rPr>
        <w:t>Age UK Leeds’s Recruitment Policy sets out the steps we will take to ensure that</w:t>
      </w:r>
    </w:p>
    <w:p w14:paraId="416D9F50" w14:textId="77777777" w:rsidR="003B1D10" w:rsidRDefault="00FB712B" w:rsidP="002C5E0E">
      <w:pPr>
        <w:pStyle w:val="ListParagraph"/>
        <w:widowControl w:val="0"/>
        <w:overflowPunct w:val="0"/>
        <w:autoSpaceDE w:val="0"/>
        <w:autoSpaceDN w:val="0"/>
        <w:adjustRightInd w:val="0"/>
        <w:spacing w:before="0"/>
        <w:ind w:left="356"/>
        <w:jc w:val="both"/>
        <w:textAlignment w:val="baseline"/>
        <w:rPr>
          <w:rFonts w:ascii="Arial" w:hAnsi="Arial" w:cs="Arial"/>
          <w:sz w:val="24"/>
          <w:szCs w:val="24"/>
        </w:rPr>
      </w:pPr>
      <w:r w:rsidRPr="008864F3">
        <w:rPr>
          <w:rFonts w:ascii="Arial" w:hAnsi="Arial" w:cs="Arial"/>
          <w:sz w:val="24"/>
          <w:szCs w:val="24"/>
        </w:rPr>
        <w:t>o</w:t>
      </w:r>
      <w:r w:rsidR="00D959EB" w:rsidRPr="008864F3">
        <w:rPr>
          <w:rFonts w:ascii="Arial" w:hAnsi="Arial" w:cs="Arial"/>
          <w:sz w:val="24"/>
          <w:szCs w:val="24"/>
        </w:rPr>
        <w:t>ur</w:t>
      </w:r>
      <w:r w:rsidRPr="008864F3">
        <w:rPr>
          <w:rFonts w:ascii="Arial" w:hAnsi="Arial" w:cs="Arial"/>
          <w:sz w:val="24"/>
          <w:szCs w:val="24"/>
        </w:rPr>
        <w:t xml:space="preserve"> </w:t>
      </w:r>
      <w:r w:rsidR="00D959EB" w:rsidRPr="008864F3">
        <w:rPr>
          <w:rFonts w:ascii="Arial" w:hAnsi="Arial" w:cs="Arial"/>
          <w:sz w:val="24"/>
          <w:szCs w:val="24"/>
        </w:rPr>
        <w:t xml:space="preserve">recruitment practices fulfil the requirements of this </w:t>
      </w:r>
      <w:r w:rsidR="00A71605" w:rsidRPr="008864F3">
        <w:rPr>
          <w:rFonts w:ascii="Arial" w:hAnsi="Arial" w:cs="Arial"/>
          <w:sz w:val="24"/>
          <w:szCs w:val="24"/>
        </w:rPr>
        <w:t>Equalities, Diversity</w:t>
      </w:r>
      <w:r w:rsidR="00D959EB" w:rsidRPr="008864F3">
        <w:rPr>
          <w:rFonts w:ascii="Arial" w:hAnsi="Arial" w:cs="Arial"/>
          <w:sz w:val="24"/>
          <w:szCs w:val="24"/>
        </w:rPr>
        <w:t xml:space="preserve"> </w:t>
      </w:r>
      <w:r w:rsidR="003B1D10" w:rsidRPr="008864F3">
        <w:rPr>
          <w:rFonts w:ascii="Arial" w:hAnsi="Arial" w:cs="Arial"/>
          <w:sz w:val="24"/>
          <w:szCs w:val="24"/>
        </w:rPr>
        <w:t>an</w:t>
      </w:r>
      <w:r w:rsidR="003B1D10" w:rsidRPr="002C5E0E">
        <w:rPr>
          <w:rFonts w:ascii="Arial" w:hAnsi="Arial" w:cs="Arial"/>
          <w:sz w:val="24"/>
          <w:szCs w:val="24"/>
        </w:rPr>
        <w:t>d</w:t>
      </w:r>
    </w:p>
    <w:p w14:paraId="7BC694A2" w14:textId="77777777" w:rsidR="003B1D10" w:rsidRDefault="003B1D10" w:rsidP="002C5E0E">
      <w:pPr>
        <w:pStyle w:val="ListParagraph"/>
        <w:widowControl w:val="0"/>
        <w:overflowPunct w:val="0"/>
        <w:autoSpaceDE w:val="0"/>
        <w:autoSpaceDN w:val="0"/>
        <w:adjustRightInd w:val="0"/>
        <w:spacing w:before="0"/>
        <w:ind w:left="356"/>
        <w:jc w:val="both"/>
        <w:textAlignment w:val="baseline"/>
        <w:rPr>
          <w:rFonts w:ascii="Arial" w:hAnsi="Arial" w:cs="Arial"/>
          <w:sz w:val="24"/>
          <w:szCs w:val="24"/>
        </w:rPr>
      </w:pPr>
      <w:r w:rsidRPr="002C5E0E">
        <w:rPr>
          <w:rFonts w:ascii="Arial" w:hAnsi="Arial" w:cs="Arial"/>
          <w:sz w:val="24"/>
          <w:szCs w:val="24"/>
        </w:rPr>
        <w:t>Inclusion</w:t>
      </w:r>
      <w:r w:rsidR="00D959EB" w:rsidRPr="002C5E0E">
        <w:rPr>
          <w:rFonts w:ascii="Arial" w:hAnsi="Arial" w:cs="Arial"/>
          <w:sz w:val="24"/>
          <w:szCs w:val="24"/>
        </w:rPr>
        <w:t xml:space="preserve"> policy.</w:t>
      </w:r>
      <w:r w:rsidR="008864F3" w:rsidRPr="002C5E0E">
        <w:rPr>
          <w:rFonts w:ascii="Arial" w:hAnsi="Arial" w:cs="Arial"/>
          <w:sz w:val="24"/>
          <w:szCs w:val="24"/>
        </w:rPr>
        <w:t xml:space="preserve"> Recruitment processes include steps that minimise the potential</w:t>
      </w:r>
    </w:p>
    <w:p w14:paraId="4E4493A5" w14:textId="77777777" w:rsidR="003B1D10" w:rsidRDefault="008864F3" w:rsidP="002C5E0E">
      <w:pPr>
        <w:pStyle w:val="ListParagraph"/>
        <w:widowControl w:val="0"/>
        <w:overflowPunct w:val="0"/>
        <w:autoSpaceDE w:val="0"/>
        <w:autoSpaceDN w:val="0"/>
        <w:adjustRightInd w:val="0"/>
        <w:spacing w:before="0"/>
        <w:ind w:left="356"/>
        <w:jc w:val="both"/>
        <w:textAlignment w:val="baseline"/>
        <w:rPr>
          <w:rFonts w:ascii="Arial" w:hAnsi="Arial" w:cs="Arial"/>
          <w:sz w:val="24"/>
          <w:szCs w:val="24"/>
          <w:lang w:eastAsia="en-GB"/>
        </w:rPr>
      </w:pPr>
      <w:r w:rsidRPr="002C5E0E">
        <w:rPr>
          <w:rFonts w:ascii="Arial" w:hAnsi="Arial" w:cs="Arial"/>
          <w:sz w:val="24"/>
          <w:szCs w:val="24"/>
        </w:rPr>
        <w:t xml:space="preserve">impact of </w:t>
      </w:r>
      <w:hyperlink r:id="rId14" w:history="1">
        <w:r w:rsidRPr="002C5E0E">
          <w:rPr>
            <w:rFonts w:ascii="Arial" w:hAnsi="Arial" w:cs="Arial"/>
            <w:color w:val="0000FF"/>
            <w:sz w:val="24"/>
            <w:szCs w:val="24"/>
            <w:u w:val="single"/>
            <w:lang w:eastAsia="en-GB"/>
          </w:rPr>
          <w:t>Affinity Bias</w:t>
        </w:r>
      </w:hyperlink>
      <w:r w:rsidR="00681273">
        <w:rPr>
          <w:rFonts w:ascii="Arial" w:hAnsi="Arial" w:cs="Arial"/>
          <w:sz w:val="24"/>
          <w:szCs w:val="24"/>
          <w:lang w:eastAsia="en-GB"/>
        </w:rPr>
        <w:t xml:space="preserve"> were the recruiting</w:t>
      </w:r>
      <w:r w:rsidRPr="002C5E0E">
        <w:rPr>
          <w:rFonts w:ascii="Arial" w:hAnsi="Arial" w:cs="Arial"/>
          <w:sz w:val="24"/>
          <w:szCs w:val="24"/>
          <w:lang w:eastAsia="en-GB"/>
        </w:rPr>
        <w:t xml:space="preserve"> manager hires a candidate because</w:t>
      </w:r>
    </w:p>
    <w:p w14:paraId="65D4ED66" w14:textId="1C60E8F1" w:rsidR="003B1D10" w:rsidRDefault="008864F3" w:rsidP="002C5E0E">
      <w:pPr>
        <w:pStyle w:val="ListParagraph"/>
        <w:widowControl w:val="0"/>
        <w:overflowPunct w:val="0"/>
        <w:autoSpaceDE w:val="0"/>
        <w:autoSpaceDN w:val="0"/>
        <w:adjustRightInd w:val="0"/>
        <w:spacing w:before="0"/>
        <w:ind w:left="356"/>
        <w:jc w:val="both"/>
        <w:textAlignment w:val="baseline"/>
        <w:rPr>
          <w:rFonts w:ascii="Arial" w:hAnsi="Arial" w:cs="Arial"/>
          <w:sz w:val="24"/>
          <w:szCs w:val="24"/>
          <w:lang w:eastAsia="en-GB"/>
        </w:rPr>
      </w:pPr>
      <w:r w:rsidRPr="002C5E0E">
        <w:rPr>
          <w:rFonts w:ascii="Arial" w:hAnsi="Arial" w:cs="Arial"/>
          <w:sz w:val="24"/>
          <w:szCs w:val="24"/>
          <w:lang w:eastAsia="en-GB"/>
        </w:rPr>
        <w:t>they</w:t>
      </w:r>
      <w:r w:rsidR="00681273">
        <w:rPr>
          <w:rFonts w:ascii="Arial" w:hAnsi="Arial" w:cs="Arial"/>
          <w:sz w:val="24"/>
          <w:szCs w:val="24"/>
          <w:lang w:eastAsia="en-GB"/>
        </w:rPr>
        <w:t xml:space="preserve"> share a similar background, interests or other personal </w:t>
      </w:r>
      <w:r w:rsidR="003B1D10">
        <w:rPr>
          <w:rFonts w:ascii="Arial" w:hAnsi="Arial" w:cs="Arial"/>
          <w:sz w:val="24"/>
          <w:szCs w:val="24"/>
          <w:lang w:eastAsia="en-GB"/>
        </w:rPr>
        <w:t>characteristics,</w:t>
      </w:r>
    </w:p>
    <w:p w14:paraId="33469979" w14:textId="4B35B105" w:rsidR="008864F3" w:rsidRPr="002C5E0E" w:rsidRDefault="008864F3" w:rsidP="002C5E0E">
      <w:pPr>
        <w:pStyle w:val="ListParagraph"/>
        <w:widowControl w:val="0"/>
        <w:overflowPunct w:val="0"/>
        <w:autoSpaceDE w:val="0"/>
        <w:autoSpaceDN w:val="0"/>
        <w:adjustRightInd w:val="0"/>
        <w:spacing w:before="0"/>
        <w:ind w:left="356"/>
        <w:jc w:val="both"/>
        <w:textAlignment w:val="baseline"/>
        <w:rPr>
          <w:rFonts w:ascii="Arial" w:hAnsi="Arial" w:cs="Arial"/>
          <w:sz w:val="24"/>
          <w:szCs w:val="24"/>
          <w:lang w:eastAsia="en-GB"/>
        </w:rPr>
      </w:pPr>
      <w:r w:rsidRPr="002C5E0E">
        <w:rPr>
          <w:rFonts w:ascii="Arial" w:hAnsi="Arial" w:cs="Arial"/>
          <w:sz w:val="24"/>
          <w:szCs w:val="24"/>
          <w:lang w:eastAsia="en-GB"/>
        </w:rPr>
        <w:t>rather than based on skills.</w:t>
      </w:r>
    </w:p>
    <w:p w14:paraId="1505CED3" w14:textId="367A7CA5" w:rsidR="00D959EB" w:rsidRDefault="00D959EB" w:rsidP="00081A83">
      <w:pPr>
        <w:pStyle w:val="ListParagraph"/>
        <w:widowControl w:val="0"/>
        <w:overflowPunct w:val="0"/>
        <w:autoSpaceDE w:val="0"/>
        <w:autoSpaceDN w:val="0"/>
        <w:adjustRightInd w:val="0"/>
        <w:spacing w:before="0"/>
        <w:ind w:left="356"/>
        <w:jc w:val="both"/>
        <w:textAlignment w:val="baseline"/>
        <w:rPr>
          <w:rFonts w:ascii="Arial" w:hAnsi="Arial" w:cs="Arial"/>
          <w:sz w:val="24"/>
          <w:szCs w:val="24"/>
        </w:rPr>
      </w:pPr>
    </w:p>
    <w:p w14:paraId="1ADC27E8" w14:textId="77777777" w:rsidR="00FB712B" w:rsidRDefault="00FB712B" w:rsidP="00FB712B">
      <w:pPr>
        <w:pStyle w:val="ListParagraph"/>
        <w:widowControl w:val="0"/>
        <w:overflowPunct w:val="0"/>
        <w:autoSpaceDE w:val="0"/>
        <w:autoSpaceDN w:val="0"/>
        <w:adjustRightInd w:val="0"/>
        <w:spacing w:before="0" w:line="240" w:lineRule="auto"/>
        <w:ind w:left="0" w:firstLine="0"/>
        <w:jc w:val="both"/>
        <w:textAlignment w:val="baseline"/>
        <w:rPr>
          <w:rFonts w:ascii="Arial" w:hAnsi="Arial" w:cs="Arial"/>
          <w:sz w:val="24"/>
          <w:szCs w:val="24"/>
        </w:rPr>
      </w:pPr>
    </w:p>
    <w:p w14:paraId="0AF3AC0D" w14:textId="77777777" w:rsidR="00024406" w:rsidRDefault="00024406" w:rsidP="00FB712B">
      <w:pPr>
        <w:pStyle w:val="ListParagraph"/>
        <w:widowControl w:val="0"/>
        <w:numPr>
          <w:ilvl w:val="1"/>
          <w:numId w:val="2"/>
        </w:numPr>
        <w:overflowPunct w:val="0"/>
        <w:autoSpaceDE w:val="0"/>
        <w:autoSpaceDN w:val="0"/>
        <w:adjustRightInd w:val="0"/>
        <w:spacing w:before="0" w:line="240" w:lineRule="auto"/>
        <w:ind w:left="720"/>
        <w:jc w:val="both"/>
        <w:textAlignment w:val="baseline"/>
        <w:rPr>
          <w:rFonts w:ascii="Arial" w:hAnsi="Arial" w:cs="Arial"/>
          <w:b/>
          <w:sz w:val="24"/>
          <w:szCs w:val="24"/>
        </w:rPr>
      </w:pPr>
      <w:r w:rsidRPr="00F54BAE">
        <w:rPr>
          <w:rFonts w:ascii="Arial" w:hAnsi="Arial" w:cs="Arial"/>
          <w:b/>
          <w:sz w:val="24"/>
          <w:szCs w:val="24"/>
        </w:rPr>
        <w:t>Positive Action in Recruitment</w:t>
      </w:r>
      <w:r w:rsidR="004F1F5A">
        <w:rPr>
          <w:rFonts w:ascii="Arial" w:hAnsi="Arial" w:cs="Arial"/>
          <w:b/>
          <w:sz w:val="24"/>
          <w:szCs w:val="24"/>
        </w:rPr>
        <w:t xml:space="preserve"> and Promotion</w:t>
      </w:r>
    </w:p>
    <w:p w14:paraId="411C2E1D" w14:textId="77777777" w:rsidR="00FB712B" w:rsidRPr="00F54BAE" w:rsidRDefault="00FB712B" w:rsidP="00FB712B">
      <w:pPr>
        <w:pStyle w:val="ListParagraph"/>
        <w:widowControl w:val="0"/>
        <w:overflowPunct w:val="0"/>
        <w:autoSpaceDE w:val="0"/>
        <w:autoSpaceDN w:val="0"/>
        <w:adjustRightInd w:val="0"/>
        <w:spacing w:before="0" w:line="240" w:lineRule="auto"/>
        <w:ind w:left="1080" w:firstLine="0"/>
        <w:jc w:val="both"/>
        <w:textAlignment w:val="baseline"/>
        <w:rPr>
          <w:rFonts w:ascii="Arial" w:hAnsi="Arial" w:cs="Arial"/>
          <w:b/>
          <w:sz w:val="24"/>
          <w:szCs w:val="24"/>
        </w:rPr>
      </w:pPr>
    </w:p>
    <w:p w14:paraId="7121DBA2" w14:textId="297DED11" w:rsidR="004F1F5A" w:rsidRDefault="00024406" w:rsidP="00FB712B">
      <w:pPr>
        <w:jc w:val="both"/>
        <w:rPr>
          <w:rFonts w:ascii="Arial" w:hAnsi="Arial" w:cs="Arial"/>
          <w:sz w:val="24"/>
          <w:szCs w:val="24"/>
        </w:rPr>
      </w:pPr>
      <w:r w:rsidRPr="00F54BAE">
        <w:rPr>
          <w:rFonts w:ascii="Arial" w:hAnsi="Arial" w:cs="Arial"/>
          <w:sz w:val="24"/>
          <w:szCs w:val="24"/>
        </w:rPr>
        <w:t xml:space="preserve">Under the Equality Act 2010, </w:t>
      </w:r>
      <w:r w:rsidR="004F1F5A">
        <w:rPr>
          <w:rFonts w:ascii="Arial" w:hAnsi="Arial" w:cs="Arial"/>
          <w:sz w:val="24"/>
          <w:szCs w:val="24"/>
        </w:rPr>
        <w:t xml:space="preserve">organisations can choose to use </w:t>
      </w:r>
      <w:r w:rsidRPr="00F54BAE">
        <w:rPr>
          <w:rFonts w:ascii="Arial" w:hAnsi="Arial" w:cs="Arial"/>
          <w:sz w:val="24"/>
          <w:szCs w:val="24"/>
        </w:rPr>
        <w:t xml:space="preserve">positive action in recruitment and promotion. ‘Positive action’ means the </w:t>
      </w:r>
      <w:r w:rsidR="004F1F5A" w:rsidRPr="004F1F5A">
        <w:rPr>
          <w:rFonts w:ascii="Arial" w:hAnsi="Arial" w:cs="Arial"/>
          <w:sz w:val="24"/>
          <w:szCs w:val="24"/>
        </w:rPr>
        <w:t>means the specific steps that an organisation can take to improve diversity in their workforce</w:t>
      </w:r>
      <w:r w:rsidR="004F1F5A">
        <w:rPr>
          <w:rFonts w:ascii="Arial" w:hAnsi="Arial" w:cs="Arial"/>
          <w:sz w:val="24"/>
          <w:szCs w:val="24"/>
        </w:rPr>
        <w:t>. I</w:t>
      </w:r>
      <w:r w:rsidR="004F1F5A" w:rsidRPr="004F1F5A">
        <w:rPr>
          <w:rFonts w:ascii="Arial" w:hAnsi="Arial" w:cs="Arial"/>
          <w:sz w:val="24"/>
          <w:szCs w:val="24"/>
        </w:rPr>
        <w:t xml:space="preserve">t can be used to meet a group’s particular </w:t>
      </w:r>
      <w:r w:rsidR="003B1D10" w:rsidRPr="004F1F5A">
        <w:rPr>
          <w:rFonts w:ascii="Arial" w:hAnsi="Arial" w:cs="Arial"/>
          <w:sz w:val="24"/>
          <w:szCs w:val="24"/>
        </w:rPr>
        <w:t>needs;</w:t>
      </w:r>
      <w:r w:rsidR="004F1F5A" w:rsidRPr="004F1F5A">
        <w:rPr>
          <w:rFonts w:ascii="Arial" w:hAnsi="Arial" w:cs="Arial"/>
          <w:sz w:val="24"/>
          <w:szCs w:val="24"/>
        </w:rPr>
        <w:t xml:space="preserve"> lessen a disadvantage they might experience or increase their participation in a particular activity.</w:t>
      </w:r>
      <w:r w:rsidR="004F1F5A" w:rsidRPr="004F1F5A" w:rsidDel="004F1F5A">
        <w:rPr>
          <w:rFonts w:ascii="Arial" w:hAnsi="Arial" w:cs="Arial"/>
          <w:sz w:val="24"/>
          <w:szCs w:val="24"/>
        </w:rPr>
        <w:t xml:space="preserve"> </w:t>
      </w:r>
    </w:p>
    <w:p w14:paraId="3AF3D288" w14:textId="77777777" w:rsidR="00FB712B" w:rsidRDefault="00FB712B" w:rsidP="00FB712B">
      <w:pPr>
        <w:jc w:val="both"/>
        <w:rPr>
          <w:rFonts w:ascii="Arial" w:hAnsi="Arial" w:cs="Arial"/>
          <w:sz w:val="24"/>
          <w:szCs w:val="24"/>
        </w:rPr>
      </w:pPr>
    </w:p>
    <w:p w14:paraId="36E08ED6" w14:textId="77777777" w:rsidR="004F1F5A" w:rsidRDefault="004F1F5A" w:rsidP="00FB712B">
      <w:pPr>
        <w:jc w:val="both"/>
        <w:rPr>
          <w:rFonts w:ascii="Arial" w:hAnsi="Arial" w:cs="Arial"/>
          <w:sz w:val="24"/>
          <w:szCs w:val="24"/>
        </w:rPr>
      </w:pPr>
      <w:r>
        <w:rPr>
          <w:rFonts w:ascii="Arial" w:hAnsi="Arial" w:cs="Arial"/>
          <w:sz w:val="24"/>
          <w:szCs w:val="24"/>
        </w:rPr>
        <w:t xml:space="preserve">Examples of positive action </w:t>
      </w:r>
      <w:proofErr w:type="gramStart"/>
      <w:r>
        <w:rPr>
          <w:rFonts w:ascii="Arial" w:hAnsi="Arial" w:cs="Arial"/>
          <w:sz w:val="24"/>
          <w:szCs w:val="24"/>
        </w:rPr>
        <w:t>include</w:t>
      </w:r>
      <w:r w:rsidR="00FB712B">
        <w:rPr>
          <w:rFonts w:ascii="Arial" w:hAnsi="Arial" w:cs="Arial"/>
          <w:sz w:val="24"/>
          <w:szCs w:val="24"/>
        </w:rPr>
        <w:t>;</w:t>
      </w:r>
      <w:proofErr w:type="gramEnd"/>
      <w:r>
        <w:rPr>
          <w:rFonts w:ascii="Arial" w:hAnsi="Arial" w:cs="Arial"/>
          <w:sz w:val="24"/>
          <w:szCs w:val="24"/>
        </w:rPr>
        <w:t xml:space="preserve"> </w:t>
      </w:r>
    </w:p>
    <w:p w14:paraId="5FD48301" w14:textId="77777777" w:rsidR="00FB712B" w:rsidRPr="004F1F5A" w:rsidRDefault="00FB712B" w:rsidP="00FB712B">
      <w:pPr>
        <w:jc w:val="both"/>
        <w:rPr>
          <w:rFonts w:ascii="Arial" w:hAnsi="Arial" w:cs="Arial"/>
          <w:sz w:val="24"/>
          <w:szCs w:val="24"/>
        </w:rPr>
      </w:pPr>
    </w:p>
    <w:p w14:paraId="76B2A057" w14:textId="77777777" w:rsidR="004F1F5A" w:rsidRPr="00FB712B" w:rsidRDefault="004F1F5A" w:rsidP="00FB712B">
      <w:pPr>
        <w:numPr>
          <w:ilvl w:val="0"/>
          <w:numId w:val="20"/>
        </w:numPr>
        <w:shd w:val="clear" w:color="auto" w:fill="FFFFFF"/>
        <w:spacing w:line="276" w:lineRule="auto"/>
        <w:ind w:left="360"/>
        <w:rPr>
          <w:rFonts w:ascii="Arial" w:hAnsi="Arial" w:cs="Arial"/>
          <w:sz w:val="24"/>
          <w:szCs w:val="24"/>
          <w:lang w:eastAsia="en-GB"/>
        </w:rPr>
      </w:pPr>
      <w:r w:rsidRPr="00FB712B">
        <w:rPr>
          <w:rFonts w:ascii="Arial" w:hAnsi="Arial" w:cs="Arial"/>
          <w:sz w:val="24"/>
          <w:szCs w:val="24"/>
          <w:lang w:eastAsia="en-GB"/>
        </w:rPr>
        <w:lastRenderedPageBreak/>
        <w:t xml:space="preserve">placing job adverts to target </w:t>
      </w:r>
      <w:proofErr w:type="gramStart"/>
      <w:r w:rsidRPr="00FB712B">
        <w:rPr>
          <w:rFonts w:ascii="Arial" w:hAnsi="Arial" w:cs="Arial"/>
          <w:sz w:val="24"/>
          <w:szCs w:val="24"/>
          <w:lang w:eastAsia="en-GB"/>
        </w:rPr>
        <w:t>particular groups</w:t>
      </w:r>
      <w:proofErr w:type="gramEnd"/>
      <w:r w:rsidRPr="00FB712B">
        <w:rPr>
          <w:rFonts w:ascii="Arial" w:hAnsi="Arial" w:cs="Arial"/>
          <w:sz w:val="24"/>
          <w:szCs w:val="24"/>
          <w:lang w:eastAsia="en-GB"/>
        </w:rPr>
        <w:t>, to increase the number of applicants from that group</w:t>
      </w:r>
    </w:p>
    <w:p w14:paraId="3DBE27C9" w14:textId="77777777" w:rsidR="004F1F5A" w:rsidRPr="00FB712B" w:rsidRDefault="004F1F5A" w:rsidP="00FB712B">
      <w:pPr>
        <w:numPr>
          <w:ilvl w:val="0"/>
          <w:numId w:val="20"/>
        </w:numPr>
        <w:shd w:val="clear" w:color="auto" w:fill="FFFFFF"/>
        <w:spacing w:line="276" w:lineRule="auto"/>
        <w:ind w:left="360"/>
        <w:rPr>
          <w:rFonts w:ascii="Arial" w:hAnsi="Arial" w:cs="Arial"/>
          <w:sz w:val="24"/>
          <w:szCs w:val="24"/>
          <w:lang w:eastAsia="en-GB"/>
        </w:rPr>
      </w:pPr>
      <w:r w:rsidRPr="00FB712B">
        <w:rPr>
          <w:rFonts w:ascii="Arial" w:hAnsi="Arial" w:cs="Arial"/>
          <w:sz w:val="24"/>
          <w:szCs w:val="24"/>
          <w:lang w:eastAsia="en-GB"/>
        </w:rPr>
        <w:t>including statements in job adverts to encourage applications from under-represented groups, such as ‘we welcome female applicants’</w:t>
      </w:r>
    </w:p>
    <w:p w14:paraId="43091F5D" w14:textId="77777777" w:rsidR="004F1F5A" w:rsidRPr="00FB712B" w:rsidRDefault="004F1F5A" w:rsidP="00FB712B">
      <w:pPr>
        <w:numPr>
          <w:ilvl w:val="0"/>
          <w:numId w:val="20"/>
        </w:numPr>
        <w:shd w:val="clear" w:color="auto" w:fill="FFFFFF"/>
        <w:spacing w:line="276" w:lineRule="auto"/>
        <w:ind w:left="360"/>
        <w:rPr>
          <w:rFonts w:ascii="Arial" w:hAnsi="Arial" w:cs="Arial"/>
          <w:sz w:val="24"/>
          <w:szCs w:val="24"/>
          <w:lang w:eastAsia="en-GB"/>
        </w:rPr>
      </w:pPr>
      <w:r w:rsidRPr="00FB712B">
        <w:rPr>
          <w:rFonts w:ascii="Arial" w:hAnsi="Arial" w:cs="Arial"/>
          <w:sz w:val="24"/>
          <w:szCs w:val="24"/>
          <w:lang w:eastAsia="en-GB"/>
        </w:rPr>
        <w:t>offering training or internships to help certain groups get opportunities or progress at work</w:t>
      </w:r>
    </w:p>
    <w:p w14:paraId="5005085A" w14:textId="77777777" w:rsidR="004F1F5A" w:rsidRPr="00FB712B" w:rsidRDefault="004F1F5A" w:rsidP="00FB712B">
      <w:pPr>
        <w:numPr>
          <w:ilvl w:val="0"/>
          <w:numId w:val="20"/>
        </w:numPr>
        <w:shd w:val="clear" w:color="auto" w:fill="FFFFFF"/>
        <w:spacing w:line="276" w:lineRule="auto"/>
        <w:ind w:left="360"/>
        <w:rPr>
          <w:rFonts w:ascii="Arial" w:hAnsi="Arial" w:cs="Arial"/>
          <w:sz w:val="24"/>
          <w:szCs w:val="24"/>
          <w:lang w:eastAsia="en-GB"/>
        </w:rPr>
      </w:pPr>
      <w:r w:rsidRPr="00FB712B">
        <w:rPr>
          <w:rFonts w:ascii="Arial" w:hAnsi="Arial" w:cs="Arial"/>
          <w:sz w:val="24"/>
          <w:szCs w:val="24"/>
          <w:lang w:eastAsia="en-GB"/>
        </w:rPr>
        <w:t xml:space="preserve">offering shadowing or mentoring to groups with </w:t>
      </w:r>
      <w:proofErr w:type="gramStart"/>
      <w:r w:rsidRPr="00FB712B">
        <w:rPr>
          <w:rFonts w:ascii="Arial" w:hAnsi="Arial" w:cs="Arial"/>
          <w:sz w:val="24"/>
          <w:szCs w:val="24"/>
          <w:lang w:eastAsia="en-GB"/>
        </w:rPr>
        <w:t>particular needs</w:t>
      </w:r>
      <w:proofErr w:type="gramEnd"/>
    </w:p>
    <w:p w14:paraId="6C1E4F2B" w14:textId="77777777" w:rsidR="004F1F5A" w:rsidRPr="00FB712B" w:rsidRDefault="004F1F5A" w:rsidP="00FB712B">
      <w:pPr>
        <w:numPr>
          <w:ilvl w:val="0"/>
          <w:numId w:val="20"/>
        </w:numPr>
        <w:shd w:val="clear" w:color="auto" w:fill="FFFFFF"/>
        <w:spacing w:line="276" w:lineRule="auto"/>
        <w:ind w:left="360"/>
        <w:rPr>
          <w:rFonts w:ascii="Arial" w:hAnsi="Arial" w:cs="Arial"/>
          <w:sz w:val="24"/>
          <w:szCs w:val="24"/>
          <w:lang w:eastAsia="en-GB"/>
        </w:rPr>
      </w:pPr>
      <w:r w:rsidRPr="00FB712B">
        <w:rPr>
          <w:rFonts w:ascii="Arial" w:hAnsi="Arial" w:cs="Arial"/>
          <w:sz w:val="24"/>
          <w:szCs w:val="24"/>
          <w:lang w:eastAsia="en-GB"/>
        </w:rPr>
        <w:t>hosting an open day specifically for under-represented groups to encourage them to get into a particular field</w:t>
      </w:r>
    </w:p>
    <w:p w14:paraId="61D002BB" w14:textId="77777777" w:rsidR="00024406" w:rsidRPr="00FB712B" w:rsidRDefault="004F1F5A" w:rsidP="00FB712B">
      <w:pPr>
        <w:numPr>
          <w:ilvl w:val="0"/>
          <w:numId w:val="20"/>
        </w:numPr>
        <w:shd w:val="clear" w:color="auto" w:fill="FFFFFF"/>
        <w:spacing w:line="276" w:lineRule="auto"/>
        <w:ind w:left="360"/>
        <w:rPr>
          <w:rFonts w:ascii="Arial" w:hAnsi="Arial" w:cs="Arial"/>
          <w:sz w:val="24"/>
          <w:szCs w:val="24"/>
        </w:rPr>
      </w:pPr>
      <w:r w:rsidRPr="00FB712B">
        <w:rPr>
          <w:rFonts w:ascii="Arial" w:hAnsi="Arial" w:cs="Arial"/>
          <w:sz w:val="24"/>
          <w:szCs w:val="24"/>
          <w:lang w:eastAsia="en-GB"/>
        </w:rPr>
        <w:t>appointing the job candidate from an under-represented group, where two candidates are ‘as qualified as’ each other</w:t>
      </w:r>
    </w:p>
    <w:p w14:paraId="04059F2C" w14:textId="77777777" w:rsidR="00FB712B" w:rsidRPr="004F1F5A" w:rsidRDefault="00FB712B" w:rsidP="00FB712B">
      <w:pPr>
        <w:shd w:val="clear" w:color="auto" w:fill="FFFFFF"/>
        <w:ind w:left="360"/>
        <w:rPr>
          <w:rFonts w:ascii="Arial" w:hAnsi="Arial" w:cs="Arial"/>
          <w:sz w:val="24"/>
          <w:szCs w:val="24"/>
        </w:rPr>
      </w:pPr>
    </w:p>
    <w:p w14:paraId="66B8094A" w14:textId="77777777" w:rsidR="00A65E3B" w:rsidRDefault="00024406" w:rsidP="00FB712B">
      <w:pPr>
        <w:jc w:val="both"/>
        <w:rPr>
          <w:rFonts w:ascii="Arial" w:hAnsi="Arial" w:cs="Arial"/>
          <w:sz w:val="24"/>
          <w:szCs w:val="24"/>
        </w:rPr>
      </w:pPr>
      <w:r w:rsidRPr="00F54BAE">
        <w:rPr>
          <w:rFonts w:ascii="Arial" w:hAnsi="Arial" w:cs="Arial"/>
          <w:sz w:val="24"/>
          <w:szCs w:val="24"/>
        </w:rPr>
        <w:t xml:space="preserve">If </w:t>
      </w:r>
      <w:r w:rsidR="004F1F5A">
        <w:rPr>
          <w:rFonts w:ascii="Arial" w:hAnsi="Arial" w:cs="Arial"/>
          <w:sz w:val="24"/>
          <w:szCs w:val="24"/>
        </w:rPr>
        <w:t xml:space="preserve">Age UK Leeds </w:t>
      </w:r>
      <w:r w:rsidRPr="00F54BAE">
        <w:rPr>
          <w:rFonts w:ascii="Arial" w:hAnsi="Arial" w:cs="Arial"/>
          <w:sz w:val="24"/>
          <w:szCs w:val="24"/>
        </w:rPr>
        <w:t xml:space="preserve">chooses to </w:t>
      </w:r>
      <w:r w:rsidR="004F1F5A">
        <w:rPr>
          <w:rFonts w:ascii="Arial" w:hAnsi="Arial" w:cs="Arial"/>
          <w:sz w:val="24"/>
          <w:szCs w:val="24"/>
        </w:rPr>
        <w:t>use the Equal Merit Principle</w:t>
      </w:r>
      <w:r w:rsidRPr="00F54BAE">
        <w:rPr>
          <w:rFonts w:ascii="Arial" w:hAnsi="Arial" w:cs="Arial"/>
          <w:sz w:val="24"/>
          <w:szCs w:val="24"/>
        </w:rPr>
        <w:t xml:space="preserve"> in recruitment, this will not be used to treat people with a protected characteristic more favourably, it will be used only in </w:t>
      </w:r>
      <w:r w:rsidRPr="00D63A63">
        <w:rPr>
          <w:rFonts w:ascii="Arial" w:hAnsi="Arial" w:cs="Arial"/>
          <w:i/>
          <w:sz w:val="24"/>
          <w:szCs w:val="24"/>
        </w:rPr>
        <w:t>tie-break</w:t>
      </w:r>
      <w:r w:rsidRPr="00F54BAE">
        <w:rPr>
          <w:rFonts w:ascii="Arial" w:hAnsi="Arial" w:cs="Arial"/>
          <w:sz w:val="24"/>
          <w:szCs w:val="24"/>
        </w:rPr>
        <w:t xml:space="preserve"> situations, when there are two candidates of equal merit applying for the same position.</w:t>
      </w:r>
    </w:p>
    <w:p w14:paraId="3D493F77" w14:textId="77777777" w:rsidR="00D959EB" w:rsidRDefault="00D959EB" w:rsidP="00D959EB">
      <w:pPr>
        <w:jc w:val="both"/>
        <w:rPr>
          <w:rFonts w:ascii="Arial" w:hAnsi="Arial" w:cs="Arial"/>
          <w:sz w:val="24"/>
          <w:szCs w:val="24"/>
        </w:rPr>
      </w:pPr>
    </w:p>
    <w:p w14:paraId="3E147B11" w14:textId="77777777" w:rsidR="00A71605" w:rsidRDefault="00A71605" w:rsidP="00A47C97">
      <w:pPr>
        <w:numPr>
          <w:ilvl w:val="0"/>
          <w:numId w:val="2"/>
        </w:numPr>
        <w:ind w:left="-3"/>
        <w:jc w:val="both"/>
        <w:rPr>
          <w:rFonts w:ascii="Arial" w:hAnsi="Arial" w:cs="Arial"/>
          <w:b/>
          <w:sz w:val="24"/>
          <w:szCs w:val="24"/>
        </w:rPr>
      </w:pPr>
      <w:r w:rsidRPr="00FB712B">
        <w:rPr>
          <w:rFonts w:ascii="Arial" w:hAnsi="Arial" w:cs="Arial"/>
          <w:b/>
          <w:sz w:val="24"/>
          <w:szCs w:val="24"/>
        </w:rPr>
        <w:t>Provision of Services</w:t>
      </w:r>
    </w:p>
    <w:p w14:paraId="32C215EA" w14:textId="77777777" w:rsidR="00FB712B" w:rsidRPr="00FB712B" w:rsidRDefault="00FB712B" w:rsidP="00FB712B">
      <w:pPr>
        <w:ind w:left="360"/>
        <w:jc w:val="both"/>
        <w:rPr>
          <w:rFonts w:ascii="Arial" w:hAnsi="Arial" w:cs="Arial"/>
          <w:b/>
          <w:sz w:val="24"/>
          <w:szCs w:val="24"/>
        </w:rPr>
      </w:pPr>
    </w:p>
    <w:p w14:paraId="5ACF8A92" w14:textId="77777777" w:rsidR="00A71605" w:rsidRPr="00A71605" w:rsidRDefault="00A71605" w:rsidP="00A71605">
      <w:pPr>
        <w:jc w:val="both"/>
        <w:rPr>
          <w:rFonts w:ascii="Arial" w:hAnsi="Arial" w:cs="Arial"/>
          <w:sz w:val="24"/>
          <w:szCs w:val="24"/>
        </w:rPr>
      </w:pPr>
      <w:r>
        <w:rPr>
          <w:rFonts w:ascii="Arial" w:hAnsi="Arial" w:cs="Arial"/>
          <w:sz w:val="24"/>
          <w:szCs w:val="24"/>
        </w:rPr>
        <w:t>Age UK Leeds</w:t>
      </w:r>
      <w:r w:rsidRPr="00A71605">
        <w:rPr>
          <w:rFonts w:ascii="Arial" w:hAnsi="Arial" w:cs="Arial"/>
          <w:sz w:val="24"/>
          <w:szCs w:val="24"/>
        </w:rPr>
        <w:t xml:space="preserve"> aims to deliver services to older people </w:t>
      </w:r>
      <w:r>
        <w:rPr>
          <w:rFonts w:ascii="Arial" w:hAnsi="Arial" w:cs="Arial"/>
          <w:sz w:val="24"/>
          <w:szCs w:val="24"/>
        </w:rPr>
        <w:t xml:space="preserve">in Leeds </w:t>
      </w:r>
      <w:r w:rsidRPr="00A71605">
        <w:rPr>
          <w:rFonts w:ascii="Arial" w:hAnsi="Arial" w:cs="Arial"/>
          <w:sz w:val="24"/>
          <w:szCs w:val="24"/>
        </w:rPr>
        <w:t>who need</w:t>
      </w:r>
    </w:p>
    <w:p w14:paraId="6703F7B3" w14:textId="77777777" w:rsidR="00A71605" w:rsidRDefault="00A71605" w:rsidP="00A71605">
      <w:pPr>
        <w:jc w:val="both"/>
        <w:rPr>
          <w:rFonts w:ascii="Arial" w:hAnsi="Arial" w:cs="Arial"/>
          <w:sz w:val="24"/>
          <w:szCs w:val="24"/>
        </w:rPr>
      </w:pPr>
      <w:r w:rsidRPr="00A71605">
        <w:rPr>
          <w:rFonts w:ascii="Arial" w:hAnsi="Arial" w:cs="Arial"/>
          <w:sz w:val="24"/>
          <w:szCs w:val="24"/>
        </w:rPr>
        <w:t>them, without discriminating against, stigmatising or patronising older people. Every service</w:t>
      </w:r>
      <w:r>
        <w:rPr>
          <w:rFonts w:ascii="Arial" w:hAnsi="Arial" w:cs="Arial"/>
          <w:sz w:val="24"/>
          <w:szCs w:val="24"/>
        </w:rPr>
        <w:t xml:space="preserve"> </w:t>
      </w:r>
      <w:r w:rsidRPr="00A71605">
        <w:rPr>
          <w:rFonts w:ascii="Arial" w:hAnsi="Arial" w:cs="Arial"/>
          <w:sz w:val="24"/>
          <w:szCs w:val="24"/>
        </w:rPr>
        <w:t>user will be treated in a professional manner, with courtesy and respect.</w:t>
      </w:r>
    </w:p>
    <w:p w14:paraId="1E42871D" w14:textId="77777777" w:rsidR="00A71605" w:rsidRDefault="00A71605" w:rsidP="00A71605">
      <w:pPr>
        <w:jc w:val="both"/>
        <w:rPr>
          <w:rFonts w:ascii="Arial" w:hAnsi="Arial" w:cs="Arial"/>
          <w:sz w:val="24"/>
          <w:szCs w:val="24"/>
        </w:rPr>
      </w:pPr>
    </w:p>
    <w:p w14:paraId="79462B63" w14:textId="77777777" w:rsidR="00A71605" w:rsidRDefault="00A71605" w:rsidP="00A71605">
      <w:pPr>
        <w:jc w:val="both"/>
        <w:rPr>
          <w:rFonts w:ascii="Arial" w:hAnsi="Arial" w:cs="Arial"/>
          <w:sz w:val="24"/>
          <w:szCs w:val="24"/>
        </w:rPr>
      </w:pPr>
      <w:r w:rsidRPr="00A71605">
        <w:rPr>
          <w:rFonts w:ascii="Arial" w:hAnsi="Arial" w:cs="Arial"/>
          <w:sz w:val="24"/>
          <w:szCs w:val="24"/>
        </w:rPr>
        <w:t>Users of our services and those who take part in our activities will be informed that A</w:t>
      </w:r>
      <w:r>
        <w:rPr>
          <w:rFonts w:ascii="Arial" w:hAnsi="Arial" w:cs="Arial"/>
          <w:sz w:val="24"/>
          <w:szCs w:val="24"/>
        </w:rPr>
        <w:t xml:space="preserve">ge UK Leeds </w:t>
      </w:r>
      <w:r w:rsidRPr="00A71605">
        <w:rPr>
          <w:rFonts w:ascii="Arial" w:hAnsi="Arial" w:cs="Arial"/>
          <w:sz w:val="24"/>
          <w:szCs w:val="24"/>
        </w:rPr>
        <w:t xml:space="preserve">is committed to an </w:t>
      </w:r>
      <w:r w:rsidR="009A32F2">
        <w:rPr>
          <w:rFonts w:ascii="Arial" w:hAnsi="Arial" w:cs="Arial"/>
          <w:sz w:val="24"/>
          <w:szCs w:val="24"/>
        </w:rPr>
        <w:t>e</w:t>
      </w:r>
      <w:r w:rsidRPr="00A71605">
        <w:rPr>
          <w:rFonts w:ascii="Arial" w:hAnsi="Arial" w:cs="Arial"/>
          <w:sz w:val="24"/>
          <w:szCs w:val="24"/>
        </w:rPr>
        <w:t>quality</w:t>
      </w:r>
      <w:r w:rsidR="009A32F2">
        <w:rPr>
          <w:rFonts w:ascii="Arial" w:hAnsi="Arial" w:cs="Arial"/>
          <w:sz w:val="24"/>
          <w:szCs w:val="24"/>
        </w:rPr>
        <w:t>, d</w:t>
      </w:r>
      <w:r w:rsidRPr="00A71605">
        <w:rPr>
          <w:rFonts w:ascii="Arial" w:hAnsi="Arial" w:cs="Arial"/>
          <w:sz w:val="24"/>
          <w:szCs w:val="24"/>
        </w:rPr>
        <w:t>iversity</w:t>
      </w:r>
      <w:r w:rsidR="009A32F2">
        <w:rPr>
          <w:rFonts w:ascii="Arial" w:hAnsi="Arial" w:cs="Arial"/>
          <w:sz w:val="24"/>
          <w:szCs w:val="24"/>
        </w:rPr>
        <w:t xml:space="preserve"> and </w:t>
      </w:r>
      <w:r w:rsidR="00D63A63">
        <w:rPr>
          <w:rFonts w:ascii="Arial" w:hAnsi="Arial" w:cs="Arial"/>
          <w:sz w:val="24"/>
          <w:szCs w:val="24"/>
        </w:rPr>
        <w:t>inclusion</w:t>
      </w:r>
      <w:r w:rsidR="00D63A63" w:rsidRPr="00A71605">
        <w:rPr>
          <w:rFonts w:ascii="Arial" w:hAnsi="Arial" w:cs="Arial"/>
          <w:sz w:val="24"/>
          <w:szCs w:val="24"/>
        </w:rPr>
        <w:t xml:space="preserve"> making</w:t>
      </w:r>
      <w:r w:rsidR="004E49FF">
        <w:rPr>
          <w:rFonts w:ascii="Arial" w:hAnsi="Arial" w:cs="Arial"/>
          <w:sz w:val="24"/>
          <w:szCs w:val="24"/>
        </w:rPr>
        <w:t xml:space="preserve"> </w:t>
      </w:r>
      <w:r w:rsidR="00D63A63">
        <w:rPr>
          <w:rFonts w:ascii="Arial" w:hAnsi="Arial" w:cs="Arial"/>
          <w:sz w:val="24"/>
          <w:szCs w:val="24"/>
        </w:rPr>
        <w:t xml:space="preserve">certain </w:t>
      </w:r>
      <w:r w:rsidR="00D63A63" w:rsidRPr="00A71605">
        <w:rPr>
          <w:rFonts w:ascii="Arial" w:hAnsi="Arial" w:cs="Arial"/>
          <w:sz w:val="24"/>
          <w:szCs w:val="24"/>
        </w:rPr>
        <w:t>that</w:t>
      </w:r>
      <w:r>
        <w:rPr>
          <w:rFonts w:ascii="Arial" w:hAnsi="Arial" w:cs="Arial"/>
          <w:sz w:val="24"/>
          <w:szCs w:val="24"/>
        </w:rPr>
        <w:t xml:space="preserve"> t</w:t>
      </w:r>
      <w:r w:rsidRPr="00A71605">
        <w:rPr>
          <w:rFonts w:ascii="Arial" w:hAnsi="Arial" w:cs="Arial"/>
          <w:sz w:val="24"/>
          <w:szCs w:val="24"/>
        </w:rPr>
        <w:t xml:space="preserve">hey will know a policy exists and </w:t>
      </w:r>
      <w:r>
        <w:rPr>
          <w:rFonts w:ascii="Arial" w:hAnsi="Arial" w:cs="Arial"/>
          <w:sz w:val="24"/>
          <w:szCs w:val="24"/>
        </w:rPr>
        <w:t xml:space="preserve">are aware of </w:t>
      </w:r>
      <w:r w:rsidRPr="00A71605">
        <w:rPr>
          <w:rFonts w:ascii="Arial" w:hAnsi="Arial" w:cs="Arial"/>
          <w:sz w:val="24"/>
          <w:szCs w:val="24"/>
        </w:rPr>
        <w:t>the standards that we are trying to</w:t>
      </w:r>
      <w:r>
        <w:rPr>
          <w:rFonts w:ascii="Arial" w:hAnsi="Arial" w:cs="Arial"/>
          <w:sz w:val="24"/>
          <w:szCs w:val="24"/>
        </w:rPr>
        <w:t xml:space="preserve"> </w:t>
      </w:r>
      <w:r w:rsidRPr="00A71605">
        <w:rPr>
          <w:rFonts w:ascii="Arial" w:hAnsi="Arial" w:cs="Arial"/>
          <w:sz w:val="24"/>
          <w:szCs w:val="24"/>
        </w:rPr>
        <w:t>achieve</w:t>
      </w:r>
      <w:r>
        <w:rPr>
          <w:rFonts w:ascii="Arial" w:hAnsi="Arial" w:cs="Arial"/>
          <w:sz w:val="24"/>
          <w:szCs w:val="24"/>
        </w:rPr>
        <w:t xml:space="preserve">. They will also be advised that </w:t>
      </w:r>
      <w:r w:rsidRPr="00A71605">
        <w:rPr>
          <w:rFonts w:ascii="Arial" w:hAnsi="Arial" w:cs="Arial"/>
          <w:sz w:val="24"/>
          <w:szCs w:val="24"/>
        </w:rPr>
        <w:t>they have the right to complain, if they feel these standards are not</w:t>
      </w:r>
      <w:r>
        <w:rPr>
          <w:rFonts w:ascii="Arial" w:hAnsi="Arial" w:cs="Arial"/>
          <w:sz w:val="24"/>
          <w:szCs w:val="24"/>
        </w:rPr>
        <w:t xml:space="preserve"> </w:t>
      </w:r>
      <w:r w:rsidRPr="00A71605">
        <w:rPr>
          <w:rFonts w:ascii="Arial" w:hAnsi="Arial" w:cs="Arial"/>
          <w:sz w:val="24"/>
          <w:szCs w:val="24"/>
        </w:rPr>
        <w:t>being adhered to or are dissatisfied with the service provided to them.</w:t>
      </w:r>
    </w:p>
    <w:p w14:paraId="13FB7C97" w14:textId="77777777" w:rsidR="00A71605" w:rsidRDefault="00A71605" w:rsidP="00A71605">
      <w:pPr>
        <w:jc w:val="both"/>
        <w:rPr>
          <w:rFonts w:ascii="Arial" w:hAnsi="Arial" w:cs="Arial"/>
          <w:sz w:val="24"/>
          <w:szCs w:val="24"/>
        </w:rPr>
      </w:pPr>
    </w:p>
    <w:p w14:paraId="31E757A4" w14:textId="3B73D217" w:rsidR="00D959EB" w:rsidRPr="00F54BAE" w:rsidRDefault="00A71605" w:rsidP="00EB5230">
      <w:pPr>
        <w:jc w:val="both"/>
        <w:rPr>
          <w:rFonts w:ascii="Arial" w:hAnsi="Arial" w:cs="Arial"/>
          <w:sz w:val="24"/>
          <w:szCs w:val="24"/>
        </w:rPr>
      </w:pPr>
      <w:r>
        <w:rPr>
          <w:rFonts w:ascii="Arial" w:hAnsi="Arial" w:cs="Arial"/>
          <w:sz w:val="24"/>
          <w:szCs w:val="24"/>
        </w:rPr>
        <w:t>Age UK Leeds</w:t>
      </w:r>
      <w:r w:rsidRPr="00A71605">
        <w:rPr>
          <w:rFonts w:ascii="Arial" w:hAnsi="Arial" w:cs="Arial"/>
          <w:sz w:val="24"/>
          <w:szCs w:val="24"/>
        </w:rPr>
        <w:t xml:space="preserve"> will make sure that its services meet the needs of its diverse communities by</w:t>
      </w:r>
      <w:r w:rsidR="00AA4AA8">
        <w:rPr>
          <w:rFonts w:ascii="Arial" w:hAnsi="Arial" w:cs="Arial"/>
          <w:sz w:val="24"/>
          <w:szCs w:val="24"/>
        </w:rPr>
        <w:t xml:space="preserve"> actively</w:t>
      </w:r>
      <w:r>
        <w:rPr>
          <w:rFonts w:ascii="Arial" w:hAnsi="Arial" w:cs="Arial"/>
          <w:sz w:val="24"/>
          <w:szCs w:val="24"/>
        </w:rPr>
        <w:t xml:space="preserve"> </w:t>
      </w:r>
      <w:r w:rsidRPr="00A71605">
        <w:rPr>
          <w:rFonts w:ascii="Arial" w:hAnsi="Arial" w:cs="Arial"/>
          <w:sz w:val="24"/>
          <w:szCs w:val="24"/>
        </w:rPr>
        <w:t>involving communities in identifying their needs and by seeking to meet these needs.</w:t>
      </w:r>
      <w:r>
        <w:rPr>
          <w:rFonts w:ascii="Arial" w:hAnsi="Arial" w:cs="Arial"/>
          <w:sz w:val="24"/>
          <w:szCs w:val="24"/>
        </w:rPr>
        <w:t xml:space="preserve"> We </w:t>
      </w:r>
      <w:r w:rsidRPr="00A71605">
        <w:rPr>
          <w:rFonts w:ascii="Arial" w:hAnsi="Arial" w:cs="Arial"/>
          <w:sz w:val="24"/>
          <w:szCs w:val="24"/>
        </w:rPr>
        <w:t>will develop services to make sure there is maximum take up by all communitie</w:t>
      </w:r>
      <w:r>
        <w:rPr>
          <w:rFonts w:ascii="Arial" w:hAnsi="Arial" w:cs="Arial"/>
          <w:sz w:val="24"/>
          <w:szCs w:val="24"/>
        </w:rPr>
        <w:t xml:space="preserve">s, </w:t>
      </w:r>
      <w:r w:rsidRPr="00A71605">
        <w:rPr>
          <w:rFonts w:ascii="Arial" w:hAnsi="Arial" w:cs="Arial"/>
          <w:sz w:val="24"/>
          <w:szCs w:val="24"/>
        </w:rPr>
        <w:t>particularly those groups facing disadvantage and discrimination</w:t>
      </w:r>
      <w:r w:rsidR="00F05EEB">
        <w:rPr>
          <w:rFonts w:ascii="Arial" w:hAnsi="Arial" w:cs="Arial"/>
          <w:sz w:val="24"/>
          <w:szCs w:val="24"/>
        </w:rPr>
        <w:t>. W</w:t>
      </w:r>
      <w:r>
        <w:rPr>
          <w:rFonts w:ascii="Arial" w:hAnsi="Arial" w:cs="Arial"/>
          <w:sz w:val="24"/>
          <w:szCs w:val="24"/>
        </w:rPr>
        <w:t>e will</w:t>
      </w:r>
      <w:r w:rsidR="00AA4AA8">
        <w:rPr>
          <w:rFonts w:ascii="Arial" w:hAnsi="Arial" w:cs="Arial"/>
          <w:sz w:val="24"/>
          <w:szCs w:val="24"/>
        </w:rPr>
        <w:t xml:space="preserve"> collate and</w:t>
      </w:r>
      <w:r>
        <w:rPr>
          <w:rFonts w:ascii="Arial" w:hAnsi="Arial" w:cs="Arial"/>
          <w:sz w:val="24"/>
          <w:szCs w:val="24"/>
        </w:rPr>
        <w:t xml:space="preserve"> monitor data relating to our services </w:t>
      </w:r>
      <w:r w:rsidRPr="00A71605">
        <w:rPr>
          <w:rFonts w:ascii="Arial" w:hAnsi="Arial" w:cs="Arial"/>
          <w:sz w:val="24"/>
          <w:szCs w:val="24"/>
        </w:rPr>
        <w:t>effectively reaching diverse communities and act</w:t>
      </w:r>
      <w:r>
        <w:rPr>
          <w:rFonts w:ascii="Arial" w:hAnsi="Arial" w:cs="Arial"/>
          <w:sz w:val="24"/>
          <w:szCs w:val="24"/>
        </w:rPr>
        <w:t xml:space="preserve"> </w:t>
      </w:r>
      <w:r w:rsidRPr="00A71605">
        <w:rPr>
          <w:rFonts w:ascii="Arial" w:hAnsi="Arial" w:cs="Arial"/>
          <w:sz w:val="24"/>
          <w:szCs w:val="24"/>
        </w:rPr>
        <w:t>to address any areas in which we are failing to do so</w:t>
      </w:r>
      <w:r>
        <w:rPr>
          <w:rFonts w:ascii="Arial" w:hAnsi="Arial" w:cs="Arial"/>
          <w:sz w:val="24"/>
          <w:szCs w:val="24"/>
        </w:rPr>
        <w:t xml:space="preserve">. </w:t>
      </w:r>
    </w:p>
    <w:p w14:paraId="1319FD8E" w14:textId="77777777" w:rsidR="0086703B" w:rsidRPr="00F54BAE" w:rsidRDefault="0086703B" w:rsidP="00024406">
      <w:pPr>
        <w:jc w:val="both"/>
        <w:rPr>
          <w:rFonts w:ascii="Arial" w:hAnsi="Arial" w:cs="Arial"/>
          <w:sz w:val="24"/>
          <w:szCs w:val="24"/>
        </w:rPr>
      </w:pPr>
    </w:p>
    <w:p w14:paraId="6720F54B" w14:textId="77777777" w:rsidR="00024406" w:rsidRPr="00F54BAE" w:rsidRDefault="00024406" w:rsidP="00A47C97">
      <w:pPr>
        <w:pStyle w:val="ListParagraph"/>
        <w:widowControl w:val="0"/>
        <w:numPr>
          <w:ilvl w:val="0"/>
          <w:numId w:val="2"/>
        </w:numPr>
        <w:overflowPunct w:val="0"/>
        <w:autoSpaceDE w:val="0"/>
        <w:autoSpaceDN w:val="0"/>
        <w:adjustRightInd w:val="0"/>
        <w:spacing w:before="0" w:line="240" w:lineRule="auto"/>
        <w:ind w:left="-6" w:hanging="357"/>
        <w:jc w:val="both"/>
        <w:textAlignment w:val="baseline"/>
        <w:rPr>
          <w:rFonts w:ascii="Arial" w:hAnsi="Arial" w:cs="Arial"/>
          <w:b/>
          <w:sz w:val="24"/>
          <w:szCs w:val="24"/>
        </w:rPr>
      </w:pPr>
      <w:r w:rsidRPr="00F54BAE">
        <w:rPr>
          <w:rFonts w:ascii="Arial" w:hAnsi="Arial" w:cs="Arial"/>
          <w:b/>
          <w:sz w:val="24"/>
          <w:szCs w:val="24"/>
        </w:rPr>
        <w:t>Reasonable Adjustments</w:t>
      </w:r>
    </w:p>
    <w:p w14:paraId="766F2DBD" w14:textId="77777777" w:rsidR="00024406" w:rsidRPr="00F54BAE" w:rsidRDefault="00024406" w:rsidP="00024406">
      <w:pPr>
        <w:jc w:val="both"/>
        <w:rPr>
          <w:rFonts w:ascii="Arial" w:hAnsi="Arial" w:cs="Arial"/>
          <w:sz w:val="24"/>
          <w:szCs w:val="24"/>
        </w:rPr>
      </w:pPr>
    </w:p>
    <w:p w14:paraId="223A904A" w14:textId="77777777" w:rsidR="00FB712B" w:rsidRDefault="00024406" w:rsidP="00024406">
      <w:pPr>
        <w:jc w:val="both"/>
        <w:rPr>
          <w:rFonts w:ascii="Arial" w:hAnsi="Arial" w:cs="Arial"/>
          <w:sz w:val="24"/>
          <w:szCs w:val="24"/>
        </w:rPr>
      </w:pPr>
      <w:r w:rsidRPr="00F54BAE">
        <w:rPr>
          <w:rFonts w:ascii="Arial" w:hAnsi="Arial" w:cs="Arial"/>
          <w:sz w:val="24"/>
          <w:szCs w:val="24"/>
        </w:rPr>
        <w:t xml:space="preserve">The </w:t>
      </w:r>
      <w:r w:rsidR="00A65E3B" w:rsidRPr="00F54BAE">
        <w:rPr>
          <w:rFonts w:ascii="Arial" w:hAnsi="Arial" w:cs="Arial"/>
          <w:sz w:val="24"/>
          <w:szCs w:val="24"/>
        </w:rPr>
        <w:t>Organisation</w:t>
      </w:r>
      <w:r w:rsidRPr="00F54BAE">
        <w:rPr>
          <w:rFonts w:ascii="Arial" w:hAnsi="Arial" w:cs="Arial"/>
          <w:sz w:val="24"/>
          <w:szCs w:val="24"/>
        </w:rPr>
        <w:t xml:space="preserve"> has a duty to make reasonable adjustments to facilitate the employment of a person</w:t>
      </w:r>
      <w:r w:rsidR="004E49FF">
        <w:rPr>
          <w:rFonts w:ascii="Arial" w:hAnsi="Arial" w:cs="Arial"/>
          <w:sz w:val="24"/>
          <w:szCs w:val="24"/>
        </w:rPr>
        <w:t xml:space="preserve"> living with a disabil</w:t>
      </w:r>
      <w:r w:rsidR="00D63A63">
        <w:rPr>
          <w:rFonts w:ascii="Arial" w:hAnsi="Arial" w:cs="Arial"/>
          <w:sz w:val="24"/>
          <w:szCs w:val="24"/>
        </w:rPr>
        <w:t>i</w:t>
      </w:r>
      <w:r w:rsidR="004E49FF">
        <w:rPr>
          <w:rFonts w:ascii="Arial" w:hAnsi="Arial" w:cs="Arial"/>
          <w:sz w:val="24"/>
          <w:szCs w:val="24"/>
        </w:rPr>
        <w:t>ty</w:t>
      </w:r>
      <w:r w:rsidRPr="00F54BAE">
        <w:rPr>
          <w:rFonts w:ascii="Arial" w:hAnsi="Arial" w:cs="Arial"/>
          <w:sz w:val="24"/>
          <w:szCs w:val="24"/>
        </w:rPr>
        <w:t xml:space="preserve">.  </w:t>
      </w:r>
    </w:p>
    <w:p w14:paraId="3BBE3EA0" w14:textId="77777777" w:rsidR="00FB712B" w:rsidRDefault="00FB712B" w:rsidP="00024406">
      <w:pPr>
        <w:jc w:val="both"/>
        <w:rPr>
          <w:rFonts w:ascii="Arial" w:hAnsi="Arial" w:cs="Arial"/>
          <w:sz w:val="24"/>
          <w:szCs w:val="24"/>
        </w:rPr>
      </w:pPr>
    </w:p>
    <w:p w14:paraId="0C754E81" w14:textId="77777777" w:rsidR="00024406" w:rsidRDefault="00024406" w:rsidP="00024406">
      <w:pPr>
        <w:jc w:val="both"/>
        <w:rPr>
          <w:rFonts w:ascii="Arial" w:hAnsi="Arial" w:cs="Arial"/>
          <w:sz w:val="24"/>
          <w:szCs w:val="24"/>
        </w:rPr>
      </w:pPr>
      <w:r w:rsidRPr="00F54BAE">
        <w:rPr>
          <w:rFonts w:ascii="Arial" w:hAnsi="Arial" w:cs="Arial"/>
          <w:sz w:val="24"/>
          <w:szCs w:val="24"/>
        </w:rPr>
        <w:lastRenderedPageBreak/>
        <w:t xml:space="preserve">These may </w:t>
      </w:r>
      <w:proofErr w:type="gramStart"/>
      <w:r w:rsidRPr="00F54BAE">
        <w:rPr>
          <w:rFonts w:ascii="Arial" w:hAnsi="Arial" w:cs="Arial"/>
          <w:sz w:val="24"/>
          <w:szCs w:val="24"/>
        </w:rPr>
        <w:t>include</w:t>
      </w:r>
      <w:r w:rsidR="00FB712B">
        <w:rPr>
          <w:rFonts w:ascii="Arial" w:hAnsi="Arial" w:cs="Arial"/>
          <w:sz w:val="24"/>
          <w:szCs w:val="24"/>
        </w:rPr>
        <w:t>;</w:t>
      </w:r>
      <w:proofErr w:type="gramEnd"/>
    </w:p>
    <w:p w14:paraId="0B515E31" w14:textId="77777777" w:rsidR="00FB712B" w:rsidRPr="00F54BAE" w:rsidRDefault="00FB712B" w:rsidP="00024406">
      <w:pPr>
        <w:jc w:val="both"/>
        <w:rPr>
          <w:rFonts w:ascii="Arial" w:hAnsi="Arial" w:cs="Arial"/>
          <w:sz w:val="24"/>
          <w:szCs w:val="24"/>
        </w:rPr>
      </w:pPr>
    </w:p>
    <w:p w14:paraId="4B974189" w14:textId="77777777" w:rsidR="00024406" w:rsidRPr="00F54BAE" w:rsidRDefault="00024406" w:rsidP="00FB712B">
      <w:pPr>
        <w:pStyle w:val="ListParagraph"/>
        <w:widowControl w:val="0"/>
        <w:numPr>
          <w:ilvl w:val="0"/>
          <w:numId w:val="5"/>
        </w:numPr>
        <w:overflowPunct w:val="0"/>
        <w:autoSpaceDE w:val="0"/>
        <w:autoSpaceDN w:val="0"/>
        <w:adjustRightInd w:val="0"/>
        <w:spacing w:before="0" w:line="276" w:lineRule="auto"/>
        <w:ind w:left="357" w:hanging="357"/>
        <w:jc w:val="both"/>
        <w:textAlignment w:val="baseline"/>
        <w:rPr>
          <w:rFonts w:ascii="Arial" w:hAnsi="Arial" w:cs="Arial"/>
          <w:sz w:val="24"/>
          <w:szCs w:val="24"/>
        </w:rPr>
      </w:pPr>
      <w:proofErr w:type="gramStart"/>
      <w:r w:rsidRPr="00F54BAE">
        <w:rPr>
          <w:rFonts w:ascii="Arial" w:hAnsi="Arial" w:cs="Arial"/>
          <w:sz w:val="24"/>
          <w:szCs w:val="24"/>
        </w:rPr>
        <w:t>Making adjustments to</w:t>
      </w:r>
      <w:proofErr w:type="gramEnd"/>
      <w:r w:rsidRPr="00F54BAE">
        <w:rPr>
          <w:rFonts w:ascii="Arial" w:hAnsi="Arial" w:cs="Arial"/>
          <w:sz w:val="24"/>
          <w:szCs w:val="24"/>
        </w:rPr>
        <w:t xml:space="preserve"> </w:t>
      </w:r>
      <w:proofErr w:type="gramStart"/>
      <w:r w:rsidRPr="00F54BAE">
        <w:rPr>
          <w:rFonts w:ascii="Arial" w:hAnsi="Arial" w:cs="Arial"/>
          <w:sz w:val="24"/>
          <w:szCs w:val="24"/>
        </w:rPr>
        <w:t>premises;</w:t>
      </w:r>
      <w:proofErr w:type="gramEnd"/>
    </w:p>
    <w:p w14:paraId="04BA0668" w14:textId="77777777" w:rsidR="00024406" w:rsidRPr="00F54BAE" w:rsidRDefault="00024406" w:rsidP="00FB712B">
      <w:pPr>
        <w:pStyle w:val="ListParagraph"/>
        <w:widowControl w:val="0"/>
        <w:numPr>
          <w:ilvl w:val="0"/>
          <w:numId w:val="5"/>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 xml:space="preserve">Re-allocating some or all </w:t>
      </w:r>
      <w:r w:rsidR="00D63A63" w:rsidRPr="00F54BAE">
        <w:rPr>
          <w:rFonts w:ascii="Arial" w:hAnsi="Arial" w:cs="Arial"/>
          <w:sz w:val="24"/>
          <w:szCs w:val="24"/>
        </w:rPr>
        <w:t>dut</w:t>
      </w:r>
      <w:r w:rsidR="00B17593">
        <w:rPr>
          <w:rFonts w:ascii="Arial" w:hAnsi="Arial" w:cs="Arial"/>
          <w:sz w:val="24"/>
          <w:szCs w:val="24"/>
        </w:rPr>
        <w:t>ies</w:t>
      </w:r>
      <w:r w:rsidR="00B17593" w:rsidRPr="00B17593">
        <w:rPr>
          <w:rFonts w:ascii="Arial" w:hAnsi="Arial" w:cs="Arial"/>
          <w:sz w:val="24"/>
          <w:szCs w:val="24"/>
        </w:rPr>
        <w:t xml:space="preserve"> </w:t>
      </w:r>
      <w:r w:rsidR="00B17593" w:rsidRPr="00F54BAE">
        <w:rPr>
          <w:rFonts w:ascii="Arial" w:hAnsi="Arial" w:cs="Arial"/>
          <w:sz w:val="24"/>
          <w:szCs w:val="24"/>
        </w:rPr>
        <w:t>of a</w:t>
      </w:r>
      <w:r w:rsidR="00B17593">
        <w:rPr>
          <w:rFonts w:ascii="Arial" w:hAnsi="Arial" w:cs="Arial"/>
          <w:sz w:val="24"/>
          <w:szCs w:val="24"/>
        </w:rPr>
        <w:t>n</w:t>
      </w:r>
      <w:r w:rsidR="00B17593" w:rsidRPr="00F54BAE">
        <w:rPr>
          <w:rFonts w:ascii="Arial" w:hAnsi="Arial" w:cs="Arial"/>
          <w:sz w:val="24"/>
          <w:szCs w:val="24"/>
        </w:rPr>
        <w:t xml:space="preserve"> employee</w:t>
      </w:r>
      <w:r w:rsidR="00B17593">
        <w:rPr>
          <w:rFonts w:ascii="Arial" w:hAnsi="Arial" w:cs="Arial"/>
          <w:sz w:val="24"/>
          <w:szCs w:val="24"/>
        </w:rPr>
        <w:t xml:space="preserve"> living with a </w:t>
      </w:r>
      <w:proofErr w:type="gramStart"/>
      <w:r w:rsidR="00B17593">
        <w:rPr>
          <w:rFonts w:ascii="Arial" w:hAnsi="Arial" w:cs="Arial"/>
          <w:sz w:val="24"/>
          <w:szCs w:val="24"/>
        </w:rPr>
        <w:t>disability</w:t>
      </w:r>
      <w:r w:rsidRPr="00F54BAE">
        <w:rPr>
          <w:rFonts w:ascii="Arial" w:hAnsi="Arial" w:cs="Arial"/>
          <w:sz w:val="24"/>
          <w:szCs w:val="24"/>
        </w:rPr>
        <w:t>;</w:t>
      </w:r>
      <w:proofErr w:type="gramEnd"/>
    </w:p>
    <w:p w14:paraId="6F946AE4" w14:textId="77777777" w:rsidR="00024406" w:rsidRPr="00F54BAE" w:rsidRDefault="00024406" w:rsidP="00FB712B">
      <w:pPr>
        <w:pStyle w:val="ListParagraph"/>
        <w:widowControl w:val="0"/>
        <w:numPr>
          <w:ilvl w:val="0"/>
          <w:numId w:val="5"/>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Transferring a</w:t>
      </w:r>
      <w:r w:rsidR="004E49FF">
        <w:rPr>
          <w:rFonts w:ascii="Arial" w:hAnsi="Arial" w:cs="Arial"/>
          <w:sz w:val="24"/>
          <w:szCs w:val="24"/>
        </w:rPr>
        <w:t>n</w:t>
      </w:r>
      <w:r w:rsidRPr="00F54BAE">
        <w:rPr>
          <w:rFonts w:ascii="Arial" w:hAnsi="Arial" w:cs="Arial"/>
          <w:sz w:val="24"/>
          <w:szCs w:val="24"/>
        </w:rPr>
        <w:t xml:space="preserve"> employee</w:t>
      </w:r>
      <w:r w:rsidR="004E49FF">
        <w:rPr>
          <w:rFonts w:ascii="Arial" w:hAnsi="Arial" w:cs="Arial"/>
          <w:sz w:val="24"/>
          <w:szCs w:val="24"/>
        </w:rPr>
        <w:t xml:space="preserve"> living with a disability</w:t>
      </w:r>
      <w:r w:rsidRPr="00F54BAE">
        <w:rPr>
          <w:rFonts w:ascii="Arial" w:hAnsi="Arial" w:cs="Arial"/>
          <w:sz w:val="24"/>
          <w:szCs w:val="24"/>
        </w:rPr>
        <w:t xml:space="preserve"> to a role better suited to their </w:t>
      </w:r>
      <w:proofErr w:type="gramStart"/>
      <w:r w:rsidRPr="00F54BAE">
        <w:rPr>
          <w:rFonts w:ascii="Arial" w:hAnsi="Arial" w:cs="Arial"/>
          <w:sz w:val="24"/>
          <w:szCs w:val="24"/>
        </w:rPr>
        <w:t>disability;</w:t>
      </w:r>
      <w:proofErr w:type="gramEnd"/>
    </w:p>
    <w:p w14:paraId="2BD5A5FD" w14:textId="77777777" w:rsidR="00024406" w:rsidRPr="00F54BAE" w:rsidRDefault="00024406" w:rsidP="00FB712B">
      <w:pPr>
        <w:pStyle w:val="ListParagraph"/>
        <w:widowControl w:val="0"/>
        <w:numPr>
          <w:ilvl w:val="0"/>
          <w:numId w:val="5"/>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Relocating a</w:t>
      </w:r>
      <w:r w:rsidR="004E49FF">
        <w:rPr>
          <w:rFonts w:ascii="Arial" w:hAnsi="Arial" w:cs="Arial"/>
          <w:sz w:val="24"/>
          <w:szCs w:val="24"/>
        </w:rPr>
        <w:t>n</w:t>
      </w:r>
      <w:r w:rsidRPr="00F54BAE">
        <w:rPr>
          <w:rFonts w:ascii="Arial" w:hAnsi="Arial" w:cs="Arial"/>
          <w:sz w:val="24"/>
          <w:szCs w:val="24"/>
        </w:rPr>
        <w:t xml:space="preserve"> employee</w:t>
      </w:r>
      <w:r w:rsidR="004E49FF">
        <w:rPr>
          <w:rFonts w:ascii="Arial" w:hAnsi="Arial" w:cs="Arial"/>
          <w:sz w:val="24"/>
          <w:szCs w:val="24"/>
        </w:rPr>
        <w:t xml:space="preserve"> living with a disability</w:t>
      </w:r>
      <w:r w:rsidRPr="00F54BAE">
        <w:rPr>
          <w:rFonts w:ascii="Arial" w:hAnsi="Arial" w:cs="Arial"/>
          <w:sz w:val="24"/>
          <w:szCs w:val="24"/>
        </w:rPr>
        <w:t xml:space="preserve"> to a more suitable </w:t>
      </w:r>
      <w:proofErr w:type="gramStart"/>
      <w:r w:rsidRPr="00F54BAE">
        <w:rPr>
          <w:rFonts w:ascii="Arial" w:hAnsi="Arial" w:cs="Arial"/>
          <w:sz w:val="24"/>
          <w:szCs w:val="24"/>
        </w:rPr>
        <w:t>office;</w:t>
      </w:r>
      <w:proofErr w:type="gramEnd"/>
    </w:p>
    <w:p w14:paraId="3E4DA9CF" w14:textId="77777777" w:rsidR="00024406" w:rsidRPr="00F54BAE" w:rsidRDefault="00024406" w:rsidP="00FB712B">
      <w:pPr>
        <w:pStyle w:val="ListParagraph"/>
        <w:widowControl w:val="0"/>
        <w:numPr>
          <w:ilvl w:val="0"/>
          <w:numId w:val="5"/>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 xml:space="preserve">Giving </w:t>
      </w:r>
      <w:r w:rsidR="00D63A63" w:rsidRPr="00F54BAE">
        <w:rPr>
          <w:rFonts w:ascii="Arial" w:hAnsi="Arial" w:cs="Arial"/>
          <w:sz w:val="24"/>
          <w:szCs w:val="24"/>
        </w:rPr>
        <w:t>a</w:t>
      </w:r>
      <w:r w:rsidR="00D63A63">
        <w:rPr>
          <w:rFonts w:ascii="Arial" w:hAnsi="Arial" w:cs="Arial"/>
          <w:sz w:val="24"/>
          <w:szCs w:val="24"/>
        </w:rPr>
        <w:t>n</w:t>
      </w:r>
      <w:r w:rsidR="00D63A63" w:rsidRPr="00F54BAE">
        <w:rPr>
          <w:rFonts w:ascii="Arial" w:hAnsi="Arial" w:cs="Arial"/>
          <w:sz w:val="24"/>
          <w:szCs w:val="24"/>
        </w:rPr>
        <w:t xml:space="preserve"> employee</w:t>
      </w:r>
      <w:r w:rsidR="004E49FF">
        <w:rPr>
          <w:rFonts w:ascii="Arial" w:hAnsi="Arial" w:cs="Arial"/>
          <w:sz w:val="24"/>
          <w:szCs w:val="24"/>
        </w:rPr>
        <w:t xml:space="preserve"> living with a disability</w:t>
      </w:r>
      <w:r w:rsidRPr="00F54BAE">
        <w:rPr>
          <w:rFonts w:ascii="Arial" w:hAnsi="Arial" w:cs="Arial"/>
          <w:sz w:val="24"/>
          <w:szCs w:val="24"/>
        </w:rPr>
        <w:t xml:space="preserve"> time off work for medical treatment or </w:t>
      </w:r>
      <w:proofErr w:type="gramStart"/>
      <w:r w:rsidRPr="00F54BAE">
        <w:rPr>
          <w:rFonts w:ascii="Arial" w:hAnsi="Arial" w:cs="Arial"/>
          <w:sz w:val="24"/>
          <w:szCs w:val="24"/>
        </w:rPr>
        <w:t>rehabilitation;</w:t>
      </w:r>
      <w:proofErr w:type="gramEnd"/>
    </w:p>
    <w:p w14:paraId="44784E4E" w14:textId="77777777" w:rsidR="00024406" w:rsidRPr="00F54BAE" w:rsidRDefault="00024406" w:rsidP="00FB712B">
      <w:pPr>
        <w:pStyle w:val="ListParagraph"/>
        <w:widowControl w:val="0"/>
        <w:numPr>
          <w:ilvl w:val="0"/>
          <w:numId w:val="5"/>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 xml:space="preserve">Providing training or mentoring for </w:t>
      </w:r>
      <w:r w:rsidR="00D63A63" w:rsidRPr="00F54BAE">
        <w:rPr>
          <w:rFonts w:ascii="Arial" w:hAnsi="Arial" w:cs="Arial"/>
          <w:sz w:val="24"/>
          <w:szCs w:val="24"/>
        </w:rPr>
        <w:t>a</w:t>
      </w:r>
      <w:r w:rsidR="00D63A63">
        <w:rPr>
          <w:rFonts w:ascii="Arial" w:hAnsi="Arial" w:cs="Arial"/>
          <w:sz w:val="24"/>
          <w:szCs w:val="24"/>
        </w:rPr>
        <w:t>n</w:t>
      </w:r>
      <w:r w:rsidR="00D63A63" w:rsidRPr="00F54BAE">
        <w:rPr>
          <w:rFonts w:ascii="Arial" w:hAnsi="Arial" w:cs="Arial"/>
          <w:sz w:val="24"/>
          <w:szCs w:val="24"/>
        </w:rPr>
        <w:t xml:space="preserve"> employee</w:t>
      </w:r>
      <w:r w:rsidR="004E49FF">
        <w:rPr>
          <w:rFonts w:ascii="Arial" w:hAnsi="Arial" w:cs="Arial"/>
          <w:sz w:val="24"/>
          <w:szCs w:val="24"/>
        </w:rPr>
        <w:t xml:space="preserve"> living with a </w:t>
      </w:r>
      <w:proofErr w:type="gramStart"/>
      <w:r w:rsidR="004E49FF">
        <w:rPr>
          <w:rFonts w:ascii="Arial" w:hAnsi="Arial" w:cs="Arial"/>
          <w:sz w:val="24"/>
          <w:szCs w:val="24"/>
        </w:rPr>
        <w:t>disability</w:t>
      </w:r>
      <w:r w:rsidRPr="00F54BAE">
        <w:rPr>
          <w:rFonts w:ascii="Arial" w:hAnsi="Arial" w:cs="Arial"/>
          <w:sz w:val="24"/>
          <w:szCs w:val="24"/>
        </w:rPr>
        <w:t>;</w:t>
      </w:r>
      <w:proofErr w:type="gramEnd"/>
    </w:p>
    <w:p w14:paraId="5660D396" w14:textId="77777777" w:rsidR="00024406" w:rsidRPr="00F54BAE" w:rsidRDefault="00024406" w:rsidP="00FB712B">
      <w:pPr>
        <w:pStyle w:val="ListParagraph"/>
        <w:widowControl w:val="0"/>
        <w:numPr>
          <w:ilvl w:val="0"/>
          <w:numId w:val="5"/>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Supplying or modifying equipment, instruction and training manuals for employees</w:t>
      </w:r>
      <w:r w:rsidR="004E49FF">
        <w:rPr>
          <w:rFonts w:ascii="Arial" w:hAnsi="Arial" w:cs="Arial"/>
          <w:sz w:val="24"/>
          <w:szCs w:val="24"/>
        </w:rPr>
        <w:t xml:space="preserve"> who are living with a disability</w:t>
      </w:r>
      <w:r w:rsidRPr="00F54BAE">
        <w:rPr>
          <w:rFonts w:ascii="Arial" w:hAnsi="Arial" w:cs="Arial"/>
          <w:sz w:val="24"/>
          <w:szCs w:val="24"/>
        </w:rPr>
        <w:t>; or</w:t>
      </w:r>
    </w:p>
    <w:p w14:paraId="5BA205BF" w14:textId="77777777" w:rsidR="00081A83" w:rsidRDefault="00024406" w:rsidP="00081A83">
      <w:pPr>
        <w:pStyle w:val="ListParagraph"/>
        <w:widowControl w:val="0"/>
        <w:numPr>
          <w:ilvl w:val="0"/>
          <w:numId w:val="5"/>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 xml:space="preserve">Any other adjustments that the </w:t>
      </w:r>
      <w:r w:rsidR="00A65E3B" w:rsidRPr="00F54BAE">
        <w:rPr>
          <w:rFonts w:ascii="Arial" w:hAnsi="Arial" w:cs="Arial"/>
          <w:sz w:val="24"/>
          <w:szCs w:val="24"/>
        </w:rPr>
        <w:t>Organisation</w:t>
      </w:r>
      <w:r w:rsidRPr="00F54BAE">
        <w:rPr>
          <w:rFonts w:ascii="Arial" w:hAnsi="Arial" w:cs="Arial"/>
          <w:sz w:val="24"/>
          <w:szCs w:val="24"/>
        </w:rPr>
        <w:t xml:space="preserve"> considers reasonable and necessary provided such adjustments are within the financial means of the </w:t>
      </w:r>
      <w:r w:rsidR="00A65E3B" w:rsidRPr="00F54BAE">
        <w:rPr>
          <w:rFonts w:ascii="Arial" w:hAnsi="Arial" w:cs="Arial"/>
          <w:sz w:val="24"/>
          <w:szCs w:val="24"/>
        </w:rPr>
        <w:t>Organisation</w:t>
      </w:r>
      <w:r w:rsidRPr="00F54BAE">
        <w:rPr>
          <w:rFonts w:ascii="Arial" w:hAnsi="Arial" w:cs="Arial"/>
          <w:sz w:val="24"/>
          <w:szCs w:val="24"/>
        </w:rPr>
        <w:t>.</w:t>
      </w:r>
    </w:p>
    <w:p w14:paraId="71C34B92" w14:textId="77777777" w:rsidR="00081A83" w:rsidRPr="00081A83" w:rsidRDefault="00081A83" w:rsidP="00081A83">
      <w:pPr>
        <w:pStyle w:val="ListParagraph"/>
        <w:widowControl w:val="0"/>
        <w:overflowPunct w:val="0"/>
        <w:autoSpaceDE w:val="0"/>
        <w:autoSpaceDN w:val="0"/>
        <w:adjustRightInd w:val="0"/>
        <w:spacing w:before="0" w:line="276" w:lineRule="auto"/>
        <w:ind w:left="0" w:firstLine="0"/>
        <w:jc w:val="both"/>
        <w:textAlignment w:val="baseline"/>
        <w:rPr>
          <w:rFonts w:ascii="Arial" w:hAnsi="Arial" w:cs="Arial"/>
          <w:sz w:val="24"/>
          <w:szCs w:val="24"/>
        </w:rPr>
      </w:pPr>
    </w:p>
    <w:p w14:paraId="6C372269" w14:textId="77777777" w:rsidR="00024406" w:rsidRPr="00F54BAE" w:rsidRDefault="00024406" w:rsidP="00024406">
      <w:pPr>
        <w:jc w:val="both"/>
        <w:rPr>
          <w:rFonts w:ascii="Arial" w:hAnsi="Arial" w:cs="Arial"/>
          <w:sz w:val="24"/>
          <w:szCs w:val="24"/>
        </w:rPr>
      </w:pPr>
      <w:r w:rsidRPr="00F54BAE">
        <w:rPr>
          <w:rFonts w:ascii="Arial" w:hAnsi="Arial" w:cs="Arial"/>
          <w:sz w:val="24"/>
          <w:szCs w:val="24"/>
        </w:rPr>
        <w:t xml:space="preserve">If an employee has a disability and feels that any such adjustments could be made by the </w:t>
      </w:r>
      <w:r w:rsidR="00A65E3B" w:rsidRPr="00F54BAE">
        <w:rPr>
          <w:rFonts w:ascii="Arial" w:hAnsi="Arial" w:cs="Arial"/>
          <w:sz w:val="24"/>
          <w:szCs w:val="24"/>
        </w:rPr>
        <w:t>Organisation</w:t>
      </w:r>
      <w:r w:rsidRPr="00F54BAE">
        <w:rPr>
          <w:rFonts w:ascii="Arial" w:hAnsi="Arial" w:cs="Arial"/>
          <w:sz w:val="24"/>
          <w:szCs w:val="24"/>
        </w:rPr>
        <w:t>, they should contact their Line Manager.</w:t>
      </w:r>
    </w:p>
    <w:p w14:paraId="1A301873" w14:textId="77777777" w:rsidR="00CD0B1D" w:rsidRPr="00F54BAE" w:rsidRDefault="00CD0B1D" w:rsidP="00CD0B1D">
      <w:pPr>
        <w:jc w:val="both"/>
        <w:rPr>
          <w:rFonts w:ascii="Arial" w:hAnsi="Arial" w:cs="Arial"/>
          <w:sz w:val="24"/>
          <w:szCs w:val="24"/>
        </w:rPr>
      </w:pPr>
    </w:p>
    <w:p w14:paraId="4226A275" w14:textId="77777777" w:rsidR="0055065B" w:rsidRPr="00F54BAE" w:rsidRDefault="0055065B" w:rsidP="00A47C97">
      <w:pPr>
        <w:numPr>
          <w:ilvl w:val="0"/>
          <w:numId w:val="2"/>
        </w:numPr>
        <w:ind w:left="-3"/>
        <w:jc w:val="both"/>
        <w:rPr>
          <w:rFonts w:ascii="Arial" w:hAnsi="Arial" w:cs="Arial"/>
          <w:b/>
          <w:sz w:val="24"/>
          <w:szCs w:val="24"/>
        </w:rPr>
      </w:pPr>
      <w:r w:rsidRPr="00F54BAE">
        <w:rPr>
          <w:rFonts w:ascii="Arial" w:hAnsi="Arial" w:cs="Arial"/>
          <w:b/>
          <w:sz w:val="24"/>
          <w:szCs w:val="24"/>
        </w:rPr>
        <w:t>Accessible Information Standard</w:t>
      </w:r>
    </w:p>
    <w:p w14:paraId="5F33428F" w14:textId="77777777" w:rsidR="002803D1" w:rsidRPr="00F54BAE" w:rsidRDefault="002803D1" w:rsidP="002803D1">
      <w:pPr>
        <w:ind w:left="360"/>
        <w:jc w:val="both"/>
        <w:rPr>
          <w:rFonts w:ascii="Arial" w:hAnsi="Arial" w:cs="Arial"/>
          <w:b/>
          <w:sz w:val="24"/>
          <w:szCs w:val="24"/>
        </w:rPr>
      </w:pPr>
    </w:p>
    <w:p w14:paraId="4C8D62E8" w14:textId="77777777" w:rsidR="006831CF" w:rsidRDefault="0055065B" w:rsidP="002803D1">
      <w:pPr>
        <w:jc w:val="both"/>
        <w:rPr>
          <w:rFonts w:ascii="Arial" w:hAnsi="Arial" w:cs="Arial"/>
          <w:sz w:val="24"/>
          <w:szCs w:val="24"/>
        </w:rPr>
      </w:pPr>
      <w:r w:rsidRPr="00F54BAE">
        <w:rPr>
          <w:rFonts w:ascii="Arial" w:hAnsi="Arial" w:cs="Arial"/>
          <w:sz w:val="24"/>
          <w:szCs w:val="24"/>
        </w:rPr>
        <w:t xml:space="preserve">The Accessible Information Standard aims to make sure people with a disability or sensory loss are given information they can understand, and the communication support they need. </w:t>
      </w:r>
      <w:r w:rsidR="006831CF" w:rsidRPr="00F54BAE">
        <w:rPr>
          <w:rFonts w:ascii="Arial" w:hAnsi="Arial" w:cs="Arial"/>
          <w:sz w:val="24"/>
          <w:szCs w:val="24"/>
        </w:rPr>
        <w:t>All organisations that provide NHS care or adult social care are required to follow the standard. As part of the accessible information standard, organisations must do five things:</w:t>
      </w:r>
    </w:p>
    <w:p w14:paraId="67183AE4" w14:textId="77777777" w:rsidR="001B3E12" w:rsidRPr="00F54BAE" w:rsidRDefault="001B3E12" w:rsidP="002803D1">
      <w:pPr>
        <w:jc w:val="both"/>
        <w:rPr>
          <w:rFonts w:ascii="Arial" w:hAnsi="Arial" w:cs="Arial"/>
          <w:sz w:val="24"/>
          <w:szCs w:val="24"/>
        </w:rPr>
      </w:pPr>
    </w:p>
    <w:p w14:paraId="27982A26" w14:textId="3A4FE903" w:rsidR="006831CF" w:rsidRPr="00F54BAE" w:rsidRDefault="006831CF" w:rsidP="00A47C97">
      <w:pPr>
        <w:numPr>
          <w:ilvl w:val="0"/>
          <w:numId w:val="11"/>
        </w:numPr>
        <w:spacing w:line="276" w:lineRule="auto"/>
        <w:jc w:val="both"/>
        <w:rPr>
          <w:rFonts w:ascii="Arial" w:hAnsi="Arial" w:cs="Arial"/>
          <w:sz w:val="24"/>
          <w:szCs w:val="24"/>
        </w:rPr>
      </w:pPr>
      <w:r w:rsidRPr="00F54BAE">
        <w:rPr>
          <w:rFonts w:ascii="Arial" w:hAnsi="Arial" w:cs="Arial"/>
          <w:sz w:val="24"/>
          <w:szCs w:val="24"/>
        </w:rPr>
        <w:t xml:space="preserve">Ask people if they have any information or communication </w:t>
      </w:r>
      <w:r w:rsidR="0059433D" w:rsidRPr="00F54BAE">
        <w:rPr>
          <w:rFonts w:ascii="Arial" w:hAnsi="Arial" w:cs="Arial"/>
          <w:sz w:val="24"/>
          <w:szCs w:val="24"/>
        </w:rPr>
        <w:t>needs and</w:t>
      </w:r>
      <w:r w:rsidRPr="00F54BAE">
        <w:rPr>
          <w:rFonts w:ascii="Arial" w:hAnsi="Arial" w:cs="Arial"/>
          <w:sz w:val="24"/>
          <w:szCs w:val="24"/>
        </w:rPr>
        <w:t xml:space="preserve"> find out how to meet their needs.</w:t>
      </w:r>
    </w:p>
    <w:p w14:paraId="1395CE2C" w14:textId="77777777" w:rsidR="006831CF" w:rsidRPr="00F54BAE" w:rsidRDefault="006831CF" w:rsidP="00A47C97">
      <w:pPr>
        <w:numPr>
          <w:ilvl w:val="0"/>
          <w:numId w:val="11"/>
        </w:numPr>
        <w:spacing w:line="276" w:lineRule="auto"/>
        <w:jc w:val="both"/>
        <w:rPr>
          <w:rFonts w:ascii="Arial" w:hAnsi="Arial" w:cs="Arial"/>
          <w:sz w:val="24"/>
          <w:szCs w:val="24"/>
        </w:rPr>
      </w:pPr>
      <w:r w:rsidRPr="00F54BAE">
        <w:rPr>
          <w:rFonts w:ascii="Arial" w:hAnsi="Arial" w:cs="Arial"/>
          <w:sz w:val="24"/>
          <w:szCs w:val="24"/>
        </w:rPr>
        <w:t>Record those needs clearly and in a set way.</w:t>
      </w:r>
    </w:p>
    <w:p w14:paraId="751323B4" w14:textId="77777777" w:rsidR="006831CF" w:rsidRPr="00F54BAE" w:rsidRDefault="006831CF" w:rsidP="00A47C97">
      <w:pPr>
        <w:numPr>
          <w:ilvl w:val="0"/>
          <w:numId w:val="11"/>
        </w:numPr>
        <w:spacing w:line="276" w:lineRule="auto"/>
        <w:jc w:val="both"/>
        <w:rPr>
          <w:rFonts w:ascii="Arial" w:hAnsi="Arial" w:cs="Arial"/>
          <w:sz w:val="24"/>
          <w:szCs w:val="24"/>
        </w:rPr>
      </w:pPr>
      <w:r w:rsidRPr="00F54BAE">
        <w:rPr>
          <w:rFonts w:ascii="Arial" w:hAnsi="Arial" w:cs="Arial"/>
          <w:sz w:val="24"/>
          <w:szCs w:val="24"/>
        </w:rPr>
        <w:t xml:space="preserve">Highlight or ‘flag’ the person’s file or notes so </w:t>
      </w:r>
      <w:proofErr w:type="gramStart"/>
      <w:r w:rsidRPr="00F54BAE">
        <w:rPr>
          <w:rFonts w:ascii="Arial" w:hAnsi="Arial" w:cs="Arial"/>
          <w:sz w:val="24"/>
          <w:szCs w:val="24"/>
        </w:rPr>
        <w:t>it is clear that they</w:t>
      </w:r>
      <w:proofErr w:type="gramEnd"/>
      <w:r w:rsidRPr="00F54BAE">
        <w:rPr>
          <w:rFonts w:ascii="Arial" w:hAnsi="Arial" w:cs="Arial"/>
          <w:sz w:val="24"/>
          <w:szCs w:val="24"/>
        </w:rPr>
        <w:t xml:space="preserve"> have information or communication needs and how those needs should be met.</w:t>
      </w:r>
    </w:p>
    <w:p w14:paraId="7A4DB9A8" w14:textId="77777777" w:rsidR="006831CF" w:rsidRPr="00F54BAE" w:rsidRDefault="006831CF" w:rsidP="00A47C97">
      <w:pPr>
        <w:numPr>
          <w:ilvl w:val="0"/>
          <w:numId w:val="11"/>
        </w:numPr>
        <w:spacing w:line="276" w:lineRule="auto"/>
        <w:jc w:val="both"/>
        <w:rPr>
          <w:rFonts w:ascii="Arial" w:hAnsi="Arial" w:cs="Arial"/>
          <w:sz w:val="24"/>
          <w:szCs w:val="24"/>
        </w:rPr>
      </w:pPr>
      <w:r w:rsidRPr="00F54BAE">
        <w:rPr>
          <w:rFonts w:ascii="Arial" w:hAnsi="Arial" w:cs="Arial"/>
          <w:sz w:val="24"/>
          <w:szCs w:val="24"/>
        </w:rPr>
        <w:t xml:space="preserve">Share information about people’s information and communication needs with other providers of NHS and </w:t>
      </w:r>
      <w:r w:rsidR="00081A83">
        <w:rPr>
          <w:rFonts w:ascii="Arial" w:hAnsi="Arial" w:cs="Arial"/>
          <w:sz w:val="24"/>
          <w:szCs w:val="24"/>
        </w:rPr>
        <w:t>A</w:t>
      </w:r>
      <w:r w:rsidRPr="00F54BAE">
        <w:rPr>
          <w:rFonts w:ascii="Arial" w:hAnsi="Arial" w:cs="Arial"/>
          <w:sz w:val="24"/>
          <w:szCs w:val="24"/>
        </w:rPr>
        <w:t xml:space="preserve">dult </w:t>
      </w:r>
      <w:r w:rsidR="00081A83">
        <w:rPr>
          <w:rFonts w:ascii="Arial" w:hAnsi="Arial" w:cs="Arial"/>
          <w:sz w:val="24"/>
          <w:szCs w:val="24"/>
        </w:rPr>
        <w:t>S</w:t>
      </w:r>
      <w:r w:rsidRPr="00F54BAE">
        <w:rPr>
          <w:rFonts w:ascii="Arial" w:hAnsi="Arial" w:cs="Arial"/>
          <w:sz w:val="24"/>
          <w:szCs w:val="24"/>
        </w:rPr>
        <w:t xml:space="preserve">ocial </w:t>
      </w:r>
      <w:r w:rsidR="00081A83">
        <w:rPr>
          <w:rFonts w:ascii="Arial" w:hAnsi="Arial" w:cs="Arial"/>
          <w:sz w:val="24"/>
          <w:szCs w:val="24"/>
        </w:rPr>
        <w:t>C</w:t>
      </w:r>
      <w:r w:rsidRPr="00F54BAE">
        <w:rPr>
          <w:rFonts w:ascii="Arial" w:hAnsi="Arial" w:cs="Arial"/>
          <w:sz w:val="24"/>
          <w:szCs w:val="24"/>
        </w:rPr>
        <w:t>are, when they have consent or permission to do so.</w:t>
      </w:r>
    </w:p>
    <w:p w14:paraId="12D8593F" w14:textId="07802418" w:rsidR="006831CF" w:rsidRPr="00F54BAE" w:rsidRDefault="006831CF" w:rsidP="00A47C97">
      <w:pPr>
        <w:numPr>
          <w:ilvl w:val="0"/>
          <w:numId w:val="11"/>
        </w:numPr>
        <w:spacing w:line="276" w:lineRule="auto"/>
        <w:jc w:val="both"/>
        <w:rPr>
          <w:rFonts w:ascii="Arial" w:hAnsi="Arial" w:cs="Arial"/>
          <w:sz w:val="24"/>
          <w:szCs w:val="24"/>
        </w:rPr>
      </w:pPr>
      <w:r w:rsidRPr="00F54BAE">
        <w:rPr>
          <w:rFonts w:ascii="Arial" w:hAnsi="Arial" w:cs="Arial"/>
          <w:sz w:val="24"/>
          <w:szCs w:val="24"/>
        </w:rPr>
        <w:t xml:space="preserve">Take steps to ensure that people receive information which they can access and </w:t>
      </w:r>
      <w:r w:rsidR="0059433D" w:rsidRPr="00F54BAE">
        <w:rPr>
          <w:rFonts w:ascii="Arial" w:hAnsi="Arial" w:cs="Arial"/>
          <w:sz w:val="24"/>
          <w:szCs w:val="24"/>
        </w:rPr>
        <w:t>understand and</w:t>
      </w:r>
      <w:r w:rsidRPr="00F54BAE">
        <w:rPr>
          <w:rFonts w:ascii="Arial" w:hAnsi="Arial" w:cs="Arial"/>
          <w:sz w:val="24"/>
          <w:szCs w:val="24"/>
        </w:rPr>
        <w:t xml:space="preserve"> receive communication support if they need it.</w:t>
      </w:r>
    </w:p>
    <w:p w14:paraId="10E47911" w14:textId="77777777" w:rsidR="00F54BAE" w:rsidRPr="00F54BAE" w:rsidRDefault="00F54BAE" w:rsidP="00024406">
      <w:pPr>
        <w:jc w:val="both"/>
        <w:rPr>
          <w:rFonts w:ascii="Arial" w:hAnsi="Arial" w:cs="Arial"/>
          <w:sz w:val="24"/>
          <w:szCs w:val="24"/>
        </w:rPr>
      </w:pPr>
    </w:p>
    <w:p w14:paraId="280536FA" w14:textId="77777777" w:rsidR="00024406" w:rsidRPr="00F54BAE" w:rsidRDefault="00024406" w:rsidP="00A47C97">
      <w:pPr>
        <w:pStyle w:val="ListParagraph"/>
        <w:widowControl w:val="0"/>
        <w:numPr>
          <w:ilvl w:val="0"/>
          <w:numId w:val="2"/>
        </w:numPr>
        <w:overflowPunct w:val="0"/>
        <w:autoSpaceDE w:val="0"/>
        <w:autoSpaceDN w:val="0"/>
        <w:adjustRightInd w:val="0"/>
        <w:spacing w:before="0" w:line="240" w:lineRule="auto"/>
        <w:ind w:left="-6" w:hanging="357"/>
        <w:jc w:val="both"/>
        <w:textAlignment w:val="baseline"/>
        <w:rPr>
          <w:rFonts w:ascii="Arial" w:hAnsi="Arial" w:cs="Arial"/>
          <w:b/>
          <w:sz w:val="24"/>
          <w:szCs w:val="24"/>
        </w:rPr>
      </w:pPr>
      <w:r w:rsidRPr="00F54BAE">
        <w:rPr>
          <w:rFonts w:ascii="Arial" w:hAnsi="Arial" w:cs="Arial"/>
          <w:b/>
          <w:sz w:val="24"/>
          <w:szCs w:val="24"/>
        </w:rPr>
        <w:t>Responsibility for the Implementation of this Policy</w:t>
      </w:r>
    </w:p>
    <w:p w14:paraId="6B1AD854" w14:textId="77777777" w:rsidR="00024406" w:rsidRPr="00F54BAE" w:rsidRDefault="00024406" w:rsidP="00024406">
      <w:pPr>
        <w:jc w:val="both"/>
        <w:rPr>
          <w:rFonts w:ascii="Arial" w:hAnsi="Arial" w:cs="Arial"/>
          <w:sz w:val="24"/>
          <w:szCs w:val="24"/>
        </w:rPr>
      </w:pPr>
    </w:p>
    <w:p w14:paraId="7FEA019A" w14:textId="77777777" w:rsidR="00CD0B1D" w:rsidRPr="00F54BAE" w:rsidRDefault="001B3E12" w:rsidP="002803D1">
      <w:pPr>
        <w:jc w:val="both"/>
        <w:rPr>
          <w:rFonts w:ascii="Arial" w:hAnsi="Arial" w:cs="Arial"/>
          <w:sz w:val="24"/>
          <w:szCs w:val="24"/>
        </w:rPr>
      </w:pPr>
      <w:r>
        <w:rPr>
          <w:rFonts w:ascii="Arial" w:hAnsi="Arial" w:cs="Arial"/>
          <w:sz w:val="24"/>
          <w:szCs w:val="24"/>
        </w:rPr>
        <w:t xml:space="preserve">The </w:t>
      </w:r>
      <w:r w:rsidR="002803D1" w:rsidRPr="00F54BAE">
        <w:rPr>
          <w:rFonts w:ascii="Arial" w:hAnsi="Arial" w:cs="Arial"/>
          <w:sz w:val="24"/>
          <w:szCs w:val="24"/>
        </w:rPr>
        <w:t>S</w:t>
      </w:r>
      <w:r>
        <w:rPr>
          <w:rFonts w:ascii="Arial" w:hAnsi="Arial" w:cs="Arial"/>
          <w:sz w:val="24"/>
          <w:szCs w:val="24"/>
        </w:rPr>
        <w:t xml:space="preserve">enior </w:t>
      </w:r>
      <w:r w:rsidR="002803D1" w:rsidRPr="00F54BAE">
        <w:rPr>
          <w:rFonts w:ascii="Arial" w:hAnsi="Arial" w:cs="Arial"/>
          <w:sz w:val="24"/>
          <w:szCs w:val="24"/>
        </w:rPr>
        <w:t>M</w:t>
      </w:r>
      <w:r>
        <w:rPr>
          <w:rFonts w:ascii="Arial" w:hAnsi="Arial" w:cs="Arial"/>
          <w:sz w:val="24"/>
          <w:szCs w:val="24"/>
        </w:rPr>
        <w:t xml:space="preserve">anagement </w:t>
      </w:r>
      <w:r w:rsidR="002803D1" w:rsidRPr="00F54BAE">
        <w:rPr>
          <w:rFonts w:ascii="Arial" w:hAnsi="Arial" w:cs="Arial"/>
          <w:sz w:val="24"/>
          <w:szCs w:val="24"/>
        </w:rPr>
        <w:t>T</w:t>
      </w:r>
      <w:r>
        <w:rPr>
          <w:rFonts w:ascii="Arial" w:hAnsi="Arial" w:cs="Arial"/>
          <w:sz w:val="24"/>
          <w:szCs w:val="24"/>
        </w:rPr>
        <w:t>eam (SMT)</w:t>
      </w:r>
      <w:r w:rsidR="002803D1" w:rsidRPr="00F54BAE">
        <w:rPr>
          <w:rFonts w:ascii="Arial" w:hAnsi="Arial" w:cs="Arial"/>
          <w:sz w:val="24"/>
          <w:szCs w:val="24"/>
        </w:rPr>
        <w:t xml:space="preserve"> is responsible for:</w:t>
      </w:r>
    </w:p>
    <w:p w14:paraId="4F4C7126" w14:textId="77777777" w:rsidR="006831CF" w:rsidRPr="00F54BAE" w:rsidRDefault="006831CF" w:rsidP="006831CF">
      <w:pPr>
        <w:ind w:left="1080"/>
        <w:jc w:val="both"/>
        <w:rPr>
          <w:rFonts w:ascii="Arial" w:hAnsi="Arial" w:cs="Arial"/>
          <w:sz w:val="24"/>
          <w:szCs w:val="24"/>
        </w:rPr>
      </w:pPr>
    </w:p>
    <w:p w14:paraId="429D908D" w14:textId="77777777" w:rsidR="00CD0B1D" w:rsidRPr="00F54BAE" w:rsidRDefault="00CD0B1D" w:rsidP="00A47C97">
      <w:pPr>
        <w:pStyle w:val="NoSpacing"/>
        <w:numPr>
          <w:ilvl w:val="0"/>
          <w:numId w:val="8"/>
        </w:numPr>
        <w:spacing w:line="276" w:lineRule="auto"/>
        <w:rPr>
          <w:rFonts w:ascii="Arial" w:hAnsi="Arial" w:cs="Arial"/>
          <w:sz w:val="24"/>
          <w:szCs w:val="24"/>
        </w:rPr>
      </w:pPr>
      <w:r w:rsidRPr="00F54BAE">
        <w:rPr>
          <w:rFonts w:ascii="Arial" w:hAnsi="Arial" w:cs="Arial"/>
          <w:sz w:val="24"/>
          <w:szCs w:val="24"/>
        </w:rPr>
        <w:lastRenderedPageBreak/>
        <w:t>Ensur</w:t>
      </w:r>
      <w:r w:rsidR="001B3E12">
        <w:rPr>
          <w:rFonts w:ascii="Arial" w:hAnsi="Arial" w:cs="Arial"/>
          <w:sz w:val="24"/>
          <w:szCs w:val="24"/>
        </w:rPr>
        <w:t>ing that</w:t>
      </w:r>
      <w:r w:rsidRPr="00F54BAE">
        <w:rPr>
          <w:rFonts w:ascii="Arial" w:hAnsi="Arial" w:cs="Arial"/>
          <w:sz w:val="24"/>
          <w:szCs w:val="24"/>
        </w:rPr>
        <w:t xml:space="preserve"> an annual </w:t>
      </w:r>
      <w:r w:rsidR="004A6825">
        <w:rPr>
          <w:rFonts w:ascii="Arial" w:hAnsi="Arial" w:cs="Arial"/>
          <w:sz w:val="24"/>
          <w:szCs w:val="24"/>
        </w:rPr>
        <w:t>Equality, Diversity and Inclusion (</w:t>
      </w:r>
      <w:r w:rsidRPr="00F54BAE">
        <w:rPr>
          <w:rFonts w:ascii="Arial" w:hAnsi="Arial" w:cs="Arial"/>
          <w:sz w:val="24"/>
          <w:szCs w:val="24"/>
        </w:rPr>
        <w:t>EDI</w:t>
      </w:r>
      <w:r w:rsidR="004A6825">
        <w:rPr>
          <w:rFonts w:ascii="Arial" w:hAnsi="Arial" w:cs="Arial"/>
          <w:sz w:val="24"/>
          <w:szCs w:val="24"/>
        </w:rPr>
        <w:t>)</w:t>
      </w:r>
      <w:r w:rsidRPr="00F54BAE">
        <w:rPr>
          <w:rFonts w:ascii="Arial" w:hAnsi="Arial" w:cs="Arial"/>
          <w:sz w:val="24"/>
          <w:szCs w:val="24"/>
        </w:rPr>
        <w:t xml:space="preserve"> audit is undertaken</w:t>
      </w:r>
    </w:p>
    <w:p w14:paraId="31BF5195" w14:textId="77777777" w:rsidR="00CD0B1D" w:rsidRDefault="00CD0B1D" w:rsidP="00A47C97">
      <w:pPr>
        <w:pStyle w:val="NoSpacing"/>
        <w:numPr>
          <w:ilvl w:val="0"/>
          <w:numId w:val="8"/>
        </w:numPr>
        <w:spacing w:line="276" w:lineRule="auto"/>
        <w:rPr>
          <w:rFonts w:ascii="Arial" w:hAnsi="Arial" w:cs="Arial"/>
          <w:sz w:val="24"/>
          <w:szCs w:val="24"/>
        </w:rPr>
      </w:pPr>
      <w:r w:rsidRPr="00F54BAE">
        <w:rPr>
          <w:rFonts w:ascii="Arial" w:hAnsi="Arial" w:cs="Arial"/>
          <w:sz w:val="24"/>
          <w:szCs w:val="24"/>
        </w:rPr>
        <w:t>Produc</w:t>
      </w:r>
      <w:r w:rsidR="001B3E12">
        <w:rPr>
          <w:rFonts w:ascii="Arial" w:hAnsi="Arial" w:cs="Arial"/>
          <w:sz w:val="24"/>
          <w:szCs w:val="24"/>
        </w:rPr>
        <w:t>ing</w:t>
      </w:r>
      <w:r w:rsidRPr="00F54BAE">
        <w:rPr>
          <w:rFonts w:ascii="Arial" w:hAnsi="Arial" w:cs="Arial"/>
          <w:sz w:val="24"/>
          <w:szCs w:val="24"/>
        </w:rPr>
        <w:t xml:space="preserve"> an annual EDI strategy for the organisation and action plan in response to the audit, and to monitor the implementation of the strategy and plan</w:t>
      </w:r>
    </w:p>
    <w:p w14:paraId="13A98B3C" w14:textId="77777777" w:rsidR="00C23810" w:rsidRPr="00F54BAE" w:rsidRDefault="001B3E12" w:rsidP="00A47C97">
      <w:pPr>
        <w:pStyle w:val="NoSpacing"/>
        <w:numPr>
          <w:ilvl w:val="0"/>
          <w:numId w:val="8"/>
        </w:numPr>
        <w:spacing w:line="276" w:lineRule="auto"/>
        <w:rPr>
          <w:rFonts w:ascii="Arial" w:hAnsi="Arial" w:cs="Arial"/>
          <w:sz w:val="24"/>
          <w:szCs w:val="24"/>
        </w:rPr>
      </w:pPr>
      <w:r>
        <w:rPr>
          <w:rFonts w:ascii="Arial" w:hAnsi="Arial" w:cs="Arial"/>
          <w:sz w:val="24"/>
          <w:szCs w:val="24"/>
        </w:rPr>
        <w:t xml:space="preserve">Making sure that </w:t>
      </w:r>
      <w:r w:rsidR="00C23810">
        <w:rPr>
          <w:rFonts w:ascii="Arial" w:hAnsi="Arial" w:cs="Arial"/>
          <w:sz w:val="24"/>
          <w:szCs w:val="24"/>
        </w:rPr>
        <w:t>existing services complete EDI self-assessments</w:t>
      </w:r>
      <w:r w:rsidR="005E7028">
        <w:rPr>
          <w:rFonts w:ascii="Arial" w:hAnsi="Arial" w:cs="Arial"/>
          <w:sz w:val="24"/>
          <w:szCs w:val="24"/>
        </w:rPr>
        <w:t xml:space="preserve"> (led by the relevant O</w:t>
      </w:r>
      <w:r w:rsidR="004E49FF">
        <w:rPr>
          <w:rFonts w:ascii="Arial" w:hAnsi="Arial" w:cs="Arial"/>
          <w:sz w:val="24"/>
          <w:szCs w:val="24"/>
        </w:rPr>
        <w:t xml:space="preserve">perational </w:t>
      </w:r>
      <w:r w:rsidR="005E7028">
        <w:rPr>
          <w:rFonts w:ascii="Arial" w:hAnsi="Arial" w:cs="Arial"/>
          <w:sz w:val="24"/>
          <w:szCs w:val="24"/>
        </w:rPr>
        <w:t>M</w:t>
      </w:r>
      <w:r w:rsidR="004E49FF">
        <w:rPr>
          <w:rFonts w:ascii="Arial" w:hAnsi="Arial" w:cs="Arial"/>
          <w:sz w:val="24"/>
          <w:szCs w:val="24"/>
        </w:rPr>
        <w:t xml:space="preserve">anagement </w:t>
      </w:r>
      <w:r w:rsidR="005E7028">
        <w:rPr>
          <w:rFonts w:ascii="Arial" w:hAnsi="Arial" w:cs="Arial"/>
          <w:sz w:val="24"/>
          <w:szCs w:val="24"/>
        </w:rPr>
        <w:t>T</w:t>
      </w:r>
      <w:r w:rsidR="004E49FF">
        <w:rPr>
          <w:rFonts w:ascii="Arial" w:hAnsi="Arial" w:cs="Arial"/>
          <w:sz w:val="24"/>
          <w:szCs w:val="24"/>
        </w:rPr>
        <w:t>eam (OMT)</w:t>
      </w:r>
      <w:r w:rsidR="005E7028">
        <w:rPr>
          <w:rFonts w:ascii="Arial" w:hAnsi="Arial" w:cs="Arial"/>
          <w:sz w:val="24"/>
          <w:szCs w:val="24"/>
        </w:rPr>
        <w:t xml:space="preserve"> member)</w:t>
      </w:r>
      <w:r w:rsidR="00C23810">
        <w:rPr>
          <w:rFonts w:ascii="Arial" w:hAnsi="Arial" w:cs="Arial"/>
          <w:sz w:val="24"/>
          <w:szCs w:val="24"/>
        </w:rPr>
        <w:t xml:space="preserve"> which will be validated by the SMT and representatives of the Trustee Board</w:t>
      </w:r>
    </w:p>
    <w:p w14:paraId="6A4F48EC" w14:textId="77777777" w:rsidR="00C23810" w:rsidRPr="00C23810" w:rsidRDefault="006831CF" w:rsidP="00A47C97">
      <w:pPr>
        <w:pStyle w:val="NoSpacing"/>
        <w:numPr>
          <w:ilvl w:val="0"/>
          <w:numId w:val="8"/>
        </w:numPr>
        <w:spacing w:line="276" w:lineRule="auto"/>
        <w:rPr>
          <w:rFonts w:ascii="Arial" w:hAnsi="Arial" w:cs="Arial"/>
          <w:sz w:val="24"/>
          <w:szCs w:val="24"/>
        </w:rPr>
      </w:pPr>
      <w:r w:rsidRPr="00F54BAE">
        <w:rPr>
          <w:rFonts w:ascii="Arial" w:hAnsi="Arial" w:cs="Arial"/>
          <w:sz w:val="24"/>
          <w:szCs w:val="24"/>
        </w:rPr>
        <w:t xml:space="preserve">Ensuring that </w:t>
      </w:r>
      <w:r w:rsidR="00CD0B1D" w:rsidRPr="00F54BAE">
        <w:rPr>
          <w:rFonts w:ascii="Arial" w:hAnsi="Arial" w:cs="Arial"/>
          <w:sz w:val="24"/>
          <w:szCs w:val="24"/>
        </w:rPr>
        <w:t>equalities impact assessment</w:t>
      </w:r>
      <w:r w:rsidRPr="00F54BAE">
        <w:rPr>
          <w:rFonts w:ascii="Arial" w:hAnsi="Arial" w:cs="Arial"/>
          <w:sz w:val="24"/>
          <w:szCs w:val="24"/>
        </w:rPr>
        <w:t>s are carried out</w:t>
      </w:r>
      <w:r w:rsidR="005E7028">
        <w:rPr>
          <w:rFonts w:ascii="Arial" w:hAnsi="Arial" w:cs="Arial"/>
          <w:sz w:val="24"/>
          <w:szCs w:val="24"/>
        </w:rPr>
        <w:t xml:space="preserve"> by the lead OMT member</w:t>
      </w:r>
      <w:r w:rsidRPr="00F54BAE">
        <w:rPr>
          <w:rFonts w:ascii="Arial" w:hAnsi="Arial" w:cs="Arial"/>
          <w:sz w:val="24"/>
          <w:szCs w:val="24"/>
        </w:rPr>
        <w:t xml:space="preserve"> </w:t>
      </w:r>
      <w:r w:rsidR="00CD0B1D" w:rsidRPr="00F54BAE">
        <w:rPr>
          <w:rFonts w:ascii="Arial" w:hAnsi="Arial" w:cs="Arial"/>
          <w:sz w:val="24"/>
          <w:szCs w:val="24"/>
        </w:rPr>
        <w:t>for all new projects, services and other developments</w:t>
      </w:r>
    </w:p>
    <w:p w14:paraId="7EAD748D" w14:textId="77777777" w:rsidR="00CD0B1D" w:rsidRDefault="00CD0B1D" w:rsidP="00A47C97">
      <w:pPr>
        <w:pStyle w:val="NoSpacing"/>
        <w:numPr>
          <w:ilvl w:val="0"/>
          <w:numId w:val="8"/>
        </w:numPr>
        <w:spacing w:line="276" w:lineRule="auto"/>
        <w:jc w:val="both"/>
        <w:rPr>
          <w:rFonts w:ascii="Arial" w:hAnsi="Arial" w:cs="Arial"/>
          <w:sz w:val="24"/>
          <w:szCs w:val="24"/>
        </w:rPr>
      </w:pPr>
      <w:r w:rsidRPr="00F54BAE">
        <w:rPr>
          <w:rFonts w:ascii="Arial" w:hAnsi="Arial" w:cs="Arial"/>
          <w:sz w:val="24"/>
          <w:szCs w:val="24"/>
        </w:rPr>
        <w:t>Championing and raise EDI issues</w:t>
      </w:r>
      <w:r w:rsidR="005E7028">
        <w:rPr>
          <w:rFonts w:ascii="Arial" w:hAnsi="Arial" w:cs="Arial"/>
          <w:sz w:val="24"/>
          <w:szCs w:val="24"/>
        </w:rPr>
        <w:t xml:space="preserve"> in collaboration with paid staff, volunteers, client representatives and other partners</w:t>
      </w:r>
      <w:r w:rsidRPr="00F54BAE">
        <w:rPr>
          <w:rFonts w:ascii="Arial" w:hAnsi="Arial" w:cs="Arial"/>
          <w:sz w:val="24"/>
          <w:szCs w:val="24"/>
        </w:rPr>
        <w:t xml:space="preserve"> </w:t>
      </w:r>
    </w:p>
    <w:p w14:paraId="5F5D37DD" w14:textId="77777777" w:rsidR="00B17593" w:rsidRPr="00F54BAE" w:rsidRDefault="00B17593" w:rsidP="00A47C97">
      <w:pPr>
        <w:pStyle w:val="NoSpacing"/>
        <w:numPr>
          <w:ilvl w:val="0"/>
          <w:numId w:val="8"/>
        </w:numPr>
        <w:spacing w:line="276" w:lineRule="auto"/>
        <w:jc w:val="both"/>
        <w:rPr>
          <w:rFonts w:ascii="Arial" w:hAnsi="Arial" w:cs="Arial"/>
          <w:sz w:val="24"/>
          <w:szCs w:val="24"/>
        </w:rPr>
      </w:pPr>
      <w:r>
        <w:rPr>
          <w:rFonts w:ascii="Arial" w:hAnsi="Arial" w:cs="Arial"/>
          <w:sz w:val="24"/>
          <w:szCs w:val="24"/>
        </w:rPr>
        <w:t>Providing training and development opportunities for all paid employees that enhance understanding, engendering an organisational culture that is inclusive and anti-discriminatory</w:t>
      </w:r>
    </w:p>
    <w:p w14:paraId="1634EFD5" w14:textId="77777777" w:rsidR="00CD0B1D" w:rsidRPr="00F54BAE" w:rsidRDefault="00CD0B1D" w:rsidP="00CD0B1D">
      <w:pPr>
        <w:pStyle w:val="NoSpacing"/>
        <w:ind w:left="1440"/>
        <w:jc w:val="both"/>
        <w:rPr>
          <w:rFonts w:ascii="Arial" w:hAnsi="Arial" w:cs="Arial"/>
          <w:sz w:val="24"/>
          <w:szCs w:val="24"/>
        </w:rPr>
      </w:pPr>
    </w:p>
    <w:p w14:paraId="07E169FE" w14:textId="77777777" w:rsidR="00CD0B1D" w:rsidRPr="00F54BAE" w:rsidRDefault="002803D1" w:rsidP="00A47C97">
      <w:pPr>
        <w:pStyle w:val="NoSpacing"/>
        <w:rPr>
          <w:rFonts w:ascii="Arial" w:hAnsi="Arial" w:cs="Arial"/>
          <w:sz w:val="24"/>
          <w:szCs w:val="24"/>
        </w:rPr>
      </w:pPr>
      <w:r w:rsidRPr="00F54BAE">
        <w:rPr>
          <w:rFonts w:ascii="Arial" w:hAnsi="Arial" w:cs="Arial"/>
          <w:sz w:val="24"/>
          <w:szCs w:val="24"/>
        </w:rPr>
        <w:t>SMT</w:t>
      </w:r>
      <w:r w:rsidR="00C23810">
        <w:rPr>
          <w:rFonts w:ascii="Arial" w:hAnsi="Arial" w:cs="Arial"/>
          <w:sz w:val="24"/>
          <w:szCs w:val="24"/>
        </w:rPr>
        <w:t xml:space="preserve"> and Trustee Board</w:t>
      </w:r>
      <w:r w:rsidRPr="00F54BAE">
        <w:rPr>
          <w:rFonts w:ascii="Arial" w:hAnsi="Arial" w:cs="Arial"/>
          <w:sz w:val="24"/>
          <w:szCs w:val="24"/>
        </w:rPr>
        <w:t xml:space="preserve"> will establish a</w:t>
      </w:r>
      <w:r w:rsidR="00C23810">
        <w:rPr>
          <w:rFonts w:ascii="Arial" w:hAnsi="Arial" w:cs="Arial"/>
          <w:sz w:val="24"/>
          <w:szCs w:val="24"/>
        </w:rPr>
        <w:t xml:space="preserve"> joint committee</w:t>
      </w:r>
      <w:r w:rsidRPr="00F54BAE">
        <w:rPr>
          <w:rFonts w:ascii="Arial" w:hAnsi="Arial" w:cs="Arial"/>
          <w:sz w:val="24"/>
          <w:szCs w:val="24"/>
        </w:rPr>
        <w:t xml:space="preserve"> to</w:t>
      </w:r>
      <w:r w:rsidR="00C23810">
        <w:rPr>
          <w:rFonts w:ascii="Arial" w:hAnsi="Arial" w:cs="Arial"/>
          <w:sz w:val="24"/>
          <w:szCs w:val="24"/>
        </w:rPr>
        <w:t xml:space="preserve"> oversee and </w:t>
      </w:r>
      <w:r w:rsidRPr="00F54BAE">
        <w:rPr>
          <w:rFonts w:ascii="Arial" w:hAnsi="Arial" w:cs="Arial"/>
          <w:sz w:val="24"/>
          <w:szCs w:val="24"/>
        </w:rPr>
        <w:t xml:space="preserve">support implementation of the policy. </w:t>
      </w:r>
    </w:p>
    <w:p w14:paraId="6DABDDCF" w14:textId="77777777" w:rsidR="00806864" w:rsidRPr="00F54BAE" w:rsidRDefault="00806864" w:rsidP="00A47C97">
      <w:pPr>
        <w:pStyle w:val="NoSpacing"/>
        <w:rPr>
          <w:rFonts w:ascii="Arial" w:hAnsi="Arial" w:cs="Arial"/>
          <w:sz w:val="24"/>
          <w:szCs w:val="24"/>
        </w:rPr>
      </w:pPr>
    </w:p>
    <w:p w14:paraId="7569324D" w14:textId="77777777" w:rsidR="00024406" w:rsidRDefault="00024406" w:rsidP="00A47C97">
      <w:pPr>
        <w:jc w:val="both"/>
        <w:rPr>
          <w:rFonts w:ascii="Arial" w:hAnsi="Arial" w:cs="Arial"/>
          <w:sz w:val="24"/>
          <w:szCs w:val="24"/>
        </w:rPr>
      </w:pPr>
      <w:r w:rsidRPr="00F54BAE">
        <w:rPr>
          <w:rFonts w:ascii="Arial" w:hAnsi="Arial" w:cs="Arial"/>
          <w:sz w:val="24"/>
          <w:szCs w:val="24"/>
        </w:rPr>
        <w:t xml:space="preserve">All employees, subcontractors and agents of the </w:t>
      </w:r>
      <w:r w:rsidR="00A65E3B" w:rsidRPr="00F54BAE">
        <w:rPr>
          <w:rFonts w:ascii="Arial" w:hAnsi="Arial" w:cs="Arial"/>
          <w:sz w:val="24"/>
          <w:szCs w:val="24"/>
        </w:rPr>
        <w:t>Organisation</w:t>
      </w:r>
      <w:r w:rsidRPr="00F54BAE">
        <w:rPr>
          <w:rFonts w:ascii="Arial" w:hAnsi="Arial" w:cs="Arial"/>
          <w:sz w:val="24"/>
          <w:szCs w:val="24"/>
        </w:rPr>
        <w:t xml:space="preserve"> are required to act in a way that does not subject any other employee</w:t>
      </w:r>
      <w:r w:rsidR="00FB712B">
        <w:rPr>
          <w:rFonts w:ascii="Arial" w:hAnsi="Arial" w:cs="Arial"/>
          <w:sz w:val="24"/>
          <w:szCs w:val="24"/>
        </w:rPr>
        <w:t>.</w:t>
      </w:r>
      <w:r w:rsidRPr="00F54BAE">
        <w:rPr>
          <w:rFonts w:ascii="Arial" w:hAnsi="Arial" w:cs="Arial"/>
          <w:sz w:val="24"/>
          <w:szCs w:val="24"/>
        </w:rPr>
        <w:t xml:space="preserve"> clients</w:t>
      </w:r>
      <w:r w:rsidR="0075323A">
        <w:rPr>
          <w:rFonts w:ascii="Arial" w:hAnsi="Arial" w:cs="Arial"/>
          <w:sz w:val="24"/>
          <w:szCs w:val="24"/>
        </w:rPr>
        <w:t xml:space="preserve"> or customers</w:t>
      </w:r>
      <w:r w:rsidRPr="00F54BAE">
        <w:rPr>
          <w:rFonts w:ascii="Arial" w:hAnsi="Arial" w:cs="Arial"/>
          <w:sz w:val="24"/>
          <w:szCs w:val="24"/>
        </w:rPr>
        <w:t xml:space="preserve"> to direct or indirect discrimination, harassment or victimisation on the grounds of their race, sex, pregnancy or maternity, marital or civil partnership status, gender reassignment, disability, religion or beliefs, age or sexual orientation.</w:t>
      </w:r>
    </w:p>
    <w:p w14:paraId="5FBBA796" w14:textId="77777777" w:rsidR="00035D1C" w:rsidRPr="00F54BAE" w:rsidRDefault="00035D1C" w:rsidP="00A47C97">
      <w:pPr>
        <w:jc w:val="both"/>
        <w:rPr>
          <w:rFonts w:ascii="Arial" w:hAnsi="Arial" w:cs="Arial"/>
          <w:sz w:val="24"/>
          <w:szCs w:val="24"/>
        </w:rPr>
      </w:pPr>
    </w:p>
    <w:p w14:paraId="3D1909D2" w14:textId="77777777" w:rsidR="00024406" w:rsidRPr="00F54BAE" w:rsidRDefault="00024406" w:rsidP="00A47C97">
      <w:pPr>
        <w:jc w:val="both"/>
        <w:rPr>
          <w:rFonts w:ascii="Arial" w:hAnsi="Arial" w:cs="Arial"/>
          <w:sz w:val="24"/>
          <w:szCs w:val="24"/>
        </w:rPr>
      </w:pPr>
      <w:r w:rsidRPr="00F54BAE">
        <w:rPr>
          <w:rFonts w:ascii="Arial" w:hAnsi="Arial" w:cs="Arial"/>
          <w:sz w:val="24"/>
          <w:szCs w:val="24"/>
        </w:rPr>
        <w:t xml:space="preserve">The co-operation of all employees is essential for the success of this Policy. </w:t>
      </w:r>
      <w:r w:rsidR="005E7028">
        <w:rPr>
          <w:rFonts w:ascii="Arial" w:hAnsi="Arial" w:cs="Arial"/>
          <w:sz w:val="24"/>
          <w:szCs w:val="24"/>
        </w:rPr>
        <w:t xml:space="preserve">All </w:t>
      </w:r>
      <w:r w:rsidRPr="00F54BAE">
        <w:rPr>
          <w:rFonts w:ascii="Arial" w:hAnsi="Arial" w:cs="Arial"/>
          <w:sz w:val="24"/>
          <w:szCs w:val="24"/>
        </w:rPr>
        <w:t xml:space="preserve">employees are </w:t>
      </w:r>
      <w:r w:rsidR="00975494">
        <w:rPr>
          <w:rFonts w:ascii="Arial" w:hAnsi="Arial" w:cs="Arial"/>
          <w:sz w:val="24"/>
          <w:szCs w:val="24"/>
        </w:rPr>
        <w:t xml:space="preserve">required </w:t>
      </w:r>
      <w:r w:rsidRPr="00F54BAE">
        <w:rPr>
          <w:rFonts w:ascii="Arial" w:hAnsi="Arial" w:cs="Arial"/>
          <w:sz w:val="24"/>
          <w:szCs w:val="24"/>
        </w:rPr>
        <w:t xml:space="preserve">to follow this Policy and to try to ensure that all </w:t>
      </w:r>
      <w:r w:rsidR="005E7028">
        <w:rPr>
          <w:rFonts w:ascii="Arial" w:hAnsi="Arial" w:cs="Arial"/>
          <w:sz w:val="24"/>
          <w:szCs w:val="24"/>
        </w:rPr>
        <w:t xml:space="preserve">volunteers, client representatives, </w:t>
      </w:r>
      <w:r w:rsidRPr="00F54BAE">
        <w:rPr>
          <w:rFonts w:ascii="Arial" w:hAnsi="Arial" w:cs="Arial"/>
          <w:sz w:val="24"/>
          <w:szCs w:val="24"/>
        </w:rPr>
        <w:t>subcontractors and agents do the same.</w:t>
      </w:r>
    </w:p>
    <w:p w14:paraId="049A9F73" w14:textId="77777777" w:rsidR="00024406" w:rsidRPr="00F54BAE" w:rsidRDefault="00024406" w:rsidP="00A47C97">
      <w:pPr>
        <w:jc w:val="both"/>
        <w:rPr>
          <w:rFonts w:ascii="Arial" w:hAnsi="Arial" w:cs="Arial"/>
          <w:sz w:val="24"/>
          <w:szCs w:val="24"/>
        </w:rPr>
      </w:pPr>
    </w:p>
    <w:p w14:paraId="3AE3B04E" w14:textId="77777777" w:rsidR="00024406" w:rsidRPr="00F54BAE" w:rsidRDefault="00024406" w:rsidP="00A47C97">
      <w:pPr>
        <w:jc w:val="both"/>
        <w:rPr>
          <w:rFonts w:ascii="Arial" w:hAnsi="Arial" w:cs="Arial"/>
          <w:sz w:val="24"/>
          <w:szCs w:val="24"/>
        </w:rPr>
      </w:pPr>
      <w:r w:rsidRPr="00F54BAE">
        <w:rPr>
          <w:rFonts w:ascii="Arial" w:hAnsi="Arial" w:cs="Arial"/>
          <w:sz w:val="24"/>
          <w:szCs w:val="24"/>
        </w:rPr>
        <w:t xml:space="preserve">Employees may be held independently and individually liable for their discriminatory acts by the </w:t>
      </w:r>
      <w:r w:rsidR="00A65E3B" w:rsidRPr="00F54BAE">
        <w:rPr>
          <w:rFonts w:ascii="Arial" w:hAnsi="Arial" w:cs="Arial"/>
          <w:sz w:val="24"/>
          <w:szCs w:val="24"/>
        </w:rPr>
        <w:t>Organisation</w:t>
      </w:r>
      <w:r w:rsidRPr="00F54BAE">
        <w:rPr>
          <w:rFonts w:ascii="Arial" w:hAnsi="Arial" w:cs="Arial"/>
          <w:sz w:val="24"/>
          <w:szCs w:val="24"/>
        </w:rPr>
        <w:t xml:space="preserve"> and in some circumstances an Employment Tribunal may order them to pay compensation to the person who has suffered </w:t>
      </w:r>
      <w:proofErr w:type="gramStart"/>
      <w:r w:rsidRPr="00F54BAE">
        <w:rPr>
          <w:rFonts w:ascii="Arial" w:hAnsi="Arial" w:cs="Arial"/>
          <w:sz w:val="24"/>
          <w:szCs w:val="24"/>
        </w:rPr>
        <w:t>as a result of</w:t>
      </w:r>
      <w:proofErr w:type="gramEnd"/>
      <w:r w:rsidRPr="00F54BAE">
        <w:rPr>
          <w:rFonts w:ascii="Arial" w:hAnsi="Arial" w:cs="Arial"/>
          <w:sz w:val="24"/>
          <w:szCs w:val="24"/>
        </w:rPr>
        <w:t xml:space="preserve"> discriminatory acts.</w:t>
      </w:r>
    </w:p>
    <w:p w14:paraId="4BEF7CA6" w14:textId="77777777" w:rsidR="00024406" w:rsidRPr="00F54BAE" w:rsidRDefault="00024406" w:rsidP="00A47C97">
      <w:pPr>
        <w:jc w:val="both"/>
        <w:rPr>
          <w:rFonts w:ascii="Arial" w:hAnsi="Arial" w:cs="Arial"/>
          <w:sz w:val="24"/>
          <w:szCs w:val="24"/>
        </w:rPr>
      </w:pPr>
    </w:p>
    <w:p w14:paraId="3D8DBDC1" w14:textId="77777777" w:rsidR="00140484" w:rsidRDefault="00024406" w:rsidP="00A47C97">
      <w:pPr>
        <w:jc w:val="both"/>
        <w:rPr>
          <w:rFonts w:ascii="Arial" w:hAnsi="Arial" w:cs="Arial"/>
          <w:sz w:val="24"/>
          <w:szCs w:val="24"/>
        </w:rPr>
      </w:pPr>
      <w:r w:rsidRPr="00F54BAE">
        <w:rPr>
          <w:rFonts w:ascii="Arial" w:hAnsi="Arial" w:cs="Arial"/>
          <w:sz w:val="24"/>
          <w:szCs w:val="24"/>
        </w:rPr>
        <w:t xml:space="preserve">The </w:t>
      </w:r>
      <w:r w:rsidR="00A65E3B" w:rsidRPr="00F54BAE">
        <w:rPr>
          <w:rFonts w:ascii="Arial" w:hAnsi="Arial" w:cs="Arial"/>
          <w:sz w:val="24"/>
          <w:szCs w:val="24"/>
        </w:rPr>
        <w:t>Organisation</w:t>
      </w:r>
      <w:r w:rsidRPr="00F54BAE">
        <w:rPr>
          <w:rFonts w:ascii="Arial" w:hAnsi="Arial" w:cs="Arial"/>
          <w:sz w:val="24"/>
          <w:szCs w:val="24"/>
        </w:rPr>
        <w:t xml:space="preserve"> takes responsibility for achieving the </w:t>
      </w:r>
      <w:r w:rsidR="00D65189">
        <w:rPr>
          <w:rFonts w:ascii="Arial" w:hAnsi="Arial" w:cs="Arial"/>
          <w:sz w:val="24"/>
          <w:szCs w:val="24"/>
        </w:rPr>
        <w:t xml:space="preserve">outcomes </w:t>
      </w:r>
      <w:r w:rsidR="00FB712B">
        <w:rPr>
          <w:rFonts w:ascii="Arial" w:hAnsi="Arial" w:cs="Arial"/>
          <w:sz w:val="24"/>
          <w:szCs w:val="24"/>
        </w:rPr>
        <w:t xml:space="preserve">of </w:t>
      </w:r>
      <w:r w:rsidR="00FB712B" w:rsidRPr="00F54BAE">
        <w:rPr>
          <w:rFonts w:ascii="Arial" w:hAnsi="Arial" w:cs="Arial"/>
          <w:sz w:val="24"/>
          <w:szCs w:val="24"/>
        </w:rPr>
        <w:t>this</w:t>
      </w:r>
      <w:r w:rsidRPr="00F54BAE">
        <w:rPr>
          <w:rFonts w:ascii="Arial" w:hAnsi="Arial" w:cs="Arial"/>
          <w:sz w:val="24"/>
          <w:szCs w:val="24"/>
        </w:rPr>
        <w:t xml:space="preserve"> Policy, and endeavours to ensure compliance with relevant Legislation and Codes of Practice.</w:t>
      </w:r>
    </w:p>
    <w:p w14:paraId="01B5599A" w14:textId="77777777" w:rsidR="00806864" w:rsidRPr="00F54BAE" w:rsidRDefault="00806864" w:rsidP="00024406">
      <w:pPr>
        <w:jc w:val="both"/>
        <w:rPr>
          <w:rFonts w:ascii="Arial" w:hAnsi="Arial" w:cs="Arial"/>
          <w:sz w:val="24"/>
          <w:szCs w:val="24"/>
        </w:rPr>
      </w:pPr>
    </w:p>
    <w:p w14:paraId="253B1D2C" w14:textId="77777777" w:rsidR="00024406" w:rsidRPr="00F54BAE" w:rsidRDefault="00024406" w:rsidP="00A47C97">
      <w:pPr>
        <w:pStyle w:val="ListParagraph"/>
        <w:widowControl w:val="0"/>
        <w:numPr>
          <w:ilvl w:val="0"/>
          <w:numId w:val="2"/>
        </w:numPr>
        <w:overflowPunct w:val="0"/>
        <w:autoSpaceDE w:val="0"/>
        <w:autoSpaceDN w:val="0"/>
        <w:adjustRightInd w:val="0"/>
        <w:spacing w:before="0" w:line="240" w:lineRule="auto"/>
        <w:ind w:left="-6" w:hanging="357"/>
        <w:jc w:val="both"/>
        <w:textAlignment w:val="baseline"/>
        <w:rPr>
          <w:rFonts w:ascii="Arial" w:hAnsi="Arial" w:cs="Arial"/>
          <w:b/>
          <w:sz w:val="24"/>
          <w:szCs w:val="24"/>
        </w:rPr>
      </w:pPr>
      <w:r w:rsidRPr="00F54BAE">
        <w:rPr>
          <w:rFonts w:ascii="Arial" w:hAnsi="Arial" w:cs="Arial"/>
          <w:b/>
          <w:sz w:val="24"/>
          <w:szCs w:val="24"/>
        </w:rPr>
        <w:t>Acting on Discriminatory Behaviour</w:t>
      </w:r>
    </w:p>
    <w:p w14:paraId="67DAEB9D" w14:textId="77777777" w:rsidR="00024406" w:rsidRPr="00F54BAE" w:rsidRDefault="00024406" w:rsidP="00024406">
      <w:pPr>
        <w:jc w:val="both"/>
        <w:rPr>
          <w:rFonts w:ascii="Arial" w:hAnsi="Arial" w:cs="Arial"/>
          <w:sz w:val="24"/>
          <w:szCs w:val="24"/>
        </w:rPr>
      </w:pPr>
    </w:p>
    <w:p w14:paraId="548DD394" w14:textId="77777777" w:rsidR="00024406" w:rsidRDefault="00024406" w:rsidP="00024406">
      <w:pPr>
        <w:jc w:val="both"/>
        <w:rPr>
          <w:rFonts w:ascii="Arial" w:hAnsi="Arial" w:cs="Arial"/>
          <w:sz w:val="24"/>
          <w:szCs w:val="24"/>
        </w:rPr>
      </w:pPr>
      <w:proofErr w:type="gramStart"/>
      <w:r w:rsidRPr="00F54BAE">
        <w:rPr>
          <w:rFonts w:ascii="Arial" w:hAnsi="Arial" w:cs="Arial"/>
          <w:sz w:val="24"/>
          <w:szCs w:val="24"/>
        </w:rPr>
        <w:t>In the event that</w:t>
      </w:r>
      <w:proofErr w:type="gramEnd"/>
      <w:r w:rsidRPr="00F54BAE">
        <w:rPr>
          <w:rFonts w:ascii="Arial" w:hAnsi="Arial" w:cs="Arial"/>
          <w:sz w:val="24"/>
          <w:szCs w:val="24"/>
        </w:rPr>
        <w:t xml:space="preserve"> an employee is the subject or perpetrator of, or witness to, discriminatory behaviour, please refer to the </w:t>
      </w:r>
      <w:r w:rsidR="00D2610C">
        <w:rPr>
          <w:rFonts w:ascii="Arial" w:hAnsi="Arial" w:cs="Arial"/>
          <w:sz w:val="24"/>
          <w:szCs w:val="24"/>
        </w:rPr>
        <w:t>Employee</w:t>
      </w:r>
      <w:r w:rsidRPr="00F54BAE">
        <w:rPr>
          <w:rFonts w:ascii="Arial" w:hAnsi="Arial" w:cs="Arial"/>
          <w:sz w:val="24"/>
          <w:szCs w:val="24"/>
        </w:rPr>
        <w:t xml:space="preserve"> handbook</w:t>
      </w:r>
      <w:r w:rsidR="00D2610C">
        <w:rPr>
          <w:rFonts w:ascii="Arial" w:hAnsi="Arial" w:cs="Arial"/>
          <w:sz w:val="24"/>
          <w:szCs w:val="24"/>
        </w:rPr>
        <w:t xml:space="preserve"> section</w:t>
      </w:r>
      <w:r w:rsidRPr="00F54BAE">
        <w:rPr>
          <w:rFonts w:ascii="Arial" w:hAnsi="Arial" w:cs="Arial"/>
          <w:sz w:val="24"/>
          <w:szCs w:val="24"/>
        </w:rPr>
        <w:t xml:space="preserve"> on disciplinary and grievance procedures.</w:t>
      </w:r>
    </w:p>
    <w:p w14:paraId="5FFAC408" w14:textId="77777777" w:rsidR="00975494" w:rsidRDefault="00975494" w:rsidP="00024406">
      <w:pPr>
        <w:jc w:val="both"/>
        <w:rPr>
          <w:rFonts w:ascii="Arial" w:hAnsi="Arial" w:cs="Arial"/>
          <w:sz w:val="24"/>
          <w:szCs w:val="24"/>
        </w:rPr>
      </w:pPr>
    </w:p>
    <w:p w14:paraId="323F5CFF" w14:textId="77777777" w:rsidR="00975494" w:rsidRDefault="00975494" w:rsidP="00024406">
      <w:pPr>
        <w:jc w:val="both"/>
        <w:rPr>
          <w:rFonts w:ascii="Arial" w:hAnsi="Arial" w:cs="Arial"/>
          <w:sz w:val="24"/>
          <w:szCs w:val="24"/>
        </w:rPr>
      </w:pPr>
      <w:r>
        <w:rPr>
          <w:rFonts w:ascii="Arial" w:hAnsi="Arial" w:cs="Arial"/>
          <w:sz w:val="24"/>
          <w:szCs w:val="24"/>
        </w:rPr>
        <w:lastRenderedPageBreak/>
        <w:t xml:space="preserve">Paid staff and volunteers who experience or witness discriminatory behaviour are encouraged to report this either to their line manager or </w:t>
      </w:r>
      <w:r w:rsidR="006B65B3">
        <w:rPr>
          <w:rFonts w:ascii="Arial" w:hAnsi="Arial" w:cs="Arial"/>
          <w:sz w:val="24"/>
          <w:szCs w:val="24"/>
        </w:rPr>
        <w:t xml:space="preserve">to the Senior Management Team. </w:t>
      </w:r>
      <w:r>
        <w:rPr>
          <w:rFonts w:ascii="Arial" w:hAnsi="Arial" w:cs="Arial"/>
          <w:sz w:val="24"/>
          <w:szCs w:val="24"/>
        </w:rPr>
        <w:t xml:space="preserve"> </w:t>
      </w:r>
      <w:r w:rsidR="006B65B3">
        <w:rPr>
          <w:rFonts w:ascii="Arial" w:hAnsi="Arial" w:cs="Arial"/>
          <w:sz w:val="24"/>
          <w:szCs w:val="24"/>
        </w:rPr>
        <w:t>Paid staff and volunteers who report</w:t>
      </w:r>
      <w:r w:rsidR="00D2610C">
        <w:rPr>
          <w:rFonts w:ascii="Arial" w:hAnsi="Arial" w:cs="Arial"/>
          <w:sz w:val="24"/>
          <w:szCs w:val="24"/>
        </w:rPr>
        <w:t xml:space="preserve"> such</w:t>
      </w:r>
      <w:r w:rsidR="006B65B3">
        <w:rPr>
          <w:rFonts w:ascii="Arial" w:hAnsi="Arial" w:cs="Arial"/>
          <w:sz w:val="24"/>
          <w:szCs w:val="24"/>
        </w:rPr>
        <w:t xml:space="preserve"> incidents </w:t>
      </w:r>
      <w:r>
        <w:rPr>
          <w:rFonts w:ascii="Arial" w:hAnsi="Arial" w:cs="Arial"/>
          <w:sz w:val="24"/>
          <w:szCs w:val="24"/>
        </w:rPr>
        <w:t>will be</w:t>
      </w:r>
      <w:r w:rsidR="006B65B3">
        <w:rPr>
          <w:rFonts w:ascii="Arial" w:hAnsi="Arial" w:cs="Arial"/>
          <w:sz w:val="24"/>
          <w:szCs w:val="24"/>
        </w:rPr>
        <w:t xml:space="preserve"> offered all appropriate support.</w:t>
      </w:r>
    </w:p>
    <w:p w14:paraId="43DF604E" w14:textId="77777777" w:rsidR="006B65B3" w:rsidRDefault="006B65B3" w:rsidP="00024406">
      <w:pPr>
        <w:jc w:val="both"/>
        <w:rPr>
          <w:rFonts w:ascii="Arial" w:hAnsi="Arial" w:cs="Arial"/>
          <w:sz w:val="24"/>
          <w:szCs w:val="24"/>
        </w:rPr>
      </w:pPr>
    </w:p>
    <w:p w14:paraId="6B7E569E" w14:textId="77777777" w:rsidR="006B65B3" w:rsidRDefault="006B65B3" w:rsidP="00024406">
      <w:pPr>
        <w:jc w:val="both"/>
        <w:rPr>
          <w:rFonts w:ascii="Arial" w:hAnsi="Arial" w:cs="Arial"/>
          <w:sz w:val="24"/>
          <w:szCs w:val="24"/>
        </w:rPr>
      </w:pPr>
      <w:r>
        <w:rPr>
          <w:rFonts w:ascii="Arial" w:hAnsi="Arial" w:cs="Arial"/>
          <w:sz w:val="24"/>
          <w:szCs w:val="24"/>
        </w:rPr>
        <w:t xml:space="preserve">Where </w:t>
      </w:r>
      <w:r w:rsidR="0075323A">
        <w:rPr>
          <w:rFonts w:ascii="Arial" w:hAnsi="Arial" w:cs="Arial"/>
          <w:sz w:val="24"/>
          <w:szCs w:val="24"/>
        </w:rPr>
        <w:t xml:space="preserve">clients or </w:t>
      </w:r>
      <w:r w:rsidR="00FB712B">
        <w:rPr>
          <w:rFonts w:ascii="Arial" w:hAnsi="Arial" w:cs="Arial"/>
          <w:sz w:val="24"/>
          <w:szCs w:val="24"/>
        </w:rPr>
        <w:t>customers act</w:t>
      </w:r>
      <w:r>
        <w:rPr>
          <w:rFonts w:ascii="Arial" w:hAnsi="Arial" w:cs="Arial"/>
          <w:sz w:val="24"/>
          <w:szCs w:val="24"/>
        </w:rPr>
        <w:t xml:space="preserve"> in a way that is assessed as being discriminatory active consideration will be given to the application of the Withdrawal</w:t>
      </w:r>
      <w:r w:rsidR="005D67F3">
        <w:rPr>
          <w:rFonts w:ascii="Arial" w:hAnsi="Arial" w:cs="Arial"/>
          <w:sz w:val="24"/>
          <w:szCs w:val="24"/>
        </w:rPr>
        <w:t xml:space="preserve"> and Refusal</w:t>
      </w:r>
      <w:r>
        <w:rPr>
          <w:rFonts w:ascii="Arial" w:hAnsi="Arial" w:cs="Arial"/>
          <w:sz w:val="24"/>
          <w:szCs w:val="24"/>
        </w:rPr>
        <w:t xml:space="preserve"> of Service Policy.</w:t>
      </w:r>
    </w:p>
    <w:p w14:paraId="68CDD3C5" w14:textId="77777777" w:rsidR="00081A83" w:rsidRDefault="00081A83" w:rsidP="00081A83">
      <w:pPr>
        <w:jc w:val="both"/>
        <w:rPr>
          <w:rFonts w:ascii="Arial" w:hAnsi="Arial" w:cs="Arial"/>
          <w:sz w:val="24"/>
          <w:szCs w:val="24"/>
        </w:rPr>
      </w:pPr>
    </w:p>
    <w:p w14:paraId="3B422DD1" w14:textId="77777777" w:rsidR="00081A83" w:rsidRPr="00EB5230" w:rsidRDefault="00081A83" w:rsidP="00081A83">
      <w:pPr>
        <w:numPr>
          <w:ilvl w:val="0"/>
          <w:numId w:val="2"/>
        </w:numPr>
        <w:ind w:left="0"/>
        <w:jc w:val="both"/>
        <w:rPr>
          <w:rFonts w:ascii="Arial" w:hAnsi="Arial" w:cs="Arial"/>
          <w:b/>
          <w:sz w:val="24"/>
          <w:szCs w:val="24"/>
        </w:rPr>
      </w:pPr>
      <w:r w:rsidRPr="00EB5230">
        <w:rPr>
          <w:rFonts w:ascii="Arial" w:hAnsi="Arial" w:cs="Arial"/>
          <w:b/>
          <w:sz w:val="24"/>
          <w:szCs w:val="24"/>
        </w:rPr>
        <w:t xml:space="preserve">Liability, grievances and disciplinary procedures  </w:t>
      </w:r>
    </w:p>
    <w:p w14:paraId="74E4916D" w14:textId="77777777" w:rsidR="00081A83" w:rsidRPr="00140484" w:rsidRDefault="00081A83" w:rsidP="00081A83">
      <w:pPr>
        <w:jc w:val="both"/>
        <w:rPr>
          <w:rFonts w:ascii="Arial" w:hAnsi="Arial" w:cs="Arial"/>
          <w:sz w:val="24"/>
          <w:szCs w:val="24"/>
        </w:rPr>
      </w:pPr>
    </w:p>
    <w:p w14:paraId="7FABEF04" w14:textId="77777777" w:rsidR="00081A83" w:rsidRPr="00140484" w:rsidRDefault="00081A83" w:rsidP="00081A83">
      <w:pPr>
        <w:jc w:val="both"/>
        <w:rPr>
          <w:rFonts w:ascii="Arial" w:hAnsi="Arial" w:cs="Arial"/>
          <w:sz w:val="24"/>
          <w:szCs w:val="24"/>
        </w:rPr>
      </w:pPr>
      <w:r w:rsidRPr="00140484">
        <w:rPr>
          <w:rFonts w:ascii="Arial" w:hAnsi="Arial" w:cs="Arial"/>
          <w:sz w:val="24"/>
          <w:szCs w:val="24"/>
        </w:rPr>
        <w:t xml:space="preserve">All staff should understand they, as well as their employer, can be held liable for acts of bullying, harassment, victimisation and unlawful discrimination, in the course of their employment, against fellow employees, customers, suppliers and the public </w:t>
      </w:r>
    </w:p>
    <w:p w14:paraId="01FD665E" w14:textId="77777777" w:rsidR="00081A83" w:rsidRPr="0068066F" w:rsidRDefault="00081A83" w:rsidP="00081A83">
      <w:pPr>
        <w:jc w:val="both"/>
        <w:rPr>
          <w:rFonts w:ascii="Arial" w:hAnsi="Arial" w:cs="Arial"/>
          <w:sz w:val="24"/>
          <w:szCs w:val="24"/>
        </w:rPr>
      </w:pPr>
    </w:p>
    <w:p w14:paraId="714CC5A4" w14:textId="77777777" w:rsidR="00081A83" w:rsidRPr="00F54BAE" w:rsidRDefault="00081A83" w:rsidP="00024406">
      <w:pPr>
        <w:jc w:val="both"/>
        <w:rPr>
          <w:rFonts w:ascii="Arial" w:hAnsi="Arial" w:cs="Arial"/>
          <w:sz w:val="24"/>
          <w:szCs w:val="24"/>
        </w:rPr>
      </w:pPr>
      <w:r w:rsidRPr="0068066F">
        <w:rPr>
          <w:rFonts w:ascii="Arial" w:hAnsi="Arial" w:cs="Arial"/>
          <w:sz w:val="24"/>
          <w:szCs w:val="24"/>
        </w:rPr>
        <w:t>Age UK Leeds will take seriously complaints of bullying, harassment, victimisation and unlawful discrimination by fellow employees,</w:t>
      </w:r>
      <w:r>
        <w:rPr>
          <w:rFonts w:ascii="Arial" w:hAnsi="Arial" w:cs="Arial"/>
          <w:sz w:val="24"/>
          <w:szCs w:val="24"/>
        </w:rPr>
        <w:t xml:space="preserve"> clients,</w:t>
      </w:r>
      <w:r w:rsidRPr="0068066F">
        <w:rPr>
          <w:rFonts w:ascii="Arial" w:hAnsi="Arial" w:cs="Arial"/>
          <w:sz w:val="24"/>
          <w:szCs w:val="24"/>
        </w:rPr>
        <w:t xml:space="preserve"> customers, suppliers, visitors, the public and any others </w:t>
      </w:r>
      <w:proofErr w:type="gramStart"/>
      <w:r w:rsidRPr="0068066F">
        <w:rPr>
          <w:rFonts w:ascii="Arial" w:hAnsi="Arial" w:cs="Arial"/>
          <w:sz w:val="24"/>
          <w:szCs w:val="24"/>
        </w:rPr>
        <w:t>in the course of</w:t>
      </w:r>
      <w:proofErr w:type="gramEnd"/>
      <w:r w:rsidRPr="0068066F">
        <w:rPr>
          <w:rFonts w:ascii="Arial" w:hAnsi="Arial" w:cs="Arial"/>
          <w:sz w:val="24"/>
          <w:szCs w:val="24"/>
        </w:rPr>
        <w:t xml:space="preserve"> the organisation’s activities. Such acts will be dealt with as misconduct under the organisation’s grievance and/or disciplinary procedures, and appropriate action will be taken. Evidence of serious complaints could amount to gross misconduct and lead to dismissal without notice.</w:t>
      </w:r>
    </w:p>
    <w:p w14:paraId="294705D7" w14:textId="77777777" w:rsidR="00A65E3B" w:rsidRPr="00F54BAE" w:rsidRDefault="00A65E3B" w:rsidP="00081A83">
      <w:pPr>
        <w:ind w:left="-363"/>
        <w:jc w:val="both"/>
        <w:rPr>
          <w:rFonts w:ascii="Arial" w:hAnsi="Arial" w:cs="Arial"/>
          <w:b/>
          <w:sz w:val="24"/>
          <w:szCs w:val="24"/>
        </w:rPr>
      </w:pPr>
    </w:p>
    <w:p w14:paraId="24B7CAD2" w14:textId="77777777" w:rsidR="00024406" w:rsidRDefault="005A47DA" w:rsidP="00081A83">
      <w:pPr>
        <w:numPr>
          <w:ilvl w:val="0"/>
          <w:numId w:val="2"/>
        </w:numPr>
        <w:ind w:left="-3"/>
        <w:jc w:val="both"/>
        <w:rPr>
          <w:rFonts w:ascii="Arial" w:hAnsi="Arial" w:cs="Arial"/>
          <w:b/>
          <w:sz w:val="24"/>
          <w:szCs w:val="24"/>
        </w:rPr>
      </w:pPr>
      <w:r w:rsidRPr="00F54BAE">
        <w:rPr>
          <w:rFonts w:ascii="Arial" w:hAnsi="Arial" w:cs="Arial"/>
          <w:b/>
          <w:sz w:val="24"/>
          <w:szCs w:val="24"/>
        </w:rPr>
        <w:t xml:space="preserve"> </w:t>
      </w:r>
      <w:r w:rsidR="00024406" w:rsidRPr="00F54BAE">
        <w:rPr>
          <w:rFonts w:ascii="Arial" w:hAnsi="Arial" w:cs="Arial"/>
          <w:b/>
          <w:sz w:val="24"/>
          <w:szCs w:val="24"/>
        </w:rPr>
        <w:t>Advice and Support on Discrimination</w:t>
      </w:r>
    </w:p>
    <w:p w14:paraId="34501D28" w14:textId="77777777" w:rsidR="0059433D" w:rsidRPr="00F54BAE" w:rsidRDefault="0059433D" w:rsidP="0059433D">
      <w:pPr>
        <w:ind w:left="-3"/>
        <w:jc w:val="both"/>
        <w:rPr>
          <w:rFonts w:ascii="Arial" w:hAnsi="Arial" w:cs="Arial"/>
          <w:b/>
          <w:sz w:val="24"/>
          <w:szCs w:val="24"/>
        </w:rPr>
      </w:pPr>
    </w:p>
    <w:p w14:paraId="39EC993B" w14:textId="77777777" w:rsidR="00024406" w:rsidRPr="00F54BAE" w:rsidRDefault="00024406" w:rsidP="00024406">
      <w:pPr>
        <w:jc w:val="both"/>
        <w:rPr>
          <w:rFonts w:ascii="Arial" w:hAnsi="Arial" w:cs="Arial"/>
          <w:sz w:val="24"/>
          <w:szCs w:val="24"/>
        </w:rPr>
      </w:pPr>
      <w:r w:rsidRPr="00F54BAE">
        <w:rPr>
          <w:rFonts w:ascii="Arial" w:hAnsi="Arial" w:cs="Arial"/>
          <w:sz w:val="24"/>
          <w:szCs w:val="24"/>
        </w:rPr>
        <w:t>Empl</w:t>
      </w:r>
      <w:r w:rsidR="00F54BAE" w:rsidRPr="00F54BAE">
        <w:rPr>
          <w:rFonts w:ascii="Arial" w:hAnsi="Arial" w:cs="Arial"/>
          <w:sz w:val="24"/>
          <w:szCs w:val="24"/>
        </w:rPr>
        <w:t>oyees may contact their employee</w:t>
      </w:r>
      <w:r w:rsidRPr="00F54BAE">
        <w:rPr>
          <w:rFonts w:ascii="Arial" w:hAnsi="Arial" w:cs="Arial"/>
          <w:sz w:val="24"/>
          <w:szCs w:val="24"/>
        </w:rPr>
        <w:t xml:space="preserve"> or trade union representative if access to such an individual is possible.</w:t>
      </w:r>
    </w:p>
    <w:p w14:paraId="44BF3617" w14:textId="77777777" w:rsidR="005A47DA" w:rsidRPr="00F54BAE" w:rsidRDefault="005A47DA" w:rsidP="00024406">
      <w:pPr>
        <w:jc w:val="both"/>
        <w:rPr>
          <w:rFonts w:ascii="Arial" w:hAnsi="Arial" w:cs="Arial"/>
          <w:sz w:val="24"/>
          <w:szCs w:val="24"/>
        </w:rPr>
      </w:pPr>
    </w:p>
    <w:p w14:paraId="768AD908" w14:textId="6FE54E83" w:rsidR="005A47DA" w:rsidRPr="00F54BAE" w:rsidRDefault="005A47DA" w:rsidP="00024406">
      <w:pPr>
        <w:jc w:val="both"/>
        <w:rPr>
          <w:rFonts w:ascii="Arial" w:hAnsi="Arial" w:cs="Arial"/>
          <w:sz w:val="24"/>
          <w:szCs w:val="24"/>
        </w:rPr>
      </w:pPr>
      <w:r w:rsidRPr="00F54BAE">
        <w:rPr>
          <w:rFonts w:ascii="Arial" w:hAnsi="Arial" w:cs="Arial"/>
          <w:sz w:val="24"/>
          <w:szCs w:val="24"/>
        </w:rPr>
        <w:t xml:space="preserve">If you feel that you have been disadvantaged under the unlawful grounds listed in </w:t>
      </w:r>
      <w:r w:rsidR="00D2610C">
        <w:rPr>
          <w:rFonts w:ascii="Arial" w:hAnsi="Arial" w:cs="Arial"/>
          <w:sz w:val="24"/>
          <w:szCs w:val="24"/>
        </w:rPr>
        <w:t>section</w:t>
      </w:r>
      <w:r w:rsidRPr="00F54BAE">
        <w:rPr>
          <w:rFonts w:ascii="Arial" w:hAnsi="Arial" w:cs="Arial"/>
          <w:sz w:val="24"/>
          <w:szCs w:val="24"/>
        </w:rPr>
        <w:t xml:space="preserve"> 5</w:t>
      </w:r>
      <w:r w:rsidR="00D2610C">
        <w:rPr>
          <w:rFonts w:ascii="Arial" w:hAnsi="Arial" w:cs="Arial"/>
          <w:sz w:val="24"/>
          <w:szCs w:val="24"/>
        </w:rPr>
        <w:t xml:space="preserve"> of this </w:t>
      </w:r>
      <w:r w:rsidR="0059433D">
        <w:rPr>
          <w:rFonts w:ascii="Arial" w:hAnsi="Arial" w:cs="Arial"/>
          <w:sz w:val="24"/>
          <w:szCs w:val="24"/>
        </w:rPr>
        <w:t>Policy,</w:t>
      </w:r>
      <w:r w:rsidRPr="00F54BAE">
        <w:rPr>
          <w:rFonts w:ascii="Arial" w:hAnsi="Arial" w:cs="Arial"/>
          <w:sz w:val="24"/>
          <w:szCs w:val="24"/>
        </w:rPr>
        <w:t xml:space="preserve"> you are encouraged to raise this through the </w:t>
      </w:r>
      <w:r w:rsidR="00F54BAE" w:rsidRPr="00F54BAE">
        <w:rPr>
          <w:rFonts w:ascii="Arial" w:hAnsi="Arial" w:cs="Arial"/>
          <w:sz w:val="24"/>
          <w:szCs w:val="24"/>
        </w:rPr>
        <w:t>Age UK Leeds</w:t>
      </w:r>
      <w:r w:rsidRPr="00F54BAE">
        <w:rPr>
          <w:rFonts w:ascii="Arial" w:hAnsi="Arial" w:cs="Arial"/>
          <w:sz w:val="24"/>
          <w:szCs w:val="24"/>
        </w:rPr>
        <w:t xml:space="preserve"> Grievance Policy procedures. Allegations regarding breach of this policy will be treated in confidence and investigated in line with the relevant procedure.</w:t>
      </w:r>
    </w:p>
    <w:p w14:paraId="47B50F74" w14:textId="77777777" w:rsidR="00024406" w:rsidRPr="00F54BAE" w:rsidRDefault="00024406" w:rsidP="00024406">
      <w:pPr>
        <w:jc w:val="both"/>
        <w:rPr>
          <w:rFonts w:ascii="Arial" w:hAnsi="Arial" w:cs="Arial"/>
          <w:sz w:val="24"/>
          <w:szCs w:val="24"/>
        </w:rPr>
      </w:pPr>
    </w:p>
    <w:p w14:paraId="081E9F40" w14:textId="77777777" w:rsidR="00024406" w:rsidRPr="00F54BAE" w:rsidRDefault="005A47DA" w:rsidP="00081A83">
      <w:pPr>
        <w:pStyle w:val="ListParagraph"/>
        <w:widowControl w:val="0"/>
        <w:numPr>
          <w:ilvl w:val="0"/>
          <w:numId w:val="2"/>
        </w:numPr>
        <w:overflowPunct w:val="0"/>
        <w:autoSpaceDE w:val="0"/>
        <w:autoSpaceDN w:val="0"/>
        <w:adjustRightInd w:val="0"/>
        <w:spacing w:before="0" w:line="240" w:lineRule="auto"/>
        <w:ind w:left="-3"/>
        <w:jc w:val="both"/>
        <w:textAlignment w:val="baseline"/>
        <w:rPr>
          <w:rFonts w:ascii="Arial" w:hAnsi="Arial" w:cs="Arial"/>
          <w:b/>
          <w:sz w:val="24"/>
          <w:szCs w:val="24"/>
        </w:rPr>
      </w:pPr>
      <w:r w:rsidRPr="00F54BAE">
        <w:rPr>
          <w:rFonts w:ascii="Arial" w:hAnsi="Arial" w:cs="Arial"/>
          <w:b/>
          <w:sz w:val="24"/>
          <w:szCs w:val="24"/>
        </w:rPr>
        <w:t xml:space="preserve"> </w:t>
      </w:r>
      <w:r w:rsidR="00024406" w:rsidRPr="00F54BAE">
        <w:rPr>
          <w:rFonts w:ascii="Arial" w:hAnsi="Arial" w:cs="Arial"/>
          <w:b/>
          <w:sz w:val="24"/>
          <w:szCs w:val="24"/>
        </w:rPr>
        <w:t>The Extent of the Policy</w:t>
      </w:r>
    </w:p>
    <w:p w14:paraId="19D00004" w14:textId="77777777" w:rsidR="00024406" w:rsidRPr="00F54BAE" w:rsidRDefault="00024406" w:rsidP="00024406">
      <w:pPr>
        <w:jc w:val="both"/>
        <w:rPr>
          <w:rFonts w:ascii="Arial" w:hAnsi="Arial" w:cs="Arial"/>
          <w:sz w:val="24"/>
          <w:szCs w:val="24"/>
        </w:rPr>
      </w:pPr>
    </w:p>
    <w:p w14:paraId="5B9D61E8" w14:textId="77777777" w:rsidR="00024406" w:rsidRPr="00F54BAE" w:rsidRDefault="00024406" w:rsidP="00081A83">
      <w:pPr>
        <w:pStyle w:val="ListParagraph"/>
        <w:widowControl w:val="0"/>
        <w:numPr>
          <w:ilvl w:val="0"/>
          <w:numId w:val="6"/>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 xml:space="preserve">The </w:t>
      </w:r>
      <w:r w:rsidR="00A65E3B" w:rsidRPr="00F54BAE">
        <w:rPr>
          <w:rFonts w:ascii="Arial" w:hAnsi="Arial" w:cs="Arial"/>
          <w:sz w:val="24"/>
          <w:szCs w:val="24"/>
        </w:rPr>
        <w:t>Organisation</w:t>
      </w:r>
      <w:r w:rsidRPr="00F54BAE">
        <w:rPr>
          <w:rFonts w:ascii="Arial" w:hAnsi="Arial" w:cs="Arial"/>
          <w:sz w:val="24"/>
          <w:szCs w:val="24"/>
        </w:rPr>
        <w:t xml:space="preserve"> seeks to apply this Policy in the recruitment, selection, training, appraisal, development and promotion of all employees.  The </w:t>
      </w:r>
      <w:r w:rsidR="00A65E3B" w:rsidRPr="00F54BAE">
        <w:rPr>
          <w:rFonts w:ascii="Arial" w:hAnsi="Arial" w:cs="Arial"/>
          <w:sz w:val="24"/>
          <w:szCs w:val="24"/>
        </w:rPr>
        <w:t>Organisation</w:t>
      </w:r>
      <w:r w:rsidRPr="00F54BAE">
        <w:rPr>
          <w:rFonts w:ascii="Arial" w:hAnsi="Arial" w:cs="Arial"/>
          <w:sz w:val="24"/>
          <w:szCs w:val="24"/>
        </w:rPr>
        <w:t xml:space="preserve"> offers goods and services in a manner that complies with the spirit</w:t>
      </w:r>
      <w:r w:rsidR="001E6C72">
        <w:rPr>
          <w:rFonts w:ascii="Arial" w:hAnsi="Arial" w:cs="Arial"/>
          <w:sz w:val="24"/>
          <w:szCs w:val="24"/>
        </w:rPr>
        <w:t xml:space="preserve"> and intent</w:t>
      </w:r>
      <w:r w:rsidRPr="00F54BAE">
        <w:rPr>
          <w:rFonts w:ascii="Arial" w:hAnsi="Arial" w:cs="Arial"/>
          <w:sz w:val="24"/>
          <w:szCs w:val="24"/>
        </w:rPr>
        <w:t xml:space="preserve"> of this Policy.</w:t>
      </w:r>
    </w:p>
    <w:p w14:paraId="3FC1F3EC" w14:textId="7AAEBA73" w:rsidR="00024406" w:rsidRPr="00F54BAE" w:rsidRDefault="00024406" w:rsidP="00081A83">
      <w:pPr>
        <w:pStyle w:val="ListParagraph"/>
        <w:widowControl w:val="0"/>
        <w:numPr>
          <w:ilvl w:val="0"/>
          <w:numId w:val="6"/>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 xml:space="preserve">This Policy does not form a part of any employment contract with any </w:t>
      </w:r>
      <w:r w:rsidR="0059433D" w:rsidRPr="00F54BAE">
        <w:rPr>
          <w:rFonts w:ascii="Arial" w:hAnsi="Arial" w:cs="Arial"/>
          <w:sz w:val="24"/>
          <w:szCs w:val="24"/>
        </w:rPr>
        <w:t>employee,</w:t>
      </w:r>
      <w:r w:rsidRPr="00F54BAE">
        <w:rPr>
          <w:rFonts w:ascii="Arial" w:hAnsi="Arial" w:cs="Arial"/>
          <w:sz w:val="24"/>
          <w:szCs w:val="24"/>
        </w:rPr>
        <w:t xml:space="preserve"> and its contents are not to be regarded by any person as implied, collateral or express terms to any contract made with the </w:t>
      </w:r>
      <w:r w:rsidR="00A65E3B" w:rsidRPr="00F54BAE">
        <w:rPr>
          <w:rFonts w:ascii="Arial" w:hAnsi="Arial" w:cs="Arial"/>
          <w:sz w:val="24"/>
          <w:szCs w:val="24"/>
        </w:rPr>
        <w:t>Organisation</w:t>
      </w:r>
      <w:r w:rsidRPr="00F54BAE">
        <w:rPr>
          <w:rFonts w:ascii="Arial" w:hAnsi="Arial" w:cs="Arial"/>
          <w:sz w:val="24"/>
          <w:szCs w:val="24"/>
        </w:rPr>
        <w:t>.</w:t>
      </w:r>
    </w:p>
    <w:p w14:paraId="0EB77B21" w14:textId="77777777" w:rsidR="00024406" w:rsidRPr="00F54BAE" w:rsidRDefault="00024406" w:rsidP="00081A83">
      <w:pPr>
        <w:pStyle w:val="ListParagraph"/>
        <w:widowControl w:val="0"/>
        <w:numPr>
          <w:ilvl w:val="0"/>
          <w:numId w:val="6"/>
        </w:numPr>
        <w:overflowPunct w:val="0"/>
        <w:autoSpaceDE w:val="0"/>
        <w:autoSpaceDN w:val="0"/>
        <w:adjustRightInd w:val="0"/>
        <w:spacing w:before="0" w:line="276" w:lineRule="auto"/>
        <w:ind w:left="357" w:hanging="357"/>
        <w:jc w:val="both"/>
        <w:textAlignment w:val="baseline"/>
        <w:rPr>
          <w:rFonts w:ascii="Arial" w:hAnsi="Arial" w:cs="Arial"/>
          <w:sz w:val="24"/>
          <w:szCs w:val="24"/>
        </w:rPr>
      </w:pPr>
      <w:r w:rsidRPr="00F54BAE">
        <w:rPr>
          <w:rFonts w:ascii="Arial" w:hAnsi="Arial" w:cs="Arial"/>
          <w:sz w:val="24"/>
          <w:szCs w:val="24"/>
        </w:rPr>
        <w:t xml:space="preserve">The </w:t>
      </w:r>
      <w:r w:rsidR="00A65E3B" w:rsidRPr="00F54BAE">
        <w:rPr>
          <w:rFonts w:ascii="Arial" w:hAnsi="Arial" w:cs="Arial"/>
          <w:sz w:val="24"/>
          <w:szCs w:val="24"/>
        </w:rPr>
        <w:t>Organisation</w:t>
      </w:r>
      <w:r w:rsidRPr="00F54BAE">
        <w:rPr>
          <w:rFonts w:ascii="Arial" w:hAnsi="Arial" w:cs="Arial"/>
          <w:sz w:val="24"/>
          <w:szCs w:val="24"/>
        </w:rPr>
        <w:t xml:space="preserve"> reserves the right to amend and update this Policy at any time.</w:t>
      </w:r>
    </w:p>
    <w:p w14:paraId="2FFB6506" w14:textId="77777777" w:rsidR="00024406" w:rsidRPr="00F54BAE" w:rsidRDefault="00024406" w:rsidP="00024406">
      <w:pPr>
        <w:rPr>
          <w:rFonts w:ascii="Arial" w:hAnsi="Arial" w:cs="Arial"/>
          <w:sz w:val="24"/>
          <w:szCs w:val="24"/>
        </w:rPr>
      </w:pPr>
    </w:p>
    <w:p w14:paraId="5A5F6E52" w14:textId="77777777" w:rsidR="003F30BB" w:rsidRPr="00F54BAE" w:rsidRDefault="00081A83" w:rsidP="00081A83">
      <w:pPr>
        <w:numPr>
          <w:ilvl w:val="0"/>
          <w:numId w:val="2"/>
        </w:numPr>
        <w:autoSpaceDE w:val="0"/>
        <w:autoSpaceDN w:val="0"/>
        <w:adjustRightInd w:val="0"/>
        <w:ind w:left="-3"/>
        <w:rPr>
          <w:rFonts w:ascii="Arial" w:hAnsi="Arial" w:cs="Arial"/>
          <w:b/>
          <w:sz w:val="24"/>
          <w:szCs w:val="24"/>
        </w:rPr>
      </w:pPr>
      <w:r>
        <w:rPr>
          <w:rFonts w:ascii="Arial" w:hAnsi="Arial" w:cs="Arial"/>
          <w:b/>
          <w:sz w:val="24"/>
          <w:szCs w:val="24"/>
        </w:rPr>
        <w:t xml:space="preserve"> </w:t>
      </w:r>
      <w:r w:rsidR="003F30BB" w:rsidRPr="00F54BAE">
        <w:rPr>
          <w:rFonts w:ascii="Arial" w:hAnsi="Arial" w:cs="Arial"/>
          <w:b/>
          <w:sz w:val="24"/>
          <w:szCs w:val="24"/>
        </w:rPr>
        <w:t>P</w:t>
      </w:r>
      <w:r>
        <w:rPr>
          <w:rFonts w:ascii="Arial" w:hAnsi="Arial" w:cs="Arial"/>
          <w:b/>
          <w:sz w:val="24"/>
          <w:szCs w:val="24"/>
        </w:rPr>
        <w:t>olicy</w:t>
      </w:r>
      <w:r w:rsidR="003F30BB" w:rsidRPr="00F54BAE">
        <w:rPr>
          <w:rFonts w:ascii="Arial" w:hAnsi="Arial" w:cs="Arial"/>
          <w:b/>
          <w:sz w:val="24"/>
          <w:szCs w:val="24"/>
        </w:rPr>
        <w:t xml:space="preserve"> R</w:t>
      </w:r>
      <w:r>
        <w:rPr>
          <w:rFonts w:ascii="Arial" w:hAnsi="Arial" w:cs="Arial"/>
          <w:b/>
          <w:sz w:val="24"/>
          <w:szCs w:val="24"/>
        </w:rPr>
        <w:t>eview</w:t>
      </w:r>
      <w:r w:rsidR="003F30BB" w:rsidRPr="00F54BAE">
        <w:rPr>
          <w:rFonts w:ascii="Arial" w:hAnsi="Arial" w:cs="Arial"/>
          <w:b/>
          <w:sz w:val="24"/>
          <w:szCs w:val="24"/>
        </w:rPr>
        <w:t xml:space="preserve"> </w:t>
      </w:r>
      <w:r>
        <w:rPr>
          <w:rFonts w:ascii="Arial" w:hAnsi="Arial" w:cs="Arial"/>
          <w:b/>
          <w:sz w:val="24"/>
          <w:szCs w:val="24"/>
        </w:rPr>
        <w:t>and</w:t>
      </w:r>
      <w:r w:rsidR="003F30BB" w:rsidRPr="00F54BAE">
        <w:rPr>
          <w:rFonts w:ascii="Arial" w:hAnsi="Arial" w:cs="Arial"/>
          <w:b/>
          <w:sz w:val="24"/>
          <w:szCs w:val="24"/>
        </w:rPr>
        <w:t xml:space="preserve"> A</w:t>
      </w:r>
      <w:r>
        <w:rPr>
          <w:rFonts w:ascii="Arial" w:hAnsi="Arial" w:cs="Arial"/>
          <w:b/>
          <w:sz w:val="24"/>
          <w:szCs w:val="24"/>
        </w:rPr>
        <w:t>ssessment</w:t>
      </w:r>
    </w:p>
    <w:p w14:paraId="1A182326" w14:textId="77777777" w:rsidR="005A47DA" w:rsidRPr="00F54BAE" w:rsidRDefault="005A47DA" w:rsidP="00024406">
      <w:pPr>
        <w:rPr>
          <w:rFonts w:ascii="Arial" w:hAnsi="Arial" w:cs="Arial"/>
          <w:b/>
          <w:sz w:val="24"/>
          <w:szCs w:val="24"/>
        </w:rPr>
      </w:pPr>
    </w:p>
    <w:p w14:paraId="2B0916BD" w14:textId="77777777" w:rsidR="005A47DA" w:rsidRPr="00F54BAE" w:rsidRDefault="005A47DA" w:rsidP="00024406">
      <w:pPr>
        <w:rPr>
          <w:rFonts w:ascii="Arial" w:hAnsi="Arial" w:cs="Arial"/>
          <w:sz w:val="24"/>
          <w:szCs w:val="24"/>
        </w:rPr>
      </w:pPr>
      <w:r w:rsidRPr="00F54BAE">
        <w:rPr>
          <w:rFonts w:ascii="Arial" w:hAnsi="Arial" w:cs="Arial"/>
          <w:sz w:val="24"/>
          <w:szCs w:val="24"/>
        </w:rPr>
        <w:t>We will review this policy</w:t>
      </w:r>
      <w:r w:rsidR="007F1AD8">
        <w:rPr>
          <w:rFonts w:ascii="Arial" w:hAnsi="Arial" w:cs="Arial"/>
          <w:sz w:val="24"/>
          <w:szCs w:val="24"/>
        </w:rPr>
        <w:t xml:space="preserve"> annually</w:t>
      </w:r>
      <w:r w:rsidRPr="00F54BAE">
        <w:rPr>
          <w:rFonts w:ascii="Arial" w:hAnsi="Arial" w:cs="Arial"/>
          <w:sz w:val="24"/>
          <w:szCs w:val="24"/>
        </w:rPr>
        <w:t xml:space="preserve"> to ensure that it is achieving the objectives stated in the Equality</w:t>
      </w:r>
      <w:r w:rsidR="004E49FF">
        <w:rPr>
          <w:rFonts w:ascii="Arial" w:hAnsi="Arial" w:cs="Arial"/>
          <w:sz w:val="24"/>
          <w:szCs w:val="24"/>
        </w:rPr>
        <w:t xml:space="preserve">, </w:t>
      </w:r>
      <w:r w:rsidRPr="00F54BAE">
        <w:rPr>
          <w:rFonts w:ascii="Arial" w:hAnsi="Arial" w:cs="Arial"/>
          <w:sz w:val="24"/>
          <w:szCs w:val="24"/>
        </w:rPr>
        <w:t>Diversity</w:t>
      </w:r>
      <w:r w:rsidR="004E49FF">
        <w:rPr>
          <w:rFonts w:ascii="Arial" w:hAnsi="Arial" w:cs="Arial"/>
          <w:sz w:val="24"/>
          <w:szCs w:val="24"/>
        </w:rPr>
        <w:t xml:space="preserve"> and Inclusion</w:t>
      </w:r>
      <w:r w:rsidRPr="00F54BAE">
        <w:rPr>
          <w:rFonts w:ascii="Arial" w:hAnsi="Arial" w:cs="Arial"/>
          <w:sz w:val="24"/>
          <w:szCs w:val="24"/>
        </w:rPr>
        <w:t xml:space="preserve"> Statement. </w:t>
      </w:r>
    </w:p>
    <w:p w14:paraId="16BA1167" w14:textId="77777777" w:rsidR="005A47DA" w:rsidRPr="00F54BAE" w:rsidRDefault="005A47DA" w:rsidP="00024406">
      <w:pPr>
        <w:rPr>
          <w:rFonts w:ascii="Arial" w:hAnsi="Arial" w:cs="Arial"/>
          <w:sz w:val="24"/>
          <w:szCs w:val="24"/>
        </w:rPr>
      </w:pPr>
    </w:p>
    <w:p w14:paraId="7B3A4D7E" w14:textId="77777777" w:rsidR="003F30BB" w:rsidRPr="00F54BAE" w:rsidRDefault="003F30BB" w:rsidP="003F30BB">
      <w:pPr>
        <w:autoSpaceDE w:val="0"/>
        <w:autoSpaceDN w:val="0"/>
        <w:adjustRightInd w:val="0"/>
        <w:rPr>
          <w:rFonts w:ascii="Arial" w:hAnsi="Arial" w:cs="Arial"/>
          <w:b/>
          <w:sz w:val="24"/>
          <w:szCs w:val="24"/>
        </w:rPr>
      </w:pPr>
      <w:r w:rsidRPr="00F54BAE">
        <w:rPr>
          <w:rFonts w:ascii="Arial" w:hAnsi="Arial" w:cs="Arial"/>
          <w:sz w:val="24"/>
          <w:szCs w:val="24"/>
        </w:rPr>
        <w:t xml:space="preserve">This policy may be amended by </w:t>
      </w:r>
      <w:r w:rsidR="00806864" w:rsidRPr="00F54BAE">
        <w:rPr>
          <w:rFonts w:ascii="Arial" w:hAnsi="Arial" w:cs="Arial"/>
          <w:sz w:val="24"/>
          <w:szCs w:val="24"/>
        </w:rPr>
        <w:t xml:space="preserve">Age UK Leeds </w:t>
      </w:r>
      <w:r w:rsidRPr="00F54BAE">
        <w:rPr>
          <w:rFonts w:ascii="Arial" w:hAnsi="Arial" w:cs="Arial"/>
          <w:sz w:val="24"/>
          <w:szCs w:val="24"/>
        </w:rPr>
        <w:t xml:space="preserve">at anytime </w:t>
      </w:r>
      <w:proofErr w:type="gramStart"/>
      <w:r w:rsidRPr="00F54BAE">
        <w:rPr>
          <w:rFonts w:ascii="Arial" w:hAnsi="Arial" w:cs="Arial"/>
          <w:sz w:val="24"/>
          <w:szCs w:val="24"/>
        </w:rPr>
        <w:t>in order to</w:t>
      </w:r>
      <w:proofErr w:type="gramEnd"/>
      <w:r w:rsidRPr="00F54BAE">
        <w:rPr>
          <w:rFonts w:ascii="Arial" w:hAnsi="Arial" w:cs="Arial"/>
          <w:sz w:val="24"/>
          <w:szCs w:val="24"/>
        </w:rPr>
        <w:t xml:space="preserve"> </w:t>
      </w:r>
      <w:r w:rsidR="00D2610C" w:rsidRPr="00F54BAE">
        <w:rPr>
          <w:rFonts w:ascii="Arial" w:hAnsi="Arial" w:cs="Arial"/>
          <w:sz w:val="24"/>
          <w:szCs w:val="24"/>
        </w:rPr>
        <w:t>consider</w:t>
      </w:r>
      <w:r w:rsidRPr="00F54BAE">
        <w:rPr>
          <w:rFonts w:ascii="Arial" w:hAnsi="Arial" w:cs="Arial"/>
          <w:sz w:val="24"/>
          <w:szCs w:val="24"/>
        </w:rPr>
        <w:t xml:space="preserve"> changes in best practice and legislation.</w:t>
      </w:r>
    </w:p>
    <w:p w14:paraId="06BBDA01" w14:textId="77777777" w:rsidR="002803D1" w:rsidRPr="00F54BAE" w:rsidRDefault="002803D1" w:rsidP="002803D1">
      <w:pPr>
        <w:rPr>
          <w:rFonts w:ascii="Arial" w:hAnsi="Arial" w:cs="Arial"/>
          <w:sz w:val="24"/>
          <w:szCs w:val="24"/>
        </w:rPr>
      </w:pPr>
    </w:p>
    <w:p w14:paraId="6FA71C52" w14:textId="77777777" w:rsidR="002803D1" w:rsidRPr="00F54BAE" w:rsidRDefault="002803D1" w:rsidP="00031824">
      <w:pPr>
        <w:autoSpaceDE w:val="0"/>
        <w:autoSpaceDN w:val="0"/>
        <w:adjustRightInd w:val="0"/>
        <w:rPr>
          <w:rFonts w:ascii="Arial" w:hAnsi="Arial" w:cs="Arial"/>
          <w:sz w:val="24"/>
          <w:szCs w:val="24"/>
        </w:rPr>
      </w:pPr>
    </w:p>
    <w:p w14:paraId="78F66C53" w14:textId="77777777" w:rsidR="002803D1" w:rsidRPr="00F54BAE" w:rsidRDefault="002803D1" w:rsidP="00031824">
      <w:pPr>
        <w:autoSpaceDE w:val="0"/>
        <w:autoSpaceDN w:val="0"/>
        <w:adjustRightInd w:val="0"/>
        <w:rPr>
          <w:rFonts w:ascii="Arial" w:hAnsi="Arial" w:cs="Arial"/>
          <w:sz w:val="24"/>
          <w:szCs w:val="24"/>
        </w:rPr>
      </w:pPr>
    </w:p>
    <w:p w14:paraId="20A693C8" w14:textId="77777777" w:rsidR="00D2610C" w:rsidRDefault="00D2610C" w:rsidP="00031824">
      <w:pPr>
        <w:autoSpaceDE w:val="0"/>
        <w:autoSpaceDN w:val="0"/>
        <w:adjustRightInd w:val="0"/>
        <w:rPr>
          <w:rFonts w:ascii="Arial" w:hAnsi="Arial" w:cs="Arial"/>
          <w:sz w:val="24"/>
          <w:szCs w:val="24"/>
        </w:rPr>
      </w:pPr>
    </w:p>
    <w:p w14:paraId="31801B3A" w14:textId="77777777" w:rsidR="00B17593" w:rsidRDefault="00B17593" w:rsidP="00031824">
      <w:pPr>
        <w:autoSpaceDE w:val="0"/>
        <w:autoSpaceDN w:val="0"/>
        <w:adjustRightInd w:val="0"/>
        <w:rPr>
          <w:rFonts w:ascii="Arial" w:hAnsi="Arial" w:cs="Arial"/>
          <w:sz w:val="24"/>
          <w:szCs w:val="24"/>
        </w:rPr>
      </w:pPr>
    </w:p>
    <w:p w14:paraId="1AA1430F" w14:textId="77777777" w:rsidR="00B17593" w:rsidRDefault="00B17593" w:rsidP="00031824">
      <w:pPr>
        <w:autoSpaceDE w:val="0"/>
        <w:autoSpaceDN w:val="0"/>
        <w:adjustRightInd w:val="0"/>
        <w:rPr>
          <w:rFonts w:ascii="Arial" w:hAnsi="Arial" w:cs="Arial"/>
          <w:sz w:val="24"/>
          <w:szCs w:val="24"/>
        </w:rPr>
      </w:pPr>
    </w:p>
    <w:p w14:paraId="379658C3" w14:textId="77777777" w:rsidR="00B17593" w:rsidRDefault="00B17593" w:rsidP="00031824">
      <w:pPr>
        <w:autoSpaceDE w:val="0"/>
        <w:autoSpaceDN w:val="0"/>
        <w:adjustRightInd w:val="0"/>
        <w:rPr>
          <w:rFonts w:ascii="Arial" w:hAnsi="Arial" w:cs="Arial"/>
          <w:sz w:val="24"/>
          <w:szCs w:val="24"/>
        </w:rPr>
      </w:pPr>
    </w:p>
    <w:p w14:paraId="1DD8012A" w14:textId="77777777" w:rsidR="00B17593" w:rsidRDefault="00B17593" w:rsidP="00031824">
      <w:pPr>
        <w:autoSpaceDE w:val="0"/>
        <w:autoSpaceDN w:val="0"/>
        <w:adjustRightInd w:val="0"/>
        <w:rPr>
          <w:rFonts w:ascii="Arial" w:hAnsi="Arial" w:cs="Arial"/>
          <w:sz w:val="24"/>
          <w:szCs w:val="24"/>
        </w:rPr>
      </w:pPr>
    </w:p>
    <w:p w14:paraId="02B17750" w14:textId="77777777" w:rsidR="00B17593" w:rsidRDefault="00B17593" w:rsidP="00031824">
      <w:pPr>
        <w:autoSpaceDE w:val="0"/>
        <w:autoSpaceDN w:val="0"/>
        <w:adjustRightInd w:val="0"/>
        <w:rPr>
          <w:rFonts w:ascii="Arial" w:hAnsi="Arial" w:cs="Arial"/>
          <w:sz w:val="24"/>
          <w:szCs w:val="24"/>
        </w:rPr>
      </w:pPr>
    </w:p>
    <w:p w14:paraId="6D3ADD60" w14:textId="77777777" w:rsidR="00B17593" w:rsidRDefault="00B17593" w:rsidP="00031824">
      <w:pPr>
        <w:autoSpaceDE w:val="0"/>
        <w:autoSpaceDN w:val="0"/>
        <w:adjustRightInd w:val="0"/>
        <w:rPr>
          <w:rFonts w:ascii="Arial" w:hAnsi="Arial" w:cs="Arial"/>
          <w:sz w:val="24"/>
          <w:szCs w:val="24"/>
        </w:rPr>
      </w:pPr>
    </w:p>
    <w:p w14:paraId="064B9741" w14:textId="77777777" w:rsidR="00B17593" w:rsidRDefault="00B17593" w:rsidP="00031824">
      <w:pPr>
        <w:autoSpaceDE w:val="0"/>
        <w:autoSpaceDN w:val="0"/>
        <w:adjustRightInd w:val="0"/>
        <w:rPr>
          <w:rFonts w:ascii="Arial" w:hAnsi="Arial" w:cs="Arial"/>
          <w:sz w:val="24"/>
          <w:szCs w:val="24"/>
        </w:rPr>
      </w:pPr>
    </w:p>
    <w:p w14:paraId="1CF647E5" w14:textId="77777777" w:rsidR="00B17593" w:rsidRDefault="00B17593" w:rsidP="00031824">
      <w:pPr>
        <w:autoSpaceDE w:val="0"/>
        <w:autoSpaceDN w:val="0"/>
        <w:adjustRightInd w:val="0"/>
        <w:rPr>
          <w:rFonts w:ascii="Arial" w:hAnsi="Arial" w:cs="Arial"/>
          <w:sz w:val="24"/>
          <w:szCs w:val="24"/>
        </w:rPr>
      </w:pPr>
    </w:p>
    <w:p w14:paraId="2F30E745" w14:textId="77777777" w:rsidR="00B17593" w:rsidRDefault="00B17593" w:rsidP="00031824">
      <w:pPr>
        <w:autoSpaceDE w:val="0"/>
        <w:autoSpaceDN w:val="0"/>
        <w:adjustRightInd w:val="0"/>
        <w:rPr>
          <w:rFonts w:ascii="Arial" w:hAnsi="Arial" w:cs="Arial"/>
          <w:sz w:val="24"/>
          <w:szCs w:val="24"/>
        </w:rPr>
      </w:pPr>
    </w:p>
    <w:p w14:paraId="02251C0F" w14:textId="77777777" w:rsidR="00B17593" w:rsidRDefault="00B17593" w:rsidP="00031824">
      <w:pPr>
        <w:autoSpaceDE w:val="0"/>
        <w:autoSpaceDN w:val="0"/>
        <w:adjustRightInd w:val="0"/>
        <w:rPr>
          <w:rFonts w:ascii="Arial" w:hAnsi="Arial" w:cs="Arial"/>
          <w:sz w:val="24"/>
          <w:szCs w:val="24"/>
        </w:rPr>
      </w:pPr>
    </w:p>
    <w:p w14:paraId="64B224B1" w14:textId="77777777" w:rsidR="00B17593" w:rsidRDefault="00B17593" w:rsidP="00031824">
      <w:pPr>
        <w:autoSpaceDE w:val="0"/>
        <w:autoSpaceDN w:val="0"/>
        <w:adjustRightInd w:val="0"/>
        <w:rPr>
          <w:rFonts w:ascii="Arial" w:hAnsi="Arial" w:cs="Arial"/>
          <w:sz w:val="24"/>
          <w:szCs w:val="24"/>
        </w:rPr>
      </w:pPr>
    </w:p>
    <w:p w14:paraId="213691D1" w14:textId="77777777" w:rsidR="00B17593" w:rsidRDefault="00B17593" w:rsidP="00031824">
      <w:pPr>
        <w:autoSpaceDE w:val="0"/>
        <w:autoSpaceDN w:val="0"/>
        <w:adjustRightInd w:val="0"/>
        <w:rPr>
          <w:rFonts w:ascii="Arial" w:hAnsi="Arial" w:cs="Arial"/>
          <w:sz w:val="24"/>
          <w:szCs w:val="24"/>
        </w:rPr>
      </w:pPr>
    </w:p>
    <w:p w14:paraId="4584BE8A" w14:textId="77777777" w:rsidR="00B17593" w:rsidRDefault="00B17593" w:rsidP="00031824">
      <w:pPr>
        <w:autoSpaceDE w:val="0"/>
        <w:autoSpaceDN w:val="0"/>
        <w:adjustRightInd w:val="0"/>
        <w:rPr>
          <w:rFonts w:ascii="Arial" w:hAnsi="Arial" w:cs="Arial"/>
          <w:sz w:val="24"/>
          <w:szCs w:val="24"/>
        </w:rPr>
      </w:pPr>
    </w:p>
    <w:p w14:paraId="108E9624" w14:textId="77777777" w:rsidR="00B17593" w:rsidRDefault="00B17593" w:rsidP="00031824">
      <w:pPr>
        <w:autoSpaceDE w:val="0"/>
        <w:autoSpaceDN w:val="0"/>
        <w:adjustRightInd w:val="0"/>
        <w:rPr>
          <w:rFonts w:ascii="Arial" w:hAnsi="Arial" w:cs="Arial"/>
          <w:sz w:val="24"/>
          <w:szCs w:val="24"/>
        </w:rPr>
      </w:pPr>
    </w:p>
    <w:p w14:paraId="06A653A5" w14:textId="77777777" w:rsidR="0059433D" w:rsidRDefault="0059433D" w:rsidP="00031824">
      <w:pPr>
        <w:autoSpaceDE w:val="0"/>
        <w:autoSpaceDN w:val="0"/>
        <w:adjustRightInd w:val="0"/>
        <w:rPr>
          <w:rFonts w:ascii="Arial" w:hAnsi="Arial" w:cs="Arial"/>
          <w:sz w:val="24"/>
          <w:szCs w:val="24"/>
        </w:rPr>
      </w:pPr>
    </w:p>
    <w:p w14:paraId="7981DEDB" w14:textId="77777777" w:rsidR="0059433D" w:rsidRDefault="0059433D" w:rsidP="00031824">
      <w:pPr>
        <w:autoSpaceDE w:val="0"/>
        <w:autoSpaceDN w:val="0"/>
        <w:adjustRightInd w:val="0"/>
        <w:rPr>
          <w:rFonts w:ascii="Arial" w:hAnsi="Arial" w:cs="Arial"/>
          <w:sz w:val="24"/>
          <w:szCs w:val="24"/>
        </w:rPr>
      </w:pPr>
    </w:p>
    <w:p w14:paraId="2FCC7B85" w14:textId="77777777" w:rsidR="0059433D" w:rsidRDefault="0059433D" w:rsidP="00031824">
      <w:pPr>
        <w:autoSpaceDE w:val="0"/>
        <w:autoSpaceDN w:val="0"/>
        <w:adjustRightInd w:val="0"/>
        <w:rPr>
          <w:rFonts w:ascii="Arial" w:hAnsi="Arial" w:cs="Arial"/>
          <w:sz w:val="24"/>
          <w:szCs w:val="24"/>
        </w:rPr>
      </w:pPr>
    </w:p>
    <w:p w14:paraId="142FCBED" w14:textId="77777777" w:rsidR="0059433D" w:rsidRDefault="0059433D" w:rsidP="00031824">
      <w:pPr>
        <w:autoSpaceDE w:val="0"/>
        <w:autoSpaceDN w:val="0"/>
        <w:adjustRightInd w:val="0"/>
        <w:rPr>
          <w:rFonts w:ascii="Arial" w:hAnsi="Arial" w:cs="Arial"/>
          <w:sz w:val="24"/>
          <w:szCs w:val="24"/>
        </w:rPr>
      </w:pPr>
    </w:p>
    <w:p w14:paraId="3C2A8C15" w14:textId="77777777" w:rsidR="0059433D" w:rsidRDefault="0059433D" w:rsidP="00031824">
      <w:pPr>
        <w:autoSpaceDE w:val="0"/>
        <w:autoSpaceDN w:val="0"/>
        <w:adjustRightInd w:val="0"/>
        <w:rPr>
          <w:rFonts w:ascii="Arial" w:hAnsi="Arial" w:cs="Arial"/>
          <w:sz w:val="24"/>
          <w:szCs w:val="24"/>
        </w:rPr>
      </w:pPr>
    </w:p>
    <w:p w14:paraId="69BA85B4" w14:textId="77777777" w:rsidR="0059433D" w:rsidRDefault="0059433D" w:rsidP="00031824">
      <w:pPr>
        <w:autoSpaceDE w:val="0"/>
        <w:autoSpaceDN w:val="0"/>
        <w:adjustRightInd w:val="0"/>
        <w:rPr>
          <w:rFonts w:ascii="Arial" w:hAnsi="Arial" w:cs="Arial"/>
          <w:sz w:val="24"/>
          <w:szCs w:val="24"/>
        </w:rPr>
      </w:pPr>
    </w:p>
    <w:p w14:paraId="59486624" w14:textId="77777777" w:rsidR="0059433D" w:rsidRDefault="0059433D" w:rsidP="00031824">
      <w:pPr>
        <w:autoSpaceDE w:val="0"/>
        <w:autoSpaceDN w:val="0"/>
        <w:adjustRightInd w:val="0"/>
        <w:rPr>
          <w:rFonts w:ascii="Arial" w:hAnsi="Arial" w:cs="Arial"/>
          <w:sz w:val="24"/>
          <w:szCs w:val="24"/>
        </w:rPr>
      </w:pPr>
    </w:p>
    <w:p w14:paraId="4F162EED" w14:textId="77777777" w:rsidR="0059433D" w:rsidRDefault="0059433D" w:rsidP="00031824">
      <w:pPr>
        <w:autoSpaceDE w:val="0"/>
        <w:autoSpaceDN w:val="0"/>
        <w:adjustRightInd w:val="0"/>
        <w:rPr>
          <w:rFonts w:ascii="Arial" w:hAnsi="Arial" w:cs="Arial"/>
          <w:sz w:val="24"/>
          <w:szCs w:val="24"/>
        </w:rPr>
      </w:pPr>
    </w:p>
    <w:p w14:paraId="777FE6DC" w14:textId="77777777" w:rsidR="0059433D" w:rsidRDefault="0059433D" w:rsidP="00031824">
      <w:pPr>
        <w:autoSpaceDE w:val="0"/>
        <w:autoSpaceDN w:val="0"/>
        <w:adjustRightInd w:val="0"/>
        <w:rPr>
          <w:rFonts w:ascii="Arial" w:hAnsi="Arial" w:cs="Arial"/>
          <w:sz w:val="24"/>
          <w:szCs w:val="24"/>
        </w:rPr>
      </w:pPr>
    </w:p>
    <w:p w14:paraId="276F6FB7" w14:textId="77777777" w:rsidR="0059433D" w:rsidRDefault="0059433D" w:rsidP="00031824">
      <w:pPr>
        <w:autoSpaceDE w:val="0"/>
        <w:autoSpaceDN w:val="0"/>
        <w:adjustRightInd w:val="0"/>
        <w:rPr>
          <w:rFonts w:ascii="Arial" w:hAnsi="Arial" w:cs="Arial"/>
          <w:sz w:val="24"/>
          <w:szCs w:val="24"/>
        </w:rPr>
      </w:pPr>
    </w:p>
    <w:p w14:paraId="7EF762D0" w14:textId="77777777" w:rsidR="0059433D" w:rsidRDefault="0059433D" w:rsidP="00031824">
      <w:pPr>
        <w:autoSpaceDE w:val="0"/>
        <w:autoSpaceDN w:val="0"/>
        <w:adjustRightInd w:val="0"/>
        <w:rPr>
          <w:rFonts w:ascii="Arial" w:hAnsi="Arial" w:cs="Arial"/>
          <w:sz w:val="24"/>
          <w:szCs w:val="24"/>
        </w:rPr>
      </w:pPr>
    </w:p>
    <w:p w14:paraId="7A8F7D8D" w14:textId="77777777" w:rsidR="0059433D" w:rsidRDefault="0059433D" w:rsidP="00031824">
      <w:pPr>
        <w:autoSpaceDE w:val="0"/>
        <w:autoSpaceDN w:val="0"/>
        <w:adjustRightInd w:val="0"/>
        <w:rPr>
          <w:rFonts w:ascii="Arial" w:hAnsi="Arial" w:cs="Arial"/>
          <w:sz w:val="24"/>
          <w:szCs w:val="24"/>
        </w:rPr>
      </w:pPr>
    </w:p>
    <w:p w14:paraId="71982928" w14:textId="77777777" w:rsidR="0059433D" w:rsidRDefault="0059433D" w:rsidP="00031824">
      <w:pPr>
        <w:autoSpaceDE w:val="0"/>
        <w:autoSpaceDN w:val="0"/>
        <w:adjustRightInd w:val="0"/>
        <w:rPr>
          <w:rFonts w:ascii="Arial" w:hAnsi="Arial" w:cs="Arial"/>
          <w:sz w:val="24"/>
          <w:szCs w:val="24"/>
        </w:rPr>
      </w:pPr>
    </w:p>
    <w:p w14:paraId="5E304FAF" w14:textId="77777777" w:rsidR="0059433D" w:rsidRDefault="0059433D" w:rsidP="00031824">
      <w:pPr>
        <w:autoSpaceDE w:val="0"/>
        <w:autoSpaceDN w:val="0"/>
        <w:adjustRightInd w:val="0"/>
        <w:rPr>
          <w:rFonts w:ascii="Arial" w:hAnsi="Arial" w:cs="Arial"/>
          <w:sz w:val="24"/>
          <w:szCs w:val="24"/>
        </w:rPr>
      </w:pPr>
    </w:p>
    <w:p w14:paraId="561C4E43" w14:textId="77777777" w:rsidR="0059433D" w:rsidRDefault="0059433D" w:rsidP="00031824">
      <w:pPr>
        <w:autoSpaceDE w:val="0"/>
        <w:autoSpaceDN w:val="0"/>
        <w:adjustRightInd w:val="0"/>
        <w:rPr>
          <w:rFonts w:ascii="Arial" w:hAnsi="Arial" w:cs="Arial"/>
          <w:sz w:val="24"/>
          <w:szCs w:val="24"/>
        </w:rPr>
      </w:pPr>
    </w:p>
    <w:p w14:paraId="0E9B2AE6" w14:textId="77777777" w:rsidR="0059433D" w:rsidRDefault="0059433D" w:rsidP="00031824">
      <w:pPr>
        <w:autoSpaceDE w:val="0"/>
        <w:autoSpaceDN w:val="0"/>
        <w:adjustRightInd w:val="0"/>
        <w:rPr>
          <w:rFonts w:ascii="Arial" w:hAnsi="Arial" w:cs="Arial"/>
          <w:sz w:val="24"/>
          <w:szCs w:val="24"/>
        </w:rPr>
      </w:pPr>
    </w:p>
    <w:p w14:paraId="5A42BCBA" w14:textId="77777777" w:rsidR="0059433D" w:rsidRDefault="0059433D" w:rsidP="00031824">
      <w:pPr>
        <w:autoSpaceDE w:val="0"/>
        <w:autoSpaceDN w:val="0"/>
        <w:adjustRightInd w:val="0"/>
        <w:rPr>
          <w:rFonts w:ascii="Arial" w:hAnsi="Arial" w:cs="Arial"/>
          <w:sz w:val="24"/>
          <w:szCs w:val="24"/>
        </w:rPr>
      </w:pPr>
    </w:p>
    <w:p w14:paraId="6F9A3042" w14:textId="77777777" w:rsidR="0059433D" w:rsidRDefault="0059433D" w:rsidP="00031824">
      <w:pPr>
        <w:autoSpaceDE w:val="0"/>
        <w:autoSpaceDN w:val="0"/>
        <w:adjustRightInd w:val="0"/>
        <w:rPr>
          <w:rFonts w:ascii="Arial" w:hAnsi="Arial" w:cs="Arial"/>
          <w:sz w:val="24"/>
          <w:szCs w:val="24"/>
        </w:rPr>
      </w:pPr>
    </w:p>
    <w:p w14:paraId="1CC6E188" w14:textId="77777777" w:rsidR="001E716F" w:rsidRDefault="001E716F" w:rsidP="00031824">
      <w:pPr>
        <w:autoSpaceDE w:val="0"/>
        <w:autoSpaceDN w:val="0"/>
        <w:adjustRightInd w:val="0"/>
        <w:rPr>
          <w:rFonts w:ascii="Arial" w:hAnsi="Arial" w:cs="Arial"/>
          <w:sz w:val="24"/>
          <w:szCs w:val="24"/>
        </w:rPr>
      </w:pPr>
    </w:p>
    <w:p w14:paraId="2C1249E5" w14:textId="77777777" w:rsidR="001E716F" w:rsidRDefault="001E716F" w:rsidP="00031824">
      <w:pPr>
        <w:autoSpaceDE w:val="0"/>
        <w:autoSpaceDN w:val="0"/>
        <w:adjustRightInd w:val="0"/>
        <w:rPr>
          <w:rFonts w:ascii="Arial" w:hAnsi="Arial" w:cs="Arial"/>
          <w:sz w:val="24"/>
          <w:szCs w:val="24"/>
        </w:rPr>
      </w:pPr>
    </w:p>
    <w:p w14:paraId="4922AD08" w14:textId="77777777" w:rsidR="005A47DA" w:rsidRPr="00081A83" w:rsidRDefault="005A47DA" w:rsidP="00031824">
      <w:pPr>
        <w:autoSpaceDE w:val="0"/>
        <w:autoSpaceDN w:val="0"/>
        <w:adjustRightInd w:val="0"/>
        <w:rPr>
          <w:rFonts w:ascii="Arial" w:hAnsi="Arial" w:cs="Arial"/>
          <w:b/>
          <w:sz w:val="24"/>
          <w:szCs w:val="24"/>
        </w:rPr>
      </w:pPr>
      <w:r w:rsidRPr="00081A83">
        <w:rPr>
          <w:rFonts w:ascii="Arial" w:hAnsi="Arial" w:cs="Arial"/>
          <w:b/>
          <w:sz w:val="24"/>
          <w:szCs w:val="24"/>
        </w:rPr>
        <w:lastRenderedPageBreak/>
        <w:t>ANNEX 1</w:t>
      </w:r>
    </w:p>
    <w:p w14:paraId="5254F076" w14:textId="77777777" w:rsidR="005A47DA" w:rsidRPr="00F54BAE" w:rsidRDefault="005A47DA" w:rsidP="00031824">
      <w:pPr>
        <w:autoSpaceDE w:val="0"/>
        <w:autoSpaceDN w:val="0"/>
        <w:adjustRightInd w:val="0"/>
        <w:rPr>
          <w:rFonts w:ascii="Arial" w:hAnsi="Arial" w:cs="Arial"/>
          <w:sz w:val="24"/>
          <w:szCs w:val="24"/>
        </w:rPr>
      </w:pPr>
    </w:p>
    <w:p w14:paraId="1F99AF91" w14:textId="77777777" w:rsidR="005A47DA" w:rsidRPr="00F54BAE" w:rsidRDefault="00D63A63" w:rsidP="005A47DA">
      <w:pPr>
        <w:jc w:val="center"/>
        <w:rPr>
          <w:rFonts w:ascii="Arial" w:hAnsi="Arial" w:cs="Arial"/>
          <w:b/>
          <w:sz w:val="24"/>
          <w:szCs w:val="24"/>
        </w:rPr>
      </w:pPr>
      <w:r w:rsidRPr="00F54BAE">
        <w:rPr>
          <w:rFonts w:ascii="Arial" w:hAnsi="Arial" w:cs="Arial"/>
          <w:b/>
          <w:sz w:val="24"/>
          <w:szCs w:val="24"/>
        </w:rPr>
        <w:t>Equality</w:t>
      </w:r>
      <w:r>
        <w:rPr>
          <w:rFonts w:ascii="Arial" w:hAnsi="Arial" w:cs="Arial"/>
          <w:b/>
          <w:sz w:val="24"/>
          <w:szCs w:val="24"/>
        </w:rPr>
        <w:t>,</w:t>
      </w:r>
      <w:r w:rsidRPr="00F54BAE">
        <w:rPr>
          <w:rFonts w:ascii="Arial" w:hAnsi="Arial" w:cs="Arial"/>
          <w:b/>
          <w:sz w:val="24"/>
          <w:szCs w:val="24"/>
        </w:rPr>
        <w:t xml:space="preserve"> Diversity</w:t>
      </w:r>
      <w:r w:rsidR="004E49FF">
        <w:rPr>
          <w:rFonts w:ascii="Arial" w:hAnsi="Arial" w:cs="Arial"/>
          <w:b/>
          <w:sz w:val="24"/>
          <w:szCs w:val="24"/>
        </w:rPr>
        <w:t xml:space="preserve"> and Inclusion</w:t>
      </w:r>
      <w:r w:rsidR="005A47DA" w:rsidRPr="00F54BAE">
        <w:rPr>
          <w:rFonts w:ascii="Arial" w:hAnsi="Arial" w:cs="Arial"/>
          <w:b/>
          <w:sz w:val="24"/>
          <w:szCs w:val="24"/>
        </w:rPr>
        <w:t xml:space="preserve"> Statement</w:t>
      </w:r>
    </w:p>
    <w:p w14:paraId="65F11934" w14:textId="77777777" w:rsidR="005A47DA" w:rsidRPr="00F54BAE" w:rsidRDefault="005A47DA" w:rsidP="005A47DA">
      <w:pPr>
        <w:jc w:val="center"/>
        <w:rPr>
          <w:rFonts w:ascii="Arial" w:hAnsi="Arial" w:cs="Arial"/>
          <w:b/>
          <w:sz w:val="24"/>
          <w:szCs w:val="24"/>
        </w:rPr>
      </w:pPr>
    </w:p>
    <w:p w14:paraId="6D60BD53" w14:textId="77777777" w:rsidR="005A47DA" w:rsidRPr="00F54BAE" w:rsidRDefault="00806864" w:rsidP="00D2610C">
      <w:pPr>
        <w:pStyle w:val="BodyText"/>
        <w:spacing w:line="276" w:lineRule="auto"/>
        <w:rPr>
          <w:rFonts w:ascii="Arial" w:hAnsi="Arial" w:cs="Arial"/>
          <w:sz w:val="24"/>
          <w:szCs w:val="24"/>
        </w:rPr>
      </w:pPr>
      <w:r w:rsidRPr="00F54BAE">
        <w:rPr>
          <w:rFonts w:ascii="Arial" w:hAnsi="Arial" w:cs="Arial"/>
          <w:sz w:val="24"/>
          <w:szCs w:val="24"/>
        </w:rPr>
        <w:t xml:space="preserve">Age UK Leeds </w:t>
      </w:r>
      <w:r w:rsidR="005A47DA" w:rsidRPr="00F54BAE">
        <w:rPr>
          <w:rFonts w:ascii="Arial" w:hAnsi="Arial" w:cs="Arial"/>
          <w:sz w:val="24"/>
          <w:szCs w:val="24"/>
        </w:rPr>
        <w:t xml:space="preserve">aims to promote </w:t>
      </w:r>
      <w:r w:rsidR="00D63A63" w:rsidRPr="00F54BAE">
        <w:rPr>
          <w:rFonts w:ascii="Arial" w:hAnsi="Arial" w:cs="Arial"/>
          <w:sz w:val="24"/>
          <w:szCs w:val="24"/>
        </w:rPr>
        <w:t>equality</w:t>
      </w:r>
      <w:r w:rsidR="00D63A63">
        <w:rPr>
          <w:rFonts w:ascii="Arial" w:hAnsi="Arial" w:cs="Arial"/>
          <w:sz w:val="24"/>
          <w:szCs w:val="24"/>
        </w:rPr>
        <w:t>,</w:t>
      </w:r>
      <w:r w:rsidR="00D63A63" w:rsidRPr="00F54BAE">
        <w:rPr>
          <w:rFonts w:ascii="Arial" w:hAnsi="Arial" w:cs="Arial"/>
          <w:sz w:val="24"/>
          <w:szCs w:val="24"/>
        </w:rPr>
        <w:t xml:space="preserve"> diversity</w:t>
      </w:r>
      <w:r w:rsidR="009A32F2">
        <w:rPr>
          <w:rFonts w:ascii="Arial" w:hAnsi="Arial" w:cs="Arial"/>
          <w:sz w:val="24"/>
          <w:szCs w:val="24"/>
        </w:rPr>
        <w:t xml:space="preserve"> and inclusion</w:t>
      </w:r>
      <w:r w:rsidR="005A47DA" w:rsidRPr="00F54BAE">
        <w:rPr>
          <w:rFonts w:ascii="Arial" w:hAnsi="Arial" w:cs="Arial"/>
          <w:sz w:val="24"/>
          <w:szCs w:val="24"/>
        </w:rPr>
        <w:t xml:space="preserve"> as an employer and seeks to ensure that </w:t>
      </w:r>
      <w:r w:rsidR="00D63A63" w:rsidRPr="00F54BAE">
        <w:rPr>
          <w:rFonts w:ascii="Arial" w:hAnsi="Arial" w:cs="Arial"/>
          <w:sz w:val="24"/>
          <w:szCs w:val="24"/>
        </w:rPr>
        <w:t>equality</w:t>
      </w:r>
      <w:r w:rsidR="00D63A63">
        <w:rPr>
          <w:rFonts w:ascii="Arial" w:hAnsi="Arial" w:cs="Arial"/>
          <w:sz w:val="24"/>
          <w:szCs w:val="24"/>
        </w:rPr>
        <w:t>,</w:t>
      </w:r>
      <w:r w:rsidR="00D63A63" w:rsidRPr="00F54BAE">
        <w:rPr>
          <w:rFonts w:ascii="Arial" w:hAnsi="Arial" w:cs="Arial"/>
          <w:sz w:val="24"/>
          <w:szCs w:val="24"/>
        </w:rPr>
        <w:t xml:space="preserve"> diversity</w:t>
      </w:r>
      <w:r w:rsidR="009A32F2">
        <w:rPr>
          <w:rFonts w:ascii="Arial" w:hAnsi="Arial" w:cs="Arial"/>
          <w:sz w:val="24"/>
          <w:szCs w:val="24"/>
        </w:rPr>
        <w:t xml:space="preserve"> and inclusion</w:t>
      </w:r>
      <w:r w:rsidR="005A47DA" w:rsidRPr="00F54BAE">
        <w:rPr>
          <w:rFonts w:ascii="Arial" w:hAnsi="Arial" w:cs="Arial"/>
          <w:sz w:val="24"/>
          <w:szCs w:val="24"/>
        </w:rPr>
        <w:t xml:space="preserve"> principles underpin all areas of the organisation’s work and service provision.  </w:t>
      </w:r>
    </w:p>
    <w:p w14:paraId="334C0666" w14:textId="77777777" w:rsidR="005A47DA" w:rsidRPr="00F54BAE" w:rsidRDefault="005A47DA" w:rsidP="00D2610C">
      <w:pPr>
        <w:pStyle w:val="BodyText"/>
        <w:spacing w:line="276" w:lineRule="auto"/>
        <w:rPr>
          <w:rFonts w:ascii="Arial" w:hAnsi="Arial" w:cs="Arial"/>
          <w:sz w:val="24"/>
          <w:szCs w:val="24"/>
        </w:rPr>
      </w:pPr>
    </w:p>
    <w:p w14:paraId="069E4A9B" w14:textId="77777777" w:rsidR="005A47DA" w:rsidRPr="00F54BAE" w:rsidRDefault="00806864" w:rsidP="00D2610C">
      <w:pPr>
        <w:pStyle w:val="BodyText"/>
        <w:spacing w:line="276" w:lineRule="auto"/>
        <w:rPr>
          <w:rFonts w:ascii="Arial" w:hAnsi="Arial" w:cs="Arial"/>
          <w:sz w:val="24"/>
          <w:szCs w:val="24"/>
        </w:rPr>
      </w:pPr>
      <w:r w:rsidRPr="00F54BAE">
        <w:rPr>
          <w:rFonts w:ascii="Arial" w:hAnsi="Arial" w:cs="Arial"/>
          <w:sz w:val="24"/>
          <w:szCs w:val="24"/>
        </w:rPr>
        <w:t xml:space="preserve">Age UK Leeds </w:t>
      </w:r>
      <w:r w:rsidR="005A47DA" w:rsidRPr="00F54BAE">
        <w:rPr>
          <w:rFonts w:ascii="Arial" w:hAnsi="Arial" w:cs="Arial"/>
          <w:sz w:val="24"/>
          <w:szCs w:val="24"/>
        </w:rPr>
        <w:t>recognises that it has a special responsibility</w:t>
      </w:r>
      <w:r w:rsidRPr="00F54BAE">
        <w:rPr>
          <w:rFonts w:ascii="Arial" w:hAnsi="Arial" w:cs="Arial"/>
          <w:sz w:val="24"/>
          <w:szCs w:val="24"/>
        </w:rPr>
        <w:t xml:space="preserve"> </w:t>
      </w:r>
      <w:r w:rsidR="005A47DA" w:rsidRPr="00F54BAE">
        <w:rPr>
          <w:rFonts w:ascii="Arial" w:hAnsi="Arial" w:cs="Arial"/>
          <w:sz w:val="24"/>
          <w:szCs w:val="24"/>
        </w:rPr>
        <w:t>to combat age-discrimination experienced by older people.</w:t>
      </w:r>
    </w:p>
    <w:p w14:paraId="01A0BDBB" w14:textId="77777777" w:rsidR="005A47DA" w:rsidRPr="00F54BAE" w:rsidRDefault="005A47DA" w:rsidP="00D2610C">
      <w:pPr>
        <w:rPr>
          <w:rFonts w:ascii="Arial" w:hAnsi="Arial" w:cs="Arial"/>
          <w:color w:val="FF0000"/>
          <w:sz w:val="24"/>
          <w:szCs w:val="24"/>
        </w:rPr>
      </w:pPr>
    </w:p>
    <w:p w14:paraId="2267B387" w14:textId="77777777" w:rsidR="00C60B59" w:rsidRDefault="00806864" w:rsidP="00D2610C">
      <w:pPr>
        <w:rPr>
          <w:rFonts w:ascii="Arial" w:hAnsi="Arial" w:cs="Arial"/>
          <w:sz w:val="24"/>
          <w:szCs w:val="24"/>
        </w:rPr>
      </w:pPr>
      <w:r w:rsidRPr="00F54BAE">
        <w:rPr>
          <w:rFonts w:ascii="Arial" w:hAnsi="Arial" w:cs="Arial"/>
          <w:sz w:val="24"/>
          <w:szCs w:val="24"/>
        </w:rPr>
        <w:t xml:space="preserve">Age UK Leeds </w:t>
      </w:r>
      <w:r w:rsidR="005A47DA" w:rsidRPr="00F54BAE">
        <w:rPr>
          <w:rFonts w:ascii="Arial" w:hAnsi="Arial" w:cs="Arial"/>
          <w:sz w:val="24"/>
          <w:szCs w:val="24"/>
        </w:rPr>
        <w:t>recognises that many people and groups suffer discrimination and face serious barriers when trying to fulfil their true potential. I</w:t>
      </w:r>
      <w:r w:rsidR="00C60B59">
        <w:rPr>
          <w:rFonts w:ascii="Arial" w:hAnsi="Arial" w:cs="Arial"/>
          <w:sz w:val="24"/>
          <w:szCs w:val="24"/>
        </w:rPr>
        <w:t>n line with duties as defined within the Equalities Act 2010 i</w:t>
      </w:r>
      <w:r w:rsidR="005A47DA" w:rsidRPr="00F54BAE">
        <w:rPr>
          <w:rFonts w:ascii="Arial" w:hAnsi="Arial" w:cs="Arial"/>
          <w:sz w:val="24"/>
          <w:szCs w:val="24"/>
        </w:rPr>
        <w:t>t is the aim of this organisation to take positive steps to</w:t>
      </w:r>
      <w:r w:rsidR="00C60B59">
        <w:rPr>
          <w:rFonts w:ascii="Arial" w:hAnsi="Arial" w:cs="Arial"/>
          <w:sz w:val="24"/>
          <w:szCs w:val="24"/>
        </w:rPr>
        <w:t>:</w:t>
      </w:r>
    </w:p>
    <w:p w14:paraId="1C74F4EB" w14:textId="77777777" w:rsidR="00C60B59" w:rsidRDefault="00C60B59" w:rsidP="00D2610C">
      <w:pPr>
        <w:rPr>
          <w:rFonts w:ascii="Arial" w:hAnsi="Arial" w:cs="Arial"/>
          <w:sz w:val="24"/>
          <w:szCs w:val="24"/>
        </w:rPr>
      </w:pPr>
    </w:p>
    <w:p w14:paraId="15578473" w14:textId="372A155B" w:rsidR="00C60B59" w:rsidRDefault="00C60B59" w:rsidP="00C60B59">
      <w:pPr>
        <w:numPr>
          <w:ilvl w:val="0"/>
          <w:numId w:val="24"/>
        </w:numPr>
        <w:rPr>
          <w:rFonts w:ascii="Arial" w:hAnsi="Arial" w:cs="Arial"/>
          <w:sz w:val="24"/>
          <w:szCs w:val="24"/>
        </w:rPr>
      </w:pPr>
      <w:r>
        <w:rPr>
          <w:rFonts w:ascii="Arial" w:hAnsi="Arial" w:cs="Arial"/>
          <w:sz w:val="24"/>
          <w:szCs w:val="24"/>
        </w:rPr>
        <w:t>E</w:t>
      </w:r>
      <w:r w:rsidR="001E716F">
        <w:rPr>
          <w:rFonts w:ascii="Arial" w:hAnsi="Arial" w:cs="Arial"/>
          <w:sz w:val="24"/>
          <w:szCs w:val="24"/>
        </w:rPr>
        <w:t>liminate unlawful discrimination</w:t>
      </w:r>
      <w:r>
        <w:rPr>
          <w:rFonts w:ascii="Arial" w:hAnsi="Arial" w:cs="Arial"/>
          <w:sz w:val="24"/>
          <w:szCs w:val="24"/>
        </w:rPr>
        <w:t xml:space="preserve">, harassment and victimisation </w:t>
      </w:r>
      <w:r w:rsidR="005A47DA" w:rsidRPr="00F54BAE">
        <w:rPr>
          <w:rFonts w:ascii="Arial" w:hAnsi="Arial" w:cs="Arial"/>
          <w:sz w:val="24"/>
          <w:szCs w:val="24"/>
        </w:rPr>
        <w:t xml:space="preserve"> </w:t>
      </w:r>
    </w:p>
    <w:p w14:paraId="695A47D4" w14:textId="77777777" w:rsidR="00C60B59" w:rsidRDefault="00C60B59" w:rsidP="00C60B59">
      <w:pPr>
        <w:numPr>
          <w:ilvl w:val="0"/>
          <w:numId w:val="24"/>
        </w:numPr>
        <w:rPr>
          <w:rFonts w:ascii="Arial" w:hAnsi="Arial" w:cs="Arial"/>
          <w:sz w:val="24"/>
          <w:szCs w:val="24"/>
        </w:rPr>
      </w:pPr>
      <w:r>
        <w:rPr>
          <w:rFonts w:ascii="Arial" w:hAnsi="Arial" w:cs="Arial"/>
          <w:sz w:val="24"/>
          <w:szCs w:val="24"/>
        </w:rPr>
        <w:t xml:space="preserve">Advance </w:t>
      </w:r>
      <w:r w:rsidR="005A47DA" w:rsidRPr="00F54BAE">
        <w:rPr>
          <w:rFonts w:ascii="Arial" w:hAnsi="Arial" w:cs="Arial"/>
          <w:sz w:val="24"/>
          <w:szCs w:val="24"/>
        </w:rPr>
        <w:t xml:space="preserve">equality of opportunity </w:t>
      </w:r>
    </w:p>
    <w:p w14:paraId="2D2B1A7F" w14:textId="64821DE5" w:rsidR="00C60B59" w:rsidRDefault="00C60B59" w:rsidP="002C5E0E">
      <w:pPr>
        <w:numPr>
          <w:ilvl w:val="0"/>
          <w:numId w:val="24"/>
        </w:numPr>
        <w:rPr>
          <w:rFonts w:ascii="Arial" w:hAnsi="Arial" w:cs="Arial"/>
          <w:sz w:val="24"/>
          <w:szCs w:val="24"/>
        </w:rPr>
      </w:pPr>
      <w:r>
        <w:rPr>
          <w:rFonts w:ascii="Arial" w:hAnsi="Arial" w:cs="Arial"/>
          <w:sz w:val="24"/>
          <w:szCs w:val="24"/>
        </w:rPr>
        <w:t xml:space="preserve">Foster good relations </w:t>
      </w:r>
    </w:p>
    <w:p w14:paraId="6DE06312" w14:textId="77777777" w:rsidR="00C60B59" w:rsidRDefault="00C60B59" w:rsidP="00D2610C">
      <w:pPr>
        <w:rPr>
          <w:rFonts w:ascii="Arial" w:hAnsi="Arial" w:cs="Arial"/>
          <w:sz w:val="24"/>
          <w:szCs w:val="24"/>
        </w:rPr>
      </w:pPr>
    </w:p>
    <w:p w14:paraId="5B1D9C9A" w14:textId="77777777" w:rsidR="00C60B59" w:rsidRPr="0006317D" w:rsidRDefault="00C60B59" w:rsidP="00D2610C">
      <w:pPr>
        <w:rPr>
          <w:rFonts w:ascii="Arial" w:hAnsi="Arial" w:cs="Arial"/>
          <w:sz w:val="24"/>
          <w:szCs w:val="24"/>
        </w:rPr>
      </w:pPr>
      <w:r w:rsidRPr="0006317D">
        <w:rPr>
          <w:rFonts w:ascii="Arial" w:hAnsi="Arial" w:cs="Arial"/>
          <w:sz w:val="24"/>
          <w:szCs w:val="24"/>
        </w:rPr>
        <w:t xml:space="preserve">Age UK Leeds will </w:t>
      </w:r>
      <w:r w:rsidR="005A47DA" w:rsidRPr="0006317D">
        <w:rPr>
          <w:rFonts w:ascii="Arial" w:hAnsi="Arial" w:cs="Arial"/>
          <w:sz w:val="24"/>
          <w:szCs w:val="24"/>
        </w:rPr>
        <w:t>combat any unreasonable or unfair treatment which places people at a disadvantage for any reasons not directly related to their ability to do a job for this organisation or to their eligibility to receive services from us.</w:t>
      </w:r>
      <w:r w:rsidRPr="0006317D">
        <w:rPr>
          <w:rFonts w:ascii="Arial" w:hAnsi="Arial" w:cs="Arial"/>
          <w:sz w:val="24"/>
          <w:szCs w:val="24"/>
        </w:rPr>
        <w:t xml:space="preserve"> </w:t>
      </w:r>
    </w:p>
    <w:p w14:paraId="76057715" w14:textId="77777777" w:rsidR="00C60B59" w:rsidRPr="0006317D" w:rsidRDefault="00C60B59" w:rsidP="00D2610C">
      <w:pPr>
        <w:rPr>
          <w:rFonts w:ascii="Arial" w:hAnsi="Arial" w:cs="Arial"/>
          <w:sz w:val="24"/>
          <w:szCs w:val="24"/>
        </w:rPr>
      </w:pPr>
    </w:p>
    <w:p w14:paraId="23CADDBA" w14:textId="2A63DA02" w:rsidR="00C60B59" w:rsidRPr="0006317D" w:rsidRDefault="00C60B59" w:rsidP="002C5E0E">
      <w:pPr>
        <w:shd w:val="clear" w:color="auto" w:fill="FFFFFF"/>
        <w:spacing w:line="330" w:lineRule="atLeast"/>
        <w:rPr>
          <w:rFonts w:ascii="Arial" w:hAnsi="Arial" w:cs="Arial"/>
          <w:sz w:val="24"/>
          <w:szCs w:val="24"/>
          <w:lang w:eastAsia="en-GB"/>
        </w:rPr>
      </w:pPr>
      <w:r w:rsidRPr="0006317D">
        <w:rPr>
          <w:rFonts w:ascii="Arial" w:hAnsi="Arial" w:cs="Arial"/>
          <w:sz w:val="24"/>
          <w:szCs w:val="24"/>
        </w:rPr>
        <w:t xml:space="preserve">The Charity is committed to take steps to </w:t>
      </w:r>
      <w:r w:rsidRPr="0006317D">
        <w:rPr>
          <w:rFonts w:ascii="Arial" w:hAnsi="Arial" w:cs="Arial"/>
          <w:sz w:val="24"/>
          <w:szCs w:val="24"/>
          <w:lang w:eastAsia="en-GB"/>
        </w:rPr>
        <w:t>remove or minimize disadvantages faced by people with protected characteristics, meet their needs, and encourage their participation both within the organisation and the community. The organisation will also</w:t>
      </w:r>
      <w:r w:rsidR="00A96550" w:rsidRPr="0006317D">
        <w:rPr>
          <w:rFonts w:ascii="Arial" w:hAnsi="Arial" w:cs="Arial"/>
          <w:sz w:val="24"/>
          <w:szCs w:val="24"/>
          <w:lang w:eastAsia="en-GB"/>
        </w:rPr>
        <w:t xml:space="preserve"> actively</w:t>
      </w:r>
      <w:r w:rsidRPr="0006317D">
        <w:rPr>
          <w:rFonts w:ascii="Arial" w:hAnsi="Arial" w:cs="Arial"/>
          <w:sz w:val="24"/>
          <w:szCs w:val="24"/>
          <w:lang w:eastAsia="en-GB"/>
        </w:rPr>
        <w:t xml:space="preserve"> </w:t>
      </w:r>
      <w:r w:rsidR="00A96550" w:rsidRPr="0006317D">
        <w:rPr>
          <w:rFonts w:ascii="Arial" w:hAnsi="Arial" w:cs="Arial"/>
          <w:sz w:val="24"/>
          <w:szCs w:val="24"/>
          <w:lang w:eastAsia="en-GB"/>
        </w:rPr>
        <w:t xml:space="preserve">challenge </w:t>
      </w:r>
      <w:r w:rsidRPr="0006317D">
        <w:rPr>
          <w:rFonts w:ascii="Arial" w:hAnsi="Arial" w:cs="Arial"/>
          <w:sz w:val="24"/>
          <w:szCs w:val="24"/>
          <w:lang w:eastAsia="en-GB"/>
        </w:rPr>
        <w:t>prejudice and promote understanding between people who share a protected characteristic and those who do not.</w:t>
      </w:r>
    </w:p>
    <w:p w14:paraId="7A2C670A" w14:textId="77777777" w:rsidR="005A47DA" w:rsidRPr="0006317D" w:rsidRDefault="005A47DA" w:rsidP="00D2610C">
      <w:pPr>
        <w:rPr>
          <w:rFonts w:ascii="Arial" w:hAnsi="Arial" w:cs="Arial"/>
          <w:sz w:val="24"/>
          <w:szCs w:val="24"/>
          <w:shd w:val="clear" w:color="auto" w:fill="F7F8F9"/>
        </w:rPr>
      </w:pPr>
    </w:p>
    <w:p w14:paraId="1479DD2A" w14:textId="77777777" w:rsidR="005A47DA" w:rsidRPr="0006317D" w:rsidRDefault="005A47DA" w:rsidP="00D2610C">
      <w:pPr>
        <w:rPr>
          <w:rFonts w:ascii="Arial" w:hAnsi="Arial" w:cs="Arial"/>
          <w:sz w:val="24"/>
          <w:szCs w:val="24"/>
        </w:rPr>
      </w:pPr>
      <w:r w:rsidRPr="0006317D">
        <w:rPr>
          <w:rFonts w:ascii="Arial" w:hAnsi="Arial" w:cs="Arial"/>
          <w:sz w:val="24"/>
          <w:szCs w:val="24"/>
          <w:shd w:val="clear" w:color="auto" w:fill="F7F8F9"/>
        </w:rPr>
        <w:t>This policy is fully supported by senior management and Trustees and forms an integral part of the business strategy</w:t>
      </w:r>
    </w:p>
    <w:p w14:paraId="22264D21" w14:textId="77777777" w:rsidR="005A47DA" w:rsidRDefault="005A47DA" w:rsidP="00031824">
      <w:pPr>
        <w:autoSpaceDE w:val="0"/>
        <w:autoSpaceDN w:val="0"/>
        <w:adjustRightInd w:val="0"/>
        <w:rPr>
          <w:rFonts w:ascii="Arial" w:hAnsi="Arial" w:cs="Arial"/>
          <w:sz w:val="24"/>
          <w:szCs w:val="24"/>
        </w:rPr>
      </w:pPr>
    </w:p>
    <w:p w14:paraId="3269BFA9" w14:textId="77777777" w:rsidR="009A32F2" w:rsidRDefault="009A32F2" w:rsidP="00031824">
      <w:pPr>
        <w:autoSpaceDE w:val="0"/>
        <w:autoSpaceDN w:val="0"/>
        <w:adjustRightInd w:val="0"/>
        <w:rPr>
          <w:rFonts w:ascii="Arial" w:hAnsi="Arial" w:cs="Arial"/>
          <w:sz w:val="24"/>
          <w:szCs w:val="24"/>
        </w:rPr>
      </w:pPr>
    </w:p>
    <w:p w14:paraId="1DEA739D" w14:textId="77777777" w:rsidR="009A32F2" w:rsidRDefault="009A32F2" w:rsidP="00031824">
      <w:pPr>
        <w:autoSpaceDE w:val="0"/>
        <w:autoSpaceDN w:val="0"/>
        <w:adjustRightInd w:val="0"/>
        <w:rPr>
          <w:rFonts w:ascii="Arial" w:hAnsi="Arial" w:cs="Arial"/>
          <w:sz w:val="24"/>
          <w:szCs w:val="24"/>
        </w:rPr>
      </w:pPr>
    </w:p>
    <w:p w14:paraId="466210DF" w14:textId="77777777" w:rsidR="009A32F2" w:rsidRDefault="009A32F2" w:rsidP="00031824">
      <w:pPr>
        <w:autoSpaceDE w:val="0"/>
        <w:autoSpaceDN w:val="0"/>
        <w:adjustRightInd w:val="0"/>
        <w:rPr>
          <w:rFonts w:ascii="Arial" w:hAnsi="Arial" w:cs="Arial"/>
          <w:sz w:val="24"/>
          <w:szCs w:val="24"/>
        </w:rPr>
      </w:pPr>
    </w:p>
    <w:p w14:paraId="3B2E15C0" w14:textId="77777777" w:rsidR="009A32F2" w:rsidRPr="00F54BAE" w:rsidRDefault="009A32F2" w:rsidP="00031824">
      <w:pPr>
        <w:autoSpaceDE w:val="0"/>
        <w:autoSpaceDN w:val="0"/>
        <w:adjustRightInd w:val="0"/>
        <w:rPr>
          <w:rFonts w:ascii="Arial" w:hAnsi="Arial" w:cs="Arial"/>
          <w:sz w:val="24"/>
          <w:szCs w:val="24"/>
        </w:rPr>
      </w:pPr>
    </w:p>
    <w:sectPr w:rsidR="009A32F2" w:rsidRPr="00F54BAE">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D4A5C" w14:textId="77777777" w:rsidR="006A6B91" w:rsidRDefault="006A6B91">
      <w:r>
        <w:separator/>
      </w:r>
    </w:p>
  </w:endnote>
  <w:endnote w:type="continuationSeparator" w:id="0">
    <w:p w14:paraId="51EEF939" w14:textId="77777777" w:rsidR="006A6B91" w:rsidRDefault="006A6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FB04B" w14:textId="77777777" w:rsidR="001D2118" w:rsidRDefault="001D21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8897" w14:textId="77777777" w:rsidR="001D2118" w:rsidRDefault="001D2118">
    <w:pPr>
      <w:pStyle w:val="Footer"/>
      <w:jc w:val="right"/>
    </w:pPr>
    <w:r>
      <w:fldChar w:fldCharType="begin"/>
    </w:r>
    <w:r>
      <w:instrText xml:space="preserve"> PAGE   \* MERGEFORMAT </w:instrText>
    </w:r>
    <w:r>
      <w:fldChar w:fldCharType="separate"/>
    </w:r>
    <w:r>
      <w:rPr>
        <w:noProof/>
      </w:rPr>
      <w:t>1</w:t>
    </w:r>
    <w:r>
      <w:rPr>
        <w:noProof/>
      </w:rPr>
      <w:fldChar w:fldCharType="end"/>
    </w:r>
  </w:p>
  <w:p w14:paraId="7A78F007" w14:textId="77777777" w:rsidR="001D2118" w:rsidRDefault="001D21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BFB3" w14:textId="77777777" w:rsidR="001D2118" w:rsidRDefault="001D2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4E402" w14:textId="77777777" w:rsidR="006A6B91" w:rsidRDefault="006A6B91">
      <w:r>
        <w:separator/>
      </w:r>
    </w:p>
  </w:footnote>
  <w:footnote w:type="continuationSeparator" w:id="0">
    <w:p w14:paraId="4F0E11DC" w14:textId="77777777" w:rsidR="006A6B91" w:rsidRDefault="006A6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1442" w14:textId="77777777" w:rsidR="001D2118" w:rsidRDefault="001D21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012B4" w14:textId="77777777" w:rsidR="001D2118" w:rsidRDefault="001D21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952C" w14:textId="77777777" w:rsidR="001D2118" w:rsidRDefault="001D2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2336"/>
    <w:multiLevelType w:val="hybridMultilevel"/>
    <w:tmpl w:val="C2BE6DE6"/>
    <w:lvl w:ilvl="0" w:tplc="E7BE0A92">
      <w:start w:val="1"/>
      <w:numFmt w:val="lowerLetter"/>
      <w:lvlText w:val="(%1)"/>
      <w:lvlJc w:val="left"/>
      <w:pPr>
        <w:ind w:left="720" w:hanging="360"/>
      </w:pPr>
      <w:rPr>
        <w:rFonts w:cs="Times New Roman"/>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35A4B40"/>
    <w:multiLevelType w:val="multilevel"/>
    <w:tmpl w:val="1D9C68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6EC3177"/>
    <w:multiLevelType w:val="hybridMultilevel"/>
    <w:tmpl w:val="9F9EE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1392B"/>
    <w:multiLevelType w:val="hybridMultilevel"/>
    <w:tmpl w:val="D12C0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C66DB0"/>
    <w:multiLevelType w:val="hybridMultilevel"/>
    <w:tmpl w:val="AE8E279C"/>
    <w:lvl w:ilvl="0" w:tplc="F27E94F4">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C1FC9"/>
    <w:multiLevelType w:val="hybridMultilevel"/>
    <w:tmpl w:val="2AE61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46A44"/>
    <w:multiLevelType w:val="hybridMultilevel"/>
    <w:tmpl w:val="DBEC7690"/>
    <w:lvl w:ilvl="0" w:tplc="F27E94F4">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B76E37"/>
    <w:multiLevelType w:val="hybridMultilevel"/>
    <w:tmpl w:val="0A54BBF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8" w15:restartNumberingAfterBreak="0">
    <w:nsid w:val="383502BE"/>
    <w:multiLevelType w:val="multilevel"/>
    <w:tmpl w:val="C35E7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B02CAA"/>
    <w:multiLevelType w:val="hybridMultilevel"/>
    <w:tmpl w:val="766801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32E79DA"/>
    <w:multiLevelType w:val="hybridMultilevel"/>
    <w:tmpl w:val="F0D25114"/>
    <w:lvl w:ilvl="0" w:tplc="3EDCC7A4">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B216467"/>
    <w:multiLevelType w:val="multilevel"/>
    <w:tmpl w:val="3058EF3A"/>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4EE32D07"/>
    <w:multiLevelType w:val="hybridMultilevel"/>
    <w:tmpl w:val="488ECD08"/>
    <w:lvl w:ilvl="0" w:tplc="F27E94F4">
      <w:numFmt w:val="bullet"/>
      <w:lvlText w:val="•"/>
      <w:lvlJc w:val="left"/>
      <w:pPr>
        <w:ind w:left="720" w:hanging="72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40924E5"/>
    <w:multiLevelType w:val="hybridMultilevel"/>
    <w:tmpl w:val="5B7E4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9666F8"/>
    <w:multiLevelType w:val="hybridMultilevel"/>
    <w:tmpl w:val="B46062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8087FE6"/>
    <w:multiLevelType w:val="hybridMultilevel"/>
    <w:tmpl w:val="C6704C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8F96B52"/>
    <w:multiLevelType w:val="hybridMultilevel"/>
    <w:tmpl w:val="FF3AFF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A2E3C98"/>
    <w:multiLevelType w:val="hybridMultilevel"/>
    <w:tmpl w:val="C9FC3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5D2F2D"/>
    <w:multiLevelType w:val="hybridMultilevel"/>
    <w:tmpl w:val="2DBE4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8A268F"/>
    <w:multiLevelType w:val="multilevel"/>
    <w:tmpl w:val="00A4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C379A5"/>
    <w:multiLevelType w:val="hybridMultilevel"/>
    <w:tmpl w:val="DE341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27326E"/>
    <w:multiLevelType w:val="hybridMultilevel"/>
    <w:tmpl w:val="E794D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89E13AF"/>
    <w:multiLevelType w:val="hybridMultilevel"/>
    <w:tmpl w:val="974CDD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B943D81"/>
    <w:multiLevelType w:val="hybridMultilevel"/>
    <w:tmpl w:val="11F8D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7335325">
    <w:abstractNumId w:val="15"/>
  </w:num>
  <w:num w:numId="2" w16cid:durableId="660498711">
    <w:abstractNumId w:val="11"/>
  </w:num>
  <w:num w:numId="3" w16cid:durableId="1764835983">
    <w:abstractNumId w:val="18"/>
  </w:num>
  <w:num w:numId="4" w16cid:durableId="682323404">
    <w:abstractNumId w:val="23"/>
  </w:num>
  <w:num w:numId="5" w16cid:durableId="1851018680">
    <w:abstractNumId w:val="20"/>
  </w:num>
  <w:num w:numId="6" w16cid:durableId="1528642272">
    <w:abstractNumId w:val="17"/>
  </w:num>
  <w:num w:numId="7" w16cid:durableId="1352954235">
    <w:abstractNumId w:val="2"/>
  </w:num>
  <w:num w:numId="8" w16cid:durableId="1191457202">
    <w:abstractNumId w:val="21"/>
  </w:num>
  <w:num w:numId="9" w16cid:durableId="1025059022">
    <w:abstractNumId w:val="5"/>
  </w:num>
  <w:num w:numId="10" w16cid:durableId="484249973">
    <w:abstractNumId w:val="9"/>
  </w:num>
  <w:num w:numId="11" w16cid:durableId="1852835302">
    <w:abstractNumId w:val="1"/>
  </w:num>
  <w:num w:numId="12" w16cid:durableId="1920018093">
    <w:abstractNumId w:val="10"/>
  </w:num>
  <w:num w:numId="13" w16cid:durableId="102698798">
    <w:abstractNumId w:val="13"/>
  </w:num>
  <w:num w:numId="14" w16cid:durableId="242492702">
    <w:abstractNumId w:val="4"/>
  </w:num>
  <w:num w:numId="15" w16cid:durableId="811482241">
    <w:abstractNumId w:val="6"/>
  </w:num>
  <w:num w:numId="16" w16cid:durableId="1375348399">
    <w:abstractNumId w:val="12"/>
  </w:num>
  <w:num w:numId="17" w16cid:durableId="999235377">
    <w:abstractNumId w:val="8"/>
  </w:num>
  <w:num w:numId="18" w16cid:durableId="1432119385">
    <w:abstractNumId w:val="22"/>
  </w:num>
  <w:num w:numId="19" w16cid:durableId="1551847739">
    <w:abstractNumId w:val="16"/>
  </w:num>
  <w:num w:numId="20" w16cid:durableId="207182214">
    <w:abstractNumId w:val="3"/>
  </w:num>
  <w:num w:numId="21" w16cid:durableId="890460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2656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8865240">
    <w:abstractNumId w:val="0"/>
  </w:num>
  <w:num w:numId="24" w16cid:durableId="1666393281">
    <w:abstractNumId w:val="7"/>
  </w:num>
  <w:num w:numId="25" w16cid:durableId="17536257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192A"/>
    <w:rsid w:val="00005476"/>
    <w:rsid w:val="0001480F"/>
    <w:rsid w:val="000203B1"/>
    <w:rsid w:val="00024406"/>
    <w:rsid w:val="00031824"/>
    <w:rsid w:val="00035D1C"/>
    <w:rsid w:val="00047FC4"/>
    <w:rsid w:val="000568A8"/>
    <w:rsid w:val="00061D6B"/>
    <w:rsid w:val="0006317D"/>
    <w:rsid w:val="00072F12"/>
    <w:rsid w:val="00081A83"/>
    <w:rsid w:val="0009250F"/>
    <w:rsid w:val="00094AA5"/>
    <w:rsid w:val="000A18ED"/>
    <w:rsid w:val="000B152F"/>
    <w:rsid w:val="000E525E"/>
    <w:rsid w:val="000E543B"/>
    <w:rsid w:val="000F18C0"/>
    <w:rsid w:val="00116650"/>
    <w:rsid w:val="0011726A"/>
    <w:rsid w:val="00131457"/>
    <w:rsid w:val="00140484"/>
    <w:rsid w:val="0014721F"/>
    <w:rsid w:val="00176EFB"/>
    <w:rsid w:val="00183429"/>
    <w:rsid w:val="00183EE7"/>
    <w:rsid w:val="00191A48"/>
    <w:rsid w:val="00193EA3"/>
    <w:rsid w:val="001A7393"/>
    <w:rsid w:val="001B3E12"/>
    <w:rsid w:val="001D2118"/>
    <w:rsid w:val="001E6C72"/>
    <w:rsid w:val="001E716F"/>
    <w:rsid w:val="00200E5D"/>
    <w:rsid w:val="0020192A"/>
    <w:rsid w:val="00206366"/>
    <w:rsid w:val="00230654"/>
    <w:rsid w:val="00243701"/>
    <w:rsid w:val="00251CF4"/>
    <w:rsid w:val="00263BD7"/>
    <w:rsid w:val="00274D78"/>
    <w:rsid w:val="002803D1"/>
    <w:rsid w:val="00282978"/>
    <w:rsid w:val="00292A3B"/>
    <w:rsid w:val="002B44CE"/>
    <w:rsid w:val="002B4896"/>
    <w:rsid w:val="002C4186"/>
    <w:rsid w:val="002C4D6E"/>
    <w:rsid w:val="002C5E0E"/>
    <w:rsid w:val="002F4C2B"/>
    <w:rsid w:val="00330DB5"/>
    <w:rsid w:val="00333367"/>
    <w:rsid w:val="00333A17"/>
    <w:rsid w:val="003A50DF"/>
    <w:rsid w:val="003B1D10"/>
    <w:rsid w:val="003B4F89"/>
    <w:rsid w:val="003C22A3"/>
    <w:rsid w:val="003F30BB"/>
    <w:rsid w:val="00465133"/>
    <w:rsid w:val="004861CD"/>
    <w:rsid w:val="004A6825"/>
    <w:rsid w:val="004B0ADB"/>
    <w:rsid w:val="004B3F77"/>
    <w:rsid w:val="004B3FFB"/>
    <w:rsid w:val="004B6BD7"/>
    <w:rsid w:val="004C0A50"/>
    <w:rsid w:val="004E2AB2"/>
    <w:rsid w:val="004E49FF"/>
    <w:rsid w:val="004F1F5A"/>
    <w:rsid w:val="004F4A5B"/>
    <w:rsid w:val="005004FA"/>
    <w:rsid w:val="00520F93"/>
    <w:rsid w:val="0055065B"/>
    <w:rsid w:val="00560D6A"/>
    <w:rsid w:val="0058445F"/>
    <w:rsid w:val="00592ADE"/>
    <w:rsid w:val="0059433D"/>
    <w:rsid w:val="005A47DA"/>
    <w:rsid w:val="005C6F1D"/>
    <w:rsid w:val="005D42A8"/>
    <w:rsid w:val="005D67F3"/>
    <w:rsid w:val="005D6E60"/>
    <w:rsid w:val="005D7702"/>
    <w:rsid w:val="005E7028"/>
    <w:rsid w:val="005F37B6"/>
    <w:rsid w:val="00600BC8"/>
    <w:rsid w:val="00607002"/>
    <w:rsid w:val="0063446B"/>
    <w:rsid w:val="0068066F"/>
    <w:rsid w:val="00681273"/>
    <w:rsid w:val="006831CF"/>
    <w:rsid w:val="006A0B84"/>
    <w:rsid w:val="006A6B91"/>
    <w:rsid w:val="006A723E"/>
    <w:rsid w:val="006B3232"/>
    <w:rsid w:val="006B65B3"/>
    <w:rsid w:val="006C501A"/>
    <w:rsid w:val="006D0BD7"/>
    <w:rsid w:val="007039DB"/>
    <w:rsid w:val="00712E4F"/>
    <w:rsid w:val="0073057F"/>
    <w:rsid w:val="00751D3F"/>
    <w:rsid w:val="0075323A"/>
    <w:rsid w:val="00757A17"/>
    <w:rsid w:val="0077274A"/>
    <w:rsid w:val="00773A6C"/>
    <w:rsid w:val="00795B26"/>
    <w:rsid w:val="007A2FAC"/>
    <w:rsid w:val="007C211E"/>
    <w:rsid w:val="007F1AD8"/>
    <w:rsid w:val="007F2643"/>
    <w:rsid w:val="00801832"/>
    <w:rsid w:val="00802931"/>
    <w:rsid w:val="00802DC1"/>
    <w:rsid w:val="00806864"/>
    <w:rsid w:val="00833508"/>
    <w:rsid w:val="00852456"/>
    <w:rsid w:val="0086703B"/>
    <w:rsid w:val="008864F3"/>
    <w:rsid w:val="00892D04"/>
    <w:rsid w:val="008A5230"/>
    <w:rsid w:val="008B317E"/>
    <w:rsid w:val="008B5DAF"/>
    <w:rsid w:val="008D27A9"/>
    <w:rsid w:val="008E7B8C"/>
    <w:rsid w:val="008F2AE7"/>
    <w:rsid w:val="008F71D2"/>
    <w:rsid w:val="00922BA8"/>
    <w:rsid w:val="00932E21"/>
    <w:rsid w:val="009330DA"/>
    <w:rsid w:val="00946698"/>
    <w:rsid w:val="009519CA"/>
    <w:rsid w:val="00953258"/>
    <w:rsid w:val="00954997"/>
    <w:rsid w:val="00957C45"/>
    <w:rsid w:val="00975494"/>
    <w:rsid w:val="009A32F2"/>
    <w:rsid w:val="009F23DA"/>
    <w:rsid w:val="00A47C97"/>
    <w:rsid w:val="00A55C26"/>
    <w:rsid w:val="00A56874"/>
    <w:rsid w:val="00A65E3B"/>
    <w:rsid w:val="00A71605"/>
    <w:rsid w:val="00A96550"/>
    <w:rsid w:val="00AA4AA8"/>
    <w:rsid w:val="00AD4E9D"/>
    <w:rsid w:val="00AE07BC"/>
    <w:rsid w:val="00B17593"/>
    <w:rsid w:val="00B22CC7"/>
    <w:rsid w:val="00B37E3B"/>
    <w:rsid w:val="00B72F0F"/>
    <w:rsid w:val="00B7346E"/>
    <w:rsid w:val="00B926D7"/>
    <w:rsid w:val="00BA188F"/>
    <w:rsid w:val="00BB0456"/>
    <w:rsid w:val="00BB5D09"/>
    <w:rsid w:val="00BC7081"/>
    <w:rsid w:val="00BF6584"/>
    <w:rsid w:val="00C16BDF"/>
    <w:rsid w:val="00C23810"/>
    <w:rsid w:val="00C2631F"/>
    <w:rsid w:val="00C60B59"/>
    <w:rsid w:val="00CC1895"/>
    <w:rsid w:val="00CD0B1D"/>
    <w:rsid w:val="00D129A4"/>
    <w:rsid w:val="00D16C47"/>
    <w:rsid w:val="00D2610C"/>
    <w:rsid w:val="00D31759"/>
    <w:rsid w:val="00D4572E"/>
    <w:rsid w:val="00D6123D"/>
    <w:rsid w:val="00D63A63"/>
    <w:rsid w:val="00D64FC0"/>
    <w:rsid w:val="00D65189"/>
    <w:rsid w:val="00D8655D"/>
    <w:rsid w:val="00D94606"/>
    <w:rsid w:val="00D959EB"/>
    <w:rsid w:val="00D96598"/>
    <w:rsid w:val="00DB35F2"/>
    <w:rsid w:val="00DC1DB4"/>
    <w:rsid w:val="00DD73AA"/>
    <w:rsid w:val="00DF3BD9"/>
    <w:rsid w:val="00DF40BC"/>
    <w:rsid w:val="00E00E78"/>
    <w:rsid w:val="00E13C2C"/>
    <w:rsid w:val="00E67EFD"/>
    <w:rsid w:val="00E80833"/>
    <w:rsid w:val="00E83A98"/>
    <w:rsid w:val="00E91174"/>
    <w:rsid w:val="00E930A6"/>
    <w:rsid w:val="00E93EAB"/>
    <w:rsid w:val="00EA1C18"/>
    <w:rsid w:val="00EB0D21"/>
    <w:rsid w:val="00EB243B"/>
    <w:rsid w:val="00EB5230"/>
    <w:rsid w:val="00EB6B7A"/>
    <w:rsid w:val="00EF7D87"/>
    <w:rsid w:val="00F0037F"/>
    <w:rsid w:val="00F05EEB"/>
    <w:rsid w:val="00F23684"/>
    <w:rsid w:val="00F3151F"/>
    <w:rsid w:val="00F378E6"/>
    <w:rsid w:val="00F54BAE"/>
    <w:rsid w:val="00F65DA5"/>
    <w:rsid w:val="00F73E8B"/>
    <w:rsid w:val="00FA601A"/>
    <w:rsid w:val="00FA726A"/>
    <w:rsid w:val="00FB0320"/>
    <w:rsid w:val="00FB4031"/>
    <w:rsid w:val="00FB5236"/>
    <w:rsid w:val="00FB712B"/>
    <w:rsid w:val="00FC2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14E62"/>
  <w15:chartTrackingRefBased/>
  <w15:docId w15:val="{ED67425F-63A5-439A-91D3-FABB908FA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192A"/>
    <w:rPr>
      <w:lang w:eastAsia="en-US"/>
    </w:rPr>
  </w:style>
  <w:style w:type="paragraph" w:styleId="Heading1">
    <w:name w:val="heading 1"/>
    <w:basedOn w:val="Normal"/>
    <w:next w:val="Normal"/>
    <w:qFormat/>
    <w:rsid w:val="0020192A"/>
    <w:pPr>
      <w:keepNext/>
      <w:outlineLvl w:val="0"/>
    </w:pPr>
    <w:rPr>
      <w:rFonts w:ascii="Arial" w:eastAsia="Arial Unicode MS" w:hAnsi="Arial"/>
      <w:b/>
      <w:sz w:val="24"/>
    </w:rPr>
  </w:style>
  <w:style w:type="paragraph" w:styleId="Heading2">
    <w:name w:val="heading 2"/>
    <w:basedOn w:val="Normal"/>
    <w:next w:val="Normal"/>
    <w:qFormat/>
    <w:rsid w:val="0020192A"/>
    <w:pPr>
      <w:keepNext/>
      <w:outlineLvl w:val="1"/>
    </w:pPr>
    <w:rPr>
      <w:rFonts w:ascii="Arial" w:hAnsi="Arial"/>
      <w:b/>
    </w:rPr>
  </w:style>
  <w:style w:type="paragraph" w:styleId="Heading4">
    <w:name w:val="heading 4"/>
    <w:basedOn w:val="Normal"/>
    <w:next w:val="Normal"/>
    <w:qFormat/>
    <w:rsid w:val="0020192A"/>
    <w:pPr>
      <w:keepNext/>
      <w:jc w:val="both"/>
      <w:outlineLvl w:val="3"/>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0192A"/>
    <w:rPr>
      <w:rFonts w:ascii="Gill Sans MT" w:hAnsi="Gill Sans MT"/>
      <w:lang w:val="en-US"/>
    </w:rPr>
  </w:style>
  <w:style w:type="character" w:styleId="Emphasis">
    <w:name w:val="Emphasis"/>
    <w:qFormat/>
    <w:rsid w:val="0020192A"/>
    <w:rPr>
      <w:i/>
    </w:rPr>
  </w:style>
  <w:style w:type="character" w:styleId="Strong">
    <w:name w:val="Strong"/>
    <w:qFormat/>
    <w:rsid w:val="0020192A"/>
    <w:rPr>
      <w:b/>
    </w:rPr>
  </w:style>
  <w:style w:type="paragraph" w:styleId="Header">
    <w:name w:val="header"/>
    <w:basedOn w:val="Normal"/>
    <w:link w:val="HeaderChar"/>
    <w:uiPriority w:val="99"/>
    <w:rsid w:val="00922BA8"/>
    <w:pPr>
      <w:tabs>
        <w:tab w:val="center" w:pos="4320"/>
        <w:tab w:val="right" w:pos="8640"/>
      </w:tabs>
    </w:pPr>
    <w:rPr>
      <w:lang w:val="x-none"/>
    </w:rPr>
  </w:style>
  <w:style w:type="paragraph" w:styleId="Footer">
    <w:name w:val="footer"/>
    <w:basedOn w:val="Normal"/>
    <w:link w:val="FooterChar"/>
    <w:uiPriority w:val="99"/>
    <w:rsid w:val="00922BA8"/>
    <w:pPr>
      <w:tabs>
        <w:tab w:val="center" w:pos="4320"/>
        <w:tab w:val="right" w:pos="8640"/>
      </w:tabs>
    </w:pPr>
  </w:style>
  <w:style w:type="character" w:customStyle="1" w:styleId="HeaderChar">
    <w:name w:val="Header Char"/>
    <w:link w:val="Header"/>
    <w:uiPriority w:val="99"/>
    <w:rsid w:val="00E00E78"/>
    <w:rPr>
      <w:lang w:eastAsia="en-US"/>
    </w:rPr>
  </w:style>
  <w:style w:type="paragraph" w:styleId="BalloonText">
    <w:name w:val="Balloon Text"/>
    <w:basedOn w:val="Normal"/>
    <w:link w:val="BalloonTextChar"/>
    <w:rsid w:val="00E00E78"/>
    <w:rPr>
      <w:rFonts w:ascii="Tahoma" w:hAnsi="Tahoma"/>
      <w:sz w:val="16"/>
      <w:szCs w:val="16"/>
      <w:lang w:val="x-none"/>
    </w:rPr>
  </w:style>
  <w:style w:type="character" w:customStyle="1" w:styleId="BalloonTextChar">
    <w:name w:val="Balloon Text Char"/>
    <w:link w:val="BalloonText"/>
    <w:rsid w:val="00E00E78"/>
    <w:rPr>
      <w:rFonts w:ascii="Tahoma" w:hAnsi="Tahoma" w:cs="Tahoma"/>
      <w:sz w:val="16"/>
      <w:szCs w:val="16"/>
      <w:lang w:eastAsia="en-US"/>
    </w:rPr>
  </w:style>
  <w:style w:type="paragraph" w:styleId="ListParagraph">
    <w:name w:val="List Paragraph"/>
    <w:basedOn w:val="Normal"/>
    <w:uiPriority w:val="34"/>
    <w:qFormat/>
    <w:rsid w:val="00024406"/>
    <w:pPr>
      <w:spacing w:before="60" w:line="288" w:lineRule="auto"/>
      <w:ind w:left="720" w:hanging="356"/>
      <w:contextualSpacing/>
    </w:pPr>
    <w:rPr>
      <w:rFonts w:ascii="Calibri" w:eastAsia="Calibri" w:hAnsi="Calibri"/>
      <w:sz w:val="22"/>
      <w:szCs w:val="22"/>
    </w:rPr>
  </w:style>
  <w:style w:type="character" w:customStyle="1" w:styleId="BodyTextChar">
    <w:name w:val="Body Text Char"/>
    <w:link w:val="BodyText"/>
    <w:rsid w:val="005A47DA"/>
    <w:rPr>
      <w:rFonts w:ascii="Gill Sans MT" w:hAnsi="Gill Sans MT"/>
      <w:lang w:val="en-US" w:eastAsia="en-US"/>
    </w:rPr>
  </w:style>
  <w:style w:type="paragraph" w:styleId="NoSpacing">
    <w:name w:val="No Spacing"/>
    <w:uiPriority w:val="1"/>
    <w:qFormat/>
    <w:rsid w:val="00CD0B1D"/>
    <w:rPr>
      <w:rFonts w:ascii="Calibri" w:eastAsia="Calibri" w:hAnsi="Calibri"/>
      <w:sz w:val="22"/>
      <w:szCs w:val="22"/>
      <w:lang w:eastAsia="en-US"/>
    </w:rPr>
  </w:style>
  <w:style w:type="paragraph" w:styleId="NormalWeb">
    <w:name w:val="Normal (Web)"/>
    <w:basedOn w:val="Normal"/>
    <w:rsid w:val="006831CF"/>
    <w:rPr>
      <w:sz w:val="24"/>
      <w:szCs w:val="24"/>
    </w:rPr>
  </w:style>
  <w:style w:type="table" w:styleId="TableGrid">
    <w:name w:val="Table Grid"/>
    <w:basedOn w:val="TableNormal"/>
    <w:uiPriority w:val="59"/>
    <w:rsid w:val="002803D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176EFB"/>
    <w:rPr>
      <w:rFonts w:ascii="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6703B"/>
    <w:rPr>
      <w:lang w:eastAsia="en-US"/>
    </w:rPr>
  </w:style>
  <w:style w:type="character" w:styleId="CommentReference">
    <w:name w:val="annotation reference"/>
    <w:rsid w:val="00047FC4"/>
    <w:rPr>
      <w:sz w:val="16"/>
      <w:szCs w:val="16"/>
    </w:rPr>
  </w:style>
  <w:style w:type="paragraph" w:styleId="CommentText">
    <w:name w:val="annotation text"/>
    <w:basedOn w:val="Normal"/>
    <w:link w:val="CommentTextChar"/>
    <w:rsid w:val="00047FC4"/>
  </w:style>
  <w:style w:type="character" w:customStyle="1" w:styleId="CommentTextChar">
    <w:name w:val="Comment Text Char"/>
    <w:link w:val="CommentText"/>
    <w:rsid w:val="00047FC4"/>
    <w:rPr>
      <w:lang w:eastAsia="en-US"/>
    </w:rPr>
  </w:style>
  <w:style w:type="paragraph" w:styleId="CommentSubject">
    <w:name w:val="annotation subject"/>
    <w:basedOn w:val="CommentText"/>
    <w:next w:val="CommentText"/>
    <w:link w:val="CommentSubjectChar"/>
    <w:rsid w:val="00047FC4"/>
    <w:rPr>
      <w:b/>
      <w:bCs/>
    </w:rPr>
  </w:style>
  <w:style w:type="character" w:customStyle="1" w:styleId="CommentSubjectChar">
    <w:name w:val="Comment Subject Char"/>
    <w:link w:val="CommentSubject"/>
    <w:rsid w:val="00047FC4"/>
    <w:rPr>
      <w:b/>
      <w:bCs/>
      <w:lang w:eastAsia="en-US"/>
    </w:rPr>
  </w:style>
  <w:style w:type="paragraph" w:styleId="Revision">
    <w:name w:val="Revision"/>
    <w:hidden/>
    <w:uiPriority w:val="99"/>
    <w:semiHidden/>
    <w:rsid w:val="001E716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838785">
      <w:bodyDiv w:val="1"/>
      <w:marLeft w:val="0"/>
      <w:marRight w:val="0"/>
      <w:marTop w:val="0"/>
      <w:marBottom w:val="0"/>
      <w:divBdr>
        <w:top w:val="none" w:sz="0" w:space="0" w:color="auto"/>
        <w:left w:val="none" w:sz="0" w:space="0" w:color="auto"/>
        <w:bottom w:val="none" w:sz="0" w:space="0" w:color="auto"/>
        <w:right w:val="none" w:sz="0" w:space="0" w:color="auto"/>
      </w:divBdr>
    </w:div>
    <w:div w:id="210922496">
      <w:bodyDiv w:val="1"/>
      <w:marLeft w:val="0"/>
      <w:marRight w:val="0"/>
      <w:marTop w:val="0"/>
      <w:marBottom w:val="0"/>
      <w:divBdr>
        <w:top w:val="none" w:sz="0" w:space="0" w:color="auto"/>
        <w:left w:val="none" w:sz="0" w:space="0" w:color="auto"/>
        <w:bottom w:val="none" w:sz="0" w:space="0" w:color="auto"/>
        <w:right w:val="none" w:sz="0" w:space="0" w:color="auto"/>
      </w:divBdr>
    </w:div>
    <w:div w:id="328948343">
      <w:bodyDiv w:val="1"/>
      <w:marLeft w:val="0"/>
      <w:marRight w:val="0"/>
      <w:marTop w:val="0"/>
      <w:marBottom w:val="0"/>
      <w:divBdr>
        <w:top w:val="none" w:sz="0" w:space="0" w:color="auto"/>
        <w:left w:val="none" w:sz="0" w:space="0" w:color="auto"/>
        <w:bottom w:val="none" w:sz="0" w:space="0" w:color="auto"/>
        <w:right w:val="none" w:sz="0" w:space="0" w:color="auto"/>
      </w:divBdr>
    </w:div>
    <w:div w:id="1065185560">
      <w:bodyDiv w:val="1"/>
      <w:marLeft w:val="0"/>
      <w:marRight w:val="0"/>
      <w:marTop w:val="0"/>
      <w:marBottom w:val="0"/>
      <w:divBdr>
        <w:top w:val="none" w:sz="0" w:space="0" w:color="auto"/>
        <w:left w:val="none" w:sz="0" w:space="0" w:color="auto"/>
        <w:bottom w:val="none" w:sz="0" w:space="0" w:color="auto"/>
        <w:right w:val="none" w:sz="0" w:space="0" w:color="auto"/>
      </w:divBdr>
    </w:div>
    <w:div w:id="1104350283">
      <w:bodyDiv w:val="1"/>
      <w:marLeft w:val="0"/>
      <w:marRight w:val="0"/>
      <w:marTop w:val="0"/>
      <w:marBottom w:val="0"/>
      <w:divBdr>
        <w:top w:val="none" w:sz="0" w:space="0" w:color="auto"/>
        <w:left w:val="none" w:sz="0" w:space="0" w:color="auto"/>
        <w:bottom w:val="none" w:sz="0" w:space="0" w:color="auto"/>
        <w:right w:val="none" w:sz="0" w:space="0" w:color="auto"/>
      </w:divBdr>
    </w:div>
    <w:div w:id="204663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58fd47d3-d378-4d84-963f-12de8f9ad722"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ogle.com/search?q=Affinity+Bias&amp;ved=2ahUKEwiN7b-GxuWSAxUi8bsIHcP6EuQQgK4QegYIAQgEEA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A1C912190E174B9D0436D231F5152B" ma:contentTypeVersion="0" ma:contentTypeDescription="Create a new document." ma:contentTypeScope="" ma:versionID="ac8fb95847b29f2c13a097528e4ee2c7">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244C5-D749-4441-B22E-1D0BA2329551}">
  <ds:schemaRefs>
    <ds:schemaRef ds:uri="http://schemas.openxmlformats.org/officeDocument/2006/bibliography"/>
  </ds:schemaRefs>
</ds:datastoreItem>
</file>

<file path=customXml/itemProps2.xml><?xml version="1.0" encoding="utf-8"?>
<ds:datastoreItem xmlns:ds="http://schemas.openxmlformats.org/officeDocument/2006/customXml" ds:itemID="{36238C7E-BCD0-4690-9D78-7A2559FB8E64}">
  <ds:schemaRefs>
    <ds:schemaRef ds:uri="http://schemas.microsoft.com/office/2006/metadata/properties"/>
    <ds:schemaRef ds:uri="http://schemas.microsoft.com/office/infopath/2007/PartnerControls"/>
    <ds:schemaRef ds:uri="aef02b96-9132-4a44-aa38-6f6c2ab043e0"/>
    <ds:schemaRef ds:uri="c7d832ad-01f3-4913-af6c-813c2587df2b"/>
  </ds:schemaRefs>
</ds:datastoreItem>
</file>

<file path=customXml/itemProps3.xml><?xml version="1.0" encoding="utf-8"?>
<ds:datastoreItem xmlns:ds="http://schemas.openxmlformats.org/officeDocument/2006/customXml" ds:itemID="{D88F170B-E7B2-4BC7-8C91-7BBE36482B6B}"/>
</file>

<file path=customXml/itemProps4.xml><?xml version="1.0" encoding="utf-8"?>
<ds:datastoreItem xmlns:ds="http://schemas.openxmlformats.org/officeDocument/2006/customXml" ds:itemID="{B0240440-BCE1-41DF-BB24-0C4F8B7DA925}">
  <ds:schemaRefs>
    <ds:schemaRef ds:uri="http://schemas.microsoft.com/office/2006/metadata/longProperties"/>
  </ds:schemaRefs>
</ds:datastoreItem>
</file>

<file path=customXml/itemProps5.xml><?xml version="1.0" encoding="utf-8"?>
<ds:datastoreItem xmlns:ds="http://schemas.openxmlformats.org/officeDocument/2006/customXml" ds:itemID="{88AD0FBD-C001-4F68-BC65-6CE2321C08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3296</Words>
  <Characters>18563</Characters>
  <Application>Microsoft Office Word</Application>
  <DocSecurity>0</DocSecurity>
  <Lines>562</Lines>
  <Paragraphs>193</Paragraphs>
  <ScaleCrop>false</ScaleCrop>
  <HeadingPairs>
    <vt:vector size="2" baseType="variant">
      <vt:variant>
        <vt:lpstr>Title</vt:lpstr>
      </vt:variant>
      <vt:variant>
        <vt:i4>1</vt:i4>
      </vt:variant>
    </vt:vector>
  </HeadingPairs>
  <TitlesOfParts>
    <vt:vector size="1" baseType="lpstr">
      <vt:lpstr>Equality and Diversity Policy</vt:lpstr>
    </vt:vector>
  </TitlesOfParts>
  <Company/>
  <LinksUpToDate>false</LinksUpToDate>
  <CharactersWithSpaces>21666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and Diversity Policy</dc:title>
  <dc:subject/>
  <dc:creator>HazelJackson</dc:creator>
  <cp:keywords/>
  <cp:lastModifiedBy>Iain Anderson</cp:lastModifiedBy>
  <cp:revision>2</cp:revision>
  <cp:lastPrinted>2026-02-19T12:27:00Z</cp:lastPrinted>
  <dcterms:created xsi:type="dcterms:W3CDTF">2026-03-10T12:24:00Z</dcterms:created>
  <dcterms:modified xsi:type="dcterms:W3CDTF">2026-03-10T12:24:00Z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Claire Ruston</vt:lpwstr>
  </property>
  <property fmtid="{D5CDD505-2E9C-101B-9397-08002B2CF9AE}" pid="3" name="Order">
    <vt:r8>68400</vt:r8>
  </property>
  <property fmtid="{D5CDD505-2E9C-101B-9397-08002B2CF9AE}" pid="4" name="display_urn:schemas-microsoft-com:office:office#Author">
    <vt:lpwstr>Claire Ruston</vt:lpwstr>
  </property>
  <property fmtid="{D5CDD505-2E9C-101B-9397-08002B2CF9AE}" pid="5" name="ContentTypeId">
    <vt:lpwstr>0x010100EBA1C912190E174B9D0436D231F5152B</vt:lpwstr>
  </property>
  <property fmtid="{D5CDD505-2E9C-101B-9397-08002B2CF9AE}" pid="6" name="MediaServiceImageTags">
    <vt:lpwstr/>
  </property>
</Properties>
</file>