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52C1" w14:textId="3E452449" w:rsidR="009002E8" w:rsidRDefault="009002E8" w:rsidP="009002E8">
      <w:pPr>
        <w:rPr>
          <w:rFonts w:ascii="Arial" w:eastAsia="STXinwei" w:hAnsi="Arial" w:cs="Arial"/>
          <w:b/>
          <w:noProof/>
          <w:color w:val="141760"/>
          <w:sz w:val="36"/>
          <w:szCs w:val="36"/>
          <w:lang w:eastAsia="zh-CN" w:bidi="en-GB"/>
        </w:rPr>
      </w:pPr>
      <w:bookmarkStart w:id="0" w:name="_GoBack"/>
      <w:bookmarkEnd w:id="0"/>
      <w:r>
        <w:rPr>
          <w:rFonts w:ascii="Arial" w:eastAsia="STXinwei" w:hAnsi="Arial" w:cs="Arial"/>
          <w:noProof/>
          <w:color w:val="141760"/>
          <w:sz w:val="32"/>
          <w:szCs w:val="32"/>
          <w:lang w:eastAsia="en-GB"/>
        </w:rPr>
        <w:drawing>
          <wp:anchor distT="0" distB="0" distL="114300" distR="114300" simplePos="0" relativeHeight="251658243" behindDoc="0" locked="0" layoutInCell="1" allowOverlap="1" wp14:anchorId="53EAFBB9" wp14:editId="58634B60">
            <wp:simplePos x="0" y="0"/>
            <wp:positionH relativeFrom="margin">
              <wp:posOffset>5471160</wp:posOffset>
            </wp:positionH>
            <wp:positionV relativeFrom="paragraph">
              <wp:posOffset>0</wp:posOffset>
            </wp:positionV>
            <wp:extent cx="767080" cy="69913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gs_pink.png"/>
                    <pic:cNvPicPr/>
                  </pic:nvPicPr>
                  <pic:blipFill>
                    <a:blip r:embed="rId11">
                      <a:extLst>
                        <a:ext uri="{28A0092B-C50C-407E-A947-70E740481C1C}">
                          <a14:useLocalDpi xmlns:a14="http://schemas.microsoft.com/office/drawing/2010/main" val="0"/>
                        </a:ext>
                      </a:extLst>
                    </a:blip>
                    <a:stretch>
                      <a:fillRect/>
                    </a:stretch>
                  </pic:blipFill>
                  <pic:spPr>
                    <a:xfrm>
                      <a:off x="0" y="0"/>
                      <a:ext cx="767080" cy="6991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TXinwei" w:hAnsi="Arial" w:cs="Arial"/>
          <w:b/>
          <w:noProof/>
          <w:color w:val="141760"/>
          <w:sz w:val="36"/>
          <w:szCs w:val="36"/>
          <w:lang w:eastAsia="en-GB"/>
        </w:rPr>
        <w:drawing>
          <wp:anchor distT="0" distB="0" distL="114300" distR="114300" simplePos="0" relativeHeight="251658240" behindDoc="0" locked="0" layoutInCell="1" allowOverlap="1" wp14:anchorId="6DC1A83E" wp14:editId="0DF0EB8D">
            <wp:simplePos x="0" y="0"/>
            <wp:positionH relativeFrom="margin">
              <wp:posOffset>-53340</wp:posOffset>
            </wp:positionH>
            <wp:positionV relativeFrom="paragraph">
              <wp:posOffset>0</wp:posOffset>
            </wp:positionV>
            <wp:extent cx="144018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762000"/>
                    </a:xfrm>
                    <a:prstGeom prst="rect">
                      <a:avLst/>
                    </a:prstGeom>
                    <a:noFill/>
                  </pic:spPr>
                </pic:pic>
              </a:graphicData>
            </a:graphic>
            <wp14:sizeRelH relativeFrom="margin">
              <wp14:pctWidth>0</wp14:pctWidth>
            </wp14:sizeRelH>
            <wp14:sizeRelV relativeFrom="margin">
              <wp14:pctHeight>0</wp14:pctHeight>
            </wp14:sizeRelV>
          </wp:anchor>
        </w:drawing>
      </w:r>
    </w:p>
    <w:p w14:paraId="59CC0D2B" w14:textId="03C4A750" w:rsidR="009002E8" w:rsidRPr="009002E8" w:rsidRDefault="004C1D4C" w:rsidP="009002E8">
      <w:pPr>
        <w:jc w:val="right"/>
        <w:rPr>
          <w:rFonts w:ascii="Arial" w:eastAsia="STXinwei" w:hAnsi="Arial" w:cs="Arial"/>
          <w:sz w:val="36"/>
          <w:szCs w:val="36"/>
          <w:lang w:eastAsia="zh-CN" w:bidi="en-GB"/>
        </w:rPr>
      </w:pPr>
      <w:r>
        <w:rPr>
          <w:rFonts w:ascii="Arial" w:eastAsia="STXinwei" w:hAnsi="Arial" w:cs="Arial"/>
          <w:noProof/>
          <w:color w:val="141760"/>
          <w:sz w:val="32"/>
          <w:szCs w:val="32"/>
          <w:lang w:eastAsia="en-GB"/>
        </w:rPr>
        <mc:AlternateContent>
          <mc:Choice Requires="wpg">
            <w:drawing>
              <wp:anchor distT="0" distB="0" distL="114300" distR="114300" simplePos="0" relativeHeight="251658242" behindDoc="0" locked="0" layoutInCell="1" allowOverlap="1" wp14:anchorId="30232581" wp14:editId="3CB9C847">
                <wp:simplePos x="0" y="0"/>
                <wp:positionH relativeFrom="column">
                  <wp:posOffset>-30480</wp:posOffset>
                </wp:positionH>
                <wp:positionV relativeFrom="paragraph">
                  <wp:posOffset>489585</wp:posOffset>
                </wp:positionV>
                <wp:extent cx="6545580" cy="952500"/>
                <wp:effectExtent l="0" t="0" r="26670" b="0"/>
                <wp:wrapNone/>
                <wp:docPr id="1" name="Group 1"/>
                <wp:cNvGraphicFramePr/>
                <a:graphic xmlns:a="http://schemas.openxmlformats.org/drawingml/2006/main">
                  <a:graphicData uri="http://schemas.microsoft.com/office/word/2010/wordprocessingGroup">
                    <wpg:wgp>
                      <wpg:cNvGrpSpPr/>
                      <wpg:grpSpPr>
                        <a:xfrm>
                          <a:off x="0" y="0"/>
                          <a:ext cx="6545580" cy="952500"/>
                          <a:chOff x="0" y="0"/>
                          <a:chExt cx="6545580" cy="952500"/>
                        </a:xfrm>
                      </wpg:grpSpPr>
                      <wps:wsp>
                        <wps:cNvPr id="13" name="Straight Connector 13"/>
                        <wps:cNvCnPr/>
                        <wps:spPr>
                          <a:xfrm flipV="1">
                            <a:off x="30480" y="0"/>
                            <a:ext cx="6515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0" y="45720"/>
                            <a:ext cx="6530340" cy="906780"/>
                          </a:xfrm>
                          <a:prstGeom prst="rect">
                            <a:avLst/>
                          </a:prstGeom>
                          <a:solidFill>
                            <a:srgbClr val="FFFFFF"/>
                          </a:solidFill>
                          <a:ln w="9525">
                            <a:noFill/>
                            <a:miter lim="800000"/>
                            <a:headEnd/>
                            <a:tailEnd/>
                          </a:ln>
                        </wps:spPr>
                        <wps:txbx>
                          <w:txbxContent>
                            <w:p w14:paraId="54DE21A4" w14:textId="631CC5C0" w:rsidR="009F64DE" w:rsidRDefault="009F64DE" w:rsidP="00F72AA2">
                              <w:pPr>
                                <w:rPr>
                                  <w:rFonts w:ascii="Arial" w:eastAsia="STXinwei" w:hAnsi="Arial" w:cs="Arial"/>
                                  <w:b/>
                                  <w:color w:val="141760"/>
                                  <w:sz w:val="48"/>
                                  <w:szCs w:val="48"/>
                                  <w:lang w:eastAsia="zh-CN" w:bidi="en-GB"/>
                                </w:rPr>
                              </w:pPr>
                              <w:r w:rsidRPr="00F72AA2">
                                <w:rPr>
                                  <w:rFonts w:ascii="Arial" w:eastAsia="STXinwei" w:hAnsi="Arial" w:cs="Arial"/>
                                  <w:b/>
                                  <w:color w:val="141760"/>
                                  <w:sz w:val="48"/>
                                  <w:szCs w:val="48"/>
                                  <w:lang w:eastAsia="zh-CN" w:bidi="en-GB"/>
                                </w:rPr>
                                <w:t>Remember Together: group activities for older people</w:t>
                              </w:r>
                            </w:p>
                            <w:p w14:paraId="41325211" w14:textId="77777777" w:rsidR="009F64DE" w:rsidRPr="00F72AA2" w:rsidRDefault="009F64DE" w:rsidP="00F72AA2">
                              <w:pPr>
                                <w:rPr>
                                  <w:rFonts w:ascii="Arial" w:eastAsia="STXinwei" w:hAnsi="Arial" w:cs="Arial"/>
                                  <w:b/>
                                  <w:color w:val="141760"/>
                                  <w:sz w:val="48"/>
                                  <w:szCs w:val="48"/>
                                  <w:lang w:eastAsia="zh-CN" w:bidi="en-GB"/>
                                </w:rPr>
                              </w:pPr>
                            </w:p>
                            <w:p w14:paraId="4D8D3AE2" w14:textId="4A0C269D" w:rsidR="009F64DE" w:rsidRDefault="009F64DE"/>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232581" id="Group 1" o:spid="_x0000_s1026" style="position:absolute;left:0;text-align:left;margin-left:-2.4pt;margin-top:38.55pt;width:515.4pt;height:75pt;z-index:251658242" coordsize="654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">
                <v:line id="Straight Connector 13" o:spid="_x0000_s1027" style="position:absolute;flip:y;visibility:visible;mso-wrap-style:square" from="304,0" to="65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" strokecolor="#4579b8 [3044]" strokeweight="1pt"/>
                <v:shapetype id="_x0000_t202" coordsize="21600,21600" o:spt="202" path="m,l,21600r21600,l21600,xe">
                  <v:stroke joinstyle="miter"/>
                  <v:path gradientshapeok="t" o:connecttype="rect"/>
                </v:shapetype>
                <v:shape id="_x0000_s1028" type="#_x0000_t202" style="position:absolute;top:457;width:65303;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4DE21A4" w14:textId="631CC5C0" w:rsidR="009F64DE" w:rsidRDefault="009F64DE" w:rsidP="00F72AA2">
                        <w:pPr>
                          <w:rPr>
                            <w:rFonts w:ascii="Arial" w:eastAsia="STXinwei" w:hAnsi="Arial" w:cs="Arial"/>
                            <w:b/>
                            <w:color w:val="141760"/>
                            <w:sz w:val="48"/>
                            <w:szCs w:val="48"/>
                            <w:lang w:eastAsia="zh-CN" w:bidi="en-GB"/>
                          </w:rPr>
                        </w:pPr>
                        <w:r w:rsidRPr="00F72AA2">
                          <w:rPr>
                            <w:rFonts w:ascii="Arial" w:eastAsia="STXinwei" w:hAnsi="Arial" w:cs="Arial"/>
                            <w:b/>
                            <w:color w:val="141760"/>
                            <w:sz w:val="48"/>
                            <w:szCs w:val="48"/>
                            <w:lang w:eastAsia="zh-CN" w:bidi="en-GB"/>
                          </w:rPr>
                          <w:t>Remember Together: group activities for older people</w:t>
                        </w:r>
                      </w:p>
                      <w:p w14:paraId="41325211" w14:textId="77777777" w:rsidR="009F64DE" w:rsidRPr="00F72AA2" w:rsidRDefault="009F64DE" w:rsidP="00F72AA2">
                        <w:pPr>
                          <w:rPr>
                            <w:rFonts w:ascii="Arial" w:eastAsia="STXinwei" w:hAnsi="Arial" w:cs="Arial"/>
                            <w:b/>
                            <w:color w:val="141760"/>
                            <w:sz w:val="48"/>
                            <w:szCs w:val="48"/>
                            <w:lang w:eastAsia="zh-CN" w:bidi="en-GB"/>
                          </w:rPr>
                        </w:pPr>
                      </w:p>
                      <w:p w14:paraId="4D8D3AE2" w14:textId="4A0C269D" w:rsidR="009F64DE" w:rsidRDefault="009F64DE"/>
                    </w:txbxContent>
                  </v:textbox>
                </v:shape>
              </v:group>
            </w:pict>
          </mc:Fallback>
        </mc:AlternateContent>
      </w:r>
    </w:p>
    <w:p w14:paraId="4918AD09" w14:textId="2A53595E" w:rsidR="004C1D4C" w:rsidRDefault="00295164" w:rsidP="004C1D4C">
      <w:pPr>
        <w:rPr>
          <w:rFonts w:ascii="Arial" w:eastAsia="STXinwei" w:hAnsi="Arial" w:cs="Arial"/>
          <w:sz w:val="36"/>
          <w:szCs w:val="36"/>
          <w:lang w:eastAsia="zh-CN" w:bidi="en-GB"/>
        </w:rPr>
      </w:pPr>
      <w:r w:rsidRPr="00F72AA2">
        <w:rPr>
          <w:rFonts w:ascii="Arial" w:eastAsia="STXinwei" w:hAnsi="Arial" w:cs="Arial"/>
          <w:noProof/>
          <w:color w:val="141760"/>
          <w:sz w:val="32"/>
          <w:szCs w:val="32"/>
          <w:lang w:eastAsia="en-GB"/>
        </w:rPr>
        <mc:AlternateContent>
          <mc:Choice Requires="wps">
            <w:drawing>
              <wp:anchor distT="45720" distB="45720" distL="114300" distR="114300" simplePos="0" relativeHeight="251658241" behindDoc="1" locked="0" layoutInCell="1" allowOverlap="1" wp14:anchorId="6B6AD81B" wp14:editId="79E2428B">
                <wp:simplePos x="0" y="0"/>
                <wp:positionH relativeFrom="margin">
                  <wp:posOffset>15240</wp:posOffset>
                </wp:positionH>
                <wp:positionV relativeFrom="paragraph">
                  <wp:posOffset>1134745</wp:posOffset>
                </wp:positionV>
                <wp:extent cx="6507480" cy="7581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81900"/>
                        </a:xfrm>
                        <a:prstGeom prst="rect">
                          <a:avLst/>
                        </a:prstGeom>
                        <a:solidFill>
                          <a:srgbClr val="FFFFFF"/>
                        </a:solidFill>
                        <a:ln w="9525">
                          <a:noFill/>
                          <a:miter lim="800000"/>
                          <a:headEnd/>
                          <a:tailEnd/>
                        </a:ln>
                      </wps:spPr>
                      <wps:txbx>
                        <w:txbxContent>
                          <w:p w14:paraId="290A469F" w14:textId="12F60E71" w:rsidR="009F64DE" w:rsidRPr="004C1D4C" w:rsidRDefault="009F64DE" w:rsidP="004C1D4C">
                            <w:pPr>
                              <w:rPr>
                                <w:rFonts w:ascii="Arial" w:hAnsi="Arial" w:cs="Arial"/>
                                <w:bCs/>
                                <w:sz w:val="24"/>
                                <w:szCs w:val="24"/>
                              </w:rPr>
                            </w:pPr>
                            <w:r>
                              <w:rPr>
                                <w:rFonts w:ascii="Arial" w:hAnsi="Arial" w:cs="Arial"/>
                                <w:bCs/>
                                <w:sz w:val="24"/>
                                <w:szCs w:val="24"/>
                              </w:rPr>
                              <w:t xml:space="preserve">Maintenance </w:t>
                            </w:r>
                            <w:r w:rsidRPr="004C1D4C">
                              <w:rPr>
                                <w:rFonts w:ascii="Arial" w:hAnsi="Arial" w:cs="Arial"/>
                                <w:bCs/>
                                <w:sz w:val="24"/>
                                <w:szCs w:val="24"/>
                              </w:rPr>
                              <w:t>Cognitive Stimulation Therapy (</w:t>
                            </w:r>
                            <w:r>
                              <w:rPr>
                                <w:rFonts w:ascii="Arial" w:hAnsi="Arial" w:cs="Arial"/>
                                <w:bCs/>
                                <w:sz w:val="24"/>
                                <w:szCs w:val="24"/>
                              </w:rPr>
                              <w:t>M</w:t>
                            </w:r>
                            <w:r w:rsidRPr="004C1D4C">
                              <w:rPr>
                                <w:rFonts w:ascii="Arial" w:hAnsi="Arial" w:cs="Arial"/>
                                <w:bCs/>
                                <w:sz w:val="24"/>
                                <w:szCs w:val="24"/>
                              </w:rPr>
                              <w:t xml:space="preserve">CST) is an evidence-based treatment recommended by NICE for people experiencing mild to moderate dementia. Attending </w:t>
                            </w:r>
                            <w:r>
                              <w:rPr>
                                <w:rFonts w:ascii="Arial" w:hAnsi="Arial" w:cs="Arial"/>
                                <w:bCs/>
                                <w:sz w:val="24"/>
                                <w:szCs w:val="24"/>
                              </w:rPr>
                              <w:t>M</w:t>
                            </w:r>
                            <w:r w:rsidRPr="004C1D4C">
                              <w:rPr>
                                <w:rFonts w:ascii="Arial" w:hAnsi="Arial" w:cs="Arial"/>
                                <w:bCs/>
                                <w:sz w:val="24"/>
                                <w:szCs w:val="24"/>
                              </w:rPr>
                              <w:t>CST groups can lead to improvements in cognition and quality of life.</w:t>
                            </w:r>
                          </w:p>
                          <w:p w14:paraId="2C9E9B4C" w14:textId="6FBD874E" w:rsidR="009F64DE" w:rsidRDefault="009F64DE" w:rsidP="004C1D4C">
                            <w:pPr>
                              <w:rPr>
                                <w:rFonts w:ascii="Arial" w:hAnsi="Arial" w:cs="Arial"/>
                                <w:bCs/>
                                <w:sz w:val="24"/>
                                <w:szCs w:val="24"/>
                              </w:rPr>
                            </w:pPr>
                            <w:r w:rsidRPr="004C1D4C">
                              <w:rPr>
                                <w:rFonts w:ascii="Arial" w:hAnsi="Arial" w:cs="Arial"/>
                                <w:bCs/>
                                <w:sz w:val="24"/>
                                <w:szCs w:val="24"/>
                              </w:rPr>
                              <w:t xml:space="preserve">Our </w:t>
                            </w:r>
                            <w:r>
                              <w:rPr>
                                <w:rFonts w:ascii="Arial" w:hAnsi="Arial" w:cs="Arial"/>
                                <w:bCs/>
                                <w:sz w:val="24"/>
                                <w:szCs w:val="24"/>
                              </w:rPr>
                              <w:t>M</w:t>
                            </w:r>
                            <w:r w:rsidRPr="004C1D4C">
                              <w:rPr>
                                <w:rFonts w:ascii="Arial" w:hAnsi="Arial" w:cs="Arial"/>
                                <w:bCs/>
                                <w:sz w:val="24"/>
                                <w:szCs w:val="24"/>
                              </w:rPr>
                              <w:t xml:space="preserve">CST group programme will be run over </w:t>
                            </w:r>
                            <w:r w:rsidR="00197F7F">
                              <w:rPr>
                                <w:rFonts w:ascii="Arial" w:hAnsi="Arial" w:cs="Arial"/>
                                <w:bCs/>
                                <w:sz w:val="24"/>
                                <w:szCs w:val="24"/>
                              </w:rPr>
                              <w:t>14</w:t>
                            </w:r>
                            <w:r w:rsidRPr="004C1D4C">
                              <w:rPr>
                                <w:rFonts w:ascii="Arial" w:hAnsi="Arial" w:cs="Arial"/>
                                <w:bCs/>
                                <w:sz w:val="24"/>
                                <w:szCs w:val="24"/>
                              </w:rPr>
                              <w:t xml:space="preserve"> weeks with each session lasting </w:t>
                            </w:r>
                            <w:r>
                              <w:rPr>
                                <w:rFonts w:ascii="Arial" w:hAnsi="Arial" w:cs="Arial"/>
                                <w:bCs/>
                                <w:sz w:val="24"/>
                                <w:szCs w:val="24"/>
                              </w:rPr>
                              <w:t xml:space="preserve">up to </w:t>
                            </w:r>
                            <w:r w:rsidRPr="004C1D4C">
                              <w:rPr>
                                <w:rFonts w:ascii="Arial" w:hAnsi="Arial" w:cs="Arial"/>
                                <w:bCs/>
                                <w:sz w:val="24"/>
                                <w:szCs w:val="24"/>
                              </w:rPr>
                              <w:t xml:space="preserve">2 hours. </w:t>
                            </w:r>
                            <w:r w:rsidRPr="004C1D4C">
                              <w:rPr>
                                <w:rFonts w:ascii="Arial" w:hAnsi="Arial" w:cs="Arial"/>
                                <w:bCs/>
                                <w:sz w:val="24"/>
                                <w:szCs w:val="24"/>
                                <w:lang w:bidi="en-GB"/>
                              </w:rPr>
                              <w:t>This will include refreshments and finish with some social time with others attending.</w:t>
                            </w:r>
                            <w:r>
                              <w:rPr>
                                <w:rFonts w:ascii="Arial" w:hAnsi="Arial" w:cs="Arial"/>
                                <w:bCs/>
                                <w:sz w:val="24"/>
                                <w:szCs w:val="24"/>
                                <w:lang w:bidi="en-GB"/>
                              </w:rPr>
                              <w:t xml:space="preserve"> </w:t>
                            </w:r>
                            <w:r w:rsidRPr="004C1D4C">
                              <w:rPr>
                                <w:rFonts w:ascii="Arial" w:hAnsi="Arial" w:cs="Arial"/>
                                <w:bCs/>
                                <w:sz w:val="24"/>
                                <w:szCs w:val="24"/>
                              </w:rPr>
                              <w:t xml:space="preserve">Each session involves activities based on a different theme, including current affairs, food and using money. Each group will have </w:t>
                            </w:r>
                            <w:r>
                              <w:rPr>
                                <w:rFonts w:ascii="Arial" w:hAnsi="Arial" w:cs="Arial"/>
                                <w:bCs/>
                                <w:sz w:val="24"/>
                                <w:szCs w:val="24"/>
                              </w:rPr>
                              <w:t>8</w:t>
                            </w:r>
                            <w:r w:rsidRPr="004C1D4C">
                              <w:rPr>
                                <w:rFonts w:ascii="Arial" w:hAnsi="Arial" w:cs="Arial"/>
                                <w:bCs/>
                                <w:sz w:val="24"/>
                                <w:szCs w:val="24"/>
                              </w:rPr>
                              <w:t xml:space="preserve">-10 </w:t>
                            </w:r>
                            <w:r>
                              <w:rPr>
                                <w:rFonts w:ascii="Arial" w:hAnsi="Arial" w:cs="Arial"/>
                                <w:bCs/>
                                <w:sz w:val="24"/>
                                <w:szCs w:val="24"/>
                              </w:rPr>
                              <w:t>older people</w:t>
                            </w:r>
                            <w:r w:rsidRPr="004C1D4C">
                              <w:rPr>
                                <w:rFonts w:ascii="Arial" w:hAnsi="Arial" w:cs="Arial"/>
                                <w:bCs/>
                                <w:sz w:val="24"/>
                                <w:szCs w:val="24"/>
                              </w:rPr>
                              <w:t xml:space="preserve">, supported by at least 2 facilitators. All sessions </w:t>
                            </w:r>
                            <w:r>
                              <w:rPr>
                                <w:rFonts w:ascii="Arial" w:hAnsi="Arial" w:cs="Arial"/>
                                <w:bCs/>
                                <w:sz w:val="24"/>
                                <w:szCs w:val="24"/>
                              </w:rPr>
                              <w:t>will be</w:t>
                            </w:r>
                            <w:r w:rsidRPr="004C1D4C">
                              <w:rPr>
                                <w:rFonts w:ascii="Arial" w:hAnsi="Arial" w:cs="Arial"/>
                                <w:bCs/>
                                <w:sz w:val="24"/>
                                <w:szCs w:val="24"/>
                              </w:rPr>
                              <w:t xml:space="preserve"> carried out by MCS</w:t>
                            </w:r>
                            <w:r>
                              <w:rPr>
                                <w:rFonts w:ascii="Arial" w:hAnsi="Arial" w:cs="Arial"/>
                                <w:bCs/>
                                <w:sz w:val="24"/>
                                <w:szCs w:val="24"/>
                              </w:rPr>
                              <w:t>T</w:t>
                            </w:r>
                            <w:r w:rsidRPr="004C1D4C">
                              <w:rPr>
                                <w:rFonts w:ascii="Arial" w:hAnsi="Arial" w:cs="Arial"/>
                                <w:bCs/>
                                <w:sz w:val="24"/>
                                <w:szCs w:val="24"/>
                              </w:rPr>
                              <w:t xml:space="preserve"> trained staff</w:t>
                            </w:r>
                            <w:r>
                              <w:rPr>
                                <w:rFonts w:ascii="Arial" w:hAnsi="Arial" w:cs="Arial"/>
                                <w:bCs/>
                                <w:sz w:val="24"/>
                                <w:szCs w:val="24"/>
                              </w:rPr>
                              <w:t xml:space="preserve">, supported by trained volunteers. </w:t>
                            </w:r>
                          </w:p>
                          <w:p w14:paraId="0159E04D" w14:textId="0FEB4227" w:rsidR="009F64DE" w:rsidRPr="004C1D4C" w:rsidRDefault="009F64DE" w:rsidP="004C1D4C">
                            <w:pPr>
                              <w:rPr>
                                <w:rFonts w:ascii="Arial" w:hAnsi="Arial" w:cs="Arial"/>
                                <w:bCs/>
                                <w:sz w:val="24"/>
                                <w:szCs w:val="24"/>
                              </w:rPr>
                            </w:pPr>
                            <w:r w:rsidRPr="004C1D4C">
                              <w:rPr>
                                <w:rFonts w:ascii="Arial" w:hAnsi="Arial" w:cs="Arial"/>
                                <w:bCs/>
                                <w:sz w:val="24"/>
                                <w:szCs w:val="24"/>
                              </w:rPr>
                              <w:t xml:space="preserve">The aim is for group members to take part in activities that are cognitively challenging, but not to a degree where they feel disempowered. The groups are designed to be inclusive for people of varying abilities and key elements include having fun and building relationships with other people experiencing similar difficulties. Following the programme, </w:t>
                            </w:r>
                            <w:r w:rsidRPr="004C1D4C">
                              <w:rPr>
                                <w:rFonts w:ascii="Arial" w:hAnsi="Arial" w:cs="Arial"/>
                                <w:bCs/>
                                <w:sz w:val="24"/>
                                <w:szCs w:val="24"/>
                                <w:lang w:bidi="en-GB"/>
                              </w:rPr>
                              <w:t xml:space="preserve">we will support </w:t>
                            </w:r>
                            <w:r>
                              <w:rPr>
                                <w:rFonts w:ascii="Arial" w:hAnsi="Arial" w:cs="Arial"/>
                                <w:bCs/>
                                <w:sz w:val="24"/>
                                <w:szCs w:val="24"/>
                                <w:lang w:bidi="en-GB"/>
                              </w:rPr>
                              <w:t xml:space="preserve">attendees </w:t>
                            </w:r>
                            <w:r w:rsidRPr="004C1D4C">
                              <w:rPr>
                                <w:rFonts w:ascii="Arial" w:hAnsi="Arial" w:cs="Arial"/>
                                <w:bCs/>
                                <w:sz w:val="24"/>
                                <w:szCs w:val="24"/>
                                <w:lang w:bidi="en-GB"/>
                              </w:rPr>
                              <w:t>to access other appropriate dementia services or groups</w:t>
                            </w:r>
                            <w:r>
                              <w:rPr>
                                <w:rFonts w:ascii="Arial" w:hAnsi="Arial" w:cs="Arial"/>
                                <w:bCs/>
                                <w:sz w:val="24"/>
                                <w:szCs w:val="24"/>
                                <w:lang w:bidi="en-GB"/>
                              </w:rPr>
                              <w:t xml:space="preserve">, if interested. </w:t>
                            </w:r>
                          </w:p>
                          <w:p w14:paraId="7196181B" w14:textId="2EAF46A1" w:rsidR="009F64DE" w:rsidRPr="004C1D4C" w:rsidRDefault="009F64DE" w:rsidP="004C1D4C">
                            <w:pPr>
                              <w:rPr>
                                <w:rFonts w:ascii="Arial" w:hAnsi="Arial" w:cs="Arial"/>
                                <w:bCs/>
                                <w:sz w:val="24"/>
                                <w:szCs w:val="24"/>
                              </w:rPr>
                            </w:pPr>
                            <w:r>
                              <w:rPr>
                                <w:rFonts w:ascii="Arial" w:hAnsi="Arial" w:cs="Arial"/>
                                <w:bCs/>
                                <w:sz w:val="24"/>
                                <w:szCs w:val="24"/>
                              </w:rPr>
                              <w:t>M</w:t>
                            </w:r>
                            <w:r w:rsidRPr="004C1D4C">
                              <w:rPr>
                                <w:rFonts w:ascii="Arial" w:hAnsi="Arial" w:cs="Arial"/>
                                <w:bCs/>
                                <w:sz w:val="24"/>
                                <w:szCs w:val="24"/>
                              </w:rPr>
                              <w:t xml:space="preserve">CST is suitable for anyone with a diagnosis of dementia who has some ability to communicate and could manage to take part in structured activities for a 2-hour session (with breaks). </w:t>
                            </w:r>
                            <w:r w:rsidRPr="00E605F5">
                              <w:rPr>
                                <w:rFonts w:ascii="Arial" w:hAnsi="Arial" w:cs="Arial"/>
                                <w:bCs/>
                                <w:sz w:val="24"/>
                                <w:szCs w:val="24"/>
                              </w:rPr>
                              <w:t>In some cases, the groups maybe suitable for people with memory difficulties but without a formal diagnosis of dementia;</w:t>
                            </w:r>
                            <w:r w:rsidRPr="004C1D4C">
                              <w:rPr>
                                <w:rFonts w:ascii="Arial" w:hAnsi="Arial" w:cs="Arial"/>
                                <w:bCs/>
                                <w:sz w:val="24"/>
                                <w:szCs w:val="24"/>
                              </w:rPr>
                              <w:t xml:space="preserve"> please get in touch if you are unsure whether </w:t>
                            </w:r>
                            <w:r>
                              <w:rPr>
                                <w:rFonts w:ascii="Arial" w:hAnsi="Arial" w:cs="Arial"/>
                                <w:bCs/>
                                <w:sz w:val="24"/>
                                <w:szCs w:val="24"/>
                              </w:rPr>
                              <w:t>M</w:t>
                            </w:r>
                            <w:r w:rsidRPr="004C1D4C">
                              <w:rPr>
                                <w:rFonts w:ascii="Arial" w:hAnsi="Arial" w:cs="Arial"/>
                                <w:bCs/>
                                <w:sz w:val="24"/>
                                <w:szCs w:val="24"/>
                              </w:rPr>
                              <w:t xml:space="preserve">CST would be appropriate for someone. </w:t>
                            </w:r>
                            <w:r w:rsidR="00C55B44">
                              <w:rPr>
                                <w:rFonts w:ascii="Arial" w:hAnsi="Arial" w:cs="Arial"/>
                                <w:bCs/>
                                <w:sz w:val="24"/>
                                <w:szCs w:val="24"/>
                              </w:rPr>
                              <w:t>We can accept referrals for anyone aged 50 and over.</w:t>
                            </w:r>
                          </w:p>
                          <w:p w14:paraId="2627BFBE" w14:textId="698B0341" w:rsidR="009F64DE" w:rsidRPr="004C1D4C" w:rsidRDefault="009F64DE" w:rsidP="004C1D4C">
                            <w:pPr>
                              <w:rPr>
                                <w:rFonts w:ascii="Arial" w:hAnsi="Arial" w:cs="Arial"/>
                                <w:bCs/>
                                <w:sz w:val="24"/>
                                <w:szCs w:val="24"/>
                              </w:rPr>
                            </w:pPr>
                            <w:r w:rsidRPr="004C1D4C">
                              <w:rPr>
                                <w:rFonts w:ascii="Arial" w:hAnsi="Arial" w:cs="Arial"/>
                                <w:bCs/>
                                <w:sz w:val="24"/>
                                <w:szCs w:val="24"/>
                              </w:rPr>
                              <w:t xml:space="preserve">The groups are designed for the person living with dementia to attend, independently from family/carers. </w:t>
                            </w:r>
                            <w:r>
                              <w:rPr>
                                <w:rFonts w:ascii="Arial" w:hAnsi="Arial" w:cs="Arial"/>
                                <w:bCs/>
                                <w:sz w:val="24"/>
                                <w:szCs w:val="24"/>
                              </w:rPr>
                              <w:t>We realise p</w:t>
                            </w:r>
                            <w:r w:rsidRPr="004C1D4C">
                              <w:rPr>
                                <w:rFonts w:ascii="Arial" w:hAnsi="Arial" w:cs="Arial"/>
                                <w:bCs/>
                                <w:sz w:val="24"/>
                                <w:szCs w:val="24"/>
                              </w:rPr>
                              <w:t>eople with dementia often depend on a carer to remember to attend the group, or for transport.  I</w:t>
                            </w:r>
                            <w:r>
                              <w:rPr>
                                <w:rFonts w:ascii="Arial" w:hAnsi="Arial" w:cs="Arial"/>
                                <w:bCs/>
                                <w:sz w:val="24"/>
                                <w:szCs w:val="24"/>
                              </w:rPr>
                              <w:t xml:space="preserve">t may be that after finding out more about what happens in the group </w:t>
                            </w:r>
                            <w:r w:rsidRPr="004C1D4C">
                              <w:rPr>
                                <w:rFonts w:ascii="Arial" w:hAnsi="Arial" w:cs="Arial"/>
                                <w:bCs/>
                                <w:sz w:val="24"/>
                                <w:szCs w:val="24"/>
                              </w:rPr>
                              <w:t xml:space="preserve">carers </w:t>
                            </w:r>
                            <w:r>
                              <w:rPr>
                                <w:rFonts w:ascii="Arial" w:hAnsi="Arial" w:cs="Arial"/>
                                <w:bCs/>
                                <w:sz w:val="24"/>
                                <w:szCs w:val="24"/>
                              </w:rPr>
                              <w:t>are happy to</w:t>
                            </w:r>
                            <w:r w:rsidRPr="004C1D4C">
                              <w:rPr>
                                <w:rFonts w:ascii="Arial" w:hAnsi="Arial" w:cs="Arial"/>
                                <w:bCs/>
                                <w:sz w:val="24"/>
                                <w:szCs w:val="24"/>
                              </w:rPr>
                              <w:t xml:space="preserve"> leav</w:t>
                            </w:r>
                            <w:r>
                              <w:rPr>
                                <w:rFonts w:ascii="Arial" w:hAnsi="Arial" w:cs="Arial"/>
                                <w:bCs/>
                                <w:sz w:val="24"/>
                                <w:szCs w:val="24"/>
                              </w:rPr>
                              <w:t>e</w:t>
                            </w:r>
                            <w:r w:rsidRPr="004C1D4C">
                              <w:rPr>
                                <w:rFonts w:ascii="Arial" w:hAnsi="Arial" w:cs="Arial"/>
                                <w:bCs/>
                                <w:sz w:val="24"/>
                                <w:szCs w:val="24"/>
                              </w:rPr>
                              <w:t xml:space="preserve"> the person </w:t>
                            </w:r>
                            <w:r>
                              <w:rPr>
                                <w:rFonts w:ascii="Arial" w:hAnsi="Arial" w:cs="Arial"/>
                                <w:bCs/>
                                <w:sz w:val="24"/>
                                <w:szCs w:val="24"/>
                              </w:rPr>
                              <w:t xml:space="preserve">with dementia </w:t>
                            </w:r>
                            <w:r w:rsidRPr="004C1D4C">
                              <w:rPr>
                                <w:rFonts w:ascii="Arial" w:hAnsi="Arial" w:cs="Arial"/>
                                <w:bCs/>
                                <w:sz w:val="24"/>
                                <w:szCs w:val="24"/>
                              </w:rPr>
                              <w:t>and treat the session as a short break. </w:t>
                            </w:r>
                            <w:r>
                              <w:rPr>
                                <w:rFonts w:ascii="Arial" w:hAnsi="Arial" w:cs="Arial"/>
                                <w:bCs/>
                                <w:sz w:val="24"/>
                                <w:szCs w:val="24"/>
                              </w:rPr>
                              <w:t>However, i</w:t>
                            </w:r>
                            <w:r w:rsidRPr="004C1D4C">
                              <w:rPr>
                                <w:rFonts w:ascii="Arial" w:hAnsi="Arial" w:cs="Arial"/>
                                <w:bCs/>
                                <w:sz w:val="24"/>
                                <w:szCs w:val="24"/>
                              </w:rPr>
                              <w:t xml:space="preserve">f you feel the person </w:t>
                            </w:r>
                            <w:r w:rsidRPr="00E605F5">
                              <w:rPr>
                                <w:rFonts w:ascii="Arial" w:hAnsi="Arial" w:cs="Arial"/>
                                <w:bCs/>
                                <w:sz w:val="24"/>
                                <w:szCs w:val="24"/>
                              </w:rPr>
                              <w:t>needs the support of a carer to participate,</w:t>
                            </w:r>
                            <w:r w:rsidRPr="004C1D4C">
                              <w:rPr>
                                <w:rFonts w:ascii="Arial" w:hAnsi="Arial" w:cs="Arial"/>
                                <w:bCs/>
                                <w:sz w:val="24"/>
                                <w:szCs w:val="24"/>
                              </w:rPr>
                              <w:t xml:space="preserve"> please include information about this in your referral.  </w:t>
                            </w:r>
                          </w:p>
                          <w:p w14:paraId="2565A4DF" w14:textId="27053C5B" w:rsidR="009F64DE" w:rsidRPr="00295164" w:rsidRDefault="009F64DE" w:rsidP="009002E8">
                            <w:pPr>
                              <w:rPr>
                                <w:rFonts w:ascii="Arial" w:hAnsi="Arial" w:cs="Arial"/>
                                <w:bCs/>
                                <w:sz w:val="24"/>
                                <w:szCs w:val="24"/>
                              </w:rPr>
                            </w:pPr>
                            <w:r w:rsidRPr="004C1D4C">
                              <w:rPr>
                                <w:rFonts w:ascii="Arial" w:hAnsi="Arial" w:cs="Arial"/>
                                <w:bCs/>
                                <w:sz w:val="24"/>
                                <w:szCs w:val="24"/>
                              </w:rPr>
                              <w:t xml:space="preserve">To find out more or to make a referral please fill out the form attached and send to: </w:t>
                            </w:r>
                            <w:hyperlink r:id="rId13" w:history="1">
                              <w:r w:rsidRPr="00464714">
                                <w:rPr>
                                  <w:rStyle w:val="Hyperlink"/>
                                  <w:rFonts w:ascii="Arial" w:hAnsi="Arial" w:cs="Arial"/>
                                  <w:bCs/>
                                  <w:sz w:val="24"/>
                                  <w:szCs w:val="24"/>
                                </w:rPr>
                                <w:t>mcst@ageukleeds.org.uk</w:t>
                              </w:r>
                            </w:hyperlink>
                            <w:r>
                              <w:rPr>
                                <w:rFonts w:ascii="Arial" w:hAnsi="Arial" w:cs="Arial"/>
                                <w:bCs/>
                                <w:sz w:val="24"/>
                                <w:szCs w:val="24"/>
                              </w:rPr>
                              <w:t xml:space="preserve"> or call </w:t>
                            </w:r>
                            <w:r w:rsidR="008F0396" w:rsidRPr="008F0396">
                              <w:rPr>
                                <w:rFonts w:ascii="Arial" w:hAnsi="Arial" w:cs="Arial"/>
                                <w:bCs/>
                                <w:sz w:val="24"/>
                                <w:szCs w:val="24"/>
                              </w:rPr>
                              <w:t>0113 389 3000 or 0113 389 3010</w:t>
                            </w:r>
                          </w:p>
                          <w:p w14:paraId="018110C8" w14:textId="062571EA" w:rsidR="009F64DE" w:rsidRPr="00295164" w:rsidRDefault="009F64DE" w:rsidP="009002E8">
                            <w:pPr>
                              <w:rPr>
                                <w:rFonts w:ascii="Arial" w:hAnsi="Arial" w:cs="Arial"/>
                                <w:sz w:val="24"/>
                                <w:szCs w:val="24"/>
                              </w:rPr>
                            </w:pPr>
                            <w:r w:rsidRPr="00295164">
                              <w:rPr>
                                <w:rFonts w:ascii="Arial" w:hAnsi="Arial" w:cs="Arial"/>
                                <w:sz w:val="24"/>
                                <w:szCs w:val="24"/>
                              </w:rPr>
                              <w:t>Please note</w:t>
                            </w:r>
                            <w:r>
                              <w:rPr>
                                <w:rFonts w:ascii="Arial" w:hAnsi="Arial" w:cs="Arial"/>
                                <w:sz w:val="24"/>
                                <w:szCs w:val="24"/>
                              </w:rPr>
                              <w:t>:</w:t>
                            </w:r>
                            <w:r w:rsidRPr="00295164">
                              <w:rPr>
                                <w:rFonts w:ascii="Arial" w:hAnsi="Arial" w:cs="Arial"/>
                                <w:sz w:val="24"/>
                                <w:szCs w:val="24"/>
                              </w:rPr>
                              <w:t xml:space="preserve"> places will be allocated on a first come first served basis. We will also need to have an initial meeting with the person living with dementia to check that our group is able to meet </w:t>
                            </w:r>
                            <w:r>
                              <w:rPr>
                                <w:rFonts w:ascii="Arial" w:hAnsi="Arial" w:cs="Arial"/>
                                <w:sz w:val="24"/>
                                <w:szCs w:val="24"/>
                              </w:rPr>
                              <w:t xml:space="preserve">all </w:t>
                            </w:r>
                            <w:r w:rsidRPr="00295164">
                              <w:rPr>
                                <w:rFonts w:ascii="Arial" w:hAnsi="Arial" w:cs="Arial"/>
                                <w:sz w:val="24"/>
                                <w:szCs w:val="24"/>
                              </w:rPr>
                              <w:t xml:space="preserve">their needs before confirming a place. Carers are welcome to attend this meeting.  </w:t>
                            </w:r>
                          </w:p>
                          <w:p w14:paraId="3C99BDA5" w14:textId="77777777" w:rsidR="009F64DE" w:rsidRPr="009002E8" w:rsidRDefault="009F64DE" w:rsidP="009002E8">
                            <w:pPr>
                              <w:rPr>
                                <w:rFonts w:ascii="Arial" w:hAnsi="Arial" w:cs="Arial"/>
                                <w:color w:val="9E005E"/>
                                <w:sz w:val="24"/>
                                <w:szCs w:val="24"/>
                              </w:rPr>
                            </w:pPr>
                          </w:p>
                          <w:p w14:paraId="2178F1B0" w14:textId="77777777" w:rsidR="009F64DE" w:rsidRPr="009002E8" w:rsidRDefault="009F64DE" w:rsidP="009002E8">
                            <w:pPr>
                              <w:rPr>
                                <w:rFonts w:ascii="Arial" w:hAnsi="Arial" w:cs="Arial"/>
                                <w:color w:val="9E005E"/>
                                <w:sz w:val="24"/>
                                <w:szCs w:val="24"/>
                              </w:rPr>
                            </w:pPr>
                          </w:p>
                          <w:p w14:paraId="5F605ADE" w14:textId="0ADB591F" w:rsidR="009F64DE" w:rsidRPr="00F72AA2" w:rsidRDefault="009F64DE">
                            <w:pPr>
                              <w:rPr>
                                <w:rFonts w:ascii="Arial" w:hAnsi="Arial" w:cs="Arial"/>
                                <w:color w:val="9E005E"/>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AD81B" id="Text Box 2" o:spid="_x0000_s1029" type="#_x0000_t202" style="position:absolute;margin-left:1.2pt;margin-top:89.35pt;width:512.4pt;height:597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" stroked="f">
                <v:textbox>
                  <w:txbxContent>
                    <w:p w14:paraId="290A469F" w14:textId="12F60E71" w:rsidR="009F64DE" w:rsidRPr="004C1D4C" w:rsidRDefault="009F64DE" w:rsidP="004C1D4C">
                      <w:pPr>
                        <w:rPr>
                          <w:rFonts w:ascii="Arial" w:hAnsi="Arial" w:cs="Arial"/>
                          <w:bCs/>
                          <w:sz w:val="24"/>
                          <w:szCs w:val="24"/>
                        </w:rPr>
                      </w:pPr>
                      <w:r>
                        <w:rPr>
                          <w:rFonts w:ascii="Arial" w:hAnsi="Arial" w:cs="Arial"/>
                          <w:bCs/>
                          <w:sz w:val="24"/>
                          <w:szCs w:val="24"/>
                        </w:rPr>
                        <w:t xml:space="preserve">Maintenance </w:t>
                      </w:r>
                      <w:r w:rsidRPr="004C1D4C">
                        <w:rPr>
                          <w:rFonts w:ascii="Arial" w:hAnsi="Arial" w:cs="Arial"/>
                          <w:bCs/>
                          <w:sz w:val="24"/>
                          <w:szCs w:val="24"/>
                        </w:rPr>
                        <w:t>Cognitive Stimulation Therapy (</w:t>
                      </w:r>
                      <w:r>
                        <w:rPr>
                          <w:rFonts w:ascii="Arial" w:hAnsi="Arial" w:cs="Arial"/>
                          <w:bCs/>
                          <w:sz w:val="24"/>
                          <w:szCs w:val="24"/>
                        </w:rPr>
                        <w:t>M</w:t>
                      </w:r>
                      <w:r w:rsidRPr="004C1D4C">
                        <w:rPr>
                          <w:rFonts w:ascii="Arial" w:hAnsi="Arial" w:cs="Arial"/>
                          <w:bCs/>
                          <w:sz w:val="24"/>
                          <w:szCs w:val="24"/>
                        </w:rPr>
                        <w:t xml:space="preserve">CST) is an evidence-based treatment recommended by NICE for people experiencing mild to moderate dementia. Attending </w:t>
                      </w:r>
                      <w:r>
                        <w:rPr>
                          <w:rFonts w:ascii="Arial" w:hAnsi="Arial" w:cs="Arial"/>
                          <w:bCs/>
                          <w:sz w:val="24"/>
                          <w:szCs w:val="24"/>
                        </w:rPr>
                        <w:t>M</w:t>
                      </w:r>
                      <w:r w:rsidRPr="004C1D4C">
                        <w:rPr>
                          <w:rFonts w:ascii="Arial" w:hAnsi="Arial" w:cs="Arial"/>
                          <w:bCs/>
                          <w:sz w:val="24"/>
                          <w:szCs w:val="24"/>
                        </w:rPr>
                        <w:t>CST groups can lead to improvements in cognition and quality of life.</w:t>
                      </w:r>
                    </w:p>
                    <w:p w14:paraId="2C9E9B4C" w14:textId="6FBD874E" w:rsidR="009F64DE" w:rsidRDefault="009F64DE" w:rsidP="004C1D4C">
                      <w:pPr>
                        <w:rPr>
                          <w:rFonts w:ascii="Arial" w:hAnsi="Arial" w:cs="Arial"/>
                          <w:bCs/>
                          <w:sz w:val="24"/>
                          <w:szCs w:val="24"/>
                        </w:rPr>
                      </w:pPr>
                      <w:r w:rsidRPr="004C1D4C">
                        <w:rPr>
                          <w:rFonts w:ascii="Arial" w:hAnsi="Arial" w:cs="Arial"/>
                          <w:bCs/>
                          <w:sz w:val="24"/>
                          <w:szCs w:val="24"/>
                        </w:rPr>
                        <w:t xml:space="preserve">Our </w:t>
                      </w:r>
                      <w:r>
                        <w:rPr>
                          <w:rFonts w:ascii="Arial" w:hAnsi="Arial" w:cs="Arial"/>
                          <w:bCs/>
                          <w:sz w:val="24"/>
                          <w:szCs w:val="24"/>
                        </w:rPr>
                        <w:t>M</w:t>
                      </w:r>
                      <w:r w:rsidRPr="004C1D4C">
                        <w:rPr>
                          <w:rFonts w:ascii="Arial" w:hAnsi="Arial" w:cs="Arial"/>
                          <w:bCs/>
                          <w:sz w:val="24"/>
                          <w:szCs w:val="24"/>
                        </w:rPr>
                        <w:t xml:space="preserve">CST group programme will be run over </w:t>
                      </w:r>
                      <w:r w:rsidR="00197F7F">
                        <w:rPr>
                          <w:rFonts w:ascii="Arial" w:hAnsi="Arial" w:cs="Arial"/>
                          <w:bCs/>
                          <w:sz w:val="24"/>
                          <w:szCs w:val="24"/>
                        </w:rPr>
                        <w:t>14</w:t>
                      </w:r>
                      <w:r w:rsidRPr="004C1D4C">
                        <w:rPr>
                          <w:rFonts w:ascii="Arial" w:hAnsi="Arial" w:cs="Arial"/>
                          <w:bCs/>
                          <w:sz w:val="24"/>
                          <w:szCs w:val="24"/>
                        </w:rPr>
                        <w:t xml:space="preserve"> weeks with each session lasting </w:t>
                      </w:r>
                      <w:r>
                        <w:rPr>
                          <w:rFonts w:ascii="Arial" w:hAnsi="Arial" w:cs="Arial"/>
                          <w:bCs/>
                          <w:sz w:val="24"/>
                          <w:szCs w:val="24"/>
                        </w:rPr>
                        <w:t xml:space="preserve">up to </w:t>
                      </w:r>
                      <w:r w:rsidRPr="004C1D4C">
                        <w:rPr>
                          <w:rFonts w:ascii="Arial" w:hAnsi="Arial" w:cs="Arial"/>
                          <w:bCs/>
                          <w:sz w:val="24"/>
                          <w:szCs w:val="24"/>
                        </w:rPr>
                        <w:t xml:space="preserve">2 hours. </w:t>
                      </w:r>
                      <w:r w:rsidRPr="004C1D4C">
                        <w:rPr>
                          <w:rFonts w:ascii="Arial" w:hAnsi="Arial" w:cs="Arial"/>
                          <w:bCs/>
                          <w:sz w:val="24"/>
                          <w:szCs w:val="24"/>
                          <w:lang w:bidi="en-GB"/>
                        </w:rPr>
                        <w:t>This will include refreshments and finish with some social time with others attending.</w:t>
                      </w:r>
                      <w:r>
                        <w:rPr>
                          <w:rFonts w:ascii="Arial" w:hAnsi="Arial" w:cs="Arial"/>
                          <w:bCs/>
                          <w:sz w:val="24"/>
                          <w:szCs w:val="24"/>
                          <w:lang w:bidi="en-GB"/>
                        </w:rPr>
                        <w:t xml:space="preserve"> </w:t>
                      </w:r>
                      <w:r w:rsidRPr="004C1D4C">
                        <w:rPr>
                          <w:rFonts w:ascii="Arial" w:hAnsi="Arial" w:cs="Arial"/>
                          <w:bCs/>
                          <w:sz w:val="24"/>
                          <w:szCs w:val="24"/>
                        </w:rPr>
                        <w:t xml:space="preserve">Each session involves activities based on a different theme, including current affairs, food and using money. Each group will have </w:t>
                      </w:r>
                      <w:r>
                        <w:rPr>
                          <w:rFonts w:ascii="Arial" w:hAnsi="Arial" w:cs="Arial"/>
                          <w:bCs/>
                          <w:sz w:val="24"/>
                          <w:szCs w:val="24"/>
                        </w:rPr>
                        <w:t>8</w:t>
                      </w:r>
                      <w:r w:rsidRPr="004C1D4C">
                        <w:rPr>
                          <w:rFonts w:ascii="Arial" w:hAnsi="Arial" w:cs="Arial"/>
                          <w:bCs/>
                          <w:sz w:val="24"/>
                          <w:szCs w:val="24"/>
                        </w:rPr>
                        <w:t xml:space="preserve">-10 </w:t>
                      </w:r>
                      <w:r>
                        <w:rPr>
                          <w:rFonts w:ascii="Arial" w:hAnsi="Arial" w:cs="Arial"/>
                          <w:bCs/>
                          <w:sz w:val="24"/>
                          <w:szCs w:val="24"/>
                        </w:rPr>
                        <w:t>older people</w:t>
                      </w:r>
                      <w:r w:rsidRPr="004C1D4C">
                        <w:rPr>
                          <w:rFonts w:ascii="Arial" w:hAnsi="Arial" w:cs="Arial"/>
                          <w:bCs/>
                          <w:sz w:val="24"/>
                          <w:szCs w:val="24"/>
                        </w:rPr>
                        <w:t xml:space="preserve">, supported by at least 2 facilitators. All sessions </w:t>
                      </w:r>
                      <w:r>
                        <w:rPr>
                          <w:rFonts w:ascii="Arial" w:hAnsi="Arial" w:cs="Arial"/>
                          <w:bCs/>
                          <w:sz w:val="24"/>
                          <w:szCs w:val="24"/>
                        </w:rPr>
                        <w:t>will be</w:t>
                      </w:r>
                      <w:r w:rsidRPr="004C1D4C">
                        <w:rPr>
                          <w:rFonts w:ascii="Arial" w:hAnsi="Arial" w:cs="Arial"/>
                          <w:bCs/>
                          <w:sz w:val="24"/>
                          <w:szCs w:val="24"/>
                        </w:rPr>
                        <w:t xml:space="preserve"> carried out by MCS</w:t>
                      </w:r>
                      <w:r>
                        <w:rPr>
                          <w:rFonts w:ascii="Arial" w:hAnsi="Arial" w:cs="Arial"/>
                          <w:bCs/>
                          <w:sz w:val="24"/>
                          <w:szCs w:val="24"/>
                        </w:rPr>
                        <w:t>T</w:t>
                      </w:r>
                      <w:r w:rsidRPr="004C1D4C">
                        <w:rPr>
                          <w:rFonts w:ascii="Arial" w:hAnsi="Arial" w:cs="Arial"/>
                          <w:bCs/>
                          <w:sz w:val="24"/>
                          <w:szCs w:val="24"/>
                        </w:rPr>
                        <w:t xml:space="preserve"> trained staff</w:t>
                      </w:r>
                      <w:r>
                        <w:rPr>
                          <w:rFonts w:ascii="Arial" w:hAnsi="Arial" w:cs="Arial"/>
                          <w:bCs/>
                          <w:sz w:val="24"/>
                          <w:szCs w:val="24"/>
                        </w:rPr>
                        <w:t xml:space="preserve">, supported by trained volunteers. </w:t>
                      </w:r>
                    </w:p>
                    <w:p w14:paraId="0159E04D" w14:textId="0FEB4227" w:rsidR="009F64DE" w:rsidRPr="004C1D4C" w:rsidRDefault="009F64DE" w:rsidP="004C1D4C">
                      <w:pPr>
                        <w:rPr>
                          <w:rFonts w:ascii="Arial" w:hAnsi="Arial" w:cs="Arial"/>
                          <w:bCs/>
                          <w:sz w:val="24"/>
                          <w:szCs w:val="24"/>
                        </w:rPr>
                      </w:pPr>
                      <w:r w:rsidRPr="004C1D4C">
                        <w:rPr>
                          <w:rFonts w:ascii="Arial" w:hAnsi="Arial" w:cs="Arial"/>
                          <w:bCs/>
                          <w:sz w:val="24"/>
                          <w:szCs w:val="24"/>
                        </w:rPr>
                        <w:t xml:space="preserve">The aim is for group members to take part in activities that are cognitively challenging, but not to a degree where they feel disempowered. The groups are designed to be inclusive for people of varying abilities and key elements include having fun and building relationships with other people experiencing similar difficulties. Following the programme, </w:t>
                      </w:r>
                      <w:r w:rsidRPr="004C1D4C">
                        <w:rPr>
                          <w:rFonts w:ascii="Arial" w:hAnsi="Arial" w:cs="Arial"/>
                          <w:bCs/>
                          <w:sz w:val="24"/>
                          <w:szCs w:val="24"/>
                          <w:lang w:bidi="en-GB"/>
                        </w:rPr>
                        <w:t xml:space="preserve">we will support </w:t>
                      </w:r>
                      <w:r>
                        <w:rPr>
                          <w:rFonts w:ascii="Arial" w:hAnsi="Arial" w:cs="Arial"/>
                          <w:bCs/>
                          <w:sz w:val="24"/>
                          <w:szCs w:val="24"/>
                          <w:lang w:bidi="en-GB"/>
                        </w:rPr>
                        <w:t xml:space="preserve">attendees </w:t>
                      </w:r>
                      <w:r w:rsidRPr="004C1D4C">
                        <w:rPr>
                          <w:rFonts w:ascii="Arial" w:hAnsi="Arial" w:cs="Arial"/>
                          <w:bCs/>
                          <w:sz w:val="24"/>
                          <w:szCs w:val="24"/>
                          <w:lang w:bidi="en-GB"/>
                        </w:rPr>
                        <w:t>to access other appropriate dementia services or groups</w:t>
                      </w:r>
                      <w:r>
                        <w:rPr>
                          <w:rFonts w:ascii="Arial" w:hAnsi="Arial" w:cs="Arial"/>
                          <w:bCs/>
                          <w:sz w:val="24"/>
                          <w:szCs w:val="24"/>
                          <w:lang w:bidi="en-GB"/>
                        </w:rPr>
                        <w:t xml:space="preserve">, if interested. </w:t>
                      </w:r>
                    </w:p>
                    <w:p w14:paraId="7196181B" w14:textId="2EAF46A1" w:rsidR="009F64DE" w:rsidRPr="004C1D4C" w:rsidRDefault="009F64DE" w:rsidP="004C1D4C">
                      <w:pPr>
                        <w:rPr>
                          <w:rFonts w:ascii="Arial" w:hAnsi="Arial" w:cs="Arial"/>
                          <w:bCs/>
                          <w:sz w:val="24"/>
                          <w:szCs w:val="24"/>
                        </w:rPr>
                      </w:pPr>
                      <w:r>
                        <w:rPr>
                          <w:rFonts w:ascii="Arial" w:hAnsi="Arial" w:cs="Arial"/>
                          <w:bCs/>
                          <w:sz w:val="24"/>
                          <w:szCs w:val="24"/>
                        </w:rPr>
                        <w:t>M</w:t>
                      </w:r>
                      <w:r w:rsidRPr="004C1D4C">
                        <w:rPr>
                          <w:rFonts w:ascii="Arial" w:hAnsi="Arial" w:cs="Arial"/>
                          <w:bCs/>
                          <w:sz w:val="24"/>
                          <w:szCs w:val="24"/>
                        </w:rPr>
                        <w:t xml:space="preserve">CST is suitable for anyone with a diagnosis of dementia who has some ability to communicate and could manage to take part in structured activities for a 2-hour session (with breaks). </w:t>
                      </w:r>
                      <w:r w:rsidRPr="00E605F5">
                        <w:rPr>
                          <w:rFonts w:ascii="Arial" w:hAnsi="Arial" w:cs="Arial"/>
                          <w:bCs/>
                          <w:sz w:val="24"/>
                          <w:szCs w:val="24"/>
                        </w:rPr>
                        <w:t>In some cases, the groups maybe suitable for people with memory difficulties but without a formal diagnosis of dementia;</w:t>
                      </w:r>
                      <w:r w:rsidRPr="004C1D4C">
                        <w:rPr>
                          <w:rFonts w:ascii="Arial" w:hAnsi="Arial" w:cs="Arial"/>
                          <w:bCs/>
                          <w:sz w:val="24"/>
                          <w:szCs w:val="24"/>
                        </w:rPr>
                        <w:t xml:space="preserve"> please get in touch if you are unsure whether </w:t>
                      </w:r>
                      <w:r>
                        <w:rPr>
                          <w:rFonts w:ascii="Arial" w:hAnsi="Arial" w:cs="Arial"/>
                          <w:bCs/>
                          <w:sz w:val="24"/>
                          <w:szCs w:val="24"/>
                        </w:rPr>
                        <w:t>M</w:t>
                      </w:r>
                      <w:r w:rsidRPr="004C1D4C">
                        <w:rPr>
                          <w:rFonts w:ascii="Arial" w:hAnsi="Arial" w:cs="Arial"/>
                          <w:bCs/>
                          <w:sz w:val="24"/>
                          <w:szCs w:val="24"/>
                        </w:rPr>
                        <w:t xml:space="preserve">CST would be appropriate for someone. </w:t>
                      </w:r>
                      <w:r w:rsidR="00C55B44">
                        <w:rPr>
                          <w:rFonts w:ascii="Arial" w:hAnsi="Arial" w:cs="Arial"/>
                          <w:bCs/>
                          <w:sz w:val="24"/>
                          <w:szCs w:val="24"/>
                        </w:rPr>
                        <w:t>We can accept referrals for anyone aged 50 and over.</w:t>
                      </w:r>
                    </w:p>
                    <w:p w14:paraId="2627BFBE" w14:textId="698B0341" w:rsidR="009F64DE" w:rsidRPr="004C1D4C" w:rsidRDefault="009F64DE" w:rsidP="004C1D4C">
                      <w:pPr>
                        <w:rPr>
                          <w:rFonts w:ascii="Arial" w:hAnsi="Arial" w:cs="Arial"/>
                          <w:bCs/>
                          <w:sz w:val="24"/>
                          <w:szCs w:val="24"/>
                        </w:rPr>
                      </w:pPr>
                      <w:r w:rsidRPr="004C1D4C">
                        <w:rPr>
                          <w:rFonts w:ascii="Arial" w:hAnsi="Arial" w:cs="Arial"/>
                          <w:bCs/>
                          <w:sz w:val="24"/>
                          <w:szCs w:val="24"/>
                        </w:rPr>
                        <w:t xml:space="preserve">The groups are designed for the person living with dementia to attend, independently from family/carers. </w:t>
                      </w:r>
                      <w:r>
                        <w:rPr>
                          <w:rFonts w:ascii="Arial" w:hAnsi="Arial" w:cs="Arial"/>
                          <w:bCs/>
                          <w:sz w:val="24"/>
                          <w:szCs w:val="24"/>
                        </w:rPr>
                        <w:t>We realise p</w:t>
                      </w:r>
                      <w:r w:rsidRPr="004C1D4C">
                        <w:rPr>
                          <w:rFonts w:ascii="Arial" w:hAnsi="Arial" w:cs="Arial"/>
                          <w:bCs/>
                          <w:sz w:val="24"/>
                          <w:szCs w:val="24"/>
                        </w:rPr>
                        <w:t>eople with dementia often depend on a carer to remember to attend the group, or for transport.  I</w:t>
                      </w:r>
                      <w:r>
                        <w:rPr>
                          <w:rFonts w:ascii="Arial" w:hAnsi="Arial" w:cs="Arial"/>
                          <w:bCs/>
                          <w:sz w:val="24"/>
                          <w:szCs w:val="24"/>
                        </w:rPr>
                        <w:t xml:space="preserve">t may be that after finding out more about what happens in the group </w:t>
                      </w:r>
                      <w:r w:rsidRPr="004C1D4C">
                        <w:rPr>
                          <w:rFonts w:ascii="Arial" w:hAnsi="Arial" w:cs="Arial"/>
                          <w:bCs/>
                          <w:sz w:val="24"/>
                          <w:szCs w:val="24"/>
                        </w:rPr>
                        <w:t xml:space="preserve">carers </w:t>
                      </w:r>
                      <w:r>
                        <w:rPr>
                          <w:rFonts w:ascii="Arial" w:hAnsi="Arial" w:cs="Arial"/>
                          <w:bCs/>
                          <w:sz w:val="24"/>
                          <w:szCs w:val="24"/>
                        </w:rPr>
                        <w:t>are happy to</w:t>
                      </w:r>
                      <w:r w:rsidRPr="004C1D4C">
                        <w:rPr>
                          <w:rFonts w:ascii="Arial" w:hAnsi="Arial" w:cs="Arial"/>
                          <w:bCs/>
                          <w:sz w:val="24"/>
                          <w:szCs w:val="24"/>
                        </w:rPr>
                        <w:t xml:space="preserve"> leav</w:t>
                      </w:r>
                      <w:r>
                        <w:rPr>
                          <w:rFonts w:ascii="Arial" w:hAnsi="Arial" w:cs="Arial"/>
                          <w:bCs/>
                          <w:sz w:val="24"/>
                          <w:szCs w:val="24"/>
                        </w:rPr>
                        <w:t>e</w:t>
                      </w:r>
                      <w:r w:rsidRPr="004C1D4C">
                        <w:rPr>
                          <w:rFonts w:ascii="Arial" w:hAnsi="Arial" w:cs="Arial"/>
                          <w:bCs/>
                          <w:sz w:val="24"/>
                          <w:szCs w:val="24"/>
                        </w:rPr>
                        <w:t xml:space="preserve"> the person </w:t>
                      </w:r>
                      <w:r>
                        <w:rPr>
                          <w:rFonts w:ascii="Arial" w:hAnsi="Arial" w:cs="Arial"/>
                          <w:bCs/>
                          <w:sz w:val="24"/>
                          <w:szCs w:val="24"/>
                        </w:rPr>
                        <w:t xml:space="preserve">with dementia </w:t>
                      </w:r>
                      <w:r w:rsidRPr="004C1D4C">
                        <w:rPr>
                          <w:rFonts w:ascii="Arial" w:hAnsi="Arial" w:cs="Arial"/>
                          <w:bCs/>
                          <w:sz w:val="24"/>
                          <w:szCs w:val="24"/>
                        </w:rPr>
                        <w:t>and treat the session as a short break. </w:t>
                      </w:r>
                      <w:r>
                        <w:rPr>
                          <w:rFonts w:ascii="Arial" w:hAnsi="Arial" w:cs="Arial"/>
                          <w:bCs/>
                          <w:sz w:val="24"/>
                          <w:szCs w:val="24"/>
                        </w:rPr>
                        <w:t>However, i</w:t>
                      </w:r>
                      <w:r w:rsidRPr="004C1D4C">
                        <w:rPr>
                          <w:rFonts w:ascii="Arial" w:hAnsi="Arial" w:cs="Arial"/>
                          <w:bCs/>
                          <w:sz w:val="24"/>
                          <w:szCs w:val="24"/>
                        </w:rPr>
                        <w:t xml:space="preserve">f you feel the person </w:t>
                      </w:r>
                      <w:r w:rsidRPr="00E605F5">
                        <w:rPr>
                          <w:rFonts w:ascii="Arial" w:hAnsi="Arial" w:cs="Arial"/>
                          <w:bCs/>
                          <w:sz w:val="24"/>
                          <w:szCs w:val="24"/>
                        </w:rPr>
                        <w:t>needs the support of a carer to participate,</w:t>
                      </w:r>
                      <w:r w:rsidRPr="004C1D4C">
                        <w:rPr>
                          <w:rFonts w:ascii="Arial" w:hAnsi="Arial" w:cs="Arial"/>
                          <w:bCs/>
                          <w:sz w:val="24"/>
                          <w:szCs w:val="24"/>
                        </w:rPr>
                        <w:t xml:space="preserve"> please include information about this in your referral.  </w:t>
                      </w:r>
                    </w:p>
                    <w:p w14:paraId="2565A4DF" w14:textId="27053C5B" w:rsidR="009F64DE" w:rsidRPr="00295164" w:rsidRDefault="009F64DE" w:rsidP="009002E8">
                      <w:pPr>
                        <w:rPr>
                          <w:rFonts w:ascii="Arial" w:hAnsi="Arial" w:cs="Arial"/>
                          <w:bCs/>
                          <w:sz w:val="24"/>
                          <w:szCs w:val="24"/>
                        </w:rPr>
                      </w:pPr>
                      <w:r w:rsidRPr="004C1D4C">
                        <w:rPr>
                          <w:rFonts w:ascii="Arial" w:hAnsi="Arial" w:cs="Arial"/>
                          <w:bCs/>
                          <w:sz w:val="24"/>
                          <w:szCs w:val="24"/>
                        </w:rPr>
                        <w:t xml:space="preserve">To find out more or to make a referral please fill out the form attached and send to: </w:t>
                      </w:r>
                      <w:hyperlink r:id="rId14" w:history="1">
                        <w:r w:rsidRPr="00464714">
                          <w:rPr>
                            <w:rStyle w:val="Hyperlink"/>
                            <w:rFonts w:ascii="Arial" w:hAnsi="Arial" w:cs="Arial"/>
                            <w:bCs/>
                            <w:sz w:val="24"/>
                            <w:szCs w:val="24"/>
                          </w:rPr>
                          <w:t>mcst@ageukleeds.org.uk</w:t>
                        </w:r>
                      </w:hyperlink>
                      <w:r>
                        <w:rPr>
                          <w:rFonts w:ascii="Arial" w:hAnsi="Arial" w:cs="Arial"/>
                          <w:bCs/>
                          <w:sz w:val="24"/>
                          <w:szCs w:val="24"/>
                        </w:rPr>
                        <w:t xml:space="preserve"> or call </w:t>
                      </w:r>
                      <w:r w:rsidR="008F0396" w:rsidRPr="008F0396">
                        <w:rPr>
                          <w:rFonts w:ascii="Arial" w:hAnsi="Arial" w:cs="Arial"/>
                          <w:bCs/>
                          <w:sz w:val="24"/>
                          <w:szCs w:val="24"/>
                        </w:rPr>
                        <w:t>0113 389 3000 or 0113 389 3010</w:t>
                      </w:r>
                    </w:p>
                    <w:p w14:paraId="018110C8" w14:textId="062571EA" w:rsidR="009F64DE" w:rsidRPr="00295164" w:rsidRDefault="009F64DE" w:rsidP="009002E8">
                      <w:pPr>
                        <w:rPr>
                          <w:rFonts w:ascii="Arial" w:hAnsi="Arial" w:cs="Arial"/>
                          <w:sz w:val="24"/>
                          <w:szCs w:val="24"/>
                        </w:rPr>
                      </w:pPr>
                      <w:r w:rsidRPr="00295164">
                        <w:rPr>
                          <w:rFonts w:ascii="Arial" w:hAnsi="Arial" w:cs="Arial"/>
                          <w:sz w:val="24"/>
                          <w:szCs w:val="24"/>
                        </w:rPr>
                        <w:t>Please note</w:t>
                      </w:r>
                      <w:r>
                        <w:rPr>
                          <w:rFonts w:ascii="Arial" w:hAnsi="Arial" w:cs="Arial"/>
                          <w:sz w:val="24"/>
                          <w:szCs w:val="24"/>
                        </w:rPr>
                        <w:t>:</w:t>
                      </w:r>
                      <w:r w:rsidRPr="00295164">
                        <w:rPr>
                          <w:rFonts w:ascii="Arial" w:hAnsi="Arial" w:cs="Arial"/>
                          <w:sz w:val="24"/>
                          <w:szCs w:val="24"/>
                        </w:rPr>
                        <w:t xml:space="preserve"> places will be allocated on a first come first served basis. We will also need to have an initial meeting with the person living with dementia to check that our group is able to meet </w:t>
                      </w:r>
                      <w:r>
                        <w:rPr>
                          <w:rFonts w:ascii="Arial" w:hAnsi="Arial" w:cs="Arial"/>
                          <w:sz w:val="24"/>
                          <w:szCs w:val="24"/>
                        </w:rPr>
                        <w:t xml:space="preserve">all </w:t>
                      </w:r>
                      <w:r w:rsidRPr="00295164">
                        <w:rPr>
                          <w:rFonts w:ascii="Arial" w:hAnsi="Arial" w:cs="Arial"/>
                          <w:sz w:val="24"/>
                          <w:szCs w:val="24"/>
                        </w:rPr>
                        <w:t xml:space="preserve">their needs before confirming a place. Carers are welcome to attend this meeting.  </w:t>
                      </w:r>
                    </w:p>
                    <w:p w14:paraId="3C99BDA5" w14:textId="77777777" w:rsidR="009F64DE" w:rsidRPr="009002E8" w:rsidRDefault="009F64DE" w:rsidP="009002E8">
                      <w:pPr>
                        <w:rPr>
                          <w:rFonts w:ascii="Arial" w:hAnsi="Arial" w:cs="Arial"/>
                          <w:color w:val="9E005E"/>
                          <w:sz w:val="24"/>
                          <w:szCs w:val="24"/>
                        </w:rPr>
                      </w:pPr>
                      <w:bookmarkStart w:id="1" w:name="_GoBack"/>
                      <w:bookmarkEnd w:id="1"/>
                    </w:p>
                    <w:p w14:paraId="2178F1B0" w14:textId="77777777" w:rsidR="009F64DE" w:rsidRPr="009002E8" w:rsidRDefault="009F64DE" w:rsidP="009002E8">
                      <w:pPr>
                        <w:rPr>
                          <w:rFonts w:ascii="Arial" w:hAnsi="Arial" w:cs="Arial"/>
                          <w:color w:val="9E005E"/>
                          <w:sz w:val="24"/>
                          <w:szCs w:val="24"/>
                        </w:rPr>
                      </w:pPr>
                    </w:p>
                    <w:p w14:paraId="5F605ADE" w14:textId="0ADB591F" w:rsidR="009F64DE" w:rsidRPr="00F72AA2" w:rsidRDefault="009F64DE">
                      <w:pPr>
                        <w:rPr>
                          <w:rFonts w:ascii="Arial" w:hAnsi="Arial" w:cs="Arial"/>
                          <w:color w:val="9E005E"/>
                          <w:sz w:val="32"/>
                          <w:szCs w:val="32"/>
                        </w:rPr>
                      </w:pPr>
                    </w:p>
                  </w:txbxContent>
                </v:textbox>
                <w10:wrap type="square" anchorx="margin"/>
              </v:shape>
            </w:pict>
          </mc:Fallback>
        </mc:AlternateContent>
      </w:r>
    </w:p>
    <w:tbl>
      <w:tblPr>
        <w:tblStyle w:val="TableGrid1"/>
        <w:tblpPr w:leftFromText="181" w:rightFromText="181" w:vertAnchor="page" w:horzAnchor="margin" w:tblpY="1350"/>
        <w:tblOverlap w:val="never"/>
        <w:tblW w:w="0" w:type="auto"/>
        <w:tblLook w:val="04A0" w:firstRow="1" w:lastRow="0" w:firstColumn="1" w:lastColumn="0" w:noHBand="0" w:noVBand="1"/>
      </w:tblPr>
      <w:tblGrid>
        <w:gridCol w:w="10314"/>
      </w:tblGrid>
      <w:tr w:rsidR="004C1D4C" w:rsidRPr="004C1D4C" w14:paraId="1EB5CCB8" w14:textId="77777777" w:rsidTr="004C1D4C">
        <w:trPr>
          <w:trHeight w:val="558"/>
        </w:trPr>
        <w:tc>
          <w:tcPr>
            <w:tcW w:w="10314" w:type="dxa"/>
          </w:tcPr>
          <w:p w14:paraId="1CB67511" w14:textId="68FC5D9D" w:rsidR="004C1D4C" w:rsidRPr="004C1D4C" w:rsidRDefault="004C1D4C" w:rsidP="00334E8D">
            <w:pPr>
              <w:rPr>
                <w:rFonts w:ascii="Arial" w:eastAsia="Times New Roman" w:hAnsi="Arial" w:cs="Arial"/>
                <w:sz w:val="28"/>
                <w:szCs w:val="28"/>
              </w:rPr>
            </w:pPr>
            <w:r w:rsidRPr="004C1D4C">
              <w:rPr>
                <w:rFonts w:ascii="Arial" w:eastAsia="Times New Roman" w:hAnsi="Arial" w:cs="Arial"/>
                <w:sz w:val="28"/>
                <w:szCs w:val="28"/>
              </w:rPr>
              <w:lastRenderedPageBreak/>
              <w:t>Name:</w:t>
            </w:r>
            <w:r w:rsidR="002C5FFF">
              <w:rPr>
                <w:rFonts w:ascii="Arial" w:eastAsia="Times New Roman" w:hAnsi="Arial" w:cs="Arial"/>
                <w:sz w:val="28"/>
                <w:szCs w:val="28"/>
              </w:rPr>
              <w:t xml:space="preserve"> </w:t>
            </w:r>
            <w:r w:rsidR="002C5FFF" w:rsidRPr="002C5FFF">
              <w:t xml:space="preserve"> </w:t>
            </w:r>
          </w:p>
        </w:tc>
      </w:tr>
      <w:tr w:rsidR="004C1D4C" w:rsidRPr="004C1D4C" w14:paraId="7D5EEF89" w14:textId="77777777" w:rsidTr="004C1D4C">
        <w:trPr>
          <w:trHeight w:val="566"/>
        </w:trPr>
        <w:tc>
          <w:tcPr>
            <w:tcW w:w="10314" w:type="dxa"/>
          </w:tcPr>
          <w:p w14:paraId="03F2CE56" w14:textId="17F00DC7" w:rsidR="004C1D4C" w:rsidRDefault="004C1D4C" w:rsidP="004C1D4C">
            <w:pPr>
              <w:rPr>
                <w:rFonts w:ascii="Arial" w:eastAsia="Times New Roman" w:hAnsi="Arial" w:cs="Arial"/>
                <w:sz w:val="28"/>
                <w:szCs w:val="28"/>
              </w:rPr>
            </w:pPr>
            <w:r w:rsidRPr="004C1D4C">
              <w:rPr>
                <w:rFonts w:ascii="Arial" w:eastAsia="Times New Roman" w:hAnsi="Arial" w:cs="Arial"/>
                <w:sz w:val="28"/>
                <w:szCs w:val="28"/>
              </w:rPr>
              <w:t>Preferred name:</w:t>
            </w:r>
            <w:r w:rsidR="002C5FFF">
              <w:rPr>
                <w:rFonts w:ascii="Arial" w:eastAsia="Times New Roman" w:hAnsi="Arial" w:cs="Arial"/>
                <w:sz w:val="28"/>
                <w:szCs w:val="28"/>
              </w:rPr>
              <w:t xml:space="preserve"> </w:t>
            </w:r>
          </w:p>
          <w:p w14:paraId="3F7B6F05" w14:textId="57521B6B" w:rsidR="004C1D4C" w:rsidRPr="004C1D4C" w:rsidRDefault="004C1D4C" w:rsidP="004C1D4C">
            <w:pPr>
              <w:rPr>
                <w:rFonts w:ascii="Arial" w:eastAsia="Times New Roman" w:hAnsi="Arial" w:cs="Arial"/>
                <w:sz w:val="28"/>
                <w:szCs w:val="28"/>
              </w:rPr>
            </w:pPr>
          </w:p>
        </w:tc>
      </w:tr>
      <w:tr w:rsidR="004C1D4C" w:rsidRPr="004C1D4C" w14:paraId="4901E1C9" w14:textId="77777777" w:rsidTr="004C1D4C">
        <w:trPr>
          <w:trHeight w:val="546"/>
        </w:trPr>
        <w:tc>
          <w:tcPr>
            <w:tcW w:w="10314" w:type="dxa"/>
          </w:tcPr>
          <w:p w14:paraId="3E1865B0" w14:textId="34A050C3"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DOB:</w:t>
            </w:r>
            <w:r w:rsidR="00905625">
              <w:rPr>
                <w:rFonts w:ascii="Arial" w:eastAsia="Times New Roman" w:hAnsi="Arial" w:cs="Arial"/>
                <w:sz w:val="28"/>
                <w:szCs w:val="28"/>
              </w:rPr>
              <w:t xml:space="preserve"> </w:t>
            </w:r>
          </w:p>
        </w:tc>
      </w:tr>
      <w:tr w:rsidR="004C1D4C" w:rsidRPr="004C1D4C" w14:paraId="0CE1B129" w14:textId="77777777" w:rsidTr="00E67229">
        <w:trPr>
          <w:trHeight w:val="625"/>
        </w:trPr>
        <w:tc>
          <w:tcPr>
            <w:tcW w:w="10314" w:type="dxa"/>
          </w:tcPr>
          <w:p w14:paraId="6F222B3D" w14:textId="111E0B5F" w:rsidR="004C1D4C" w:rsidRPr="004C1D4C" w:rsidRDefault="004C1D4C" w:rsidP="00052550">
            <w:pPr>
              <w:rPr>
                <w:rFonts w:ascii="Arial" w:eastAsia="Times New Roman" w:hAnsi="Arial" w:cs="Arial"/>
                <w:sz w:val="28"/>
                <w:szCs w:val="28"/>
              </w:rPr>
            </w:pPr>
            <w:r w:rsidRPr="004C1D4C">
              <w:rPr>
                <w:rFonts w:ascii="Arial" w:eastAsia="Times New Roman" w:hAnsi="Arial" w:cs="Arial"/>
                <w:sz w:val="28"/>
                <w:szCs w:val="28"/>
              </w:rPr>
              <w:t>Address:</w:t>
            </w:r>
            <w:r w:rsidR="002C5FFF" w:rsidRPr="002C5FFF">
              <w:rPr>
                <w:rFonts w:ascii="Calibri" w:hAnsi="Calibri" w:cs="Calibri"/>
              </w:rPr>
              <w:t xml:space="preserve"> </w:t>
            </w:r>
          </w:p>
        </w:tc>
      </w:tr>
      <w:tr w:rsidR="004C1D4C" w:rsidRPr="004C1D4C" w14:paraId="06DF1677" w14:textId="77777777" w:rsidTr="004C1D4C">
        <w:trPr>
          <w:trHeight w:val="567"/>
        </w:trPr>
        <w:tc>
          <w:tcPr>
            <w:tcW w:w="10314" w:type="dxa"/>
          </w:tcPr>
          <w:p w14:paraId="495617E2" w14:textId="48A6F954"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Telephone:</w:t>
            </w:r>
            <w:r w:rsidR="002C5FFF">
              <w:rPr>
                <w:rFonts w:ascii="Arial" w:eastAsia="Times New Roman" w:hAnsi="Arial" w:cs="Arial"/>
                <w:sz w:val="28"/>
                <w:szCs w:val="28"/>
              </w:rPr>
              <w:t xml:space="preserve"> </w:t>
            </w:r>
          </w:p>
        </w:tc>
      </w:tr>
      <w:tr w:rsidR="004C1D4C" w:rsidRPr="004C1D4C" w14:paraId="01B2C9F6" w14:textId="77777777" w:rsidTr="004C1D4C">
        <w:trPr>
          <w:trHeight w:val="547"/>
        </w:trPr>
        <w:tc>
          <w:tcPr>
            <w:tcW w:w="10314" w:type="dxa"/>
          </w:tcPr>
          <w:p w14:paraId="376D9325" w14:textId="404A2327"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Mobile:</w:t>
            </w:r>
            <w:r w:rsidR="002C5FFF">
              <w:rPr>
                <w:rFonts w:ascii="Arial" w:eastAsia="Times New Roman" w:hAnsi="Arial" w:cs="Arial"/>
                <w:sz w:val="28"/>
                <w:szCs w:val="28"/>
              </w:rPr>
              <w:t xml:space="preserve"> </w:t>
            </w:r>
          </w:p>
        </w:tc>
      </w:tr>
      <w:tr w:rsidR="004C1D4C" w:rsidRPr="004C1D4C" w14:paraId="233946CD" w14:textId="77777777" w:rsidTr="004C1D4C">
        <w:trPr>
          <w:trHeight w:val="555"/>
        </w:trPr>
        <w:tc>
          <w:tcPr>
            <w:tcW w:w="10314" w:type="dxa"/>
          </w:tcPr>
          <w:p w14:paraId="42FA9BD6" w14:textId="1829A396"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Email:</w:t>
            </w:r>
            <w:r w:rsidR="002C5FFF">
              <w:rPr>
                <w:rFonts w:ascii="Arial" w:eastAsia="Times New Roman" w:hAnsi="Arial" w:cs="Arial"/>
                <w:sz w:val="28"/>
                <w:szCs w:val="28"/>
              </w:rPr>
              <w:t xml:space="preserve"> </w:t>
            </w:r>
            <w:r w:rsidR="00905625">
              <w:rPr>
                <w:rFonts w:ascii="Arial" w:eastAsia="Times New Roman" w:hAnsi="Arial" w:cs="Arial"/>
                <w:sz w:val="28"/>
                <w:szCs w:val="28"/>
              </w:rPr>
              <w:t>n/a</w:t>
            </w:r>
          </w:p>
        </w:tc>
      </w:tr>
      <w:tr w:rsidR="004C1D4C" w:rsidRPr="004C1D4C" w14:paraId="16767157" w14:textId="77777777" w:rsidTr="004C1D4C">
        <w:trPr>
          <w:trHeight w:val="704"/>
        </w:trPr>
        <w:tc>
          <w:tcPr>
            <w:tcW w:w="10314" w:type="dxa"/>
          </w:tcPr>
          <w:p w14:paraId="675DD9B9" w14:textId="48B7DFBC"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NOK/Named contact/Carer:</w:t>
            </w:r>
            <w:r w:rsidR="002C5FFF">
              <w:rPr>
                <w:rFonts w:ascii="Arial" w:eastAsia="Times New Roman" w:hAnsi="Arial" w:cs="Arial"/>
                <w:sz w:val="28"/>
                <w:szCs w:val="28"/>
              </w:rPr>
              <w:t xml:space="preserve"> </w:t>
            </w:r>
          </w:p>
        </w:tc>
      </w:tr>
      <w:tr w:rsidR="004C1D4C" w:rsidRPr="004C1D4C" w14:paraId="2AAC64BD" w14:textId="77777777" w:rsidTr="004C1D4C">
        <w:trPr>
          <w:trHeight w:val="700"/>
        </w:trPr>
        <w:tc>
          <w:tcPr>
            <w:tcW w:w="10314" w:type="dxa"/>
          </w:tcPr>
          <w:p w14:paraId="58E6D5FE" w14:textId="6BF3E237"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Contact details of NOK/Named contact:</w:t>
            </w:r>
            <w:r w:rsidR="002C5FFF">
              <w:rPr>
                <w:rFonts w:ascii="Arial" w:eastAsia="Times New Roman" w:hAnsi="Arial" w:cs="Arial"/>
                <w:sz w:val="28"/>
                <w:szCs w:val="28"/>
              </w:rPr>
              <w:t xml:space="preserve"> </w:t>
            </w:r>
          </w:p>
        </w:tc>
      </w:tr>
      <w:tr w:rsidR="004C1D4C" w:rsidRPr="004C1D4C" w14:paraId="7844663F" w14:textId="77777777" w:rsidTr="004C1D4C">
        <w:trPr>
          <w:trHeight w:val="696"/>
        </w:trPr>
        <w:tc>
          <w:tcPr>
            <w:tcW w:w="10314" w:type="dxa"/>
          </w:tcPr>
          <w:p w14:paraId="14B8C63C" w14:textId="510F0F6E" w:rsidR="00334E8D" w:rsidRPr="004C1D4C" w:rsidRDefault="004C1D4C" w:rsidP="00334E8D">
            <w:pPr>
              <w:rPr>
                <w:rFonts w:ascii="Arial" w:eastAsia="Times New Roman" w:hAnsi="Arial" w:cs="Arial"/>
                <w:sz w:val="28"/>
                <w:szCs w:val="28"/>
              </w:rPr>
            </w:pPr>
            <w:r w:rsidRPr="004C1D4C">
              <w:rPr>
                <w:rFonts w:ascii="Arial" w:eastAsia="Times New Roman" w:hAnsi="Arial" w:cs="Arial"/>
                <w:sz w:val="28"/>
                <w:szCs w:val="28"/>
              </w:rPr>
              <w:t>Diagnosis:</w:t>
            </w:r>
            <w:r>
              <w:rPr>
                <w:rFonts w:ascii="Arial" w:eastAsia="Times New Roman" w:hAnsi="Arial" w:cs="Arial"/>
                <w:sz w:val="28"/>
                <w:szCs w:val="28"/>
              </w:rPr>
              <w:t xml:space="preserve"> e.g. </w:t>
            </w:r>
          </w:p>
          <w:p w14:paraId="32A17CFB" w14:textId="12D28E24" w:rsidR="004C1D4C" w:rsidRPr="004C1D4C" w:rsidRDefault="004C1D4C" w:rsidP="004C1D4C">
            <w:pPr>
              <w:rPr>
                <w:rFonts w:ascii="Arial" w:eastAsia="Times New Roman" w:hAnsi="Arial" w:cs="Arial"/>
                <w:sz w:val="28"/>
                <w:szCs w:val="28"/>
              </w:rPr>
            </w:pPr>
          </w:p>
        </w:tc>
      </w:tr>
      <w:tr w:rsidR="004C1D4C" w:rsidRPr="004C1D4C" w14:paraId="4E3604B8" w14:textId="77777777" w:rsidTr="004C1D4C">
        <w:trPr>
          <w:trHeight w:val="565"/>
        </w:trPr>
        <w:tc>
          <w:tcPr>
            <w:tcW w:w="10314" w:type="dxa"/>
          </w:tcPr>
          <w:p w14:paraId="73138083" w14:textId="49CFCA86"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Date of diagnosis:</w:t>
            </w:r>
            <w:r w:rsidR="002C5FFF">
              <w:rPr>
                <w:rFonts w:ascii="Arial" w:eastAsia="Times New Roman" w:hAnsi="Arial" w:cs="Arial"/>
                <w:sz w:val="28"/>
                <w:szCs w:val="28"/>
              </w:rPr>
              <w:t xml:space="preserve"> </w:t>
            </w:r>
          </w:p>
        </w:tc>
      </w:tr>
      <w:tr w:rsidR="00E67229" w:rsidRPr="004C1D4C" w14:paraId="12DE5126" w14:textId="77777777" w:rsidTr="004C1D4C">
        <w:trPr>
          <w:trHeight w:val="565"/>
        </w:trPr>
        <w:tc>
          <w:tcPr>
            <w:tcW w:w="10314" w:type="dxa"/>
          </w:tcPr>
          <w:p w14:paraId="2BBEC2BE" w14:textId="454BF66A" w:rsidR="00E67229" w:rsidRDefault="00E67229" w:rsidP="004C1D4C">
            <w:pPr>
              <w:rPr>
                <w:rFonts w:ascii="Arial" w:eastAsia="Times New Roman" w:hAnsi="Arial" w:cs="Arial"/>
                <w:sz w:val="28"/>
                <w:szCs w:val="28"/>
              </w:rPr>
            </w:pPr>
            <w:r w:rsidRPr="00E67229">
              <w:rPr>
                <w:rFonts w:ascii="Arial" w:eastAsia="Times New Roman" w:hAnsi="Arial" w:cs="Arial"/>
                <w:sz w:val="28"/>
                <w:szCs w:val="28"/>
              </w:rPr>
              <w:t>Has the person accessed CST/MCST services previously, or been referred to any other CST/MCST groups that you are aware of?</w:t>
            </w:r>
          </w:p>
          <w:p w14:paraId="3E530B1E" w14:textId="05D84221" w:rsidR="00E67229" w:rsidRPr="004C1D4C" w:rsidRDefault="00E67229" w:rsidP="004C1D4C">
            <w:pPr>
              <w:rPr>
                <w:rFonts w:ascii="Arial" w:eastAsia="Times New Roman" w:hAnsi="Arial" w:cs="Arial"/>
                <w:sz w:val="28"/>
                <w:szCs w:val="28"/>
              </w:rPr>
            </w:pPr>
          </w:p>
        </w:tc>
      </w:tr>
      <w:tr w:rsidR="004C1D4C" w:rsidRPr="004C1D4C" w14:paraId="4007568E" w14:textId="77777777" w:rsidTr="004C1D4C">
        <w:trPr>
          <w:trHeight w:val="701"/>
        </w:trPr>
        <w:tc>
          <w:tcPr>
            <w:tcW w:w="10314" w:type="dxa"/>
          </w:tcPr>
          <w:p w14:paraId="7A05A060" w14:textId="43994F2C" w:rsidR="002C5FFF" w:rsidRDefault="004C1D4C" w:rsidP="00334E8D">
            <w:pPr>
              <w:rPr>
                <w:rFonts w:ascii="Arial" w:eastAsia="Times New Roman" w:hAnsi="Arial" w:cs="Arial"/>
                <w:sz w:val="28"/>
                <w:szCs w:val="28"/>
              </w:rPr>
            </w:pPr>
            <w:r w:rsidRPr="004C1D4C">
              <w:rPr>
                <w:rFonts w:ascii="Arial" w:eastAsia="Times New Roman" w:hAnsi="Arial" w:cs="Arial"/>
                <w:sz w:val="28"/>
                <w:szCs w:val="28"/>
              </w:rPr>
              <w:t>Referred by:</w:t>
            </w:r>
            <w:r w:rsidR="002C5FFF" w:rsidRPr="002C5FFF">
              <w:rPr>
                <w:rFonts w:ascii="Calibri" w:hAnsi="Calibri" w:cs="Calibri"/>
                <w:lang w:eastAsia="en-GB"/>
              </w:rPr>
              <w:t xml:space="preserve"> </w:t>
            </w:r>
          </w:p>
          <w:p w14:paraId="404B32EB" w14:textId="77777777" w:rsidR="002C5FFF" w:rsidRPr="002C5FFF" w:rsidRDefault="002C5FFF" w:rsidP="002C5FFF">
            <w:pPr>
              <w:rPr>
                <w:rFonts w:ascii="Arial" w:eastAsia="Times New Roman" w:hAnsi="Arial" w:cs="Arial"/>
                <w:sz w:val="28"/>
                <w:szCs w:val="28"/>
              </w:rPr>
            </w:pPr>
          </w:p>
          <w:p w14:paraId="095FECAD" w14:textId="77777777" w:rsidR="004C1D4C" w:rsidRPr="004C1D4C" w:rsidRDefault="004C1D4C" w:rsidP="002C5FFF">
            <w:pPr>
              <w:rPr>
                <w:rFonts w:ascii="Arial" w:eastAsia="Times New Roman" w:hAnsi="Arial" w:cs="Arial"/>
                <w:sz w:val="28"/>
                <w:szCs w:val="28"/>
              </w:rPr>
            </w:pPr>
          </w:p>
        </w:tc>
      </w:tr>
      <w:tr w:rsidR="004C1D4C" w:rsidRPr="004C1D4C" w14:paraId="2BDEDC01" w14:textId="77777777" w:rsidTr="004C1D4C">
        <w:trPr>
          <w:trHeight w:val="701"/>
        </w:trPr>
        <w:tc>
          <w:tcPr>
            <w:tcW w:w="10314" w:type="dxa"/>
          </w:tcPr>
          <w:p w14:paraId="0EECC218" w14:textId="1DC2142E" w:rsidR="004C1D4C" w:rsidRPr="004C1D4C" w:rsidRDefault="004C1D4C" w:rsidP="004C1D4C">
            <w:pPr>
              <w:rPr>
                <w:rFonts w:ascii="Arial" w:eastAsia="Times New Roman" w:hAnsi="Arial" w:cs="Arial"/>
                <w:sz w:val="28"/>
                <w:szCs w:val="28"/>
              </w:rPr>
            </w:pPr>
            <w:r>
              <w:rPr>
                <w:rFonts w:ascii="Arial" w:eastAsia="Times New Roman" w:hAnsi="Arial" w:cs="Arial"/>
                <w:sz w:val="28"/>
                <w:szCs w:val="28"/>
              </w:rPr>
              <w:t xml:space="preserve">Contact details of referrer: </w:t>
            </w:r>
            <w:r w:rsidR="002C5FFF" w:rsidRPr="002C5FFF">
              <w:rPr>
                <w:rFonts w:ascii="Arial" w:eastAsia="Times New Roman" w:hAnsi="Arial" w:cs="Arial"/>
                <w:sz w:val="28"/>
                <w:szCs w:val="28"/>
              </w:rPr>
              <w:t xml:space="preserve"> </w:t>
            </w:r>
          </w:p>
        </w:tc>
      </w:tr>
      <w:tr w:rsidR="004C1D4C" w:rsidRPr="004C1D4C" w14:paraId="60847776" w14:textId="77777777" w:rsidTr="004C1D4C">
        <w:tc>
          <w:tcPr>
            <w:tcW w:w="10314" w:type="dxa"/>
          </w:tcPr>
          <w:p w14:paraId="7E915D1B" w14:textId="398CDA8A" w:rsidR="004C1D4C" w:rsidRDefault="004C1D4C" w:rsidP="004C1D4C">
            <w:pPr>
              <w:rPr>
                <w:rFonts w:ascii="Arial" w:eastAsia="Times New Roman" w:hAnsi="Arial" w:cs="Arial"/>
                <w:sz w:val="28"/>
                <w:szCs w:val="28"/>
              </w:rPr>
            </w:pPr>
            <w:r w:rsidRPr="004C1D4C">
              <w:rPr>
                <w:rFonts w:ascii="Arial" w:eastAsia="Times New Roman" w:hAnsi="Arial" w:cs="Arial"/>
                <w:sz w:val="28"/>
                <w:szCs w:val="28"/>
              </w:rPr>
              <w:t>Referral date:</w:t>
            </w:r>
            <w:r w:rsidR="002C5FFF">
              <w:rPr>
                <w:rFonts w:ascii="Arial" w:eastAsia="Times New Roman" w:hAnsi="Arial" w:cs="Arial"/>
                <w:sz w:val="28"/>
                <w:szCs w:val="28"/>
              </w:rPr>
              <w:t xml:space="preserve"> </w:t>
            </w:r>
          </w:p>
          <w:p w14:paraId="749057C8" w14:textId="7707BAAC" w:rsidR="004C1D4C" w:rsidRPr="004C1D4C" w:rsidRDefault="004C1D4C" w:rsidP="004C1D4C">
            <w:pPr>
              <w:rPr>
                <w:rFonts w:ascii="Arial" w:eastAsia="Times New Roman" w:hAnsi="Arial" w:cs="Arial"/>
                <w:sz w:val="28"/>
                <w:szCs w:val="28"/>
              </w:rPr>
            </w:pPr>
          </w:p>
        </w:tc>
      </w:tr>
      <w:tr w:rsidR="004C1D4C" w:rsidRPr="004C1D4C" w14:paraId="383F1078" w14:textId="77777777" w:rsidTr="00E67229">
        <w:trPr>
          <w:trHeight w:val="2684"/>
        </w:trPr>
        <w:tc>
          <w:tcPr>
            <w:tcW w:w="10314" w:type="dxa"/>
          </w:tcPr>
          <w:p w14:paraId="3A7BBE44" w14:textId="44A1F56B" w:rsidR="004C1D4C" w:rsidRPr="004C1D4C" w:rsidRDefault="004C1D4C" w:rsidP="004C1D4C">
            <w:pPr>
              <w:rPr>
                <w:rFonts w:ascii="Arial" w:eastAsia="Times New Roman" w:hAnsi="Arial" w:cs="Arial"/>
                <w:sz w:val="28"/>
                <w:szCs w:val="28"/>
              </w:rPr>
            </w:pPr>
            <w:r w:rsidRPr="004C1D4C">
              <w:rPr>
                <w:rFonts w:ascii="Arial" w:eastAsia="Times New Roman" w:hAnsi="Arial" w:cs="Arial"/>
                <w:sz w:val="28"/>
                <w:szCs w:val="28"/>
              </w:rPr>
              <w:t>Additional information</w:t>
            </w:r>
            <w:r>
              <w:rPr>
                <w:rFonts w:ascii="Arial" w:eastAsia="Times New Roman" w:hAnsi="Arial" w:cs="Arial"/>
                <w:sz w:val="28"/>
                <w:szCs w:val="28"/>
              </w:rPr>
              <w:t>:</w:t>
            </w:r>
            <w:r w:rsidRPr="004C1D4C">
              <w:rPr>
                <w:rFonts w:ascii="Arial" w:eastAsia="Times New Roman" w:hAnsi="Arial" w:cs="Arial"/>
                <w:sz w:val="28"/>
                <w:szCs w:val="28"/>
              </w:rPr>
              <w:t xml:space="preserve"> </w:t>
            </w:r>
            <w:r w:rsidRPr="004C1D4C">
              <w:rPr>
                <w:rFonts w:ascii="Arial" w:eastAsia="Times New Roman" w:hAnsi="Arial" w:cs="Arial"/>
                <w:i/>
                <w:sz w:val="28"/>
                <w:szCs w:val="28"/>
              </w:rPr>
              <w:t>Any additional information that the facilitators need to be informed of/any information that will be helpful to best support a participant within a group setting:</w:t>
            </w:r>
          </w:p>
        </w:tc>
      </w:tr>
    </w:tbl>
    <w:p w14:paraId="5CE91549" w14:textId="77777777" w:rsidR="004C1D4C" w:rsidRPr="004C1D4C" w:rsidRDefault="004C1D4C" w:rsidP="004C1D4C">
      <w:pPr>
        <w:tabs>
          <w:tab w:val="left" w:pos="2148"/>
        </w:tabs>
        <w:rPr>
          <w:rFonts w:ascii="Arial" w:eastAsia="STXinwei" w:hAnsi="Arial" w:cs="Arial"/>
          <w:sz w:val="36"/>
          <w:szCs w:val="36"/>
          <w:lang w:eastAsia="zh-CN" w:bidi="en-GB"/>
        </w:rPr>
      </w:pPr>
    </w:p>
    <w:sectPr w:rsidR="004C1D4C" w:rsidRPr="004C1D4C" w:rsidSect="004C1D4C">
      <w:footerReference w:type="default" r:id="rId15"/>
      <w:headerReference w:type="first" r:id="rId16"/>
      <w:footerReference w:type="first" r:id="rId17"/>
      <w:pgSz w:w="11907" w:h="16840" w:code="9"/>
      <w:pgMar w:top="720" w:right="720" w:bottom="720"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E3DD" w14:textId="77777777" w:rsidR="009F64DE" w:rsidRDefault="009F64DE" w:rsidP="00D10181">
      <w:pPr>
        <w:spacing w:after="0" w:line="240" w:lineRule="auto"/>
      </w:pPr>
      <w:r>
        <w:separator/>
      </w:r>
    </w:p>
  </w:endnote>
  <w:endnote w:type="continuationSeparator" w:id="0">
    <w:p w14:paraId="21BEE3D4" w14:textId="77777777" w:rsidR="009F64DE" w:rsidRDefault="009F64DE" w:rsidP="00D10181">
      <w:pPr>
        <w:spacing w:after="0" w:line="240" w:lineRule="auto"/>
      </w:pPr>
      <w:r>
        <w:continuationSeparator/>
      </w:r>
    </w:p>
  </w:endnote>
  <w:endnote w:type="continuationNotice" w:id="1">
    <w:p w14:paraId="15B834EA" w14:textId="77777777" w:rsidR="00366F19" w:rsidRDefault="00366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Xinwei">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8FC5" w14:textId="517439C3" w:rsidR="009F64DE" w:rsidRPr="00F80FA7" w:rsidRDefault="009F64DE" w:rsidP="00F80F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2E79" w14:textId="2A459642" w:rsidR="009F64DE" w:rsidRDefault="009F64DE" w:rsidP="00F80F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6EE8D" w14:textId="77777777" w:rsidR="009F64DE" w:rsidRDefault="009F64DE" w:rsidP="00D10181">
      <w:pPr>
        <w:spacing w:after="0" w:line="240" w:lineRule="auto"/>
      </w:pPr>
      <w:r>
        <w:separator/>
      </w:r>
    </w:p>
  </w:footnote>
  <w:footnote w:type="continuationSeparator" w:id="0">
    <w:p w14:paraId="7D5F9E7E" w14:textId="77777777" w:rsidR="009F64DE" w:rsidRDefault="009F64DE" w:rsidP="00D10181">
      <w:pPr>
        <w:spacing w:after="0" w:line="240" w:lineRule="auto"/>
      </w:pPr>
      <w:r>
        <w:continuationSeparator/>
      </w:r>
    </w:p>
  </w:footnote>
  <w:footnote w:type="continuationNotice" w:id="1">
    <w:p w14:paraId="03FA8E4D" w14:textId="77777777" w:rsidR="00366F19" w:rsidRDefault="00366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9121" w14:textId="50494378" w:rsidR="009F64DE" w:rsidRPr="004914E3" w:rsidRDefault="009F64DE" w:rsidP="004914E3">
    <w:pPr>
      <w:pStyle w:val="Header"/>
      <w:tabs>
        <w:tab w:val="left" w:pos="504"/>
        <w:tab w:val="right" w:pos="10466"/>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E2C"/>
    <w:multiLevelType w:val="hybridMultilevel"/>
    <w:tmpl w:val="965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1AE4"/>
    <w:multiLevelType w:val="hybridMultilevel"/>
    <w:tmpl w:val="8DF8D9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93881"/>
    <w:multiLevelType w:val="hybridMultilevel"/>
    <w:tmpl w:val="F672F4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4506D"/>
    <w:multiLevelType w:val="hybridMultilevel"/>
    <w:tmpl w:val="330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054F0"/>
    <w:multiLevelType w:val="hybridMultilevel"/>
    <w:tmpl w:val="6EF4E65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2D464D"/>
    <w:multiLevelType w:val="hybridMultilevel"/>
    <w:tmpl w:val="6E761D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67062"/>
    <w:multiLevelType w:val="hybridMultilevel"/>
    <w:tmpl w:val="3CA2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E9"/>
    <w:rsid w:val="00052550"/>
    <w:rsid w:val="000A419E"/>
    <w:rsid w:val="00140BC8"/>
    <w:rsid w:val="00155CD8"/>
    <w:rsid w:val="001567BE"/>
    <w:rsid w:val="00191769"/>
    <w:rsid w:val="00197F7F"/>
    <w:rsid w:val="001D38D0"/>
    <w:rsid w:val="001F076E"/>
    <w:rsid w:val="00203C4B"/>
    <w:rsid w:val="00203DD0"/>
    <w:rsid w:val="00295164"/>
    <w:rsid w:val="002C5FFF"/>
    <w:rsid w:val="00301EB5"/>
    <w:rsid w:val="00334E8D"/>
    <w:rsid w:val="00361B93"/>
    <w:rsid w:val="00366F19"/>
    <w:rsid w:val="003D149F"/>
    <w:rsid w:val="00462D00"/>
    <w:rsid w:val="00464714"/>
    <w:rsid w:val="004914E3"/>
    <w:rsid w:val="004A5451"/>
    <w:rsid w:val="004C1D4C"/>
    <w:rsid w:val="0052700C"/>
    <w:rsid w:val="00553C86"/>
    <w:rsid w:val="00675C83"/>
    <w:rsid w:val="00695367"/>
    <w:rsid w:val="006B5EE0"/>
    <w:rsid w:val="007163F5"/>
    <w:rsid w:val="007549E2"/>
    <w:rsid w:val="007C3434"/>
    <w:rsid w:val="007D64E6"/>
    <w:rsid w:val="00825AA4"/>
    <w:rsid w:val="00867880"/>
    <w:rsid w:val="008E618F"/>
    <w:rsid w:val="008F0396"/>
    <w:rsid w:val="009002E8"/>
    <w:rsid w:val="00905625"/>
    <w:rsid w:val="00905A9C"/>
    <w:rsid w:val="00964EDD"/>
    <w:rsid w:val="009C32DE"/>
    <w:rsid w:val="009D2B7B"/>
    <w:rsid w:val="009F64DE"/>
    <w:rsid w:val="00AB06E9"/>
    <w:rsid w:val="00BD0D55"/>
    <w:rsid w:val="00C55B44"/>
    <w:rsid w:val="00CB00AF"/>
    <w:rsid w:val="00D10181"/>
    <w:rsid w:val="00D20DB7"/>
    <w:rsid w:val="00D352E0"/>
    <w:rsid w:val="00E605F5"/>
    <w:rsid w:val="00E67229"/>
    <w:rsid w:val="00F72AA2"/>
    <w:rsid w:val="00F73495"/>
    <w:rsid w:val="00F80FA7"/>
    <w:rsid w:val="00F9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5252B5"/>
  <w15:docId w15:val="{E5A33B8D-0FDC-4097-B0CF-D0717981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361B93"/>
    <w:pPr>
      <w:spacing w:after="160" w:line="216" w:lineRule="auto"/>
      <w:outlineLvl w:val="0"/>
    </w:pPr>
    <w:rPr>
      <w:rFonts w:ascii="Trebuchet MS" w:eastAsiaTheme="majorEastAsia" w:hAnsi="Trebuchet MS" w:cstheme="majorBidi"/>
      <w:b/>
      <w:bCs/>
      <w:color w:val="365F91" w:themeColor="accent1" w:themeShade="BF"/>
      <w:sz w:val="76"/>
      <w:szCs w:val="76"/>
      <w:lang w:val="en-US" w:eastAsia="zh-CN"/>
    </w:rPr>
  </w:style>
  <w:style w:type="paragraph" w:styleId="Heading2">
    <w:name w:val="heading 2"/>
    <w:basedOn w:val="Normal"/>
    <w:next w:val="Normal"/>
    <w:link w:val="Heading2Char"/>
    <w:uiPriority w:val="2"/>
    <w:unhideWhenUsed/>
    <w:qFormat/>
    <w:rsid w:val="00361B93"/>
    <w:pPr>
      <w:spacing w:after="160" w:line="216" w:lineRule="auto"/>
      <w:outlineLvl w:val="1"/>
    </w:pPr>
    <w:rPr>
      <w:rFonts w:ascii="Trebuchet MS" w:eastAsiaTheme="majorEastAsia" w:hAnsi="Trebuchet MS" w:cstheme="majorBidi"/>
      <w:b/>
      <w:bCs/>
      <w:color w:val="365F91" w:themeColor="accent1" w:themeShade="BF"/>
      <w:sz w:val="40"/>
      <w:szCs w:val="4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E9"/>
    <w:rPr>
      <w:rFonts w:ascii="Tahoma" w:hAnsi="Tahoma" w:cs="Tahoma"/>
      <w:sz w:val="16"/>
      <w:szCs w:val="16"/>
    </w:rPr>
  </w:style>
  <w:style w:type="character" w:styleId="Hyperlink">
    <w:name w:val="Hyperlink"/>
    <w:basedOn w:val="DefaultParagraphFont"/>
    <w:uiPriority w:val="99"/>
    <w:unhideWhenUsed/>
    <w:rsid w:val="007549E2"/>
    <w:rPr>
      <w:color w:val="0000FF" w:themeColor="hyperlink"/>
      <w:u w:val="single"/>
    </w:rPr>
  </w:style>
  <w:style w:type="paragraph" w:styleId="Header">
    <w:name w:val="header"/>
    <w:basedOn w:val="Normal"/>
    <w:link w:val="HeaderChar"/>
    <w:uiPriority w:val="99"/>
    <w:unhideWhenUsed/>
    <w:rsid w:val="00D1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81"/>
  </w:style>
  <w:style w:type="paragraph" w:styleId="Footer">
    <w:name w:val="footer"/>
    <w:basedOn w:val="Normal"/>
    <w:link w:val="FooterChar"/>
    <w:uiPriority w:val="99"/>
    <w:unhideWhenUsed/>
    <w:rsid w:val="00D1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81"/>
  </w:style>
  <w:style w:type="character" w:customStyle="1" w:styleId="Heading1Char">
    <w:name w:val="Heading 1 Char"/>
    <w:basedOn w:val="DefaultParagraphFont"/>
    <w:link w:val="Heading1"/>
    <w:uiPriority w:val="2"/>
    <w:rsid w:val="00361B93"/>
    <w:rPr>
      <w:rFonts w:ascii="Trebuchet MS" w:eastAsiaTheme="majorEastAsia" w:hAnsi="Trebuchet MS" w:cstheme="majorBidi"/>
      <w:b/>
      <w:bCs/>
      <w:color w:val="365F91" w:themeColor="accent1" w:themeShade="BF"/>
      <w:sz w:val="76"/>
      <w:szCs w:val="76"/>
      <w:lang w:val="en-US" w:eastAsia="zh-CN"/>
    </w:rPr>
  </w:style>
  <w:style w:type="character" w:customStyle="1" w:styleId="Heading2Char">
    <w:name w:val="Heading 2 Char"/>
    <w:basedOn w:val="DefaultParagraphFont"/>
    <w:link w:val="Heading2"/>
    <w:uiPriority w:val="2"/>
    <w:rsid w:val="00361B93"/>
    <w:rPr>
      <w:rFonts w:ascii="Trebuchet MS" w:eastAsiaTheme="majorEastAsia" w:hAnsi="Trebuchet MS" w:cstheme="majorBidi"/>
      <w:b/>
      <w:bCs/>
      <w:color w:val="365F91" w:themeColor="accent1" w:themeShade="BF"/>
      <w:sz w:val="40"/>
      <w:szCs w:val="40"/>
      <w:lang w:val="en-US" w:eastAsia="zh-CN"/>
    </w:rPr>
  </w:style>
  <w:style w:type="paragraph" w:styleId="ListParagraph">
    <w:name w:val="List Paragraph"/>
    <w:basedOn w:val="Normal"/>
    <w:uiPriority w:val="34"/>
    <w:qFormat/>
    <w:rsid w:val="00361B93"/>
    <w:pPr>
      <w:ind w:left="720"/>
      <w:contextualSpacing/>
    </w:pPr>
  </w:style>
  <w:style w:type="character" w:customStyle="1" w:styleId="UnresolvedMention">
    <w:name w:val="Unresolved Mention"/>
    <w:basedOn w:val="DefaultParagraphFont"/>
    <w:uiPriority w:val="99"/>
    <w:semiHidden/>
    <w:unhideWhenUsed/>
    <w:rsid w:val="00203DD0"/>
    <w:rPr>
      <w:color w:val="605E5C"/>
      <w:shd w:val="clear" w:color="auto" w:fill="E1DFDD"/>
    </w:rPr>
  </w:style>
  <w:style w:type="table" w:customStyle="1" w:styleId="TableGrid1">
    <w:name w:val="Table Grid1"/>
    <w:basedOn w:val="TableNormal"/>
    <w:next w:val="TableGrid"/>
    <w:uiPriority w:val="59"/>
    <w:rsid w:val="004C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C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242">
      <w:bodyDiv w:val="1"/>
      <w:marLeft w:val="0"/>
      <w:marRight w:val="0"/>
      <w:marTop w:val="0"/>
      <w:marBottom w:val="0"/>
      <w:divBdr>
        <w:top w:val="none" w:sz="0" w:space="0" w:color="auto"/>
        <w:left w:val="none" w:sz="0" w:space="0" w:color="auto"/>
        <w:bottom w:val="none" w:sz="0" w:space="0" w:color="auto"/>
        <w:right w:val="none" w:sz="0" w:space="0" w:color="auto"/>
      </w:divBdr>
    </w:div>
    <w:div w:id="400838085">
      <w:bodyDiv w:val="1"/>
      <w:marLeft w:val="0"/>
      <w:marRight w:val="0"/>
      <w:marTop w:val="0"/>
      <w:marBottom w:val="0"/>
      <w:divBdr>
        <w:top w:val="none" w:sz="0" w:space="0" w:color="auto"/>
        <w:left w:val="none" w:sz="0" w:space="0" w:color="auto"/>
        <w:bottom w:val="none" w:sz="0" w:space="0" w:color="auto"/>
        <w:right w:val="none" w:sz="0" w:space="0" w:color="auto"/>
      </w:divBdr>
    </w:div>
    <w:div w:id="611784192">
      <w:bodyDiv w:val="1"/>
      <w:marLeft w:val="0"/>
      <w:marRight w:val="0"/>
      <w:marTop w:val="0"/>
      <w:marBottom w:val="0"/>
      <w:divBdr>
        <w:top w:val="none" w:sz="0" w:space="0" w:color="auto"/>
        <w:left w:val="none" w:sz="0" w:space="0" w:color="auto"/>
        <w:bottom w:val="none" w:sz="0" w:space="0" w:color="auto"/>
        <w:right w:val="none" w:sz="0" w:space="0" w:color="auto"/>
      </w:divBdr>
    </w:div>
    <w:div w:id="911082539">
      <w:bodyDiv w:val="1"/>
      <w:marLeft w:val="0"/>
      <w:marRight w:val="0"/>
      <w:marTop w:val="0"/>
      <w:marBottom w:val="0"/>
      <w:divBdr>
        <w:top w:val="none" w:sz="0" w:space="0" w:color="auto"/>
        <w:left w:val="none" w:sz="0" w:space="0" w:color="auto"/>
        <w:bottom w:val="none" w:sz="0" w:space="0" w:color="auto"/>
        <w:right w:val="none" w:sz="0" w:space="0" w:color="auto"/>
      </w:divBdr>
    </w:div>
    <w:div w:id="12908193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st@ageukleed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st@ageuk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1533BE50FB34BB093AB9A1824CD5E" ma:contentTypeVersion="10" ma:contentTypeDescription="Create a new document." ma:contentTypeScope="" ma:versionID="18ead371123282b3785d62ddc05e8128">
  <xsd:schema xmlns:xsd="http://www.w3.org/2001/XMLSchema" xmlns:xs="http://www.w3.org/2001/XMLSchema" xmlns:p="http://schemas.microsoft.com/office/2006/metadata/properties" xmlns:ns3="970a8bcd-ed96-4d39-82fc-6a557d615818" targetNamespace="http://schemas.microsoft.com/office/2006/metadata/properties" ma:root="true" ma:fieldsID="ec874b8b9001402cf4309bbdd887bfa7" ns3:_="">
    <xsd:import namespace="970a8bcd-ed96-4d39-82fc-6a557d615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8bcd-ed96-4d39-82fc-6a557d61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9E23-B619-4407-839C-AFB6BE1A3F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0a8bcd-ed96-4d39-82fc-6a557d615818"/>
    <ds:schemaRef ds:uri="http://www.w3.org/XML/1998/namespace"/>
    <ds:schemaRef ds:uri="http://purl.org/dc/dcmitype/"/>
  </ds:schemaRefs>
</ds:datastoreItem>
</file>

<file path=customXml/itemProps2.xml><?xml version="1.0" encoding="utf-8"?>
<ds:datastoreItem xmlns:ds="http://schemas.openxmlformats.org/officeDocument/2006/customXml" ds:itemID="{7EC27C4B-DAED-4869-8BCF-799E9CAE019D}">
  <ds:schemaRefs>
    <ds:schemaRef ds:uri="http://schemas.microsoft.com/sharepoint/v3/contenttype/forms"/>
  </ds:schemaRefs>
</ds:datastoreItem>
</file>

<file path=customXml/itemProps3.xml><?xml version="1.0" encoding="utf-8"?>
<ds:datastoreItem xmlns:ds="http://schemas.openxmlformats.org/officeDocument/2006/customXml" ds:itemID="{6179347E-02C3-41EB-9590-A2AC64DC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8bcd-ed96-4d39-82fc-6a557d61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A34AE-2A54-4766-96CC-A72A0B5E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Words>
  <Characters>491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Skelton</dc:creator>
  <cp:lastModifiedBy>Julie Harris</cp:lastModifiedBy>
  <cp:revision>2</cp:revision>
  <cp:lastPrinted>2020-09-11T13:23:00Z</cp:lastPrinted>
  <dcterms:created xsi:type="dcterms:W3CDTF">2023-01-26T12:13:00Z</dcterms:created>
  <dcterms:modified xsi:type="dcterms:W3CDTF">2023-01-26T12:13:00Z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0x010100A461533BE50FB34BB093AB9A1824CD5E</vt:lpwstr>
  </property>
  <property fmtid="{D5CDD505-2E9C-101B-9397-08002B2CF9AE}" pid="3" name="Order">
    <vt:r8>506200</vt:r8>
  </property>
  <property fmtid="{D5CDD505-2E9C-101B-9397-08002B2CF9AE}" pid="4" name="MediaServiceImageTags">
    <vt:lpwstr/>
  </property>
</Properties>
</file>