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6C4" w:rsidRPr="002E718B" w:rsidRDefault="00D116C4" w:rsidP="00D01DDB">
      <w:pPr>
        <w:spacing w:after="0"/>
        <w:rPr>
          <w:color w:val="002060"/>
        </w:rPr>
      </w:pPr>
      <w:r w:rsidRPr="002E718B">
        <w:rPr>
          <w:rFonts w:cs="Arial"/>
          <w:b/>
          <w:color w:val="002060"/>
          <w:sz w:val="56"/>
        </w:rPr>
        <w:t>Recruitment Pack</w:t>
      </w:r>
      <w:r w:rsidR="00D01DDB" w:rsidRPr="002E718B">
        <w:rPr>
          <w:rFonts w:cs="Arial"/>
          <w:b/>
          <w:color w:val="002060"/>
          <w:sz w:val="56"/>
        </w:rPr>
        <w:t xml:space="preserve">        </w:t>
      </w:r>
      <w:r w:rsidR="00D01DDB" w:rsidRPr="002E718B">
        <w:rPr>
          <w:noProof/>
          <w:color w:val="002060"/>
          <w:lang w:eastAsia="en-GB"/>
        </w:rPr>
        <w:drawing>
          <wp:inline distT="0" distB="0" distL="0" distR="0" wp14:anchorId="311A3F5A" wp14:editId="56FD35A3">
            <wp:extent cx="2371725" cy="12005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9">
                      <a:extLst>
                        <a:ext uri="{28A0092B-C50C-407E-A947-70E740481C1C}">
                          <a14:useLocalDpi xmlns:a14="http://schemas.microsoft.com/office/drawing/2010/main" val="0"/>
                        </a:ext>
                      </a:extLst>
                    </a:blip>
                    <a:stretch>
                      <a:fillRect/>
                    </a:stretch>
                  </pic:blipFill>
                  <pic:spPr>
                    <a:xfrm>
                      <a:off x="0" y="0"/>
                      <a:ext cx="2384229" cy="1206831"/>
                    </a:xfrm>
                    <a:prstGeom prst="rect">
                      <a:avLst/>
                    </a:prstGeom>
                  </pic:spPr>
                </pic:pic>
              </a:graphicData>
            </a:graphic>
          </wp:inline>
        </w:drawing>
      </w:r>
    </w:p>
    <w:p w:rsidR="00295FAE" w:rsidRPr="002E718B" w:rsidRDefault="00B57A8D" w:rsidP="00295FAE">
      <w:pPr>
        <w:spacing w:after="0"/>
        <w:rPr>
          <w:rFonts w:cs="Arial"/>
          <w:b/>
          <w:color w:val="002060"/>
          <w:sz w:val="28"/>
          <w:szCs w:val="28"/>
        </w:rPr>
      </w:pPr>
      <w:r>
        <w:rPr>
          <w:rFonts w:cs="Arial"/>
          <w:b/>
          <w:color w:val="002060"/>
          <w:sz w:val="28"/>
          <w:szCs w:val="28"/>
        </w:rPr>
        <w:t>Independent Living Services Coordinator</w:t>
      </w:r>
    </w:p>
    <w:p w:rsidR="00D116C4" w:rsidRPr="002E718B" w:rsidRDefault="00714CA6" w:rsidP="00D116C4">
      <w:pPr>
        <w:tabs>
          <w:tab w:val="left" w:pos="1455"/>
        </w:tabs>
        <w:jc w:val="both"/>
        <w:rPr>
          <w:b/>
          <w:sz w:val="56"/>
        </w:rPr>
      </w:pPr>
      <w:r w:rsidRPr="002E718B">
        <w:rPr>
          <w:b/>
          <w:noProof/>
          <w:sz w:val="56"/>
          <w:lang w:eastAsia="en-GB"/>
        </w:rPr>
        <w:drawing>
          <wp:inline distT="0" distB="0" distL="0" distR="0" wp14:anchorId="4AFF952A" wp14:editId="4A0A5C20">
            <wp:extent cx="6162675" cy="6972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675" cy="6972300"/>
                    </a:xfrm>
                    <a:prstGeom prst="rect">
                      <a:avLst/>
                    </a:prstGeom>
                    <a:noFill/>
                    <a:ln>
                      <a:noFill/>
                    </a:ln>
                  </pic:spPr>
                </pic:pic>
              </a:graphicData>
            </a:graphic>
          </wp:inline>
        </w:drawing>
      </w:r>
    </w:p>
    <w:p w:rsidR="00D116C4" w:rsidRPr="002E718B" w:rsidRDefault="00D116C4">
      <w:pPr>
        <w:rPr>
          <w:color w:val="002060"/>
          <w:sz w:val="32"/>
          <w:szCs w:val="32"/>
        </w:rPr>
      </w:pPr>
      <w:r w:rsidRPr="002E718B">
        <w:rPr>
          <w:color w:val="002060"/>
          <w:sz w:val="32"/>
          <w:szCs w:val="32"/>
        </w:rPr>
        <w:lastRenderedPageBreak/>
        <w:t>This pack contains the following sections:</w:t>
      </w:r>
    </w:p>
    <w:p w:rsidR="00D116C4" w:rsidRPr="002E718B" w:rsidRDefault="00D116C4" w:rsidP="00D116C4">
      <w:pPr>
        <w:pStyle w:val="ListParagraph"/>
        <w:numPr>
          <w:ilvl w:val="0"/>
          <w:numId w:val="1"/>
        </w:numPr>
        <w:rPr>
          <w:color w:val="002060"/>
        </w:rPr>
      </w:pPr>
      <w:r w:rsidRPr="002E718B">
        <w:rPr>
          <w:color w:val="002060"/>
        </w:rPr>
        <w:t>About Age UK Lewisham &amp; Southwark</w:t>
      </w:r>
    </w:p>
    <w:p w:rsidR="00D116C4" w:rsidRPr="002E718B" w:rsidRDefault="00D116C4" w:rsidP="00D116C4">
      <w:pPr>
        <w:pStyle w:val="ListParagraph"/>
        <w:numPr>
          <w:ilvl w:val="0"/>
          <w:numId w:val="1"/>
        </w:numPr>
        <w:rPr>
          <w:color w:val="002060"/>
        </w:rPr>
      </w:pPr>
      <w:r w:rsidRPr="002E718B">
        <w:rPr>
          <w:color w:val="002060"/>
        </w:rPr>
        <w:t>How to apply</w:t>
      </w:r>
    </w:p>
    <w:p w:rsidR="00D116C4" w:rsidRPr="002E718B" w:rsidRDefault="00D116C4" w:rsidP="00D116C4">
      <w:pPr>
        <w:pStyle w:val="ListParagraph"/>
        <w:numPr>
          <w:ilvl w:val="0"/>
          <w:numId w:val="1"/>
        </w:numPr>
        <w:rPr>
          <w:color w:val="002060"/>
        </w:rPr>
      </w:pPr>
      <w:r w:rsidRPr="002E718B">
        <w:rPr>
          <w:color w:val="002060"/>
        </w:rPr>
        <w:t>Job description and Person Specification</w:t>
      </w:r>
    </w:p>
    <w:p w:rsidR="00EF260F" w:rsidRPr="002E718B" w:rsidRDefault="00EF260F" w:rsidP="00EF260F">
      <w:pPr>
        <w:pStyle w:val="ListParagraph"/>
        <w:numPr>
          <w:ilvl w:val="0"/>
          <w:numId w:val="1"/>
        </w:numPr>
        <w:rPr>
          <w:color w:val="002060"/>
        </w:rPr>
      </w:pPr>
      <w:r w:rsidRPr="002E718B">
        <w:rPr>
          <w:color w:val="002060"/>
        </w:rPr>
        <w:t>Equal Opportunities Policy</w:t>
      </w:r>
    </w:p>
    <w:p w:rsidR="00E52243" w:rsidRPr="002E718B" w:rsidRDefault="00E52243" w:rsidP="00EF260F">
      <w:pPr>
        <w:pStyle w:val="ListParagraph"/>
        <w:numPr>
          <w:ilvl w:val="0"/>
          <w:numId w:val="1"/>
        </w:numPr>
        <w:rPr>
          <w:color w:val="002060"/>
        </w:rPr>
      </w:pPr>
      <w:r w:rsidRPr="002E718B">
        <w:rPr>
          <w:color w:val="002060"/>
        </w:rPr>
        <w:t>Job applicant privacy notice</w:t>
      </w:r>
    </w:p>
    <w:p w:rsidR="00EF260F" w:rsidRPr="002E718B" w:rsidRDefault="00EF260F" w:rsidP="00EF260F">
      <w:pPr>
        <w:pStyle w:val="ListParagraph"/>
        <w:rPr>
          <w:color w:val="002060"/>
        </w:rPr>
      </w:pPr>
    </w:p>
    <w:p w:rsidR="000705B6" w:rsidRPr="002E718B" w:rsidRDefault="000705B6" w:rsidP="000705B6">
      <w:pPr>
        <w:pStyle w:val="ListParagraph"/>
      </w:pPr>
    </w:p>
    <w:p w:rsidR="00466240" w:rsidRPr="002E718B" w:rsidRDefault="00466240" w:rsidP="002E6762"/>
    <w:p w:rsidR="00466240" w:rsidRPr="002E718B" w:rsidRDefault="00466240" w:rsidP="000705B6">
      <w:pPr>
        <w:pStyle w:val="ListParagraph"/>
      </w:pPr>
    </w:p>
    <w:p w:rsidR="00466240" w:rsidRPr="002E718B" w:rsidRDefault="00466240" w:rsidP="000705B6">
      <w:pPr>
        <w:pStyle w:val="ListParagraph"/>
      </w:pPr>
    </w:p>
    <w:p w:rsidR="00466240" w:rsidRPr="002E718B" w:rsidRDefault="00466240" w:rsidP="000705B6">
      <w:pPr>
        <w:pStyle w:val="ListParagraph"/>
      </w:pPr>
    </w:p>
    <w:p w:rsidR="00466240" w:rsidRPr="002E718B" w:rsidRDefault="00466240" w:rsidP="000705B6">
      <w:pPr>
        <w:pStyle w:val="ListParagraph"/>
      </w:pPr>
    </w:p>
    <w:p w:rsidR="00466240" w:rsidRPr="002E718B" w:rsidRDefault="00466240" w:rsidP="000705B6">
      <w:pPr>
        <w:pStyle w:val="ListParagraph"/>
      </w:pPr>
    </w:p>
    <w:p w:rsidR="00466240" w:rsidRPr="002E718B" w:rsidRDefault="00466240" w:rsidP="000705B6">
      <w:pPr>
        <w:pStyle w:val="ListParagraph"/>
      </w:pPr>
    </w:p>
    <w:p w:rsidR="00466240" w:rsidRPr="002E718B" w:rsidRDefault="00466240" w:rsidP="000705B6">
      <w:pPr>
        <w:pStyle w:val="ListParagraph"/>
      </w:pPr>
    </w:p>
    <w:p w:rsidR="000705B6" w:rsidRPr="002E718B" w:rsidRDefault="000705B6" w:rsidP="000705B6">
      <w:pPr>
        <w:pStyle w:val="ListParagraph"/>
      </w:pPr>
    </w:p>
    <w:p w:rsidR="00466240" w:rsidRPr="002E718B" w:rsidRDefault="00466240" w:rsidP="000705B6">
      <w:pPr>
        <w:pStyle w:val="ListParagraph"/>
      </w:pPr>
    </w:p>
    <w:p w:rsidR="00466240" w:rsidRPr="002E718B" w:rsidRDefault="00466240" w:rsidP="000705B6">
      <w:pPr>
        <w:pStyle w:val="ListParagraph"/>
      </w:pPr>
    </w:p>
    <w:p w:rsidR="00466240" w:rsidRPr="002E718B" w:rsidRDefault="00466240" w:rsidP="000705B6">
      <w:pPr>
        <w:pStyle w:val="ListParagraph"/>
      </w:pPr>
    </w:p>
    <w:p w:rsidR="00466240" w:rsidRPr="002E718B" w:rsidRDefault="00466240" w:rsidP="000705B6">
      <w:pPr>
        <w:pStyle w:val="ListParagraph"/>
      </w:pPr>
    </w:p>
    <w:p w:rsidR="00466240" w:rsidRPr="002E718B" w:rsidRDefault="00466240" w:rsidP="000705B6">
      <w:pPr>
        <w:pStyle w:val="ListParagraph"/>
      </w:pPr>
    </w:p>
    <w:p w:rsidR="00466240" w:rsidRPr="002E718B" w:rsidRDefault="00466240" w:rsidP="000705B6">
      <w:pPr>
        <w:pStyle w:val="ListParagraph"/>
      </w:pPr>
    </w:p>
    <w:p w:rsidR="00466240" w:rsidRPr="002E718B" w:rsidRDefault="00466240" w:rsidP="000705B6">
      <w:pPr>
        <w:pStyle w:val="ListParagraph"/>
      </w:pPr>
    </w:p>
    <w:p w:rsidR="00466240" w:rsidRPr="002E718B" w:rsidRDefault="00466240" w:rsidP="000705B6">
      <w:pPr>
        <w:pStyle w:val="ListParagraph"/>
      </w:pPr>
    </w:p>
    <w:p w:rsidR="00466240" w:rsidRPr="002E718B" w:rsidRDefault="00466240" w:rsidP="000705B6">
      <w:pPr>
        <w:pStyle w:val="ListParagraph"/>
      </w:pPr>
    </w:p>
    <w:p w:rsidR="00466240" w:rsidRPr="002E718B" w:rsidRDefault="00466240" w:rsidP="000705B6">
      <w:pPr>
        <w:pStyle w:val="ListParagraph"/>
      </w:pPr>
    </w:p>
    <w:p w:rsidR="00466240" w:rsidRPr="002E718B" w:rsidRDefault="00466240" w:rsidP="000705B6">
      <w:pPr>
        <w:pStyle w:val="ListParagraph"/>
      </w:pPr>
    </w:p>
    <w:p w:rsidR="00466240" w:rsidRPr="002E718B" w:rsidRDefault="00466240" w:rsidP="000705B6">
      <w:pPr>
        <w:pStyle w:val="ListParagraph"/>
      </w:pPr>
    </w:p>
    <w:p w:rsidR="00466240" w:rsidRPr="002E718B" w:rsidRDefault="00466240" w:rsidP="000705B6">
      <w:pPr>
        <w:pStyle w:val="ListParagraph"/>
      </w:pPr>
    </w:p>
    <w:p w:rsidR="00466240" w:rsidRPr="002E718B" w:rsidRDefault="00466240" w:rsidP="000705B6">
      <w:pPr>
        <w:pStyle w:val="ListParagraph"/>
      </w:pPr>
    </w:p>
    <w:p w:rsidR="00466240" w:rsidRPr="002E718B" w:rsidRDefault="00466240" w:rsidP="000705B6">
      <w:pPr>
        <w:pStyle w:val="ListParagraph"/>
      </w:pPr>
    </w:p>
    <w:p w:rsidR="00466240" w:rsidRPr="002E718B" w:rsidRDefault="00466240" w:rsidP="000705B6">
      <w:pPr>
        <w:pStyle w:val="ListParagraph"/>
      </w:pPr>
    </w:p>
    <w:p w:rsidR="00466240" w:rsidRPr="002E718B" w:rsidRDefault="00466240" w:rsidP="000705B6">
      <w:pPr>
        <w:pStyle w:val="ListParagraph"/>
      </w:pPr>
    </w:p>
    <w:p w:rsidR="00466240" w:rsidRPr="002E718B" w:rsidRDefault="00466240" w:rsidP="000705B6">
      <w:pPr>
        <w:pStyle w:val="ListParagraph"/>
      </w:pPr>
    </w:p>
    <w:p w:rsidR="00466240" w:rsidRPr="002E718B" w:rsidRDefault="00466240" w:rsidP="000705B6">
      <w:pPr>
        <w:pStyle w:val="ListParagraph"/>
      </w:pPr>
    </w:p>
    <w:p w:rsidR="00466240" w:rsidRPr="002E718B" w:rsidRDefault="00466240" w:rsidP="000705B6">
      <w:pPr>
        <w:pStyle w:val="ListParagraph"/>
      </w:pPr>
    </w:p>
    <w:p w:rsidR="00466240" w:rsidRPr="002E718B" w:rsidRDefault="00466240" w:rsidP="002E6762"/>
    <w:p w:rsidR="00466240" w:rsidRPr="002E718B" w:rsidRDefault="00466240" w:rsidP="000705B6">
      <w:pPr>
        <w:pStyle w:val="ListParagraph"/>
      </w:pPr>
    </w:p>
    <w:p w:rsidR="00466240" w:rsidRPr="002E718B" w:rsidRDefault="0069466B" w:rsidP="00466240">
      <w:pPr>
        <w:pStyle w:val="ListParagraph"/>
        <w:rPr>
          <w:rFonts w:cs="Arial"/>
        </w:rPr>
      </w:pPr>
      <w:r>
        <w:rPr>
          <w:noProof/>
          <w:lang w:eastAsia="en-GB"/>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25pt;margin-top:19pt;width:483.75pt;height:38pt;z-index:251660288;mso-position-horizontal-relative:text;mso-position-vertical-relative:text" fillcolor="#2b3990" strokecolor="#2b3990">
            <v:shadow color="#868686"/>
            <v:textpath style="font-family:&quot;Calibri Light&quot;;v-text-kern:t" trim="t" fitpath="t" string="About Age UK Lewisham &amp; Southwark"/>
            <w10:wrap type="square" side="right"/>
          </v:shape>
        </w:pict>
      </w:r>
    </w:p>
    <w:p w:rsidR="00AE524C" w:rsidRPr="002E718B" w:rsidRDefault="00AE524C" w:rsidP="00466240">
      <w:pPr>
        <w:rPr>
          <w:rFonts w:cs="Arial"/>
          <w:color w:val="002060"/>
        </w:rPr>
      </w:pPr>
      <w:r w:rsidRPr="002E718B">
        <w:rPr>
          <w:rFonts w:cs="Arial"/>
          <w:color w:val="002060"/>
        </w:rPr>
        <w:t>Age UK Lewisham and Southwark (AUKLS) is a charity registered with the Charity Commission (296862) and a company limited by guarantee registered in England and Wales (02118525). Age UK Lewisham and Southwark has been working in the borough</w:t>
      </w:r>
      <w:r w:rsidR="00263E22" w:rsidRPr="002E718B">
        <w:rPr>
          <w:rFonts w:cs="Arial"/>
          <w:color w:val="002060"/>
        </w:rPr>
        <w:t xml:space="preserve">s </w:t>
      </w:r>
      <w:r w:rsidRPr="002E718B">
        <w:rPr>
          <w:rFonts w:cs="Arial"/>
          <w:color w:val="002060"/>
        </w:rPr>
        <w:t xml:space="preserve">of Lewisham </w:t>
      </w:r>
      <w:r w:rsidR="00263E22" w:rsidRPr="002E718B">
        <w:rPr>
          <w:rFonts w:cs="Arial"/>
          <w:color w:val="002060"/>
        </w:rPr>
        <w:t>and  Southwark for over 40</w:t>
      </w:r>
      <w:r w:rsidRPr="002E718B">
        <w:rPr>
          <w:rFonts w:cs="Arial"/>
          <w:color w:val="002060"/>
        </w:rPr>
        <w:t xml:space="preserve"> years and is a leading voluntary sector provider of services to older people in both London Boroughs. Our head office is located in the fully accessible Stones End Centre in the heart of Southwark</w:t>
      </w:r>
    </w:p>
    <w:p w:rsidR="00D116C4" w:rsidRPr="002E718B" w:rsidRDefault="0058509D" w:rsidP="00D116C4">
      <w:pPr>
        <w:rPr>
          <w:rFonts w:cs="Arial"/>
          <w:color w:val="002060"/>
          <w:sz w:val="28"/>
          <w:szCs w:val="28"/>
        </w:rPr>
      </w:pPr>
      <w:r w:rsidRPr="002E718B">
        <w:rPr>
          <w:rFonts w:cs="Arial"/>
          <w:color w:val="002060"/>
          <w:sz w:val="28"/>
          <w:szCs w:val="28"/>
        </w:rPr>
        <w:t>Our Vision</w:t>
      </w:r>
    </w:p>
    <w:p w:rsidR="006404D1" w:rsidRPr="002E718B" w:rsidRDefault="0058509D" w:rsidP="006404D1">
      <w:pPr>
        <w:spacing w:after="360"/>
        <w:rPr>
          <w:rFonts w:cs="Arial"/>
          <w:color w:val="002060"/>
        </w:rPr>
      </w:pPr>
      <w:r w:rsidRPr="002E718B">
        <w:rPr>
          <w:rFonts w:cs="Arial"/>
          <w:color w:val="002060"/>
        </w:rPr>
        <w:t>To ensure that every older person in Lewisham and Southwark is valued, respected, cared for and able to live their life in dignity and, we hope, happiness.</w:t>
      </w:r>
    </w:p>
    <w:p w:rsidR="00D116C4" w:rsidRPr="002E718B" w:rsidRDefault="00D116C4" w:rsidP="00D116C4">
      <w:pPr>
        <w:rPr>
          <w:color w:val="002060"/>
          <w:sz w:val="28"/>
          <w:szCs w:val="28"/>
        </w:rPr>
      </w:pPr>
      <w:r w:rsidRPr="002E718B">
        <w:rPr>
          <w:color w:val="002060"/>
          <w:sz w:val="28"/>
          <w:szCs w:val="28"/>
        </w:rPr>
        <w:t>Our Charitable Objects</w:t>
      </w:r>
    </w:p>
    <w:p w:rsidR="0058509D" w:rsidRPr="002E718B" w:rsidRDefault="0058509D" w:rsidP="00D116C4">
      <w:pPr>
        <w:rPr>
          <w:rFonts w:cs="Arial"/>
          <w:color w:val="002060"/>
        </w:rPr>
      </w:pPr>
      <w:r w:rsidRPr="002E718B">
        <w:rPr>
          <w:rFonts w:cs="Arial"/>
          <w:color w:val="002060"/>
        </w:rPr>
        <w:t>To promote the following purposes for the benefit of the public and/or</w:t>
      </w:r>
      <w:r w:rsidR="00204BE1" w:rsidRPr="002E718B">
        <w:rPr>
          <w:rFonts w:cs="Arial"/>
          <w:color w:val="002060"/>
        </w:rPr>
        <w:t xml:space="preserve"> older people in and around Lewisham and Southwark:</w:t>
      </w:r>
    </w:p>
    <w:p w:rsidR="00204BE1" w:rsidRPr="002E718B" w:rsidRDefault="0058509D" w:rsidP="007924FE">
      <w:pPr>
        <w:pStyle w:val="ListParagraph"/>
        <w:numPr>
          <w:ilvl w:val="0"/>
          <w:numId w:val="2"/>
        </w:numPr>
        <w:autoSpaceDE w:val="0"/>
        <w:autoSpaceDN w:val="0"/>
        <w:adjustRightInd w:val="0"/>
        <w:spacing w:after="120" w:line="240" w:lineRule="auto"/>
        <w:ind w:left="714" w:hanging="357"/>
        <w:contextualSpacing w:val="0"/>
        <w:rPr>
          <w:rFonts w:cs="Helvetica"/>
          <w:color w:val="002060"/>
        </w:rPr>
      </w:pPr>
      <w:r w:rsidRPr="002E718B">
        <w:rPr>
          <w:rFonts w:cs="Helvetica"/>
          <w:color w:val="002060"/>
        </w:rPr>
        <w:t>preventing or relievi</w:t>
      </w:r>
      <w:r w:rsidR="00204BE1" w:rsidRPr="002E718B">
        <w:rPr>
          <w:rFonts w:cs="Helvetica"/>
          <w:color w:val="002060"/>
        </w:rPr>
        <w:t>ng the poverty of older people;</w:t>
      </w:r>
    </w:p>
    <w:p w:rsidR="00204BE1" w:rsidRPr="002E718B" w:rsidRDefault="00204BE1" w:rsidP="007924FE">
      <w:pPr>
        <w:pStyle w:val="ListParagraph"/>
        <w:numPr>
          <w:ilvl w:val="0"/>
          <w:numId w:val="2"/>
        </w:numPr>
        <w:autoSpaceDE w:val="0"/>
        <w:autoSpaceDN w:val="0"/>
        <w:adjustRightInd w:val="0"/>
        <w:spacing w:after="120" w:line="240" w:lineRule="auto"/>
        <w:ind w:left="714" w:hanging="357"/>
        <w:contextualSpacing w:val="0"/>
        <w:rPr>
          <w:rFonts w:cs="Helvetica"/>
          <w:color w:val="002060"/>
        </w:rPr>
      </w:pPr>
      <w:r w:rsidRPr="002E718B">
        <w:rPr>
          <w:rFonts w:cs="Helvetica"/>
          <w:color w:val="002060"/>
        </w:rPr>
        <w:t>advancing education;</w:t>
      </w:r>
    </w:p>
    <w:p w:rsidR="00204BE1" w:rsidRPr="002E718B" w:rsidRDefault="0058509D" w:rsidP="007924FE">
      <w:pPr>
        <w:pStyle w:val="ListParagraph"/>
        <w:numPr>
          <w:ilvl w:val="0"/>
          <w:numId w:val="2"/>
        </w:numPr>
        <w:autoSpaceDE w:val="0"/>
        <w:autoSpaceDN w:val="0"/>
        <w:adjustRightInd w:val="0"/>
        <w:spacing w:after="120" w:line="240" w:lineRule="auto"/>
        <w:ind w:left="714" w:hanging="357"/>
        <w:contextualSpacing w:val="0"/>
        <w:rPr>
          <w:rFonts w:cs="Helvetica"/>
          <w:color w:val="002060"/>
        </w:rPr>
      </w:pPr>
      <w:r w:rsidRPr="002E718B">
        <w:rPr>
          <w:rFonts w:cs="Helvetica"/>
          <w:color w:val="002060"/>
        </w:rPr>
        <w:t>preventing or relieving sickness, disease or suffering in older people (whether</w:t>
      </w:r>
      <w:r w:rsidR="00204BE1" w:rsidRPr="002E718B">
        <w:rPr>
          <w:rFonts w:cs="Helvetica"/>
          <w:color w:val="002060"/>
        </w:rPr>
        <w:t xml:space="preserve"> emotional, mental or physical);</w:t>
      </w:r>
    </w:p>
    <w:p w:rsidR="00204BE1" w:rsidRPr="002E718B" w:rsidRDefault="0058509D" w:rsidP="007924FE">
      <w:pPr>
        <w:pStyle w:val="ListParagraph"/>
        <w:numPr>
          <w:ilvl w:val="0"/>
          <w:numId w:val="2"/>
        </w:numPr>
        <w:autoSpaceDE w:val="0"/>
        <w:autoSpaceDN w:val="0"/>
        <w:adjustRightInd w:val="0"/>
        <w:spacing w:after="120" w:line="240" w:lineRule="auto"/>
        <w:ind w:left="714" w:hanging="357"/>
        <w:contextualSpacing w:val="0"/>
        <w:rPr>
          <w:rFonts w:cs="Helvetica"/>
          <w:color w:val="002060"/>
        </w:rPr>
      </w:pPr>
      <w:r w:rsidRPr="002E718B">
        <w:rPr>
          <w:rFonts w:cs="Helvetica"/>
          <w:color w:val="002060"/>
        </w:rPr>
        <w:t>pr</w:t>
      </w:r>
      <w:r w:rsidR="00204BE1" w:rsidRPr="002E718B">
        <w:rPr>
          <w:rFonts w:cs="Helvetica"/>
          <w:color w:val="002060"/>
        </w:rPr>
        <w:t>omoting equality and diversity</w:t>
      </w:r>
    </w:p>
    <w:p w:rsidR="00204BE1" w:rsidRPr="002E718B" w:rsidRDefault="0058509D" w:rsidP="007924FE">
      <w:pPr>
        <w:pStyle w:val="ListParagraph"/>
        <w:numPr>
          <w:ilvl w:val="0"/>
          <w:numId w:val="2"/>
        </w:numPr>
        <w:autoSpaceDE w:val="0"/>
        <w:autoSpaceDN w:val="0"/>
        <w:adjustRightInd w:val="0"/>
        <w:spacing w:after="120" w:line="240" w:lineRule="auto"/>
        <w:ind w:left="714" w:hanging="357"/>
        <w:contextualSpacing w:val="0"/>
        <w:rPr>
          <w:rFonts w:cs="Helvetica"/>
          <w:color w:val="002060"/>
        </w:rPr>
      </w:pPr>
      <w:r w:rsidRPr="002E718B">
        <w:rPr>
          <w:rFonts w:cs="Helvetica"/>
          <w:color w:val="002060"/>
        </w:rPr>
        <w:t>promoting the human rights of older people in accordance with the Universal</w:t>
      </w:r>
      <w:r w:rsidR="00204BE1" w:rsidRPr="002E718B">
        <w:rPr>
          <w:rFonts w:cs="Helvetica"/>
          <w:color w:val="002060"/>
        </w:rPr>
        <w:t xml:space="preserve"> Declaration of Human Rights;</w:t>
      </w:r>
    </w:p>
    <w:p w:rsidR="00204BE1" w:rsidRPr="002E718B" w:rsidRDefault="0058509D" w:rsidP="007924FE">
      <w:pPr>
        <w:pStyle w:val="ListParagraph"/>
        <w:numPr>
          <w:ilvl w:val="0"/>
          <w:numId w:val="2"/>
        </w:numPr>
        <w:autoSpaceDE w:val="0"/>
        <w:autoSpaceDN w:val="0"/>
        <w:adjustRightInd w:val="0"/>
        <w:spacing w:after="120" w:line="240" w:lineRule="auto"/>
        <w:ind w:left="714" w:hanging="357"/>
        <w:contextualSpacing w:val="0"/>
        <w:rPr>
          <w:rFonts w:cs="Helvetica"/>
          <w:color w:val="002060"/>
        </w:rPr>
      </w:pPr>
      <w:r w:rsidRPr="002E718B">
        <w:rPr>
          <w:rFonts w:cs="Helvetica"/>
          <w:color w:val="002060"/>
        </w:rPr>
        <w:t>assisting older people in need by reason of ill-health, disability, financial</w:t>
      </w:r>
      <w:r w:rsidR="00204BE1" w:rsidRPr="002E718B">
        <w:rPr>
          <w:rFonts w:cs="Helvetica"/>
          <w:color w:val="002060"/>
        </w:rPr>
        <w:t xml:space="preserve"> </w:t>
      </w:r>
      <w:r w:rsidRPr="002E718B">
        <w:rPr>
          <w:rFonts w:cs="Helvetica"/>
          <w:color w:val="002060"/>
        </w:rPr>
        <w:t>hardship, social e</w:t>
      </w:r>
      <w:r w:rsidR="00204BE1" w:rsidRPr="002E718B">
        <w:rPr>
          <w:rFonts w:cs="Helvetica"/>
          <w:color w:val="002060"/>
        </w:rPr>
        <w:t>xclusion or other disadvantage;</w:t>
      </w:r>
    </w:p>
    <w:p w:rsidR="00204BE1" w:rsidRPr="002E718B" w:rsidRDefault="0058509D" w:rsidP="007924FE">
      <w:pPr>
        <w:pStyle w:val="ListParagraph"/>
        <w:numPr>
          <w:ilvl w:val="0"/>
          <w:numId w:val="2"/>
        </w:numPr>
        <w:autoSpaceDE w:val="0"/>
        <w:autoSpaceDN w:val="0"/>
        <w:adjustRightInd w:val="0"/>
        <w:spacing w:after="120" w:line="240" w:lineRule="auto"/>
        <w:ind w:left="714" w:hanging="357"/>
        <w:contextualSpacing w:val="0"/>
        <w:rPr>
          <w:rFonts w:cs="Helvetica"/>
          <w:color w:val="002060"/>
        </w:rPr>
      </w:pPr>
      <w:r w:rsidRPr="002E718B">
        <w:rPr>
          <w:rFonts w:cs="Helvetica"/>
          <w:color w:val="002060"/>
        </w:rPr>
        <w:t>helping famil</w:t>
      </w:r>
      <w:r w:rsidR="00204BE1" w:rsidRPr="002E718B">
        <w:rPr>
          <w:rFonts w:cs="Helvetica"/>
          <w:color w:val="002060"/>
        </w:rPr>
        <w:t>ies and carers of older people;</w:t>
      </w:r>
    </w:p>
    <w:p w:rsidR="00204BE1" w:rsidRPr="002E718B" w:rsidRDefault="0058509D" w:rsidP="007924FE">
      <w:pPr>
        <w:pStyle w:val="ListParagraph"/>
        <w:numPr>
          <w:ilvl w:val="0"/>
          <w:numId w:val="2"/>
        </w:numPr>
        <w:autoSpaceDE w:val="0"/>
        <w:autoSpaceDN w:val="0"/>
        <w:adjustRightInd w:val="0"/>
        <w:spacing w:after="120" w:line="240" w:lineRule="auto"/>
        <w:ind w:left="714" w:hanging="357"/>
        <w:contextualSpacing w:val="0"/>
        <w:rPr>
          <w:color w:val="002060"/>
        </w:rPr>
      </w:pPr>
      <w:r w:rsidRPr="002E718B">
        <w:rPr>
          <w:rFonts w:cs="Helvetica"/>
          <w:color w:val="002060"/>
        </w:rPr>
        <w:t>working with statut</w:t>
      </w:r>
      <w:r w:rsidR="00204BE1" w:rsidRPr="002E718B">
        <w:rPr>
          <w:rFonts w:cs="Helvetica"/>
          <w:color w:val="002060"/>
        </w:rPr>
        <w:t>ory and voluntary agencies; and</w:t>
      </w:r>
    </w:p>
    <w:p w:rsidR="00466240" w:rsidRPr="002E718B" w:rsidRDefault="0058509D" w:rsidP="007924FE">
      <w:pPr>
        <w:pStyle w:val="ListParagraph"/>
        <w:numPr>
          <w:ilvl w:val="0"/>
          <w:numId w:val="2"/>
        </w:numPr>
        <w:autoSpaceDE w:val="0"/>
        <w:autoSpaceDN w:val="0"/>
        <w:adjustRightInd w:val="0"/>
        <w:spacing w:after="360" w:line="240" w:lineRule="auto"/>
        <w:ind w:left="714" w:hanging="357"/>
        <w:contextualSpacing w:val="0"/>
        <w:rPr>
          <w:color w:val="002060"/>
        </w:rPr>
      </w:pPr>
      <w:r w:rsidRPr="002E718B">
        <w:rPr>
          <w:rFonts w:cs="Helvetica"/>
          <w:color w:val="002060"/>
        </w:rPr>
        <w:t>such other charitable purposes for</w:t>
      </w:r>
      <w:r w:rsidR="00204BE1" w:rsidRPr="002E718B">
        <w:rPr>
          <w:rFonts w:cs="Helvetica"/>
          <w:color w:val="002060"/>
        </w:rPr>
        <w:t xml:space="preserve"> the benefit of older people as the Trustees may from time to time decide</w:t>
      </w:r>
    </w:p>
    <w:p w:rsidR="00CC3630" w:rsidRPr="002E718B" w:rsidRDefault="00CC3630" w:rsidP="00D116C4">
      <w:pPr>
        <w:rPr>
          <w:color w:val="002060"/>
          <w:sz w:val="28"/>
          <w:szCs w:val="28"/>
        </w:rPr>
      </w:pPr>
    </w:p>
    <w:p w:rsidR="00CC3630" w:rsidRPr="002E718B" w:rsidRDefault="00CC3630" w:rsidP="00D116C4">
      <w:pPr>
        <w:rPr>
          <w:color w:val="002060"/>
          <w:sz w:val="28"/>
          <w:szCs w:val="28"/>
        </w:rPr>
      </w:pPr>
    </w:p>
    <w:p w:rsidR="00CC3630" w:rsidRPr="002E718B" w:rsidRDefault="00CC3630" w:rsidP="00D116C4">
      <w:pPr>
        <w:rPr>
          <w:color w:val="002060"/>
          <w:sz w:val="28"/>
          <w:szCs w:val="28"/>
        </w:rPr>
      </w:pPr>
    </w:p>
    <w:p w:rsidR="00CC3630" w:rsidRPr="002E718B" w:rsidRDefault="00CC3630" w:rsidP="00D116C4">
      <w:pPr>
        <w:rPr>
          <w:color w:val="002060"/>
          <w:sz w:val="28"/>
          <w:szCs w:val="28"/>
        </w:rPr>
      </w:pPr>
    </w:p>
    <w:p w:rsidR="00CC3630" w:rsidRPr="002E718B" w:rsidRDefault="00CC3630" w:rsidP="00D116C4">
      <w:pPr>
        <w:rPr>
          <w:color w:val="002060"/>
          <w:sz w:val="28"/>
          <w:szCs w:val="28"/>
        </w:rPr>
      </w:pPr>
    </w:p>
    <w:p w:rsidR="00D116C4" w:rsidRPr="002E718B" w:rsidRDefault="00D116C4" w:rsidP="00D116C4">
      <w:pPr>
        <w:rPr>
          <w:color w:val="002060"/>
          <w:sz w:val="28"/>
          <w:szCs w:val="28"/>
        </w:rPr>
      </w:pPr>
      <w:r w:rsidRPr="002E718B">
        <w:rPr>
          <w:color w:val="002060"/>
          <w:sz w:val="28"/>
          <w:szCs w:val="28"/>
        </w:rPr>
        <w:lastRenderedPageBreak/>
        <w:t>Our Services</w:t>
      </w:r>
    </w:p>
    <w:p w:rsidR="00204BE1" w:rsidRPr="002E718B" w:rsidRDefault="00C86AA8" w:rsidP="00204BE1">
      <w:pPr>
        <w:rPr>
          <w:rFonts w:cs="Arial"/>
          <w:color w:val="002060"/>
        </w:rPr>
      </w:pPr>
      <w:r w:rsidRPr="002E718B">
        <w:rPr>
          <w:rFonts w:cs="Helvetica"/>
          <w:color w:val="002060"/>
        </w:rPr>
        <w:t xml:space="preserve">At AUKLS our ethos is to empower older people to make choices and take control of their lives and support, with our overall aim being to improving life for older people, especially those who are vulnerable. </w:t>
      </w:r>
      <w:r w:rsidR="00204BE1" w:rsidRPr="002E718B">
        <w:rPr>
          <w:rFonts w:cs="Arial"/>
          <w:color w:val="002060"/>
        </w:rPr>
        <w:t>We are passionate about delivering services that match our ethos and currently provide a wide variety of services ranging from complex care services to smaller projects, to enhance independence and wellbeing:</w:t>
      </w:r>
    </w:p>
    <w:p w:rsidR="00204BE1" w:rsidRPr="002E718B" w:rsidRDefault="00204BE1" w:rsidP="007924FE">
      <w:pPr>
        <w:numPr>
          <w:ilvl w:val="0"/>
          <w:numId w:val="3"/>
        </w:numPr>
        <w:spacing w:after="0" w:line="240" w:lineRule="auto"/>
        <w:rPr>
          <w:rFonts w:cs="Arial"/>
          <w:color w:val="002060"/>
        </w:rPr>
      </w:pPr>
      <w:r w:rsidRPr="002E718B">
        <w:rPr>
          <w:rFonts w:cs="Arial"/>
          <w:color w:val="002060"/>
        </w:rPr>
        <w:t>Day Care, for mentally and physically vulnerable older people</w:t>
      </w:r>
    </w:p>
    <w:p w:rsidR="00204BE1" w:rsidRPr="002E718B" w:rsidRDefault="00204BE1" w:rsidP="007924FE">
      <w:pPr>
        <w:numPr>
          <w:ilvl w:val="0"/>
          <w:numId w:val="3"/>
        </w:numPr>
        <w:spacing w:after="0" w:line="240" w:lineRule="auto"/>
        <w:rPr>
          <w:rFonts w:cs="Arial"/>
          <w:color w:val="002060"/>
        </w:rPr>
      </w:pPr>
      <w:r w:rsidRPr="002E718B">
        <w:rPr>
          <w:rFonts w:cs="Arial"/>
          <w:color w:val="002060"/>
        </w:rPr>
        <w:t>Healthy Living Initiatives, providing open access activities and social opportunities to re-able and empower</w:t>
      </w:r>
    </w:p>
    <w:p w:rsidR="00204BE1" w:rsidRPr="002E718B" w:rsidRDefault="00204BE1" w:rsidP="007924FE">
      <w:pPr>
        <w:numPr>
          <w:ilvl w:val="0"/>
          <w:numId w:val="3"/>
        </w:numPr>
        <w:spacing w:after="0" w:line="240" w:lineRule="auto"/>
        <w:rPr>
          <w:rFonts w:cs="Arial"/>
          <w:color w:val="002060"/>
        </w:rPr>
      </w:pPr>
      <w:r w:rsidRPr="002E718B">
        <w:rPr>
          <w:rFonts w:cs="Arial"/>
          <w:color w:val="002060"/>
        </w:rPr>
        <w:t>Independent Living Services including Help at Home, Happy Feet, Handy Persons and Safe and Independent Living, to enable older people to remain safe and independent within their home.</w:t>
      </w:r>
    </w:p>
    <w:p w:rsidR="00204BE1" w:rsidRPr="002E718B" w:rsidRDefault="00204BE1" w:rsidP="007924FE">
      <w:pPr>
        <w:numPr>
          <w:ilvl w:val="0"/>
          <w:numId w:val="3"/>
        </w:numPr>
        <w:spacing w:after="0" w:line="240" w:lineRule="auto"/>
        <w:rPr>
          <w:rFonts w:cs="Arial"/>
          <w:color w:val="002060"/>
        </w:rPr>
      </w:pPr>
      <w:r w:rsidRPr="002E718B">
        <w:rPr>
          <w:rFonts w:cs="Arial"/>
          <w:color w:val="002060"/>
        </w:rPr>
        <w:t>Information and Advice, maximising incomes and providing advise on housing, debt, continuity of care and consumer issues</w:t>
      </w:r>
    </w:p>
    <w:p w:rsidR="00204BE1" w:rsidRPr="002E718B" w:rsidRDefault="00204BE1" w:rsidP="007924FE">
      <w:pPr>
        <w:numPr>
          <w:ilvl w:val="0"/>
          <w:numId w:val="3"/>
        </w:numPr>
        <w:spacing w:after="360" w:line="240" w:lineRule="auto"/>
        <w:ind w:left="714" w:hanging="357"/>
        <w:rPr>
          <w:rFonts w:cs="Arial"/>
          <w:color w:val="002060"/>
        </w:rPr>
      </w:pPr>
      <w:r w:rsidRPr="002E718B">
        <w:rPr>
          <w:rFonts w:cs="Arial"/>
          <w:color w:val="002060"/>
        </w:rPr>
        <w:t>Outreach, to regain confidence, rebuild social networks and reintegrate into the community.</w:t>
      </w:r>
    </w:p>
    <w:p w:rsidR="00D116C4" w:rsidRPr="002E718B" w:rsidRDefault="00D116C4" w:rsidP="00D116C4">
      <w:pPr>
        <w:rPr>
          <w:color w:val="002060"/>
          <w:sz w:val="28"/>
          <w:szCs w:val="28"/>
        </w:rPr>
      </w:pPr>
      <w:r w:rsidRPr="002E718B">
        <w:rPr>
          <w:color w:val="002060"/>
          <w:sz w:val="28"/>
          <w:szCs w:val="28"/>
        </w:rPr>
        <w:t>Our Partners</w:t>
      </w:r>
    </w:p>
    <w:p w:rsidR="00D116C4" w:rsidRPr="002E718B" w:rsidRDefault="00AB7777" w:rsidP="004F07AF">
      <w:pPr>
        <w:spacing w:after="360"/>
        <w:rPr>
          <w:rFonts w:cs="Arial"/>
          <w:color w:val="002060"/>
        </w:rPr>
      </w:pPr>
      <w:r w:rsidRPr="002E718B">
        <w:rPr>
          <w:rFonts w:cs="Arial"/>
          <w:color w:val="002060"/>
        </w:rPr>
        <w:t>Age UK Lewisham &amp; Southwark is committed to working in partnership to provide our older people the best services possible. We are currently part of three consortiums; Consor</w:t>
      </w:r>
      <w:r w:rsidR="00816443" w:rsidRPr="002E718B">
        <w:rPr>
          <w:rFonts w:cs="Arial"/>
          <w:color w:val="002060"/>
        </w:rPr>
        <w:t xml:space="preserve">tium of Older Peoples Services </w:t>
      </w:r>
      <w:r w:rsidRPr="002E718B">
        <w:rPr>
          <w:rFonts w:cs="Arial"/>
          <w:color w:val="002060"/>
        </w:rPr>
        <w:t xml:space="preserve">(COPSINS), Community Connections and Advice Lewisham. </w:t>
      </w:r>
    </w:p>
    <w:p w:rsidR="00D116C4" w:rsidRPr="002E718B" w:rsidRDefault="00D116C4" w:rsidP="00D116C4">
      <w:pPr>
        <w:rPr>
          <w:color w:val="002060"/>
          <w:sz w:val="28"/>
          <w:szCs w:val="28"/>
        </w:rPr>
      </w:pPr>
      <w:r w:rsidRPr="002E718B">
        <w:rPr>
          <w:color w:val="002060"/>
          <w:sz w:val="28"/>
          <w:szCs w:val="28"/>
        </w:rPr>
        <w:t>Our Staff &amp; Volunteers</w:t>
      </w:r>
    </w:p>
    <w:p w:rsidR="004F07AF" w:rsidRPr="002E718B" w:rsidRDefault="004F07AF" w:rsidP="004F07AF">
      <w:pPr>
        <w:spacing w:after="360"/>
        <w:rPr>
          <w:color w:val="002060"/>
        </w:rPr>
      </w:pPr>
      <w:r w:rsidRPr="002E718B">
        <w:rPr>
          <w:color w:val="002060"/>
        </w:rPr>
        <w:t>Our staff team and volunteers are well established and committed to developing the best services with older people in Lewisham &amp; Southwark. We are committed to continually developing staff and volunteer skills through training and peer support. Staff and volunteers are encouraged to suggest new ideas and revisit existing services and activities in our desire to be led by the needs of older people and the community in Lewisham &amp; Southwark.</w:t>
      </w:r>
    </w:p>
    <w:p w:rsidR="00D116C4" w:rsidRPr="002E718B" w:rsidRDefault="00D116C4" w:rsidP="00D116C4">
      <w:pPr>
        <w:rPr>
          <w:sz w:val="28"/>
          <w:szCs w:val="28"/>
        </w:rPr>
      </w:pPr>
    </w:p>
    <w:p w:rsidR="00D116C4" w:rsidRPr="002E718B" w:rsidRDefault="00D116C4" w:rsidP="00D116C4">
      <w:pPr>
        <w:rPr>
          <w:sz w:val="28"/>
          <w:szCs w:val="28"/>
        </w:rPr>
      </w:pPr>
    </w:p>
    <w:p w:rsidR="00D116C4" w:rsidRPr="002E718B" w:rsidRDefault="00D116C4" w:rsidP="00D116C4">
      <w:pPr>
        <w:rPr>
          <w:sz w:val="28"/>
          <w:szCs w:val="28"/>
        </w:rPr>
      </w:pPr>
    </w:p>
    <w:p w:rsidR="00D116C4" w:rsidRPr="002E718B" w:rsidRDefault="00D116C4" w:rsidP="00D116C4">
      <w:pPr>
        <w:rPr>
          <w:sz w:val="28"/>
          <w:szCs w:val="28"/>
        </w:rPr>
      </w:pPr>
    </w:p>
    <w:p w:rsidR="00D116C4" w:rsidRPr="002E718B" w:rsidRDefault="00D116C4" w:rsidP="00D116C4">
      <w:pPr>
        <w:rPr>
          <w:sz w:val="28"/>
          <w:szCs w:val="28"/>
        </w:rPr>
      </w:pPr>
    </w:p>
    <w:p w:rsidR="00D116C4" w:rsidRPr="002E718B" w:rsidRDefault="00D116C4" w:rsidP="00D116C4">
      <w:pPr>
        <w:rPr>
          <w:sz w:val="28"/>
          <w:szCs w:val="28"/>
        </w:rPr>
      </w:pPr>
    </w:p>
    <w:p w:rsidR="00D116C4" w:rsidRPr="002E718B" w:rsidRDefault="00D116C4" w:rsidP="00D116C4">
      <w:pPr>
        <w:rPr>
          <w:sz w:val="28"/>
          <w:szCs w:val="28"/>
        </w:rPr>
      </w:pPr>
    </w:p>
    <w:p w:rsidR="00D116C4" w:rsidRPr="002E718B" w:rsidRDefault="00D116C4" w:rsidP="00D116C4">
      <w:pPr>
        <w:rPr>
          <w:sz w:val="28"/>
          <w:szCs w:val="28"/>
        </w:rPr>
      </w:pPr>
    </w:p>
    <w:p w:rsidR="000E1974" w:rsidRPr="002E718B" w:rsidRDefault="0069466B" w:rsidP="00D116C4">
      <w:pPr>
        <w:rPr>
          <w:color w:val="002060"/>
          <w:sz w:val="32"/>
          <w:szCs w:val="32"/>
        </w:rPr>
      </w:pPr>
      <w:r>
        <w:rPr>
          <w:noProof/>
          <w:sz w:val="32"/>
          <w:szCs w:val="32"/>
          <w:lang w:eastAsia="en-GB"/>
        </w:rPr>
        <w:lastRenderedPageBreak/>
        <w:pict>
          <v:shape id="_x0000_s1028" type="#_x0000_t136" style="position:absolute;margin-left:-6pt;margin-top:-10.45pt;width:209.25pt;height:32.2pt;z-index:251661312;mso-position-horizontal-relative:text;mso-position-vertical-relative:text" fillcolor="#2b3990" strokecolor="#2b3990">
            <v:shadow color="#868686"/>
            <v:textpath style="font-family:&quot;Calibri Light&quot;;v-text-kern:t" trim="t" fitpath="t" string="How to apply"/>
            <w10:wrap type="square" side="right"/>
          </v:shape>
        </w:pict>
      </w:r>
    </w:p>
    <w:p w:rsidR="004D7FC5" w:rsidRPr="002E718B" w:rsidRDefault="004D7FC5" w:rsidP="00295FAE">
      <w:pPr>
        <w:spacing w:after="360"/>
        <w:rPr>
          <w:color w:val="002060"/>
        </w:rPr>
      </w:pPr>
      <w:r w:rsidRPr="002E718B">
        <w:rPr>
          <w:color w:val="002060"/>
        </w:rPr>
        <w:t xml:space="preserve">To apply please </w:t>
      </w:r>
      <w:r w:rsidR="00D47BF5" w:rsidRPr="002E718B">
        <w:rPr>
          <w:color w:val="002060"/>
        </w:rPr>
        <w:t xml:space="preserve">complete and submit our application form. </w:t>
      </w:r>
      <w:r w:rsidR="00295FAE" w:rsidRPr="002E718B">
        <w:rPr>
          <w:color w:val="002060"/>
        </w:rPr>
        <w:t>Please ensure that your supporting statement demonstrates how your experience‚ skills and abilities meet the selection criteria set out in the Job Description and Person Specification. These can be found in the next section of this pack. Please also ensure you complete the equal opportunities monitoring form</w:t>
      </w:r>
      <w:r w:rsidRPr="002E718B">
        <w:rPr>
          <w:color w:val="002060"/>
        </w:rPr>
        <w:t xml:space="preserve"> and Criminal Record declaration</w:t>
      </w:r>
    </w:p>
    <w:p w:rsidR="00295FAE" w:rsidRPr="002E718B" w:rsidRDefault="00295FAE" w:rsidP="00295FAE">
      <w:pPr>
        <w:spacing w:after="360"/>
        <w:rPr>
          <w:color w:val="002060"/>
        </w:rPr>
      </w:pPr>
      <w:r w:rsidRPr="002E718B">
        <w:rPr>
          <w:color w:val="002060"/>
        </w:rPr>
        <w:t xml:space="preserve"> </w:t>
      </w:r>
      <w:r w:rsidR="004D7FC5" w:rsidRPr="002E718B">
        <w:rPr>
          <w:color w:val="002060"/>
        </w:rPr>
        <w:t>Applications</w:t>
      </w:r>
      <w:r w:rsidRPr="002E718B">
        <w:rPr>
          <w:color w:val="002060"/>
        </w:rPr>
        <w:t xml:space="preserve"> should be returned to us by</w:t>
      </w:r>
      <w:r w:rsidR="00AE57BB">
        <w:rPr>
          <w:color w:val="002060"/>
        </w:rPr>
        <w:t xml:space="preserve"> </w:t>
      </w:r>
      <w:r w:rsidR="002B6118" w:rsidRPr="002B6118">
        <w:rPr>
          <w:b/>
          <w:color w:val="002060"/>
        </w:rPr>
        <w:t>9am on 8</w:t>
      </w:r>
      <w:r w:rsidR="002B6118">
        <w:rPr>
          <w:b/>
          <w:color w:val="002060"/>
        </w:rPr>
        <w:t>th</w:t>
      </w:r>
      <w:r w:rsidR="00AE57BB" w:rsidRPr="002B6118">
        <w:rPr>
          <w:b/>
          <w:color w:val="002060"/>
        </w:rPr>
        <w:t xml:space="preserve"> </w:t>
      </w:r>
      <w:r w:rsidR="00AE57BB" w:rsidRPr="00AE57BB">
        <w:rPr>
          <w:b/>
          <w:color w:val="002060"/>
        </w:rPr>
        <w:t>January 2020</w:t>
      </w:r>
      <w:r w:rsidR="00AE57BB">
        <w:rPr>
          <w:color w:val="002060"/>
        </w:rPr>
        <w:t>.</w:t>
      </w:r>
      <w:r w:rsidRPr="002E718B">
        <w:rPr>
          <w:b/>
          <w:color w:val="002060"/>
        </w:rPr>
        <w:t xml:space="preserve">  </w:t>
      </w:r>
      <w:r w:rsidRPr="002E718B">
        <w:rPr>
          <w:color w:val="002060"/>
        </w:rPr>
        <w:t xml:space="preserve"> Applications received after that time will not normally be considered for short listing. Completed electronic applications must be sent to:</w:t>
      </w:r>
    </w:p>
    <w:p w:rsidR="00295FAE" w:rsidRPr="002E718B" w:rsidRDefault="00295FAE" w:rsidP="00295FAE">
      <w:pPr>
        <w:spacing w:after="360"/>
        <w:jc w:val="center"/>
        <w:rPr>
          <w:b/>
          <w:color w:val="002060"/>
          <w:sz w:val="28"/>
          <w:szCs w:val="28"/>
        </w:rPr>
      </w:pPr>
      <w:r w:rsidRPr="002E718B">
        <w:rPr>
          <w:b/>
          <w:color w:val="002060"/>
          <w:sz w:val="28"/>
          <w:szCs w:val="28"/>
        </w:rPr>
        <w:t>HR@ageuklands.org.uk</w:t>
      </w:r>
    </w:p>
    <w:p w:rsidR="00295FAE" w:rsidRPr="002E718B" w:rsidRDefault="00295FAE" w:rsidP="00295FAE">
      <w:pPr>
        <w:spacing w:after="360"/>
        <w:rPr>
          <w:color w:val="002060"/>
        </w:rPr>
      </w:pPr>
      <w:r w:rsidRPr="002E718B">
        <w:rPr>
          <w:color w:val="002060"/>
        </w:rPr>
        <w:t>ensuring you clearly identify in the email the post you are applying for. Applications sent by post should be marked confidential and for the attention of:</w:t>
      </w:r>
    </w:p>
    <w:p w:rsidR="00295FAE" w:rsidRPr="002E718B" w:rsidRDefault="004A4B26" w:rsidP="00295FAE">
      <w:pPr>
        <w:spacing w:after="0"/>
        <w:jc w:val="center"/>
        <w:rPr>
          <w:b/>
          <w:color w:val="002060"/>
          <w:sz w:val="28"/>
          <w:szCs w:val="28"/>
        </w:rPr>
      </w:pPr>
      <w:r w:rsidRPr="002E718B">
        <w:rPr>
          <w:b/>
          <w:color w:val="002060"/>
          <w:sz w:val="28"/>
          <w:szCs w:val="28"/>
        </w:rPr>
        <w:t>Human Resources</w:t>
      </w:r>
    </w:p>
    <w:p w:rsidR="00295FAE" w:rsidRPr="002E718B" w:rsidRDefault="00295FAE" w:rsidP="00295FAE">
      <w:pPr>
        <w:spacing w:after="0"/>
        <w:jc w:val="center"/>
        <w:rPr>
          <w:b/>
          <w:color w:val="002060"/>
          <w:sz w:val="28"/>
          <w:szCs w:val="28"/>
        </w:rPr>
      </w:pPr>
      <w:r w:rsidRPr="002E718B">
        <w:rPr>
          <w:b/>
          <w:color w:val="002060"/>
          <w:sz w:val="28"/>
          <w:szCs w:val="28"/>
        </w:rPr>
        <w:t>Age UK Lewisham &amp; Southwark</w:t>
      </w:r>
      <w:bookmarkStart w:id="0" w:name="_GoBack"/>
      <w:bookmarkEnd w:id="0"/>
    </w:p>
    <w:p w:rsidR="00295FAE" w:rsidRPr="002E718B" w:rsidRDefault="00295FAE" w:rsidP="00295FAE">
      <w:pPr>
        <w:spacing w:after="0"/>
        <w:jc w:val="center"/>
        <w:rPr>
          <w:b/>
          <w:color w:val="002060"/>
          <w:sz w:val="28"/>
          <w:szCs w:val="28"/>
        </w:rPr>
      </w:pPr>
      <w:r w:rsidRPr="002E718B">
        <w:rPr>
          <w:b/>
          <w:color w:val="002060"/>
          <w:sz w:val="28"/>
          <w:szCs w:val="28"/>
        </w:rPr>
        <w:t>Stones End Centre</w:t>
      </w:r>
    </w:p>
    <w:p w:rsidR="00295FAE" w:rsidRPr="002E718B" w:rsidRDefault="00295FAE" w:rsidP="00295FAE">
      <w:pPr>
        <w:spacing w:after="0"/>
        <w:jc w:val="center"/>
        <w:rPr>
          <w:b/>
          <w:color w:val="002060"/>
          <w:sz w:val="28"/>
          <w:szCs w:val="28"/>
        </w:rPr>
      </w:pPr>
      <w:r w:rsidRPr="002E718B">
        <w:rPr>
          <w:b/>
          <w:color w:val="002060"/>
          <w:sz w:val="28"/>
          <w:szCs w:val="28"/>
        </w:rPr>
        <w:t xml:space="preserve">11 </w:t>
      </w:r>
      <w:proofErr w:type="spellStart"/>
      <w:r w:rsidRPr="002E718B">
        <w:rPr>
          <w:b/>
          <w:color w:val="002060"/>
          <w:sz w:val="28"/>
          <w:szCs w:val="28"/>
        </w:rPr>
        <w:t>Scovell</w:t>
      </w:r>
      <w:proofErr w:type="spellEnd"/>
      <w:r w:rsidRPr="002E718B">
        <w:rPr>
          <w:b/>
          <w:color w:val="002060"/>
          <w:sz w:val="28"/>
          <w:szCs w:val="28"/>
        </w:rPr>
        <w:t xml:space="preserve"> Road</w:t>
      </w:r>
    </w:p>
    <w:p w:rsidR="00295FAE" w:rsidRPr="002E718B" w:rsidRDefault="00295FAE" w:rsidP="00295FAE">
      <w:pPr>
        <w:spacing w:after="0"/>
        <w:jc w:val="center"/>
        <w:rPr>
          <w:b/>
          <w:color w:val="002060"/>
          <w:sz w:val="28"/>
          <w:szCs w:val="28"/>
        </w:rPr>
      </w:pPr>
      <w:r w:rsidRPr="002E718B">
        <w:rPr>
          <w:b/>
          <w:color w:val="002060"/>
          <w:sz w:val="28"/>
          <w:szCs w:val="28"/>
        </w:rPr>
        <w:t>London</w:t>
      </w:r>
    </w:p>
    <w:p w:rsidR="00295FAE" w:rsidRPr="002E718B" w:rsidRDefault="00295FAE" w:rsidP="00295FAE">
      <w:pPr>
        <w:spacing w:after="0"/>
        <w:jc w:val="center"/>
        <w:rPr>
          <w:b/>
          <w:color w:val="002060"/>
          <w:sz w:val="28"/>
          <w:szCs w:val="28"/>
        </w:rPr>
      </w:pPr>
      <w:r w:rsidRPr="002E718B">
        <w:rPr>
          <w:b/>
          <w:color w:val="002060"/>
          <w:sz w:val="28"/>
          <w:szCs w:val="28"/>
        </w:rPr>
        <w:t>SE1 1QQ</w:t>
      </w:r>
    </w:p>
    <w:p w:rsidR="00295FAE" w:rsidRPr="002E718B" w:rsidRDefault="00295FAE" w:rsidP="00295FAE">
      <w:pPr>
        <w:spacing w:after="0"/>
        <w:jc w:val="center"/>
        <w:rPr>
          <w:b/>
          <w:color w:val="002060"/>
          <w:sz w:val="28"/>
          <w:szCs w:val="28"/>
        </w:rPr>
      </w:pPr>
    </w:p>
    <w:p w:rsidR="00295FAE" w:rsidRPr="002E718B" w:rsidRDefault="00295FAE" w:rsidP="00295FAE">
      <w:pPr>
        <w:spacing w:after="360"/>
        <w:rPr>
          <w:color w:val="002060"/>
        </w:rPr>
      </w:pPr>
      <w:r w:rsidRPr="002E718B">
        <w:rPr>
          <w:color w:val="002060"/>
        </w:rPr>
        <w:t>Due to the high volume of applications received, we regret, we shall not be able to contact applicants who are not short-listed.</w:t>
      </w:r>
    </w:p>
    <w:p w:rsidR="00295FAE" w:rsidRPr="002E718B" w:rsidRDefault="00295FAE" w:rsidP="00295FAE">
      <w:pPr>
        <w:spacing w:after="360"/>
        <w:rPr>
          <w:color w:val="002060"/>
        </w:rPr>
      </w:pPr>
    </w:p>
    <w:p w:rsidR="00295FAE" w:rsidRPr="002E718B" w:rsidRDefault="0069466B" w:rsidP="00295FAE">
      <w:pPr>
        <w:spacing w:after="360"/>
        <w:rPr>
          <w:color w:val="002060"/>
          <w:sz w:val="36"/>
          <w:szCs w:val="36"/>
        </w:rPr>
      </w:pPr>
      <w:r>
        <w:rPr>
          <w:noProof/>
          <w:color w:val="002060"/>
          <w:sz w:val="32"/>
          <w:szCs w:val="32"/>
          <w:lang w:eastAsia="en-GB"/>
        </w:rPr>
        <w:pict>
          <v:shape id="_x0000_s1036" type="#_x0000_t136" style="position:absolute;margin-left:1pt;margin-top:9.35pt;width:274pt;height:25.45pt;z-index:251951104;mso-position-horizontal-relative:text;mso-position-vertical-relative:text" fillcolor="#2b3990" strokecolor="#2b3990">
            <v:shadow color="#868686"/>
            <v:textpath style="font-family:&quot;Calibri Light&quot;;v-text-kern:t" trim="t" fitpath="t" string="Interview Process"/>
            <w10:wrap type="square" side="right"/>
          </v:shape>
        </w:pict>
      </w:r>
    </w:p>
    <w:p w:rsidR="00295FAE" w:rsidRPr="002E718B" w:rsidRDefault="00295FAE" w:rsidP="00295FAE">
      <w:pPr>
        <w:spacing w:after="0"/>
        <w:rPr>
          <w:color w:val="002060"/>
        </w:rPr>
      </w:pPr>
    </w:p>
    <w:p w:rsidR="00380D1A" w:rsidRPr="002E718B" w:rsidRDefault="00295FAE" w:rsidP="00295FAE">
      <w:pPr>
        <w:spacing w:after="360"/>
        <w:rPr>
          <w:color w:val="002060"/>
        </w:rPr>
      </w:pPr>
      <w:r w:rsidRPr="002E718B">
        <w:rPr>
          <w:color w:val="002060"/>
        </w:rPr>
        <w:t>Interviews will take place on</w:t>
      </w:r>
      <w:r w:rsidR="00AE57BB">
        <w:rPr>
          <w:color w:val="002060"/>
        </w:rPr>
        <w:t xml:space="preserve"> </w:t>
      </w:r>
      <w:r w:rsidR="00AE57BB" w:rsidRPr="00AE57BB">
        <w:rPr>
          <w:b/>
          <w:color w:val="002060"/>
        </w:rPr>
        <w:t>16 January 2020</w:t>
      </w:r>
      <w:r w:rsidR="00AE57BB">
        <w:rPr>
          <w:color w:val="002060"/>
        </w:rPr>
        <w:t>.</w:t>
      </w:r>
    </w:p>
    <w:p w:rsidR="00295FAE" w:rsidRPr="002E718B" w:rsidRDefault="00295FAE" w:rsidP="00295FAE">
      <w:pPr>
        <w:spacing w:after="360"/>
        <w:rPr>
          <w:color w:val="002060"/>
        </w:rPr>
      </w:pPr>
      <w:r w:rsidRPr="002E718B">
        <w:rPr>
          <w:color w:val="002060"/>
        </w:rPr>
        <w:t>If you are successful we will contact you as soon as possible after the closing date to let you know what the interview process will entail.</w:t>
      </w:r>
    </w:p>
    <w:p w:rsidR="000E1974" w:rsidRPr="002E718B" w:rsidRDefault="000E1974" w:rsidP="000E1974">
      <w:pPr>
        <w:rPr>
          <w:sz w:val="32"/>
          <w:szCs w:val="32"/>
        </w:rPr>
      </w:pPr>
    </w:p>
    <w:p w:rsidR="004D7FC5" w:rsidRPr="002E718B" w:rsidRDefault="004D7FC5" w:rsidP="000E1974">
      <w:pPr>
        <w:rPr>
          <w:sz w:val="32"/>
          <w:szCs w:val="32"/>
        </w:rPr>
      </w:pPr>
    </w:p>
    <w:p w:rsidR="00CE3ED4" w:rsidRPr="002E718B" w:rsidRDefault="00CE3ED4" w:rsidP="00D116C4">
      <w:pPr>
        <w:rPr>
          <w:sz w:val="32"/>
          <w:szCs w:val="32"/>
        </w:rPr>
      </w:pPr>
    </w:p>
    <w:p w:rsidR="00AA0916" w:rsidRPr="002E718B" w:rsidRDefault="0069466B" w:rsidP="00D116C4">
      <w:pPr>
        <w:rPr>
          <w:sz w:val="32"/>
          <w:szCs w:val="32"/>
        </w:rPr>
      </w:pPr>
      <w:r>
        <w:rPr>
          <w:noProof/>
          <w:sz w:val="32"/>
          <w:szCs w:val="32"/>
          <w:lang w:eastAsia="en-GB"/>
        </w:rPr>
        <w:lastRenderedPageBreak/>
        <w:pict>
          <v:shape id="_x0000_s1029" type="#_x0000_t136" style="position:absolute;margin-left:-.5pt;margin-top:-15.7pt;width:231.75pt;height:35.2pt;z-index:251662336;mso-position-horizontal-relative:text;mso-position-vertical-relative:text" fillcolor="#2b3990" strokecolor="#2b3990">
            <v:shadow color="#868686"/>
            <v:textpath style="font-family:&quot;Calibri Light&quot;;v-text-kern:t" trim="t" fitpath="t" string="Job Description"/>
            <w10:wrap type="square" side="right"/>
          </v:shape>
        </w:pict>
      </w:r>
    </w:p>
    <w:p w:rsidR="00295FAE" w:rsidRPr="002E718B" w:rsidRDefault="00295FAE" w:rsidP="00295FAE">
      <w:pPr>
        <w:spacing w:after="0" w:line="240" w:lineRule="auto"/>
        <w:ind w:left="2880" w:hanging="2880"/>
        <w:rPr>
          <w:rFonts w:eastAsia="Times New Roman" w:cs="Arial"/>
          <w:b/>
          <w:color w:val="002060"/>
          <w:sz w:val="24"/>
          <w:szCs w:val="20"/>
        </w:rPr>
      </w:pPr>
    </w:p>
    <w:p w:rsidR="00295FAE" w:rsidRPr="002E718B" w:rsidRDefault="00295FAE" w:rsidP="00295FAE">
      <w:pPr>
        <w:spacing w:after="0" w:line="240" w:lineRule="auto"/>
        <w:ind w:left="2880" w:hanging="2880"/>
        <w:rPr>
          <w:rFonts w:eastAsia="Times New Roman" w:cs="Arial"/>
          <w:bCs/>
          <w:color w:val="002060"/>
          <w:sz w:val="24"/>
          <w:szCs w:val="24"/>
        </w:rPr>
      </w:pPr>
      <w:r w:rsidRPr="002E718B">
        <w:rPr>
          <w:rFonts w:eastAsia="Times New Roman" w:cs="Arial"/>
          <w:b/>
          <w:color w:val="002060"/>
          <w:sz w:val="24"/>
          <w:szCs w:val="24"/>
        </w:rPr>
        <w:t>POST:</w:t>
      </w:r>
      <w:r w:rsidRPr="002E718B">
        <w:rPr>
          <w:rFonts w:eastAsia="Times New Roman" w:cs="Arial"/>
          <w:b/>
          <w:color w:val="002060"/>
          <w:sz w:val="24"/>
          <w:szCs w:val="24"/>
        </w:rPr>
        <w:tab/>
      </w:r>
      <w:r w:rsidR="00B57A8D">
        <w:rPr>
          <w:rFonts w:eastAsia="Times New Roman" w:cs="Arial"/>
          <w:color w:val="002060"/>
          <w:szCs w:val="24"/>
          <w:lang w:eastAsia="en-GB"/>
        </w:rPr>
        <w:t>Independent Living Services Coordinator</w:t>
      </w:r>
      <w:r w:rsidR="00D24A22" w:rsidRPr="002E718B">
        <w:rPr>
          <w:rFonts w:eastAsia="Times New Roman" w:cs="Arial"/>
          <w:color w:val="002060"/>
          <w:sz w:val="24"/>
          <w:szCs w:val="24"/>
        </w:rPr>
        <w:t xml:space="preserve"> </w:t>
      </w:r>
    </w:p>
    <w:p w:rsidR="00295FAE" w:rsidRPr="002E718B" w:rsidRDefault="00295FAE" w:rsidP="00295FAE">
      <w:pPr>
        <w:spacing w:after="0" w:line="240" w:lineRule="auto"/>
        <w:rPr>
          <w:rFonts w:eastAsia="Times New Roman" w:cs="Arial"/>
          <w:b/>
          <w:color w:val="002060"/>
          <w:sz w:val="24"/>
          <w:szCs w:val="24"/>
        </w:rPr>
      </w:pPr>
    </w:p>
    <w:p w:rsidR="00295FAE" w:rsidRPr="002E718B" w:rsidRDefault="00295FAE" w:rsidP="00295FAE">
      <w:pPr>
        <w:spacing w:after="0" w:line="240" w:lineRule="auto"/>
        <w:rPr>
          <w:rFonts w:eastAsia="Times New Roman" w:cs="Arial"/>
          <w:bCs/>
          <w:color w:val="002060"/>
          <w:sz w:val="24"/>
          <w:szCs w:val="24"/>
        </w:rPr>
      </w:pPr>
      <w:r w:rsidRPr="002E718B">
        <w:rPr>
          <w:rFonts w:eastAsia="Times New Roman" w:cs="Arial"/>
          <w:b/>
          <w:color w:val="002060"/>
          <w:sz w:val="24"/>
          <w:szCs w:val="24"/>
        </w:rPr>
        <w:t>RESPONSIBLE TO:</w:t>
      </w:r>
      <w:r w:rsidRPr="002E718B">
        <w:rPr>
          <w:rFonts w:eastAsia="Times New Roman" w:cs="Arial"/>
          <w:b/>
          <w:color w:val="002060"/>
          <w:sz w:val="24"/>
          <w:szCs w:val="24"/>
        </w:rPr>
        <w:tab/>
      </w:r>
      <w:r w:rsidRPr="002E718B">
        <w:rPr>
          <w:rFonts w:eastAsia="Times New Roman" w:cs="Arial"/>
          <w:b/>
          <w:color w:val="002060"/>
          <w:sz w:val="24"/>
          <w:szCs w:val="24"/>
        </w:rPr>
        <w:tab/>
      </w:r>
      <w:r w:rsidR="00B57A8D">
        <w:rPr>
          <w:rFonts w:eastAsia="Times New Roman" w:cs="Arial"/>
          <w:color w:val="002060"/>
          <w:szCs w:val="24"/>
          <w:lang w:eastAsia="en-GB"/>
        </w:rPr>
        <w:t>Independent Living Services Manager</w:t>
      </w:r>
    </w:p>
    <w:p w:rsidR="00295FAE" w:rsidRPr="002E718B" w:rsidRDefault="00295FAE" w:rsidP="00295FAE">
      <w:pPr>
        <w:spacing w:after="0" w:line="240" w:lineRule="auto"/>
        <w:rPr>
          <w:rFonts w:eastAsia="Times New Roman" w:cs="Arial"/>
          <w:b/>
          <w:color w:val="002060"/>
          <w:sz w:val="24"/>
          <w:szCs w:val="24"/>
        </w:rPr>
      </w:pPr>
    </w:p>
    <w:p w:rsidR="00295FAE" w:rsidRPr="002E718B" w:rsidRDefault="00295FAE" w:rsidP="00295FAE">
      <w:pPr>
        <w:spacing w:after="0" w:line="240" w:lineRule="auto"/>
        <w:ind w:left="2880" w:hanging="2880"/>
        <w:rPr>
          <w:rFonts w:eastAsia="Times New Roman" w:cs="Arial"/>
          <w:color w:val="002060"/>
          <w:sz w:val="24"/>
          <w:szCs w:val="24"/>
        </w:rPr>
      </w:pPr>
      <w:r w:rsidRPr="002E718B">
        <w:rPr>
          <w:rFonts w:eastAsia="Times New Roman" w:cs="Arial"/>
          <w:b/>
          <w:color w:val="002060"/>
          <w:sz w:val="24"/>
          <w:szCs w:val="24"/>
        </w:rPr>
        <w:t>SALARY:</w:t>
      </w:r>
      <w:r w:rsidRPr="002E718B">
        <w:rPr>
          <w:rFonts w:eastAsia="Times New Roman" w:cs="Arial"/>
          <w:b/>
          <w:color w:val="002060"/>
          <w:sz w:val="24"/>
          <w:szCs w:val="24"/>
        </w:rPr>
        <w:tab/>
      </w:r>
      <w:r w:rsidR="00CC3630" w:rsidRPr="002E718B">
        <w:rPr>
          <w:rFonts w:eastAsia="Times New Roman" w:cs="Arial"/>
          <w:color w:val="002060"/>
          <w:szCs w:val="24"/>
          <w:lang w:eastAsia="en-GB"/>
        </w:rPr>
        <w:t>£</w:t>
      </w:r>
      <w:r w:rsidR="00B57A8D">
        <w:rPr>
          <w:rFonts w:eastAsia="Times New Roman" w:cs="Arial"/>
          <w:color w:val="002060"/>
          <w:szCs w:val="24"/>
          <w:lang w:eastAsia="en-GB"/>
        </w:rPr>
        <w:t>22600 pro rata</w:t>
      </w:r>
    </w:p>
    <w:p w:rsidR="00575403" w:rsidRPr="002E718B" w:rsidRDefault="00575403" w:rsidP="00295FAE">
      <w:pPr>
        <w:spacing w:after="0" w:line="240" w:lineRule="auto"/>
        <w:ind w:left="2880" w:hanging="2880"/>
        <w:rPr>
          <w:rFonts w:eastAsia="Times New Roman" w:cs="Arial"/>
          <w:b/>
          <w:color w:val="002060"/>
          <w:sz w:val="24"/>
          <w:szCs w:val="24"/>
        </w:rPr>
      </w:pPr>
    </w:p>
    <w:p w:rsidR="00E24307" w:rsidRPr="002E718B" w:rsidRDefault="00E24307" w:rsidP="00295FAE">
      <w:pPr>
        <w:spacing w:after="0" w:line="240" w:lineRule="auto"/>
        <w:ind w:left="2880" w:hanging="2880"/>
        <w:rPr>
          <w:rFonts w:eastAsia="Times New Roman" w:cs="Arial"/>
          <w:b/>
          <w:color w:val="002060"/>
          <w:sz w:val="24"/>
          <w:szCs w:val="24"/>
        </w:rPr>
      </w:pPr>
      <w:r w:rsidRPr="002E718B">
        <w:rPr>
          <w:rFonts w:eastAsia="Times New Roman" w:cs="Arial"/>
          <w:b/>
          <w:color w:val="002060"/>
          <w:sz w:val="24"/>
          <w:szCs w:val="24"/>
        </w:rPr>
        <w:t>CONTRACT:</w:t>
      </w:r>
      <w:r w:rsidRPr="002E718B">
        <w:rPr>
          <w:rFonts w:eastAsia="Times New Roman" w:cs="Arial"/>
          <w:b/>
          <w:color w:val="002060"/>
          <w:sz w:val="24"/>
          <w:szCs w:val="24"/>
        </w:rPr>
        <w:tab/>
      </w:r>
      <w:r w:rsidR="00B57A8D">
        <w:rPr>
          <w:rFonts w:eastAsia="Times New Roman" w:cs="Arial"/>
          <w:color w:val="002060"/>
          <w:szCs w:val="24"/>
          <w:lang w:eastAsia="en-GB"/>
        </w:rPr>
        <w:t>14</w:t>
      </w:r>
      <w:r w:rsidR="00CC3630" w:rsidRPr="002E718B">
        <w:rPr>
          <w:rFonts w:eastAsia="Times New Roman" w:cs="Arial"/>
          <w:color w:val="002060"/>
          <w:szCs w:val="24"/>
          <w:lang w:eastAsia="en-GB"/>
        </w:rPr>
        <w:t xml:space="preserve"> hours / week</w:t>
      </w:r>
      <w:r w:rsidR="00B57A8D">
        <w:rPr>
          <w:rFonts w:eastAsia="Times New Roman" w:cs="Arial"/>
          <w:color w:val="002060"/>
          <w:szCs w:val="24"/>
          <w:lang w:eastAsia="en-GB"/>
        </w:rPr>
        <w:t xml:space="preserve"> – 6 months contract</w:t>
      </w:r>
    </w:p>
    <w:p w:rsidR="00E24307" w:rsidRPr="002E718B" w:rsidRDefault="00E24307" w:rsidP="00295FAE">
      <w:pPr>
        <w:spacing w:after="0" w:line="240" w:lineRule="auto"/>
        <w:ind w:left="2880" w:hanging="2880"/>
        <w:rPr>
          <w:rFonts w:eastAsia="Times New Roman" w:cs="Arial"/>
          <w:b/>
          <w:color w:val="002060"/>
          <w:sz w:val="24"/>
          <w:szCs w:val="24"/>
        </w:rPr>
      </w:pPr>
    </w:p>
    <w:p w:rsidR="00575403" w:rsidRPr="002E718B" w:rsidRDefault="00575403" w:rsidP="00295FAE">
      <w:pPr>
        <w:spacing w:after="0" w:line="240" w:lineRule="auto"/>
        <w:ind w:left="2880" w:hanging="2880"/>
        <w:rPr>
          <w:rFonts w:eastAsia="Times New Roman" w:cs="Arial"/>
          <w:b/>
          <w:color w:val="002060"/>
          <w:sz w:val="24"/>
          <w:szCs w:val="24"/>
        </w:rPr>
      </w:pPr>
      <w:r w:rsidRPr="002E718B">
        <w:rPr>
          <w:rFonts w:eastAsia="Times New Roman" w:cs="Arial"/>
          <w:b/>
          <w:color w:val="002060"/>
          <w:sz w:val="24"/>
          <w:szCs w:val="24"/>
        </w:rPr>
        <w:t xml:space="preserve">HOURS: </w:t>
      </w:r>
      <w:r w:rsidRPr="002E718B">
        <w:rPr>
          <w:rFonts w:eastAsia="Times New Roman" w:cs="Arial"/>
          <w:b/>
          <w:color w:val="002060"/>
          <w:sz w:val="24"/>
          <w:szCs w:val="24"/>
        </w:rPr>
        <w:tab/>
      </w:r>
      <w:r w:rsidR="00E24307" w:rsidRPr="002E718B">
        <w:rPr>
          <w:rFonts w:eastAsia="Times New Roman" w:cs="Arial"/>
          <w:color w:val="002060"/>
          <w:szCs w:val="24"/>
          <w:lang w:eastAsia="en-GB"/>
        </w:rPr>
        <w:t>Flexible Monday-Friday</w:t>
      </w:r>
    </w:p>
    <w:p w:rsidR="00295FAE" w:rsidRPr="002E718B" w:rsidRDefault="00295FAE" w:rsidP="00295FAE">
      <w:pPr>
        <w:spacing w:after="0" w:line="240" w:lineRule="auto"/>
        <w:ind w:left="2880" w:hanging="2880"/>
        <w:rPr>
          <w:rFonts w:eastAsia="Times New Roman" w:cs="Arial"/>
          <w:b/>
          <w:color w:val="002060"/>
          <w:sz w:val="24"/>
          <w:szCs w:val="24"/>
        </w:rPr>
      </w:pPr>
    </w:p>
    <w:p w:rsidR="00E24307" w:rsidRPr="002E718B" w:rsidRDefault="00E24307" w:rsidP="006F2CC7">
      <w:pPr>
        <w:ind w:left="2880" w:hanging="2880"/>
        <w:rPr>
          <w:rFonts w:eastAsia="Times New Roman" w:cs="Arial"/>
          <w:b/>
          <w:color w:val="002060"/>
          <w:sz w:val="24"/>
          <w:szCs w:val="24"/>
        </w:rPr>
      </w:pPr>
      <w:r w:rsidRPr="002E718B">
        <w:rPr>
          <w:rFonts w:eastAsia="Times New Roman" w:cs="Arial"/>
          <w:b/>
          <w:color w:val="002060"/>
          <w:sz w:val="24"/>
          <w:szCs w:val="24"/>
        </w:rPr>
        <w:t>LOCATION:</w:t>
      </w:r>
      <w:r w:rsidRPr="002E718B">
        <w:rPr>
          <w:rFonts w:eastAsia="Times New Roman" w:cs="Arial"/>
          <w:b/>
          <w:color w:val="002060"/>
          <w:sz w:val="24"/>
          <w:szCs w:val="24"/>
        </w:rPr>
        <w:tab/>
      </w:r>
      <w:r w:rsidRPr="002E718B">
        <w:rPr>
          <w:rFonts w:eastAsia="Times New Roman" w:cs="Arial"/>
          <w:color w:val="002060"/>
          <w:szCs w:val="24"/>
          <w:lang w:eastAsia="en-GB"/>
        </w:rPr>
        <w:t>Across the boroughs of Lewisham and/or Southwark</w:t>
      </w:r>
    </w:p>
    <w:p w:rsidR="00A24EB0" w:rsidRPr="00B57A8D" w:rsidRDefault="00380D1A" w:rsidP="00A24EB0">
      <w:pPr>
        <w:spacing w:line="240" w:lineRule="auto"/>
        <w:jc w:val="both"/>
        <w:rPr>
          <w:rFonts w:cs="Arial"/>
          <w:sz w:val="20"/>
          <w:szCs w:val="20"/>
        </w:rPr>
      </w:pPr>
      <w:r w:rsidRPr="002E718B">
        <w:rPr>
          <w:rFonts w:cs="Arial"/>
          <w:b/>
        </w:rPr>
        <w:t xml:space="preserve">PURPOSE OF JOB: </w:t>
      </w:r>
      <w:r w:rsidR="00B57A8D" w:rsidRPr="00B57A8D">
        <w:rPr>
          <w:rFonts w:ascii="Arial" w:hAnsi="Arial" w:cs="Arial"/>
          <w:color w:val="000000"/>
          <w:sz w:val="20"/>
          <w:szCs w:val="20"/>
        </w:rPr>
        <w:t>To be responsible for the effective administration and coordination of the Happy Feet service, delivering a service focused on meeting the needs of older people in Lewisham and Southwark</w:t>
      </w:r>
      <w:r w:rsidR="00B57A8D" w:rsidRPr="00B57A8D">
        <w:rPr>
          <w:rFonts w:ascii="Arial" w:hAnsi="Arial" w:cs="Arial"/>
          <w:bCs/>
          <w:color w:val="000000"/>
          <w:sz w:val="20"/>
          <w:szCs w:val="20"/>
        </w:rPr>
        <w:t>.</w:t>
      </w:r>
    </w:p>
    <w:p w:rsidR="00A24EB0" w:rsidRPr="00295FAE" w:rsidRDefault="00A24EB0" w:rsidP="00A24EB0">
      <w:pPr>
        <w:spacing w:line="240" w:lineRule="auto"/>
        <w:jc w:val="both"/>
        <w:rPr>
          <w:rFonts w:eastAsia="Calibri" w:cs="Arial"/>
          <w:color w:val="002060"/>
        </w:rPr>
      </w:pPr>
      <w:r w:rsidRPr="00295FAE">
        <w:rPr>
          <w:rFonts w:eastAsia="Calibri" w:cs="Arial"/>
          <w:color w:val="002060"/>
        </w:rPr>
        <w:t>Age UK Lewisham and Southwark (AUKLS) aims to empower and enable older people to lead fulfilled lives.</w:t>
      </w:r>
    </w:p>
    <w:p w:rsidR="00A24EB0" w:rsidRPr="00FE3F40" w:rsidRDefault="00A24EB0" w:rsidP="00A24EB0">
      <w:pPr>
        <w:spacing w:after="0" w:line="240" w:lineRule="auto"/>
      </w:pPr>
      <w:r w:rsidRPr="00FE3F40">
        <w:t>We therefore provide services and support to:</w:t>
      </w:r>
    </w:p>
    <w:p w:rsidR="00A24EB0" w:rsidRPr="00FE3F40" w:rsidRDefault="00A24EB0" w:rsidP="00A24EB0">
      <w:pPr>
        <w:spacing w:after="0" w:line="240" w:lineRule="auto"/>
      </w:pPr>
    </w:p>
    <w:p w:rsidR="00A24EB0" w:rsidRPr="00FE3F40" w:rsidRDefault="00A24EB0" w:rsidP="00A24EB0">
      <w:pPr>
        <w:spacing w:after="0" w:line="240" w:lineRule="auto"/>
        <w:ind w:left="709" w:hanging="425"/>
        <w:rPr>
          <w:rFonts w:ascii="Arial" w:hAnsi="Arial" w:cs="Arial"/>
          <w:sz w:val="20"/>
          <w:szCs w:val="20"/>
        </w:rPr>
      </w:pPr>
      <w:r w:rsidRPr="00FE3F40">
        <w:rPr>
          <w:rFonts w:ascii="Symbol" w:hAnsi="Symbol"/>
          <w:sz w:val="20"/>
          <w:szCs w:val="20"/>
        </w:rPr>
        <w:t></w:t>
      </w:r>
      <w:r w:rsidRPr="00FE3F40">
        <w:rPr>
          <w:sz w:val="20"/>
          <w:szCs w:val="20"/>
        </w:rPr>
        <w:t> </w:t>
      </w:r>
      <w:r>
        <w:rPr>
          <w:sz w:val="20"/>
          <w:szCs w:val="20"/>
        </w:rPr>
        <w:tab/>
      </w:r>
      <w:r w:rsidRPr="00FE3F40">
        <w:rPr>
          <w:rFonts w:ascii="Arial" w:hAnsi="Arial" w:cs="Arial"/>
          <w:sz w:val="20"/>
          <w:szCs w:val="20"/>
        </w:rPr>
        <w:t xml:space="preserve">Address poverty and isolation </w:t>
      </w:r>
    </w:p>
    <w:p w:rsidR="00A24EB0" w:rsidRPr="00FE3F40" w:rsidRDefault="00A24EB0" w:rsidP="00A24EB0">
      <w:pPr>
        <w:spacing w:after="0" w:line="240" w:lineRule="auto"/>
        <w:ind w:left="709" w:hanging="425"/>
        <w:rPr>
          <w:rFonts w:ascii="Arial" w:hAnsi="Arial" w:cs="Arial"/>
          <w:sz w:val="20"/>
          <w:szCs w:val="20"/>
        </w:rPr>
      </w:pPr>
      <w:r w:rsidRPr="00FE3F40">
        <w:rPr>
          <w:rFonts w:ascii="Symbol" w:hAnsi="Symbol"/>
          <w:sz w:val="20"/>
          <w:szCs w:val="20"/>
        </w:rPr>
        <w:t></w:t>
      </w:r>
      <w:r w:rsidRPr="00FE3F40">
        <w:rPr>
          <w:sz w:val="20"/>
          <w:szCs w:val="20"/>
        </w:rPr>
        <w:t> </w:t>
      </w:r>
      <w:r>
        <w:rPr>
          <w:sz w:val="20"/>
          <w:szCs w:val="20"/>
        </w:rPr>
        <w:tab/>
      </w:r>
      <w:r w:rsidRPr="00FE3F40">
        <w:rPr>
          <w:rFonts w:ascii="Arial" w:hAnsi="Arial" w:cs="Arial"/>
          <w:sz w:val="20"/>
          <w:szCs w:val="20"/>
        </w:rPr>
        <w:t>Protect local older people’s human rights</w:t>
      </w:r>
    </w:p>
    <w:p w:rsidR="00A24EB0" w:rsidRPr="00FE3F40" w:rsidRDefault="00A24EB0" w:rsidP="00A24EB0">
      <w:pPr>
        <w:spacing w:after="0" w:line="240" w:lineRule="auto"/>
        <w:ind w:left="709" w:hanging="425"/>
        <w:rPr>
          <w:rFonts w:ascii="Arial" w:hAnsi="Arial" w:cs="Arial"/>
          <w:sz w:val="20"/>
          <w:szCs w:val="20"/>
        </w:rPr>
      </w:pPr>
      <w:r w:rsidRPr="00FE3F40">
        <w:rPr>
          <w:rFonts w:ascii="Symbol" w:hAnsi="Symbol"/>
          <w:sz w:val="20"/>
          <w:szCs w:val="20"/>
        </w:rPr>
        <w:t></w:t>
      </w:r>
      <w:r w:rsidRPr="00FE3F40">
        <w:rPr>
          <w:sz w:val="20"/>
          <w:szCs w:val="20"/>
        </w:rPr>
        <w:t> </w:t>
      </w:r>
      <w:r>
        <w:rPr>
          <w:sz w:val="20"/>
          <w:szCs w:val="20"/>
        </w:rPr>
        <w:tab/>
      </w:r>
      <w:r w:rsidRPr="00FE3F40">
        <w:rPr>
          <w:rFonts w:ascii="Arial" w:hAnsi="Arial" w:cs="Arial"/>
          <w:sz w:val="20"/>
          <w:szCs w:val="20"/>
        </w:rPr>
        <w:t>Promote health and wellbeing</w:t>
      </w:r>
    </w:p>
    <w:p w:rsidR="00A24EB0" w:rsidRPr="00FE3F40" w:rsidRDefault="00A24EB0" w:rsidP="00A24EB0">
      <w:pPr>
        <w:spacing w:after="0" w:line="240" w:lineRule="auto"/>
        <w:ind w:left="709" w:hanging="425"/>
        <w:rPr>
          <w:rFonts w:ascii="Arial" w:hAnsi="Arial" w:cs="Arial"/>
          <w:sz w:val="20"/>
          <w:szCs w:val="20"/>
        </w:rPr>
      </w:pPr>
      <w:r w:rsidRPr="00FE3F40">
        <w:rPr>
          <w:rFonts w:ascii="Symbol" w:hAnsi="Symbol"/>
          <w:sz w:val="20"/>
          <w:szCs w:val="20"/>
        </w:rPr>
        <w:t></w:t>
      </w:r>
      <w:r w:rsidRPr="00FE3F40">
        <w:rPr>
          <w:sz w:val="20"/>
          <w:szCs w:val="20"/>
        </w:rPr>
        <w:t> </w:t>
      </w:r>
      <w:r>
        <w:rPr>
          <w:sz w:val="20"/>
          <w:szCs w:val="20"/>
        </w:rPr>
        <w:tab/>
      </w:r>
      <w:r w:rsidRPr="00FE3F40">
        <w:rPr>
          <w:rFonts w:ascii="Arial" w:hAnsi="Arial" w:cs="Arial"/>
          <w:sz w:val="20"/>
          <w:szCs w:val="20"/>
        </w:rPr>
        <w:t>Connect older people with their communities</w:t>
      </w:r>
    </w:p>
    <w:p w:rsidR="00A24EB0" w:rsidRPr="00FE3F40" w:rsidRDefault="00A24EB0" w:rsidP="00A24EB0">
      <w:pPr>
        <w:spacing w:after="0" w:line="240" w:lineRule="auto"/>
        <w:ind w:left="709" w:hanging="425"/>
        <w:rPr>
          <w:rFonts w:ascii="Arial" w:hAnsi="Arial" w:cs="Arial"/>
          <w:sz w:val="20"/>
          <w:szCs w:val="20"/>
        </w:rPr>
      </w:pPr>
      <w:r w:rsidRPr="00FE3F40">
        <w:rPr>
          <w:rFonts w:ascii="Symbol" w:hAnsi="Symbol"/>
          <w:sz w:val="20"/>
          <w:szCs w:val="20"/>
        </w:rPr>
        <w:t></w:t>
      </w:r>
      <w:r w:rsidRPr="00FE3F40">
        <w:rPr>
          <w:sz w:val="20"/>
          <w:szCs w:val="20"/>
        </w:rPr>
        <w:t> </w:t>
      </w:r>
      <w:r>
        <w:rPr>
          <w:sz w:val="20"/>
          <w:szCs w:val="20"/>
        </w:rPr>
        <w:tab/>
      </w:r>
      <w:r w:rsidRPr="00FE3F40">
        <w:rPr>
          <w:rFonts w:ascii="Arial" w:hAnsi="Arial" w:cs="Arial"/>
          <w:sz w:val="20"/>
          <w:szCs w:val="20"/>
        </w:rPr>
        <w:t>Work positively with partners across all sectors</w:t>
      </w:r>
    </w:p>
    <w:p w:rsidR="00A24EB0" w:rsidRPr="00FE3F40" w:rsidRDefault="00A24EB0" w:rsidP="00A24EB0">
      <w:pPr>
        <w:spacing w:line="240" w:lineRule="auto"/>
        <w:ind w:left="709" w:hanging="425"/>
        <w:contextualSpacing/>
        <w:jc w:val="both"/>
        <w:rPr>
          <w:rFonts w:eastAsia="Calibri" w:cs="Arial"/>
          <w:color w:val="002060"/>
        </w:rPr>
      </w:pPr>
    </w:p>
    <w:p w:rsidR="00A24EB0" w:rsidRPr="00FE3F40" w:rsidRDefault="00A24EB0" w:rsidP="00A24EB0">
      <w:pPr>
        <w:spacing w:line="240" w:lineRule="auto"/>
        <w:jc w:val="both"/>
        <w:rPr>
          <w:rFonts w:eastAsia="Calibri" w:cs="Arial"/>
          <w:color w:val="002060"/>
        </w:rPr>
      </w:pPr>
      <w:r w:rsidRPr="00FE3F40">
        <w:rPr>
          <w:rFonts w:eastAsia="Calibri" w:cs="Arial"/>
          <w:color w:val="002060"/>
        </w:rPr>
        <w:t>Our work is shaped by our values:</w:t>
      </w:r>
    </w:p>
    <w:p w:rsidR="00A24EB0" w:rsidRPr="00FE3F40" w:rsidRDefault="00A24EB0" w:rsidP="00A24EB0">
      <w:pPr>
        <w:pStyle w:val="ListParagraph"/>
        <w:numPr>
          <w:ilvl w:val="0"/>
          <w:numId w:val="36"/>
        </w:numPr>
        <w:spacing w:after="0" w:line="240" w:lineRule="auto"/>
        <w:ind w:left="709" w:hanging="425"/>
        <w:rPr>
          <w:rFonts w:ascii="Arial" w:hAnsi="Arial" w:cs="Arial"/>
          <w:sz w:val="20"/>
          <w:szCs w:val="20"/>
        </w:rPr>
      </w:pPr>
      <w:r w:rsidRPr="00FE3F40">
        <w:t xml:space="preserve">We </w:t>
      </w:r>
      <w:r w:rsidRPr="00FE3F40">
        <w:rPr>
          <w:rFonts w:ascii="Arial" w:hAnsi="Arial" w:cs="Arial"/>
          <w:sz w:val="20"/>
          <w:szCs w:val="20"/>
        </w:rPr>
        <w:t>recognise older people as individuals with diverse talents and needs.</w:t>
      </w:r>
    </w:p>
    <w:p w:rsidR="00A24EB0" w:rsidRPr="00FE3F40" w:rsidRDefault="00A24EB0" w:rsidP="00A24EB0">
      <w:pPr>
        <w:pStyle w:val="ListParagraph"/>
        <w:numPr>
          <w:ilvl w:val="0"/>
          <w:numId w:val="36"/>
        </w:numPr>
        <w:spacing w:after="0" w:line="240" w:lineRule="auto"/>
        <w:ind w:left="709" w:hanging="425"/>
        <w:rPr>
          <w:rFonts w:ascii="Arial" w:hAnsi="Arial" w:cs="Arial"/>
          <w:sz w:val="20"/>
          <w:szCs w:val="20"/>
        </w:rPr>
      </w:pPr>
      <w:r w:rsidRPr="00FE3F40">
        <w:rPr>
          <w:rFonts w:ascii="Arial" w:hAnsi="Arial" w:cs="Arial"/>
          <w:sz w:val="20"/>
          <w:szCs w:val="20"/>
        </w:rPr>
        <w:t>We are fair and equal as a service provider, employer and partner</w:t>
      </w:r>
    </w:p>
    <w:p w:rsidR="00A24EB0" w:rsidRPr="00FE3F40" w:rsidRDefault="00A24EB0" w:rsidP="00A24EB0">
      <w:pPr>
        <w:pStyle w:val="ListParagraph"/>
        <w:numPr>
          <w:ilvl w:val="0"/>
          <w:numId w:val="36"/>
        </w:numPr>
        <w:spacing w:after="0" w:line="240" w:lineRule="auto"/>
        <w:ind w:left="709" w:hanging="425"/>
        <w:rPr>
          <w:rFonts w:ascii="Arial" w:hAnsi="Arial" w:cs="Arial"/>
          <w:sz w:val="20"/>
          <w:szCs w:val="20"/>
        </w:rPr>
      </w:pPr>
      <w:r w:rsidRPr="00FE3F40">
        <w:rPr>
          <w:rFonts w:ascii="Arial" w:hAnsi="Arial" w:cs="Arial"/>
          <w:sz w:val="20"/>
          <w:szCs w:val="20"/>
        </w:rPr>
        <w:t>We are opposed to ageism in all forms</w:t>
      </w:r>
    </w:p>
    <w:p w:rsidR="00A24EB0" w:rsidRPr="00FE3F40" w:rsidRDefault="00A24EB0" w:rsidP="00A24EB0">
      <w:pPr>
        <w:pStyle w:val="ListParagraph"/>
        <w:numPr>
          <w:ilvl w:val="0"/>
          <w:numId w:val="36"/>
        </w:numPr>
        <w:spacing w:after="0" w:line="240" w:lineRule="auto"/>
        <w:ind w:left="709" w:hanging="425"/>
        <w:rPr>
          <w:rFonts w:ascii="Arial" w:hAnsi="Arial" w:cs="Arial"/>
          <w:sz w:val="20"/>
          <w:szCs w:val="20"/>
        </w:rPr>
      </w:pPr>
      <w:r w:rsidRPr="00FE3F40">
        <w:rPr>
          <w:rFonts w:ascii="Arial" w:hAnsi="Arial" w:cs="Arial"/>
          <w:sz w:val="20"/>
          <w:szCs w:val="20"/>
        </w:rPr>
        <w:t>We are collaborative in our approach to work</w:t>
      </w:r>
    </w:p>
    <w:p w:rsidR="00A24EB0" w:rsidRPr="00FE3F40" w:rsidRDefault="00A24EB0" w:rsidP="00A24EB0">
      <w:pPr>
        <w:pStyle w:val="ListParagraph"/>
        <w:numPr>
          <w:ilvl w:val="0"/>
          <w:numId w:val="36"/>
        </w:numPr>
        <w:spacing w:after="0" w:line="240" w:lineRule="auto"/>
        <w:ind w:left="709" w:hanging="425"/>
        <w:rPr>
          <w:rFonts w:ascii="Arial" w:hAnsi="Arial" w:cs="Arial"/>
          <w:sz w:val="20"/>
          <w:szCs w:val="20"/>
        </w:rPr>
      </w:pPr>
      <w:r w:rsidRPr="00FE3F40">
        <w:rPr>
          <w:rFonts w:ascii="Arial" w:hAnsi="Arial" w:cs="Arial"/>
          <w:sz w:val="20"/>
          <w:szCs w:val="20"/>
        </w:rPr>
        <w:t>We are a dynamic, credible, trusted and sustainable organisation</w:t>
      </w:r>
    </w:p>
    <w:p w:rsidR="00A24EB0" w:rsidRPr="00295FAE" w:rsidRDefault="00A24EB0" w:rsidP="00A24EB0">
      <w:pPr>
        <w:spacing w:after="0" w:line="240" w:lineRule="auto"/>
        <w:ind w:left="720"/>
        <w:contextualSpacing/>
        <w:jc w:val="both"/>
        <w:rPr>
          <w:rFonts w:eastAsia="Calibri" w:cs="Arial"/>
          <w:color w:val="002060"/>
        </w:rPr>
      </w:pPr>
    </w:p>
    <w:p w:rsidR="00A24EB0" w:rsidRPr="00295FAE" w:rsidRDefault="00A24EB0" w:rsidP="00A24EB0">
      <w:pPr>
        <w:spacing w:after="0" w:line="240" w:lineRule="auto"/>
        <w:rPr>
          <w:rFonts w:eastAsia="Times New Roman" w:cs="Arial"/>
          <w:color w:val="002060"/>
          <w:lang w:eastAsia="en-GB"/>
        </w:rPr>
      </w:pPr>
      <w:r w:rsidRPr="00295FAE">
        <w:rPr>
          <w:rFonts w:eastAsia="Times New Roman" w:cs="Arial"/>
          <w:color w:val="002060"/>
          <w:lang w:eastAsia="en-GB"/>
        </w:rPr>
        <w:t xml:space="preserve">AUKLS enjoys an open and participative working environment. We promote a working culture that is </w:t>
      </w:r>
      <w:r w:rsidRPr="00295FAE">
        <w:rPr>
          <w:rFonts w:eastAsia="Times New Roman" w:cs="Arial"/>
          <w:b/>
          <w:color w:val="002060"/>
          <w:lang w:eastAsia="en-GB"/>
        </w:rPr>
        <w:t xml:space="preserve">supportive, professional </w:t>
      </w:r>
      <w:r w:rsidRPr="00295FAE">
        <w:rPr>
          <w:rFonts w:eastAsia="Times New Roman" w:cs="Arial"/>
          <w:color w:val="002060"/>
          <w:lang w:eastAsia="en-GB"/>
        </w:rPr>
        <w:t xml:space="preserve">and </w:t>
      </w:r>
      <w:r w:rsidRPr="00295FAE">
        <w:rPr>
          <w:rFonts w:eastAsia="Times New Roman" w:cs="Arial"/>
          <w:b/>
          <w:color w:val="002060"/>
          <w:lang w:eastAsia="en-GB"/>
        </w:rPr>
        <w:t>person centred</w:t>
      </w:r>
      <w:r w:rsidRPr="00295FAE">
        <w:rPr>
          <w:rFonts w:eastAsia="Times New Roman" w:cs="Arial"/>
          <w:color w:val="002060"/>
          <w:lang w:eastAsia="en-GB"/>
        </w:rPr>
        <w:t>.  Teamwork, collective responsibility and delegated authority are central to this process. A key element of all roles is to develop and maintain the organisation’s values, working ethos and culture.</w:t>
      </w:r>
    </w:p>
    <w:p w:rsidR="00A24EB0" w:rsidRPr="00295FAE" w:rsidRDefault="00A24EB0" w:rsidP="00A24EB0">
      <w:pPr>
        <w:spacing w:after="0" w:line="240" w:lineRule="auto"/>
        <w:rPr>
          <w:rFonts w:eastAsia="Times New Roman" w:cs="Arial"/>
          <w:color w:val="002060"/>
          <w:lang w:eastAsia="en-GB"/>
        </w:rPr>
      </w:pPr>
    </w:p>
    <w:p w:rsidR="00A24EB0" w:rsidRPr="00295FAE" w:rsidRDefault="00A24EB0" w:rsidP="00A24EB0">
      <w:pPr>
        <w:spacing w:after="0" w:line="240" w:lineRule="auto"/>
        <w:rPr>
          <w:rFonts w:eastAsia="Times New Roman" w:cs="Arial"/>
          <w:color w:val="002060"/>
          <w:lang w:eastAsia="en-GB"/>
        </w:rPr>
      </w:pPr>
      <w:r w:rsidRPr="00295FAE">
        <w:rPr>
          <w:rFonts w:eastAsia="Times New Roman" w:cs="Arial"/>
          <w:color w:val="002060"/>
          <w:lang w:eastAsia="en-GB"/>
        </w:rPr>
        <w:t>This job description does not provide an exhaustive list of tasks and activities as all posts within the organisation are subject to evolution as the organisation develops and grows.</w:t>
      </w:r>
    </w:p>
    <w:p w:rsidR="0069339F" w:rsidRPr="002E718B" w:rsidRDefault="0069339F" w:rsidP="0069339F">
      <w:pPr>
        <w:keepNext/>
        <w:spacing w:after="0" w:line="240" w:lineRule="auto"/>
        <w:outlineLvl w:val="5"/>
        <w:rPr>
          <w:rFonts w:eastAsia="Times New Roman" w:cs="Arial"/>
          <w:b/>
          <w:bCs/>
          <w:color w:val="002060"/>
          <w:sz w:val="24"/>
          <w:szCs w:val="24"/>
        </w:rPr>
      </w:pPr>
    </w:p>
    <w:p w:rsidR="00F81AF4" w:rsidRPr="002E718B" w:rsidRDefault="00F81AF4" w:rsidP="00F81AF4">
      <w:pPr>
        <w:rPr>
          <w:rFonts w:cs="Arial"/>
          <w:b/>
        </w:rPr>
      </w:pPr>
      <w:r w:rsidRPr="002E718B">
        <w:rPr>
          <w:rFonts w:cs="Arial"/>
          <w:b/>
        </w:rPr>
        <w:t>Key tasks and responsibilities</w:t>
      </w:r>
    </w:p>
    <w:p w:rsidR="00F81AF4" w:rsidRDefault="00F81AF4" w:rsidP="00F81AF4">
      <w:pPr>
        <w:tabs>
          <w:tab w:val="left" w:pos="0"/>
        </w:tabs>
        <w:ind w:left="709"/>
        <w:rPr>
          <w:rFonts w:cs="Arial"/>
          <w:color w:val="FF0000"/>
        </w:rPr>
      </w:pPr>
    </w:p>
    <w:p w:rsidR="00B57A8D" w:rsidRPr="00B57A8D" w:rsidRDefault="00B57A8D" w:rsidP="00B57A8D">
      <w:pPr>
        <w:tabs>
          <w:tab w:val="left" w:pos="0"/>
        </w:tabs>
        <w:ind w:left="709"/>
        <w:rPr>
          <w:rFonts w:cs="Arial"/>
        </w:rPr>
      </w:pPr>
      <w:r w:rsidRPr="00B57A8D">
        <w:rPr>
          <w:rFonts w:cs="Arial"/>
        </w:rPr>
        <w:t>1.</w:t>
      </w:r>
      <w:r w:rsidRPr="00B57A8D">
        <w:rPr>
          <w:rFonts w:cs="Arial"/>
        </w:rPr>
        <w:tab/>
        <w:t>To effectively coordinate the Happy Feet service</w:t>
      </w:r>
    </w:p>
    <w:p w:rsidR="00B57A8D" w:rsidRPr="00B57A8D" w:rsidRDefault="00B57A8D" w:rsidP="00B57A8D">
      <w:pPr>
        <w:tabs>
          <w:tab w:val="left" w:pos="0"/>
        </w:tabs>
        <w:ind w:left="709"/>
        <w:rPr>
          <w:rFonts w:cs="Arial"/>
        </w:rPr>
      </w:pPr>
      <w:r w:rsidRPr="00B57A8D">
        <w:rPr>
          <w:rFonts w:cs="Arial"/>
        </w:rPr>
        <w:t>2.</w:t>
      </w:r>
      <w:r w:rsidRPr="00B57A8D">
        <w:rPr>
          <w:rFonts w:cs="Arial"/>
        </w:rPr>
        <w:tab/>
        <w:t>To support the smooth running of the SAIL project and other Independent Living services.</w:t>
      </w:r>
    </w:p>
    <w:p w:rsidR="00B57A8D" w:rsidRPr="00B57A8D" w:rsidRDefault="00B57A8D" w:rsidP="00B57A8D">
      <w:pPr>
        <w:tabs>
          <w:tab w:val="left" w:pos="0"/>
        </w:tabs>
        <w:ind w:left="709"/>
        <w:rPr>
          <w:rFonts w:cs="Arial"/>
        </w:rPr>
      </w:pPr>
    </w:p>
    <w:p w:rsidR="00B57A8D" w:rsidRPr="00B57A8D" w:rsidRDefault="00B57A8D" w:rsidP="00B57A8D">
      <w:pPr>
        <w:tabs>
          <w:tab w:val="left" w:pos="0"/>
        </w:tabs>
        <w:ind w:left="709"/>
        <w:rPr>
          <w:rFonts w:cs="Arial"/>
          <w:b/>
        </w:rPr>
      </w:pPr>
      <w:r w:rsidRPr="00B57A8D">
        <w:rPr>
          <w:rFonts w:cs="Arial"/>
          <w:b/>
        </w:rPr>
        <w:t xml:space="preserve">Coordinate </w:t>
      </w:r>
      <w:r>
        <w:rPr>
          <w:rFonts w:cs="Arial"/>
          <w:b/>
        </w:rPr>
        <w:t>Happy Feet service</w:t>
      </w:r>
    </w:p>
    <w:p w:rsidR="00B57A8D" w:rsidRPr="00B57A8D" w:rsidRDefault="00B57A8D" w:rsidP="00B57A8D">
      <w:pPr>
        <w:tabs>
          <w:tab w:val="left" w:pos="0"/>
        </w:tabs>
        <w:ind w:left="709"/>
        <w:rPr>
          <w:rFonts w:cs="Arial"/>
        </w:rPr>
      </w:pPr>
      <w:r w:rsidRPr="00B57A8D">
        <w:rPr>
          <w:rFonts w:cs="Arial"/>
        </w:rPr>
        <w:t>•</w:t>
      </w:r>
      <w:r w:rsidRPr="00B57A8D">
        <w:rPr>
          <w:rFonts w:cs="Arial"/>
        </w:rPr>
        <w:tab/>
        <w:t>To respond politely and efficiently to all enquiries and referrals for older people who require the Happy Feet Service</w:t>
      </w:r>
    </w:p>
    <w:p w:rsidR="00B57A8D" w:rsidRPr="00B57A8D" w:rsidRDefault="00B57A8D" w:rsidP="00B57A8D">
      <w:pPr>
        <w:tabs>
          <w:tab w:val="left" w:pos="0"/>
        </w:tabs>
        <w:ind w:left="709"/>
        <w:rPr>
          <w:rFonts w:cs="Arial"/>
        </w:rPr>
      </w:pPr>
      <w:r w:rsidRPr="00B57A8D">
        <w:rPr>
          <w:rFonts w:cs="Arial"/>
        </w:rPr>
        <w:t>•</w:t>
      </w:r>
      <w:r w:rsidRPr="00B57A8D">
        <w:rPr>
          <w:rFonts w:cs="Arial"/>
        </w:rPr>
        <w:tab/>
        <w:t>To be responsible for arranging timely appointments and/or home visits for  the Happy Feet  team, including checking access arrangements</w:t>
      </w:r>
    </w:p>
    <w:p w:rsidR="00B57A8D" w:rsidRPr="00B57A8D" w:rsidRDefault="00B57A8D" w:rsidP="00B57A8D">
      <w:pPr>
        <w:tabs>
          <w:tab w:val="left" w:pos="0"/>
        </w:tabs>
        <w:ind w:left="709"/>
        <w:rPr>
          <w:rFonts w:cs="Arial"/>
        </w:rPr>
      </w:pPr>
      <w:r w:rsidRPr="00B57A8D">
        <w:rPr>
          <w:rFonts w:cs="Arial"/>
        </w:rPr>
        <w:t>•</w:t>
      </w:r>
      <w:r w:rsidRPr="00B57A8D">
        <w:rPr>
          <w:rFonts w:cs="Arial"/>
        </w:rPr>
        <w:tab/>
        <w:t>To support the Happy Feet staff to effectively meet the needs of older people</w:t>
      </w:r>
    </w:p>
    <w:p w:rsidR="00B57A8D" w:rsidRPr="00B57A8D" w:rsidRDefault="00B57A8D" w:rsidP="00B57A8D">
      <w:pPr>
        <w:tabs>
          <w:tab w:val="left" w:pos="0"/>
        </w:tabs>
        <w:ind w:left="709"/>
        <w:rPr>
          <w:rFonts w:cs="Arial"/>
        </w:rPr>
      </w:pPr>
      <w:r w:rsidRPr="00B57A8D">
        <w:rPr>
          <w:rFonts w:cs="Arial"/>
        </w:rPr>
        <w:t>•</w:t>
      </w:r>
      <w:r w:rsidRPr="00B57A8D">
        <w:rPr>
          <w:rFonts w:cs="Arial"/>
        </w:rPr>
        <w:tab/>
        <w:t>To maintain a calendar of client appointments</w:t>
      </w:r>
    </w:p>
    <w:p w:rsidR="00B57A8D" w:rsidRPr="00B57A8D" w:rsidRDefault="00B57A8D" w:rsidP="00B57A8D">
      <w:pPr>
        <w:tabs>
          <w:tab w:val="left" w:pos="0"/>
        </w:tabs>
        <w:ind w:left="709"/>
        <w:rPr>
          <w:rFonts w:cs="Arial"/>
        </w:rPr>
      </w:pPr>
      <w:r w:rsidRPr="00B57A8D">
        <w:rPr>
          <w:rFonts w:cs="Arial"/>
        </w:rPr>
        <w:t>•</w:t>
      </w:r>
      <w:r w:rsidRPr="00B57A8D">
        <w:rPr>
          <w:rFonts w:cs="Arial"/>
        </w:rPr>
        <w:tab/>
        <w:t>To enter new clients and service agreements onto the database</w:t>
      </w:r>
    </w:p>
    <w:p w:rsidR="00B57A8D" w:rsidRPr="00B57A8D" w:rsidRDefault="00B57A8D" w:rsidP="00B57A8D">
      <w:pPr>
        <w:tabs>
          <w:tab w:val="left" w:pos="0"/>
        </w:tabs>
        <w:ind w:left="709"/>
        <w:rPr>
          <w:rFonts w:cs="Arial"/>
        </w:rPr>
      </w:pPr>
      <w:r w:rsidRPr="00B57A8D">
        <w:rPr>
          <w:rFonts w:cs="Arial"/>
        </w:rPr>
        <w:t>•</w:t>
      </w:r>
      <w:r w:rsidRPr="00B57A8D">
        <w:rPr>
          <w:rFonts w:cs="Arial"/>
        </w:rPr>
        <w:tab/>
        <w:t>To check workers’ timesheets against appointment records and be responsible for ensuring cash is processed in accordance with Age UK procedures</w:t>
      </w:r>
    </w:p>
    <w:p w:rsidR="00B57A8D" w:rsidRPr="00B57A8D" w:rsidRDefault="00B57A8D" w:rsidP="00B57A8D">
      <w:pPr>
        <w:tabs>
          <w:tab w:val="left" w:pos="0"/>
        </w:tabs>
        <w:ind w:left="709"/>
        <w:rPr>
          <w:rFonts w:cs="Arial"/>
        </w:rPr>
      </w:pPr>
      <w:r w:rsidRPr="00B57A8D">
        <w:rPr>
          <w:rFonts w:cs="Arial"/>
        </w:rPr>
        <w:t>•</w:t>
      </w:r>
      <w:r w:rsidRPr="00B57A8D">
        <w:rPr>
          <w:rFonts w:cs="Arial"/>
        </w:rPr>
        <w:tab/>
        <w:t xml:space="preserve">To maintain stocks of Happy Feet supplies and paper forms </w:t>
      </w:r>
    </w:p>
    <w:p w:rsidR="00B57A8D" w:rsidRPr="00B57A8D" w:rsidRDefault="00B57A8D" w:rsidP="00B57A8D">
      <w:pPr>
        <w:tabs>
          <w:tab w:val="left" w:pos="0"/>
        </w:tabs>
        <w:ind w:left="709"/>
        <w:rPr>
          <w:rFonts w:cs="Arial"/>
        </w:rPr>
      </w:pPr>
      <w:r w:rsidRPr="00B57A8D">
        <w:rPr>
          <w:rFonts w:cs="Arial"/>
        </w:rPr>
        <w:t>•</w:t>
      </w:r>
      <w:r w:rsidRPr="00B57A8D">
        <w:rPr>
          <w:rFonts w:cs="Arial"/>
        </w:rPr>
        <w:tab/>
        <w:t>To record and collate service statistics as required</w:t>
      </w:r>
    </w:p>
    <w:p w:rsidR="00B57A8D" w:rsidRPr="00B57A8D" w:rsidRDefault="00B57A8D" w:rsidP="00B57A8D">
      <w:pPr>
        <w:tabs>
          <w:tab w:val="left" w:pos="0"/>
        </w:tabs>
        <w:ind w:left="709"/>
        <w:rPr>
          <w:rFonts w:cs="Arial"/>
        </w:rPr>
      </w:pPr>
      <w:r w:rsidRPr="00B57A8D">
        <w:rPr>
          <w:rFonts w:cs="Arial"/>
        </w:rPr>
        <w:t>•</w:t>
      </w:r>
      <w:r w:rsidRPr="00B57A8D">
        <w:rPr>
          <w:rFonts w:cs="Arial"/>
        </w:rPr>
        <w:tab/>
        <w:t>To monitor customer satisfaction with the quality of service provided</w:t>
      </w:r>
    </w:p>
    <w:p w:rsidR="00B57A8D" w:rsidRPr="00B57A8D" w:rsidRDefault="00B57A8D" w:rsidP="00B57A8D">
      <w:pPr>
        <w:tabs>
          <w:tab w:val="left" w:pos="0"/>
        </w:tabs>
        <w:ind w:left="709"/>
        <w:rPr>
          <w:rFonts w:cs="Arial"/>
        </w:rPr>
      </w:pPr>
      <w:r w:rsidRPr="00B57A8D">
        <w:rPr>
          <w:rFonts w:cs="Arial"/>
        </w:rPr>
        <w:t>•</w:t>
      </w:r>
      <w:r w:rsidRPr="00B57A8D">
        <w:rPr>
          <w:rFonts w:cs="Arial"/>
        </w:rPr>
        <w:tab/>
        <w:t>To assist the Independent Living Services Manager with recruitment, training, person centred supervision and team meeting administration</w:t>
      </w:r>
    </w:p>
    <w:p w:rsidR="00B57A8D" w:rsidRPr="00B57A8D" w:rsidRDefault="00B57A8D" w:rsidP="00B57A8D">
      <w:pPr>
        <w:tabs>
          <w:tab w:val="left" w:pos="0"/>
        </w:tabs>
        <w:ind w:left="709"/>
        <w:rPr>
          <w:rFonts w:cs="Arial"/>
        </w:rPr>
      </w:pPr>
    </w:p>
    <w:p w:rsidR="00B57A8D" w:rsidRPr="00B57A8D" w:rsidRDefault="00B57A8D" w:rsidP="0056301B">
      <w:pPr>
        <w:tabs>
          <w:tab w:val="left" w:pos="0"/>
        </w:tabs>
        <w:ind w:left="709"/>
        <w:rPr>
          <w:rFonts w:cs="Arial"/>
        </w:rPr>
      </w:pPr>
      <w:r w:rsidRPr="00B57A8D">
        <w:rPr>
          <w:rFonts w:cs="Arial"/>
        </w:rPr>
        <w:t>Support the smooth running of SAI</w:t>
      </w:r>
      <w:r w:rsidR="0056301B">
        <w:rPr>
          <w:rFonts w:cs="Arial"/>
        </w:rPr>
        <w:t xml:space="preserve">L (Safe and Independent Living) </w:t>
      </w:r>
      <w:r w:rsidRPr="00B57A8D">
        <w:rPr>
          <w:rFonts w:cs="Arial"/>
        </w:rPr>
        <w:t>service</w:t>
      </w:r>
    </w:p>
    <w:p w:rsidR="00B57A8D" w:rsidRPr="00B57A8D" w:rsidRDefault="00B57A8D" w:rsidP="00B57A8D">
      <w:pPr>
        <w:tabs>
          <w:tab w:val="left" w:pos="0"/>
        </w:tabs>
        <w:ind w:left="709"/>
        <w:rPr>
          <w:rFonts w:cs="Arial"/>
        </w:rPr>
      </w:pPr>
      <w:r w:rsidRPr="00B57A8D">
        <w:rPr>
          <w:rFonts w:cs="Arial"/>
        </w:rPr>
        <w:t>•</w:t>
      </w:r>
      <w:r w:rsidRPr="00B57A8D">
        <w:rPr>
          <w:rFonts w:cs="Arial"/>
        </w:rPr>
        <w:tab/>
        <w:t>To act as a contact point for SAIL enquiries from partners and older people, responding politely and helpfully at all times</w:t>
      </w:r>
    </w:p>
    <w:p w:rsidR="00B57A8D" w:rsidRPr="00B57A8D" w:rsidRDefault="00B57A8D" w:rsidP="00B57A8D">
      <w:pPr>
        <w:tabs>
          <w:tab w:val="left" w:pos="0"/>
        </w:tabs>
        <w:ind w:left="709"/>
        <w:rPr>
          <w:rFonts w:cs="Arial"/>
        </w:rPr>
      </w:pPr>
      <w:r w:rsidRPr="00B57A8D">
        <w:rPr>
          <w:rFonts w:cs="Arial"/>
        </w:rPr>
        <w:t>•</w:t>
      </w:r>
      <w:r w:rsidRPr="00B57A8D">
        <w:rPr>
          <w:rFonts w:cs="Arial"/>
        </w:rPr>
        <w:tab/>
        <w:t>To be an active part of the office team and to assist in the smooth running of the office when other members of staff are unavailable or on holiday</w:t>
      </w:r>
    </w:p>
    <w:p w:rsidR="00B57A8D" w:rsidRPr="00B57A8D" w:rsidRDefault="00B57A8D" w:rsidP="00B57A8D">
      <w:pPr>
        <w:tabs>
          <w:tab w:val="left" w:pos="0"/>
        </w:tabs>
        <w:ind w:left="709"/>
        <w:rPr>
          <w:rFonts w:cs="Arial"/>
        </w:rPr>
      </w:pPr>
    </w:p>
    <w:p w:rsidR="00B57A8D" w:rsidRPr="00B57A8D" w:rsidRDefault="00B57A8D" w:rsidP="00B57A8D">
      <w:pPr>
        <w:tabs>
          <w:tab w:val="left" w:pos="0"/>
        </w:tabs>
        <w:ind w:left="709"/>
        <w:rPr>
          <w:rFonts w:cs="Arial"/>
        </w:rPr>
      </w:pPr>
      <w:r w:rsidRPr="00B57A8D">
        <w:rPr>
          <w:rFonts w:cs="Arial"/>
        </w:rPr>
        <w:t xml:space="preserve">Reporting </w:t>
      </w:r>
    </w:p>
    <w:p w:rsidR="00B57A8D" w:rsidRPr="00B57A8D" w:rsidRDefault="00B57A8D" w:rsidP="00B57A8D">
      <w:pPr>
        <w:tabs>
          <w:tab w:val="left" w:pos="0"/>
        </w:tabs>
        <w:ind w:left="709"/>
        <w:rPr>
          <w:rFonts w:cs="Arial"/>
        </w:rPr>
      </w:pPr>
      <w:r w:rsidRPr="00B57A8D">
        <w:rPr>
          <w:rFonts w:cs="Arial"/>
        </w:rPr>
        <w:t>•</w:t>
      </w:r>
      <w:r w:rsidRPr="00B57A8D">
        <w:rPr>
          <w:rFonts w:cs="Arial"/>
        </w:rPr>
        <w:tab/>
        <w:t>To work effectively with the Independent Living Services Manager to collect and collate timely information and data for monitoring and evaluation</w:t>
      </w:r>
    </w:p>
    <w:p w:rsidR="00B57A8D" w:rsidRPr="00B57A8D" w:rsidRDefault="00B57A8D" w:rsidP="00B57A8D">
      <w:pPr>
        <w:tabs>
          <w:tab w:val="left" w:pos="0"/>
        </w:tabs>
        <w:ind w:left="709"/>
        <w:rPr>
          <w:rFonts w:cs="Arial"/>
        </w:rPr>
      </w:pPr>
      <w:r w:rsidRPr="00B57A8D">
        <w:rPr>
          <w:rFonts w:cs="Arial"/>
        </w:rPr>
        <w:t>•</w:t>
      </w:r>
      <w:r w:rsidRPr="00B57A8D">
        <w:rPr>
          <w:rFonts w:cs="Arial"/>
        </w:rPr>
        <w:tab/>
        <w:t>To work with colleagues to draw information together to create and maintain a resource library of activities, services and interest groups available for older people living in Lewisham and Southwark</w:t>
      </w:r>
    </w:p>
    <w:p w:rsidR="00B57A8D" w:rsidRPr="00B57A8D" w:rsidRDefault="00B57A8D" w:rsidP="00B57A8D">
      <w:pPr>
        <w:tabs>
          <w:tab w:val="left" w:pos="0"/>
        </w:tabs>
        <w:ind w:left="709"/>
        <w:rPr>
          <w:rFonts w:cs="Arial"/>
        </w:rPr>
      </w:pPr>
      <w:r w:rsidRPr="00B57A8D">
        <w:rPr>
          <w:rFonts w:cs="Arial"/>
        </w:rPr>
        <w:t>•</w:t>
      </w:r>
      <w:r w:rsidRPr="00B57A8D">
        <w:rPr>
          <w:rFonts w:cs="Arial"/>
        </w:rPr>
        <w:tab/>
        <w:t>Sharing feedback with all teams to support the continued development and success of the services</w:t>
      </w:r>
    </w:p>
    <w:p w:rsidR="00B57A8D" w:rsidRPr="00B57A8D" w:rsidRDefault="00B57A8D" w:rsidP="00B57A8D">
      <w:pPr>
        <w:tabs>
          <w:tab w:val="left" w:pos="0"/>
        </w:tabs>
        <w:ind w:left="709"/>
        <w:rPr>
          <w:rFonts w:cs="Arial"/>
        </w:rPr>
      </w:pPr>
    </w:p>
    <w:p w:rsidR="00B57A8D" w:rsidRPr="00B57A8D" w:rsidRDefault="00B57A8D" w:rsidP="00B57A8D">
      <w:pPr>
        <w:tabs>
          <w:tab w:val="left" w:pos="0"/>
        </w:tabs>
        <w:ind w:left="709"/>
        <w:rPr>
          <w:rFonts w:cs="Arial"/>
        </w:rPr>
      </w:pPr>
      <w:r w:rsidRPr="00B57A8D">
        <w:rPr>
          <w:rFonts w:cs="Arial"/>
        </w:rPr>
        <w:lastRenderedPageBreak/>
        <w:t>Other</w:t>
      </w:r>
    </w:p>
    <w:p w:rsidR="00B57A8D" w:rsidRPr="00B57A8D" w:rsidRDefault="00B57A8D" w:rsidP="00B57A8D">
      <w:pPr>
        <w:tabs>
          <w:tab w:val="left" w:pos="0"/>
        </w:tabs>
        <w:ind w:left="709"/>
        <w:rPr>
          <w:rFonts w:cs="Arial"/>
        </w:rPr>
      </w:pPr>
      <w:r w:rsidRPr="00B57A8D">
        <w:rPr>
          <w:rFonts w:cs="Arial"/>
        </w:rPr>
        <w:t>•</w:t>
      </w:r>
      <w:r w:rsidRPr="00B57A8D">
        <w:rPr>
          <w:rFonts w:cs="Arial"/>
        </w:rPr>
        <w:tab/>
        <w:t>To be administratively self supporting</w:t>
      </w:r>
    </w:p>
    <w:p w:rsidR="00B57A8D" w:rsidRPr="002E718B" w:rsidRDefault="00B57A8D" w:rsidP="00B57A8D">
      <w:pPr>
        <w:tabs>
          <w:tab w:val="left" w:pos="0"/>
        </w:tabs>
        <w:ind w:left="709"/>
        <w:rPr>
          <w:rFonts w:cs="Arial"/>
        </w:rPr>
      </w:pPr>
      <w:r w:rsidRPr="00B57A8D">
        <w:rPr>
          <w:rFonts w:cs="Arial"/>
        </w:rPr>
        <w:t>•</w:t>
      </w:r>
      <w:r w:rsidRPr="00B57A8D">
        <w:rPr>
          <w:rFonts w:cs="Arial"/>
        </w:rPr>
        <w:tab/>
        <w:t>The opportunity to attend events and forums to represent the Independent Living Services team and AUKLS</w:t>
      </w:r>
    </w:p>
    <w:p w:rsidR="00F81AF4" w:rsidRPr="002E718B" w:rsidRDefault="00F81AF4" w:rsidP="00F81AF4">
      <w:pPr>
        <w:tabs>
          <w:tab w:val="num" w:pos="540"/>
        </w:tabs>
        <w:ind w:left="540" w:hanging="540"/>
        <w:rPr>
          <w:rFonts w:cs="Arial"/>
        </w:rPr>
      </w:pPr>
    </w:p>
    <w:p w:rsidR="00F81AF4" w:rsidRPr="002E718B" w:rsidRDefault="00F81AF4" w:rsidP="00F81AF4">
      <w:pPr>
        <w:pStyle w:val="Heading6"/>
        <w:tabs>
          <w:tab w:val="num" w:pos="540"/>
        </w:tabs>
        <w:ind w:left="540" w:hanging="540"/>
        <w:jc w:val="left"/>
        <w:rPr>
          <w:rFonts w:asciiTheme="minorHAnsi" w:hAnsiTheme="minorHAnsi"/>
          <w:sz w:val="22"/>
          <w:szCs w:val="22"/>
        </w:rPr>
      </w:pPr>
      <w:r w:rsidRPr="002E718B">
        <w:rPr>
          <w:rFonts w:asciiTheme="minorHAnsi" w:hAnsiTheme="minorHAnsi"/>
          <w:sz w:val="22"/>
          <w:szCs w:val="22"/>
        </w:rPr>
        <w:t>ORGANISATIONAL RESPONSIBILITIES</w:t>
      </w:r>
    </w:p>
    <w:p w:rsidR="00F81AF4" w:rsidRPr="002E718B" w:rsidRDefault="00F81AF4" w:rsidP="00F81AF4">
      <w:pPr>
        <w:tabs>
          <w:tab w:val="num" w:pos="540"/>
        </w:tabs>
        <w:ind w:left="540" w:hanging="540"/>
        <w:rPr>
          <w:rFonts w:cs="Arial"/>
        </w:rPr>
      </w:pPr>
    </w:p>
    <w:p w:rsidR="00F81AF4" w:rsidRPr="002E718B" w:rsidRDefault="00F81AF4" w:rsidP="00F81AF4">
      <w:pPr>
        <w:numPr>
          <w:ilvl w:val="0"/>
          <w:numId w:val="31"/>
        </w:numPr>
        <w:tabs>
          <w:tab w:val="clear" w:pos="1080"/>
          <w:tab w:val="num" w:pos="709"/>
        </w:tabs>
        <w:spacing w:after="0" w:line="240" w:lineRule="auto"/>
        <w:ind w:left="851" w:hanging="540"/>
        <w:rPr>
          <w:rFonts w:cs="Arial"/>
        </w:rPr>
      </w:pPr>
      <w:r w:rsidRPr="002E718B">
        <w:rPr>
          <w:rFonts w:cs="Arial"/>
        </w:rPr>
        <w:t>Meet legislative and regulatory requirements.</w:t>
      </w:r>
    </w:p>
    <w:p w:rsidR="00F81AF4" w:rsidRPr="002E718B" w:rsidRDefault="00F81AF4" w:rsidP="00F81AF4">
      <w:pPr>
        <w:numPr>
          <w:ilvl w:val="0"/>
          <w:numId w:val="31"/>
        </w:numPr>
        <w:tabs>
          <w:tab w:val="clear" w:pos="1080"/>
          <w:tab w:val="num" w:pos="709"/>
        </w:tabs>
        <w:spacing w:after="0" w:line="240" w:lineRule="auto"/>
        <w:ind w:left="851" w:hanging="540"/>
        <w:rPr>
          <w:rFonts w:cs="Arial"/>
        </w:rPr>
      </w:pPr>
      <w:r w:rsidRPr="002E718B">
        <w:rPr>
          <w:rFonts w:cs="Arial"/>
        </w:rPr>
        <w:t xml:space="preserve">Provide statistical </w:t>
      </w:r>
      <w:smartTag w:uri="urn:schemas-microsoft-com:office:smarttags" w:element="time">
        <w:r w:rsidRPr="002E718B">
          <w:rPr>
            <w:rFonts w:cs="Arial"/>
          </w:rPr>
          <w:t>info</w:t>
        </w:r>
      </w:smartTag>
      <w:r w:rsidRPr="002E718B">
        <w:rPr>
          <w:rFonts w:cs="Arial"/>
        </w:rPr>
        <w:t>rmation in relation to monitoring requirements</w:t>
      </w:r>
    </w:p>
    <w:p w:rsidR="00F81AF4" w:rsidRPr="002E718B" w:rsidRDefault="00F81AF4" w:rsidP="00F81AF4">
      <w:pPr>
        <w:numPr>
          <w:ilvl w:val="0"/>
          <w:numId w:val="31"/>
        </w:numPr>
        <w:tabs>
          <w:tab w:val="clear" w:pos="1080"/>
          <w:tab w:val="num" w:pos="709"/>
        </w:tabs>
        <w:spacing w:after="0" w:line="240" w:lineRule="auto"/>
        <w:ind w:left="851" w:hanging="540"/>
        <w:rPr>
          <w:rFonts w:cs="Arial"/>
        </w:rPr>
      </w:pPr>
      <w:r w:rsidRPr="002E718B">
        <w:rPr>
          <w:rFonts w:cs="Arial"/>
        </w:rPr>
        <w:t>Contribute to the overall achievement of AUKLS  mission and objectives</w:t>
      </w:r>
    </w:p>
    <w:p w:rsidR="00F81AF4" w:rsidRPr="002E718B" w:rsidRDefault="00F81AF4" w:rsidP="00F81AF4">
      <w:pPr>
        <w:numPr>
          <w:ilvl w:val="0"/>
          <w:numId w:val="31"/>
        </w:numPr>
        <w:tabs>
          <w:tab w:val="clear" w:pos="1080"/>
          <w:tab w:val="num" w:pos="709"/>
        </w:tabs>
        <w:spacing w:after="0" w:line="240" w:lineRule="auto"/>
        <w:ind w:left="851" w:hanging="540"/>
        <w:rPr>
          <w:rFonts w:cs="Arial"/>
        </w:rPr>
      </w:pPr>
      <w:r w:rsidRPr="002E718B">
        <w:rPr>
          <w:rFonts w:cs="Arial"/>
        </w:rPr>
        <w:t xml:space="preserve">Provide a supportive working environment to all staff and volunteers </w:t>
      </w:r>
    </w:p>
    <w:p w:rsidR="00F81AF4" w:rsidRPr="002E718B" w:rsidRDefault="00F81AF4" w:rsidP="00F81AF4">
      <w:pPr>
        <w:numPr>
          <w:ilvl w:val="0"/>
          <w:numId w:val="31"/>
        </w:numPr>
        <w:tabs>
          <w:tab w:val="clear" w:pos="1080"/>
          <w:tab w:val="num" w:pos="709"/>
        </w:tabs>
        <w:spacing w:after="0" w:line="240" w:lineRule="auto"/>
        <w:ind w:left="851" w:hanging="540"/>
        <w:rPr>
          <w:rFonts w:cs="Arial"/>
        </w:rPr>
      </w:pPr>
      <w:r w:rsidRPr="002E718B">
        <w:rPr>
          <w:rFonts w:cs="Arial"/>
        </w:rPr>
        <w:t>Ensure the values of AUKLS are upheld across the organisation</w:t>
      </w:r>
    </w:p>
    <w:p w:rsidR="00F81AF4" w:rsidRPr="002E718B" w:rsidRDefault="00F81AF4" w:rsidP="00F81AF4">
      <w:pPr>
        <w:numPr>
          <w:ilvl w:val="0"/>
          <w:numId w:val="31"/>
        </w:numPr>
        <w:tabs>
          <w:tab w:val="clear" w:pos="1080"/>
          <w:tab w:val="num" w:pos="709"/>
        </w:tabs>
        <w:spacing w:after="0" w:line="240" w:lineRule="auto"/>
        <w:ind w:left="851" w:hanging="540"/>
        <w:rPr>
          <w:rFonts w:cs="Arial"/>
        </w:rPr>
      </w:pPr>
      <w:r w:rsidRPr="002E718B">
        <w:rPr>
          <w:rFonts w:cs="Arial"/>
        </w:rPr>
        <w:t>Attend staff and team meetings as requested</w:t>
      </w:r>
    </w:p>
    <w:p w:rsidR="00F81AF4" w:rsidRPr="002E718B" w:rsidRDefault="00F81AF4" w:rsidP="00F81AF4">
      <w:pPr>
        <w:numPr>
          <w:ilvl w:val="0"/>
          <w:numId w:val="31"/>
        </w:numPr>
        <w:tabs>
          <w:tab w:val="clear" w:pos="1080"/>
          <w:tab w:val="num" w:pos="709"/>
        </w:tabs>
        <w:spacing w:after="0" w:line="240" w:lineRule="auto"/>
        <w:ind w:left="851" w:hanging="540"/>
        <w:rPr>
          <w:rFonts w:cs="Arial"/>
        </w:rPr>
      </w:pPr>
      <w:r w:rsidRPr="002E718B">
        <w:rPr>
          <w:rFonts w:cs="Arial"/>
        </w:rPr>
        <w:t>Undertake any other duties as determined by management</w:t>
      </w:r>
    </w:p>
    <w:p w:rsidR="00F81AF4" w:rsidRPr="002E718B" w:rsidRDefault="00F81AF4" w:rsidP="00F81AF4">
      <w:pPr>
        <w:ind w:left="851"/>
        <w:rPr>
          <w:rFonts w:cs="Arial"/>
        </w:rPr>
      </w:pPr>
    </w:p>
    <w:p w:rsidR="00F81AF4" w:rsidRPr="002E718B" w:rsidRDefault="00F81AF4" w:rsidP="00F81AF4">
      <w:pPr>
        <w:pStyle w:val="Heading3"/>
        <w:rPr>
          <w:sz w:val="22"/>
        </w:rPr>
      </w:pPr>
      <w:r w:rsidRPr="002E718B">
        <w:rPr>
          <w:sz w:val="22"/>
        </w:rPr>
        <w:t>Promotion of a Supportive Working Environment</w:t>
      </w:r>
    </w:p>
    <w:p w:rsidR="00F81AF4" w:rsidRPr="002E718B" w:rsidRDefault="00F81AF4" w:rsidP="00F81AF4">
      <w:pPr>
        <w:rPr>
          <w:rFonts w:cs="Arial"/>
        </w:rPr>
      </w:pPr>
      <w:r w:rsidRPr="002E718B">
        <w:rPr>
          <w:rFonts w:cs="Arial"/>
        </w:rPr>
        <w:t>A supportive working environment can be defined as an environment where contribution is recognised, encouraged and rewarded. Staff and volunteers alike expect to be encouraged to develop personally and professionally and to acquire new skills at a pace that is suitable to them. All staff and volunteers must promote this environment as part of their roles and responsibilities.</w:t>
      </w:r>
    </w:p>
    <w:p w:rsidR="00F81AF4" w:rsidRPr="002E718B" w:rsidRDefault="00F81AF4" w:rsidP="00F81AF4">
      <w:pPr>
        <w:rPr>
          <w:rFonts w:cs="Arial"/>
          <w:u w:val="single"/>
        </w:rPr>
      </w:pPr>
    </w:p>
    <w:p w:rsidR="00F81AF4" w:rsidRPr="002E718B" w:rsidRDefault="00F81AF4" w:rsidP="00F81AF4">
      <w:pPr>
        <w:pStyle w:val="Heading6"/>
        <w:jc w:val="left"/>
        <w:rPr>
          <w:rFonts w:asciiTheme="minorHAnsi" w:hAnsiTheme="minorHAnsi"/>
          <w:sz w:val="22"/>
          <w:szCs w:val="22"/>
          <w:u w:val="single"/>
        </w:rPr>
      </w:pPr>
      <w:r w:rsidRPr="002E718B">
        <w:rPr>
          <w:rFonts w:asciiTheme="minorHAnsi" w:hAnsiTheme="minorHAnsi"/>
          <w:sz w:val="22"/>
          <w:szCs w:val="22"/>
          <w:u w:val="single"/>
        </w:rPr>
        <w:t>Training and Development</w:t>
      </w:r>
    </w:p>
    <w:p w:rsidR="00F81AF4" w:rsidRPr="002E718B" w:rsidRDefault="00F81AF4" w:rsidP="00F81AF4">
      <w:pPr>
        <w:rPr>
          <w:rFonts w:cs="Arial"/>
        </w:rPr>
      </w:pPr>
      <w:r w:rsidRPr="002E718B">
        <w:rPr>
          <w:rFonts w:cs="Arial"/>
        </w:rPr>
        <w:t>Training and development of staff and volunteers is a key expectation of all staff employed by the organisation. They will demonstrate their commitment to staff and/or volunteer development by assessing skills, planning development activities, discussing outcomes and evaluating effectiveness. They will be expected to motivate, encourage, coach and support staff and/or volunteers towards the outcomes agreed.</w:t>
      </w:r>
    </w:p>
    <w:p w:rsidR="0011329C" w:rsidRPr="002E718B" w:rsidRDefault="0011329C" w:rsidP="00F80E5A">
      <w:pPr>
        <w:spacing w:after="0" w:line="240" w:lineRule="auto"/>
        <w:rPr>
          <w:rFonts w:eastAsia="Times New Roman" w:cs="Arial"/>
          <w:color w:val="002060"/>
          <w:sz w:val="24"/>
          <w:szCs w:val="24"/>
        </w:rPr>
      </w:pPr>
    </w:p>
    <w:p w:rsidR="00F81AF4" w:rsidRPr="002E718B" w:rsidRDefault="00F81AF4" w:rsidP="00F80E5A">
      <w:pPr>
        <w:spacing w:after="0" w:line="240" w:lineRule="auto"/>
        <w:rPr>
          <w:rFonts w:eastAsia="Times New Roman" w:cs="Arial"/>
          <w:color w:val="002060"/>
          <w:sz w:val="24"/>
          <w:szCs w:val="24"/>
        </w:rPr>
      </w:pPr>
    </w:p>
    <w:p w:rsidR="00F81AF4" w:rsidRPr="002E718B" w:rsidRDefault="00F81AF4" w:rsidP="00F80E5A">
      <w:pPr>
        <w:spacing w:after="0" w:line="240" w:lineRule="auto"/>
        <w:rPr>
          <w:rFonts w:eastAsia="Times New Roman" w:cs="Arial"/>
          <w:color w:val="002060"/>
          <w:sz w:val="24"/>
          <w:szCs w:val="24"/>
        </w:rPr>
      </w:pPr>
    </w:p>
    <w:p w:rsidR="00F81AF4" w:rsidRPr="002E718B" w:rsidRDefault="00F81AF4" w:rsidP="00F80E5A">
      <w:pPr>
        <w:spacing w:after="0" w:line="240" w:lineRule="auto"/>
        <w:rPr>
          <w:rFonts w:eastAsia="Times New Roman" w:cs="Arial"/>
          <w:color w:val="002060"/>
          <w:sz w:val="24"/>
          <w:szCs w:val="24"/>
        </w:rPr>
      </w:pPr>
    </w:p>
    <w:p w:rsidR="00F81AF4" w:rsidRPr="002E718B" w:rsidRDefault="00F81AF4" w:rsidP="00F80E5A">
      <w:pPr>
        <w:spacing w:after="0" w:line="240" w:lineRule="auto"/>
        <w:rPr>
          <w:rFonts w:eastAsia="Times New Roman" w:cs="Arial"/>
          <w:color w:val="002060"/>
          <w:sz w:val="24"/>
          <w:szCs w:val="24"/>
        </w:rPr>
      </w:pPr>
    </w:p>
    <w:p w:rsidR="00F81AF4" w:rsidRPr="002E718B" w:rsidRDefault="00F81AF4" w:rsidP="00F80E5A">
      <w:pPr>
        <w:spacing w:after="0" w:line="240" w:lineRule="auto"/>
        <w:rPr>
          <w:rFonts w:eastAsia="Times New Roman" w:cs="Arial"/>
          <w:color w:val="002060"/>
          <w:sz w:val="24"/>
          <w:szCs w:val="24"/>
        </w:rPr>
      </w:pPr>
    </w:p>
    <w:p w:rsidR="00F81AF4" w:rsidRPr="002E718B" w:rsidRDefault="00F81AF4" w:rsidP="00F80E5A">
      <w:pPr>
        <w:spacing w:after="0" w:line="240" w:lineRule="auto"/>
        <w:rPr>
          <w:rFonts w:eastAsia="Times New Roman" w:cs="Arial"/>
          <w:color w:val="002060"/>
          <w:sz w:val="24"/>
          <w:szCs w:val="24"/>
        </w:rPr>
      </w:pPr>
    </w:p>
    <w:p w:rsidR="00F81AF4" w:rsidRPr="002E718B" w:rsidRDefault="00F81AF4" w:rsidP="00F80E5A">
      <w:pPr>
        <w:spacing w:after="0" w:line="240" w:lineRule="auto"/>
        <w:rPr>
          <w:rFonts w:eastAsia="Times New Roman" w:cs="Arial"/>
          <w:color w:val="002060"/>
          <w:sz w:val="24"/>
          <w:szCs w:val="24"/>
        </w:rPr>
      </w:pPr>
    </w:p>
    <w:p w:rsidR="00F81AF4" w:rsidRPr="002E718B" w:rsidRDefault="00F81AF4" w:rsidP="00F80E5A">
      <w:pPr>
        <w:spacing w:after="0" w:line="240" w:lineRule="auto"/>
        <w:rPr>
          <w:rFonts w:eastAsia="Times New Roman" w:cs="Arial"/>
          <w:color w:val="002060"/>
          <w:sz w:val="24"/>
          <w:szCs w:val="24"/>
        </w:rPr>
      </w:pPr>
    </w:p>
    <w:p w:rsidR="00F81AF4" w:rsidRPr="002E718B" w:rsidRDefault="00F81AF4" w:rsidP="00F80E5A">
      <w:pPr>
        <w:spacing w:after="0" w:line="240" w:lineRule="auto"/>
        <w:rPr>
          <w:rFonts w:eastAsia="Times New Roman" w:cs="Arial"/>
          <w:color w:val="002060"/>
          <w:sz w:val="24"/>
          <w:szCs w:val="24"/>
        </w:rPr>
      </w:pPr>
    </w:p>
    <w:p w:rsidR="00F81AF4" w:rsidRPr="002E718B" w:rsidRDefault="00F81AF4" w:rsidP="00F80E5A">
      <w:pPr>
        <w:spacing w:after="0" w:line="240" w:lineRule="auto"/>
        <w:rPr>
          <w:rFonts w:eastAsia="Times New Roman" w:cs="Arial"/>
          <w:color w:val="002060"/>
          <w:sz w:val="24"/>
          <w:szCs w:val="24"/>
        </w:rPr>
      </w:pPr>
    </w:p>
    <w:p w:rsidR="00F81AF4" w:rsidRPr="002E718B" w:rsidRDefault="00F81AF4" w:rsidP="00F80E5A">
      <w:pPr>
        <w:spacing w:after="0" w:line="240" w:lineRule="auto"/>
        <w:rPr>
          <w:rFonts w:eastAsia="Times New Roman" w:cs="Arial"/>
          <w:color w:val="002060"/>
          <w:sz w:val="24"/>
          <w:szCs w:val="24"/>
        </w:rPr>
      </w:pPr>
    </w:p>
    <w:p w:rsidR="00F81AF4" w:rsidRPr="002E718B" w:rsidRDefault="00F81AF4" w:rsidP="00F80E5A">
      <w:pPr>
        <w:spacing w:after="0" w:line="240" w:lineRule="auto"/>
        <w:rPr>
          <w:rFonts w:eastAsia="Times New Roman" w:cs="Arial"/>
          <w:color w:val="002060"/>
          <w:sz w:val="24"/>
          <w:szCs w:val="24"/>
        </w:rPr>
      </w:pPr>
    </w:p>
    <w:p w:rsidR="00F81AF4" w:rsidRDefault="00F81AF4" w:rsidP="00F80E5A">
      <w:pPr>
        <w:spacing w:after="0" w:line="240" w:lineRule="auto"/>
        <w:rPr>
          <w:rFonts w:eastAsia="Times New Roman" w:cs="Arial"/>
          <w:color w:val="002060"/>
          <w:sz w:val="24"/>
          <w:szCs w:val="24"/>
        </w:rPr>
      </w:pPr>
    </w:p>
    <w:p w:rsidR="00A24EB0" w:rsidRDefault="00A24EB0" w:rsidP="00F80E5A">
      <w:pPr>
        <w:spacing w:after="0" w:line="240" w:lineRule="auto"/>
        <w:rPr>
          <w:rFonts w:eastAsia="Times New Roman" w:cs="Arial"/>
          <w:color w:val="002060"/>
          <w:sz w:val="24"/>
          <w:szCs w:val="24"/>
        </w:rPr>
      </w:pPr>
    </w:p>
    <w:p w:rsidR="00A24EB0" w:rsidRDefault="00A24EB0" w:rsidP="00F80E5A">
      <w:pPr>
        <w:spacing w:after="0" w:line="240" w:lineRule="auto"/>
        <w:rPr>
          <w:rFonts w:eastAsia="Times New Roman" w:cs="Arial"/>
          <w:color w:val="002060"/>
          <w:sz w:val="24"/>
          <w:szCs w:val="24"/>
        </w:rPr>
      </w:pPr>
    </w:p>
    <w:p w:rsidR="00A24EB0" w:rsidRPr="002E718B" w:rsidRDefault="00A24EB0" w:rsidP="00F80E5A">
      <w:pPr>
        <w:spacing w:after="0" w:line="240" w:lineRule="auto"/>
        <w:rPr>
          <w:rFonts w:eastAsia="Times New Roman" w:cs="Arial"/>
          <w:color w:val="002060"/>
          <w:sz w:val="24"/>
          <w:szCs w:val="24"/>
        </w:rPr>
      </w:pPr>
    </w:p>
    <w:p w:rsidR="00F81AF4" w:rsidRPr="002E718B" w:rsidRDefault="00F81AF4" w:rsidP="00F80E5A">
      <w:pPr>
        <w:spacing w:after="0" w:line="240" w:lineRule="auto"/>
        <w:rPr>
          <w:rFonts w:eastAsia="Times New Roman" w:cs="Arial"/>
          <w:color w:val="002060"/>
          <w:sz w:val="24"/>
          <w:szCs w:val="24"/>
        </w:rPr>
      </w:pPr>
    </w:p>
    <w:p w:rsidR="0082337E" w:rsidRPr="002E718B" w:rsidRDefault="0082337E" w:rsidP="00D116C4">
      <w:pPr>
        <w:rPr>
          <w:sz w:val="32"/>
          <w:szCs w:val="32"/>
        </w:rPr>
      </w:pPr>
    </w:p>
    <w:p w:rsidR="00D116C4" w:rsidRPr="002E718B" w:rsidRDefault="0069466B" w:rsidP="00D116C4">
      <w:pPr>
        <w:rPr>
          <w:sz w:val="32"/>
          <w:szCs w:val="32"/>
        </w:rPr>
      </w:pPr>
      <w:r>
        <w:rPr>
          <w:noProof/>
          <w:sz w:val="32"/>
          <w:szCs w:val="32"/>
          <w:lang w:eastAsia="en-GB"/>
        </w:rPr>
        <w:pict>
          <v:shape id="_x0000_s1030" type="#_x0000_t136" style="position:absolute;margin-left:-4.5pt;margin-top:-16.45pt;width:294pt;height:38.2pt;z-index:251663360;mso-position-horizontal-relative:text;mso-position-vertical-relative:text" fillcolor="#2b3990" strokecolor="#2b3990">
            <v:shadow color="#868686"/>
            <v:textpath style="font-family:&quot;Calibri Light&quot;;v-text-kern:t" trim="t" fitpath="t" string="Person Specification"/>
            <w10:wrap type="square" side="right"/>
          </v:shape>
        </w:pict>
      </w:r>
    </w:p>
    <w:p w:rsidR="00F81AF4" w:rsidRPr="009B3955" w:rsidRDefault="00F81AF4" w:rsidP="00F81AF4">
      <w:pPr>
        <w:jc w:val="both"/>
        <w:rPr>
          <w:rFonts w:cs="Arial"/>
        </w:rPr>
      </w:pPr>
      <w:r w:rsidRPr="002E718B">
        <w:rPr>
          <w:rFonts w:cs="Arial"/>
        </w:rPr>
        <w:t xml:space="preserve">The successful applicant must be able to demonstrate empathy for our service users and be committed to the promotion of a supportive working environment. All posts within the organisation are subject to change as the </w:t>
      </w:r>
      <w:r w:rsidRPr="009B3955">
        <w:rPr>
          <w:rFonts w:cs="Arial"/>
        </w:rPr>
        <w:t xml:space="preserve">organisation grows and develops.  Staff must be able to adapt to change and, therefore, </w:t>
      </w:r>
      <w:r w:rsidRPr="009B3955">
        <w:rPr>
          <w:rFonts w:cs="Arial"/>
          <w:b/>
        </w:rPr>
        <w:t xml:space="preserve">flexibility </w:t>
      </w:r>
      <w:r w:rsidRPr="009B3955">
        <w:rPr>
          <w:rFonts w:cs="Arial"/>
        </w:rPr>
        <w:t>is a key attribute required of all employees</w:t>
      </w:r>
    </w:p>
    <w:p w:rsidR="00F81AF4" w:rsidRPr="009B3955" w:rsidRDefault="00F81AF4" w:rsidP="00F81AF4">
      <w:pPr>
        <w:pStyle w:val="BodyTextIndent"/>
        <w:ind w:left="0"/>
        <w:rPr>
          <w:rFonts w:asciiTheme="minorHAnsi" w:hAnsiTheme="minorHAnsi" w:cs="Arial"/>
          <w:sz w:val="22"/>
          <w:szCs w:val="22"/>
        </w:rPr>
      </w:pPr>
      <w:r w:rsidRPr="009B3955">
        <w:rPr>
          <w:rFonts w:asciiTheme="minorHAnsi" w:hAnsiTheme="minorHAnsi" w:cs="Arial"/>
          <w:sz w:val="22"/>
          <w:szCs w:val="22"/>
        </w:rPr>
        <w:t xml:space="preserve">It is essential that the post holder possess the following </w:t>
      </w:r>
      <w:r w:rsidRPr="009B3955">
        <w:rPr>
          <w:rFonts w:asciiTheme="minorHAnsi" w:hAnsiTheme="minorHAnsi" w:cs="Arial"/>
          <w:b/>
          <w:bCs/>
          <w:sz w:val="22"/>
          <w:szCs w:val="22"/>
        </w:rPr>
        <w:t>personal qualities</w:t>
      </w:r>
      <w:r w:rsidRPr="009B3955">
        <w:rPr>
          <w:rFonts w:asciiTheme="minorHAnsi" w:hAnsiTheme="minorHAnsi" w:cs="Arial"/>
          <w:sz w:val="22"/>
          <w:szCs w:val="22"/>
        </w:rPr>
        <w:t xml:space="preserve">: </w:t>
      </w:r>
    </w:p>
    <w:p w:rsidR="009B3955" w:rsidRPr="009B3955" w:rsidRDefault="009B3955" w:rsidP="009B3955">
      <w:pPr>
        <w:pStyle w:val="DefaultText"/>
        <w:numPr>
          <w:ilvl w:val="0"/>
          <w:numId w:val="34"/>
        </w:numPr>
        <w:rPr>
          <w:rFonts w:asciiTheme="minorHAnsi" w:hAnsiTheme="minorHAnsi" w:cs="Arial"/>
          <w:sz w:val="22"/>
          <w:szCs w:val="22"/>
        </w:rPr>
      </w:pPr>
      <w:r w:rsidRPr="009B3955">
        <w:rPr>
          <w:rFonts w:asciiTheme="minorHAnsi" w:hAnsiTheme="minorHAnsi" w:cs="Arial"/>
          <w:sz w:val="22"/>
          <w:szCs w:val="22"/>
        </w:rPr>
        <w:t>Friendly, polite and patient</w:t>
      </w:r>
    </w:p>
    <w:p w:rsidR="009B3955" w:rsidRPr="009B3955" w:rsidRDefault="009B3955" w:rsidP="009B3955">
      <w:pPr>
        <w:pStyle w:val="DefaultText"/>
        <w:numPr>
          <w:ilvl w:val="0"/>
          <w:numId w:val="34"/>
        </w:numPr>
        <w:rPr>
          <w:rFonts w:asciiTheme="minorHAnsi" w:hAnsiTheme="minorHAnsi" w:cs="Arial"/>
          <w:sz w:val="22"/>
          <w:szCs w:val="22"/>
        </w:rPr>
      </w:pPr>
      <w:r w:rsidRPr="009B3955">
        <w:rPr>
          <w:rFonts w:asciiTheme="minorHAnsi" w:hAnsiTheme="minorHAnsi" w:cs="Arial"/>
          <w:sz w:val="22"/>
          <w:szCs w:val="22"/>
        </w:rPr>
        <w:t>Flexible and open to change</w:t>
      </w:r>
    </w:p>
    <w:p w:rsidR="009B3955" w:rsidRPr="009B3955" w:rsidRDefault="009B3955" w:rsidP="009B3955">
      <w:pPr>
        <w:pStyle w:val="DefaultText"/>
        <w:numPr>
          <w:ilvl w:val="0"/>
          <w:numId w:val="34"/>
        </w:numPr>
        <w:rPr>
          <w:rFonts w:asciiTheme="minorHAnsi" w:hAnsiTheme="minorHAnsi"/>
          <w:sz w:val="22"/>
          <w:szCs w:val="22"/>
        </w:rPr>
      </w:pPr>
      <w:r w:rsidRPr="009B3955">
        <w:rPr>
          <w:rFonts w:asciiTheme="minorHAnsi" w:hAnsiTheme="minorHAnsi" w:cs="Arial"/>
          <w:sz w:val="22"/>
          <w:szCs w:val="22"/>
        </w:rPr>
        <w:t>Commitment to the core aims of the organisation</w:t>
      </w:r>
    </w:p>
    <w:p w:rsidR="009B3955" w:rsidRPr="009B3955" w:rsidRDefault="009B3955" w:rsidP="009B3955">
      <w:pPr>
        <w:pStyle w:val="DefaultText"/>
        <w:numPr>
          <w:ilvl w:val="0"/>
          <w:numId w:val="34"/>
        </w:numPr>
        <w:rPr>
          <w:rFonts w:asciiTheme="minorHAnsi" w:hAnsiTheme="minorHAnsi"/>
          <w:sz w:val="22"/>
          <w:szCs w:val="22"/>
        </w:rPr>
      </w:pPr>
      <w:r w:rsidRPr="009B3955">
        <w:rPr>
          <w:rFonts w:asciiTheme="minorHAnsi" w:hAnsiTheme="minorHAnsi" w:cs="Arial"/>
          <w:sz w:val="22"/>
          <w:szCs w:val="22"/>
        </w:rPr>
        <w:t>Commitment to working as part of a highly diverse staff and volunteer work force</w:t>
      </w:r>
    </w:p>
    <w:p w:rsidR="009B3955" w:rsidRPr="009B3955" w:rsidRDefault="009B3955" w:rsidP="009B3955">
      <w:pPr>
        <w:pStyle w:val="DefaultText"/>
        <w:numPr>
          <w:ilvl w:val="0"/>
          <w:numId w:val="34"/>
        </w:numPr>
        <w:rPr>
          <w:rFonts w:asciiTheme="minorHAnsi" w:hAnsiTheme="minorHAnsi" w:cs="Arial"/>
          <w:sz w:val="22"/>
          <w:szCs w:val="22"/>
        </w:rPr>
      </w:pPr>
      <w:r w:rsidRPr="009B3955">
        <w:rPr>
          <w:rFonts w:asciiTheme="minorHAnsi" w:hAnsiTheme="minorHAnsi" w:cs="Arial"/>
          <w:sz w:val="22"/>
          <w:szCs w:val="22"/>
        </w:rPr>
        <w:t xml:space="preserve">Commitment to putting service users at the heart of our work </w:t>
      </w:r>
    </w:p>
    <w:p w:rsidR="009B3955" w:rsidRPr="009B3955" w:rsidRDefault="009B3955" w:rsidP="009B3955">
      <w:pPr>
        <w:pStyle w:val="DefaultText"/>
        <w:numPr>
          <w:ilvl w:val="0"/>
          <w:numId w:val="34"/>
        </w:numPr>
        <w:rPr>
          <w:rFonts w:asciiTheme="minorHAnsi" w:hAnsiTheme="minorHAnsi" w:cs="Arial"/>
          <w:sz w:val="22"/>
          <w:szCs w:val="22"/>
        </w:rPr>
      </w:pPr>
      <w:r w:rsidRPr="009B3955">
        <w:rPr>
          <w:rFonts w:asciiTheme="minorHAnsi" w:hAnsiTheme="minorHAnsi" w:cs="Arial"/>
          <w:sz w:val="22"/>
          <w:szCs w:val="22"/>
        </w:rPr>
        <w:t>Drive, energy and enthusiasm</w:t>
      </w:r>
    </w:p>
    <w:p w:rsidR="009B3955" w:rsidRPr="009B3955" w:rsidRDefault="009B3955" w:rsidP="009B3955">
      <w:pPr>
        <w:pStyle w:val="DefaultText"/>
        <w:numPr>
          <w:ilvl w:val="0"/>
          <w:numId w:val="34"/>
        </w:numPr>
        <w:rPr>
          <w:rFonts w:asciiTheme="minorHAnsi" w:hAnsiTheme="minorHAnsi" w:cs="Arial"/>
          <w:sz w:val="22"/>
          <w:szCs w:val="22"/>
        </w:rPr>
      </w:pPr>
      <w:r w:rsidRPr="009B3955">
        <w:rPr>
          <w:rFonts w:asciiTheme="minorHAnsi" w:hAnsiTheme="minorHAnsi" w:cs="Arial"/>
          <w:sz w:val="22"/>
          <w:szCs w:val="22"/>
        </w:rPr>
        <w:t>Self motivated and hardworking</w:t>
      </w:r>
    </w:p>
    <w:p w:rsidR="009B3955" w:rsidRPr="009B3955" w:rsidRDefault="009B3955" w:rsidP="009B3955">
      <w:pPr>
        <w:pStyle w:val="DefaultText"/>
        <w:numPr>
          <w:ilvl w:val="0"/>
          <w:numId w:val="34"/>
        </w:numPr>
        <w:rPr>
          <w:rFonts w:asciiTheme="minorHAnsi" w:hAnsiTheme="minorHAnsi" w:cs="Arial"/>
          <w:sz w:val="22"/>
          <w:szCs w:val="22"/>
        </w:rPr>
      </w:pPr>
      <w:r w:rsidRPr="009B3955">
        <w:rPr>
          <w:rFonts w:asciiTheme="minorHAnsi" w:hAnsiTheme="minorHAnsi" w:cs="Arial"/>
          <w:sz w:val="22"/>
          <w:szCs w:val="22"/>
        </w:rPr>
        <w:t xml:space="preserve">Positive and proactive in difficult situations </w:t>
      </w:r>
    </w:p>
    <w:p w:rsidR="00F81AF4" w:rsidRPr="009B3955" w:rsidRDefault="00F81AF4" w:rsidP="00F81AF4">
      <w:pPr>
        <w:pStyle w:val="DefaultText"/>
        <w:ind w:left="720"/>
        <w:rPr>
          <w:rFonts w:asciiTheme="minorHAnsi" w:hAnsiTheme="minorHAnsi" w:cs="Arial"/>
          <w:sz w:val="22"/>
          <w:szCs w:val="22"/>
        </w:rPr>
      </w:pPr>
    </w:p>
    <w:p w:rsidR="00F81AF4" w:rsidRPr="009B3955" w:rsidRDefault="00F81AF4" w:rsidP="00F81AF4">
      <w:pPr>
        <w:rPr>
          <w:rFonts w:cs="Arial"/>
          <w:b/>
          <w:color w:val="000000"/>
        </w:rPr>
      </w:pPr>
      <w:r w:rsidRPr="009B3955">
        <w:rPr>
          <w:rFonts w:cs="Arial"/>
          <w:color w:val="000000"/>
        </w:rPr>
        <w:t xml:space="preserve">It is essential that the post holder has the </w:t>
      </w:r>
      <w:r w:rsidRPr="009B3955">
        <w:rPr>
          <w:rFonts w:cs="Arial"/>
          <w:bCs/>
          <w:color w:val="000000"/>
        </w:rPr>
        <w:t>following</w:t>
      </w:r>
      <w:r w:rsidRPr="009B3955">
        <w:rPr>
          <w:rFonts w:cs="Arial"/>
          <w:b/>
          <w:bCs/>
          <w:color w:val="000000"/>
        </w:rPr>
        <w:t xml:space="preserve"> experience</w:t>
      </w:r>
      <w:r w:rsidRPr="009B3955">
        <w:rPr>
          <w:rFonts w:cs="Arial"/>
          <w:color w:val="000000"/>
        </w:rPr>
        <w:t xml:space="preserve"> </w:t>
      </w:r>
      <w:r w:rsidRPr="009B3955">
        <w:rPr>
          <w:rFonts w:cs="Arial"/>
          <w:b/>
          <w:color w:val="000000"/>
        </w:rPr>
        <w:t>and knowledge:</w:t>
      </w:r>
    </w:p>
    <w:p w:rsidR="009B3955" w:rsidRPr="009B3955" w:rsidRDefault="009B3955" w:rsidP="009B3955">
      <w:pPr>
        <w:numPr>
          <w:ilvl w:val="0"/>
          <w:numId w:val="35"/>
        </w:numPr>
        <w:spacing w:after="0" w:line="240" w:lineRule="auto"/>
        <w:rPr>
          <w:rFonts w:cs="Arial"/>
          <w:color w:val="000000"/>
        </w:rPr>
      </w:pPr>
      <w:r w:rsidRPr="009B3955">
        <w:rPr>
          <w:rFonts w:cs="Arial"/>
          <w:color w:val="000000"/>
        </w:rPr>
        <w:t>Good understanding of the needs of and issues affecting older people and their carers</w:t>
      </w:r>
    </w:p>
    <w:p w:rsidR="009B3955" w:rsidRPr="009B3955" w:rsidRDefault="009B3955" w:rsidP="009B3955">
      <w:pPr>
        <w:numPr>
          <w:ilvl w:val="0"/>
          <w:numId w:val="35"/>
        </w:numPr>
        <w:spacing w:after="0" w:line="240" w:lineRule="auto"/>
        <w:rPr>
          <w:rFonts w:cs="Arial"/>
        </w:rPr>
      </w:pPr>
      <w:r w:rsidRPr="009B3955">
        <w:rPr>
          <w:rFonts w:cs="Arial"/>
        </w:rPr>
        <w:t xml:space="preserve">Understanding of confidentiality and safeguarding adults </w:t>
      </w:r>
    </w:p>
    <w:p w:rsidR="009B3955" w:rsidRPr="009B3955" w:rsidRDefault="009B3955" w:rsidP="009B3955">
      <w:pPr>
        <w:numPr>
          <w:ilvl w:val="0"/>
          <w:numId w:val="35"/>
        </w:numPr>
        <w:spacing w:after="0" w:line="240" w:lineRule="auto"/>
        <w:rPr>
          <w:rFonts w:cs="Arial"/>
        </w:rPr>
      </w:pPr>
      <w:r w:rsidRPr="009B3955">
        <w:rPr>
          <w:rFonts w:cs="Arial"/>
        </w:rPr>
        <w:t>Excellent working knowledge and understanding of administration systems</w:t>
      </w:r>
    </w:p>
    <w:p w:rsidR="009B3955" w:rsidRPr="009B3955" w:rsidRDefault="009B3955" w:rsidP="009B3955">
      <w:pPr>
        <w:numPr>
          <w:ilvl w:val="0"/>
          <w:numId w:val="35"/>
        </w:numPr>
        <w:spacing w:after="0" w:line="240" w:lineRule="auto"/>
        <w:rPr>
          <w:rFonts w:cs="Arial"/>
        </w:rPr>
      </w:pPr>
      <w:r w:rsidRPr="009B3955">
        <w:rPr>
          <w:rFonts w:cs="Arial"/>
        </w:rPr>
        <w:t>Understanding of the challenges that local charities may face</w:t>
      </w:r>
    </w:p>
    <w:p w:rsidR="009B3955" w:rsidRPr="009B3955" w:rsidRDefault="009B3955" w:rsidP="009B3955">
      <w:pPr>
        <w:numPr>
          <w:ilvl w:val="0"/>
          <w:numId w:val="35"/>
        </w:numPr>
        <w:spacing w:after="0" w:line="240" w:lineRule="auto"/>
        <w:rPr>
          <w:rFonts w:cs="Arial"/>
          <w:color w:val="000000"/>
        </w:rPr>
      </w:pPr>
      <w:r w:rsidRPr="009B3955">
        <w:rPr>
          <w:rFonts w:cs="Arial"/>
          <w:b/>
        </w:rPr>
        <w:t>Desired:</w:t>
      </w:r>
      <w:r w:rsidRPr="009B3955">
        <w:rPr>
          <w:rFonts w:cs="Arial"/>
        </w:rPr>
        <w:t xml:space="preserve"> </w:t>
      </w:r>
      <w:r w:rsidRPr="009B3955">
        <w:rPr>
          <w:rFonts w:cs="Arial"/>
          <w:color w:val="000000"/>
        </w:rPr>
        <w:t>Experience of working or volunteering with vulnerable adults</w:t>
      </w:r>
    </w:p>
    <w:p w:rsidR="00F81AF4" w:rsidRPr="009B3955" w:rsidRDefault="00F81AF4" w:rsidP="00F81AF4">
      <w:pPr>
        <w:numPr>
          <w:ilvl w:val="0"/>
          <w:numId w:val="35"/>
        </w:numPr>
        <w:spacing w:after="0" w:line="240" w:lineRule="auto"/>
        <w:rPr>
          <w:rFonts w:cs="Arial"/>
          <w:color w:val="000000"/>
        </w:rPr>
      </w:pPr>
      <w:r w:rsidRPr="009B3955">
        <w:rPr>
          <w:rFonts w:cs="Arial"/>
          <w:b/>
        </w:rPr>
        <w:t>Desired:</w:t>
      </w:r>
      <w:r w:rsidRPr="009B3955">
        <w:rPr>
          <w:rFonts w:cs="Arial"/>
        </w:rPr>
        <w:t xml:space="preserve"> </w:t>
      </w:r>
      <w:r w:rsidRPr="009B3955">
        <w:rPr>
          <w:rFonts w:cs="Arial"/>
          <w:color w:val="000000"/>
        </w:rPr>
        <w:t>Experience of working or volunteering with vulnerable adults</w:t>
      </w:r>
    </w:p>
    <w:p w:rsidR="00F81AF4" w:rsidRPr="009B3955" w:rsidRDefault="00F81AF4" w:rsidP="00F81AF4">
      <w:pPr>
        <w:numPr>
          <w:ilvl w:val="0"/>
          <w:numId w:val="35"/>
        </w:numPr>
        <w:spacing w:after="0" w:line="240" w:lineRule="auto"/>
        <w:rPr>
          <w:rFonts w:cs="Arial"/>
          <w:color w:val="000000"/>
        </w:rPr>
      </w:pPr>
      <w:r w:rsidRPr="009B3955">
        <w:rPr>
          <w:rFonts w:cs="Arial"/>
          <w:b/>
        </w:rPr>
        <w:t>Desired:</w:t>
      </w:r>
      <w:r w:rsidRPr="009B3955">
        <w:rPr>
          <w:rFonts w:cs="Arial"/>
          <w:color w:val="000000"/>
        </w:rPr>
        <w:t xml:space="preserve"> Experience of manging projects or teams</w:t>
      </w:r>
      <w:r w:rsidR="009B3955" w:rsidRPr="009B3955">
        <w:rPr>
          <w:rFonts w:cs="Arial"/>
          <w:color w:val="000000"/>
        </w:rPr>
        <w:t xml:space="preserve"> (this may include volunteers)</w:t>
      </w:r>
    </w:p>
    <w:p w:rsidR="009B3955" w:rsidRDefault="00F81AF4" w:rsidP="00F81AF4">
      <w:pPr>
        <w:numPr>
          <w:ilvl w:val="0"/>
          <w:numId w:val="35"/>
        </w:numPr>
        <w:spacing w:after="0" w:line="240" w:lineRule="auto"/>
        <w:rPr>
          <w:rFonts w:cs="Arial"/>
          <w:color w:val="000000"/>
        </w:rPr>
      </w:pPr>
      <w:r w:rsidRPr="009B3955">
        <w:rPr>
          <w:rFonts w:cs="Arial"/>
          <w:b/>
        </w:rPr>
        <w:t>Desired:</w:t>
      </w:r>
      <w:r w:rsidRPr="009B3955">
        <w:rPr>
          <w:rFonts w:cs="Arial"/>
          <w:color w:val="000000"/>
        </w:rPr>
        <w:t xml:space="preserve"> Experience of community development work</w:t>
      </w:r>
    </w:p>
    <w:p w:rsidR="009B3955" w:rsidRDefault="009B3955" w:rsidP="009B3955">
      <w:pPr>
        <w:spacing w:after="0" w:line="240" w:lineRule="auto"/>
        <w:rPr>
          <w:rFonts w:cs="Arial"/>
          <w:b/>
        </w:rPr>
      </w:pPr>
    </w:p>
    <w:p w:rsidR="00F81AF4" w:rsidRPr="009B3955" w:rsidRDefault="00F81AF4" w:rsidP="009B3955">
      <w:pPr>
        <w:spacing w:after="0" w:line="240" w:lineRule="auto"/>
        <w:rPr>
          <w:rFonts w:cs="Arial"/>
          <w:color w:val="000000"/>
        </w:rPr>
      </w:pPr>
      <w:r w:rsidRPr="009B3955">
        <w:rPr>
          <w:rFonts w:cs="Arial"/>
          <w:color w:val="000000"/>
        </w:rPr>
        <w:t xml:space="preserve">It is essential that the post holder has the </w:t>
      </w:r>
      <w:r w:rsidRPr="009B3955">
        <w:rPr>
          <w:rFonts w:cs="Arial"/>
          <w:bCs/>
          <w:color w:val="000000"/>
        </w:rPr>
        <w:t>following</w:t>
      </w:r>
      <w:r w:rsidRPr="009B3955">
        <w:rPr>
          <w:rFonts w:cs="Arial"/>
          <w:b/>
          <w:bCs/>
          <w:color w:val="000000"/>
        </w:rPr>
        <w:t xml:space="preserve"> skills and abilities</w:t>
      </w:r>
    </w:p>
    <w:p w:rsidR="009B3955" w:rsidRPr="009B3955" w:rsidRDefault="009B3955" w:rsidP="009B3955">
      <w:pPr>
        <w:spacing w:after="0" w:line="240" w:lineRule="auto"/>
        <w:ind w:left="720"/>
        <w:rPr>
          <w:rFonts w:cs="Arial"/>
          <w:color w:val="000000"/>
        </w:rPr>
      </w:pPr>
    </w:p>
    <w:p w:rsidR="009B3955" w:rsidRPr="009B3955" w:rsidRDefault="009B3955" w:rsidP="009B3955">
      <w:pPr>
        <w:numPr>
          <w:ilvl w:val="0"/>
          <w:numId w:val="29"/>
        </w:numPr>
        <w:spacing w:after="0" w:line="240" w:lineRule="auto"/>
        <w:rPr>
          <w:rFonts w:cs="Arial"/>
          <w:color w:val="000000"/>
        </w:rPr>
      </w:pPr>
      <w:smartTag w:uri="urn:schemas-microsoft-com:office:smarttags" w:element="time">
        <w:r w:rsidRPr="009B3955">
          <w:rPr>
            <w:color w:val="000000"/>
          </w:rPr>
          <w:t>Abi</w:t>
        </w:r>
      </w:smartTag>
      <w:r w:rsidRPr="009B3955">
        <w:rPr>
          <w:color w:val="000000"/>
        </w:rPr>
        <w:t xml:space="preserve">lity to listen and communicate well, </w:t>
      </w:r>
      <w:r w:rsidRPr="009B3955">
        <w:t>including with people who may have communication difficulties</w:t>
      </w:r>
      <w:r w:rsidRPr="009B3955">
        <w:rPr>
          <w:color w:val="000000"/>
        </w:rPr>
        <w:t xml:space="preserve"> </w:t>
      </w:r>
    </w:p>
    <w:p w:rsidR="009B3955" w:rsidRPr="009B3955" w:rsidRDefault="009B3955" w:rsidP="009B3955">
      <w:pPr>
        <w:numPr>
          <w:ilvl w:val="0"/>
          <w:numId w:val="29"/>
        </w:numPr>
        <w:spacing w:after="0" w:line="240" w:lineRule="auto"/>
        <w:rPr>
          <w:rFonts w:cs="Arial"/>
        </w:rPr>
      </w:pPr>
      <w:r w:rsidRPr="009B3955">
        <w:rPr>
          <w:rFonts w:cs="Arial"/>
        </w:rPr>
        <w:t>Literacy and numeracy skills at levels which will enable the post holder to keep accurate records, time sheets and reports if applicable</w:t>
      </w:r>
    </w:p>
    <w:p w:rsidR="009B3955" w:rsidRPr="009B3955" w:rsidRDefault="009B3955" w:rsidP="009B3955">
      <w:pPr>
        <w:numPr>
          <w:ilvl w:val="0"/>
          <w:numId w:val="29"/>
        </w:numPr>
        <w:spacing w:after="0" w:line="240" w:lineRule="auto"/>
        <w:rPr>
          <w:rFonts w:cs="Arial"/>
        </w:rPr>
      </w:pPr>
      <w:r w:rsidRPr="009B3955">
        <w:rPr>
          <w:rFonts w:cs="Arial"/>
        </w:rPr>
        <w:t>Ability to use initiative appropriately and work as part of a team</w:t>
      </w:r>
    </w:p>
    <w:p w:rsidR="009B3955" w:rsidRPr="009B3955" w:rsidRDefault="009B3955" w:rsidP="009B3955">
      <w:pPr>
        <w:numPr>
          <w:ilvl w:val="0"/>
          <w:numId w:val="29"/>
        </w:numPr>
        <w:spacing w:after="0" w:line="240" w:lineRule="auto"/>
        <w:rPr>
          <w:rFonts w:cs="Arial"/>
        </w:rPr>
      </w:pPr>
      <w:r w:rsidRPr="009B3955">
        <w:rPr>
          <w:rFonts w:cs="Arial"/>
        </w:rPr>
        <w:t xml:space="preserve">Ability to consider risks and respond appropriately </w:t>
      </w:r>
    </w:p>
    <w:p w:rsidR="009B3955" w:rsidRPr="009B3955" w:rsidRDefault="009B3955" w:rsidP="009B3955">
      <w:pPr>
        <w:pStyle w:val="DefaultText"/>
        <w:numPr>
          <w:ilvl w:val="0"/>
          <w:numId w:val="29"/>
        </w:numPr>
        <w:rPr>
          <w:rFonts w:asciiTheme="minorHAnsi" w:hAnsiTheme="minorHAnsi" w:cs="Arial"/>
          <w:sz w:val="22"/>
          <w:szCs w:val="22"/>
        </w:rPr>
      </w:pPr>
      <w:r w:rsidRPr="009B3955">
        <w:rPr>
          <w:rFonts w:asciiTheme="minorHAnsi" w:hAnsiTheme="minorHAnsi" w:cs="Arial"/>
          <w:sz w:val="22"/>
          <w:szCs w:val="22"/>
        </w:rPr>
        <w:t xml:space="preserve">Excellent interpersonal skills </w:t>
      </w:r>
    </w:p>
    <w:p w:rsidR="009B3955" w:rsidRPr="009B3955" w:rsidRDefault="009B3955" w:rsidP="009B3955">
      <w:pPr>
        <w:pStyle w:val="DefaultText"/>
        <w:numPr>
          <w:ilvl w:val="0"/>
          <w:numId w:val="29"/>
        </w:numPr>
        <w:rPr>
          <w:rFonts w:asciiTheme="minorHAnsi" w:hAnsiTheme="minorHAnsi" w:cs="Arial"/>
          <w:sz w:val="22"/>
          <w:szCs w:val="22"/>
        </w:rPr>
      </w:pPr>
      <w:r w:rsidRPr="009B3955">
        <w:rPr>
          <w:rFonts w:asciiTheme="minorHAnsi" w:hAnsiTheme="minorHAnsi" w:cs="Arial"/>
          <w:sz w:val="22"/>
          <w:szCs w:val="22"/>
        </w:rPr>
        <w:t>Ability to work with professionals from other services and partner organisations</w:t>
      </w:r>
    </w:p>
    <w:p w:rsidR="009B3955" w:rsidRPr="009B3955" w:rsidRDefault="009B3955" w:rsidP="009B3955">
      <w:pPr>
        <w:numPr>
          <w:ilvl w:val="0"/>
          <w:numId w:val="29"/>
        </w:numPr>
        <w:spacing w:after="0" w:line="240" w:lineRule="auto"/>
        <w:rPr>
          <w:rFonts w:cs="Arial"/>
          <w:color w:val="000000"/>
        </w:rPr>
      </w:pPr>
      <w:r w:rsidRPr="009B3955">
        <w:rPr>
          <w:color w:val="000000"/>
        </w:rPr>
        <w:t>Excellent administration skills with strong attention to detail</w:t>
      </w:r>
    </w:p>
    <w:p w:rsidR="009B3955" w:rsidRPr="009B3955" w:rsidRDefault="009B3955" w:rsidP="009B3955">
      <w:pPr>
        <w:numPr>
          <w:ilvl w:val="0"/>
          <w:numId w:val="29"/>
        </w:numPr>
        <w:spacing w:after="0" w:line="240" w:lineRule="auto"/>
        <w:rPr>
          <w:rFonts w:cs="Arial"/>
          <w:color w:val="000000"/>
        </w:rPr>
      </w:pPr>
      <w:r w:rsidRPr="009B3955">
        <w:rPr>
          <w:color w:val="000000"/>
        </w:rPr>
        <w:t>Ability to manage different kinds of information</w:t>
      </w:r>
    </w:p>
    <w:p w:rsidR="009B3955" w:rsidRPr="009B3955" w:rsidRDefault="009B3955" w:rsidP="009B3955">
      <w:pPr>
        <w:numPr>
          <w:ilvl w:val="0"/>
          <w:numId w:val="29"/>
        </w:numPr>
        <w:spacing w:after="0" w:line="240" w:lineRule="auto"/>
        <w:rPr>
          <w:rFonts w:cs="Arial"/>
          <w:color w:val="000000"/>
        </w:rPr>
      </w:pPr>
      <w:r w:rsidRPr="009B3955">
        <w:rPr>
          <w:rFonts w:cs="Arial"/>
          <w:color w:val="000000"/>
        </w:rPr>
        <w:t>Excellent organisational skills including resources and time management</w:t>
      </w:r>
    </w:p>
    <w:p w:rsidR="009B3955" w:rsidRPr="009B3955" w:rsidRDefault="009B3955" w:rsidP="009B3955">
      <w:pPr>
        <w:numPr>
          <w:ilvl w:val="0"/>
          <w:numId w:val="29"/>
        </w:numPr>
        <w:spacing w:after="0" w:line="240" w:lineRule="auto"/>
        <w:rPr>
          <w:rFonts w:cs="Arial"/>
          <w:color w:val="000000"/>
        </w:rPr>
      </w:pPr>
      <w:r w:rsidRPr="009B3955">
        <w:rPr>
          <w:rFonts w:cs="Arial"/>
          <w:color w:val="000000"/>
        </w:rPr>
        <w:t>Ability to set and manage priorities within a busy office environment</w:t>
      </w:r>
    </w:p>
    <w:p w:rsidR="009B3955" w:rsidRPr="009B3955" w:rsidRDefault="009B3955" w:rsidP="009B3955">
      <w:pPr>
        <w:numPr>
          <w:ilvl w:val="0"/>
          <w:numId w:val="29"/>
        </w:numPr>
        <w:spacing w:after="0" w:line="240" w:lineRule="auto"/>
        <w:rPr>
          <w:rFonts w:cs="Arial"/>
          <w:color w:val="000000"/>
        </w:rPr>
      </w:pPr>
      <w:r w:rsidRPr="009B3955">
        <w:rPr>
          <w:rFonts w:cs="Arial"/>
          <w:color w:val="000000"/>
        </w:rPr>
        <w:t>IT skills including word processing, internet and email</w:t>
      </w:r>
    </w:p>
    <w:p w:rsidR="009B3955" w:rsidRPr="009B3955" w:rsidRDefault="009B3955" w:rsidP="009B3955">
      <w:pPr>
        <w:numPr>
          <w:ilvl w:val="0"/>
          <w:numId w:val="29"/>
        </w:numPr>
        <w:spacing w:after="0" w:line="240" w:lineRule="auto"/>
        <w:rPr>
          <w:rFonts w:cs="Arial"/>
          <w:color w:val="000000"/>
        </w:rPr>
      </w:pPr>
      <w:r w:rsidRPr="009B3955">
        <w:rPr>
          <w:rFonts w:cs="Arial"/>
          <w:b/>
          <w:color w:val="000000"/>
        </w:rPr>
        <w:t>Desired:</w:t>
      </w:r>
      <w:r w:rsidRPr="009B3955">
        <w:rPr>
          <w:rFonts w:cs="Arial"/>
          <w:color w:val="000000"/>
        </w:rPr>
        <w:t xml:space="preserve"> IT skills including spreadsheets and databases</w:t>
      </w:r>
    </w:p>
    <w:p w:rsidR="009B3955" w:rsidRDefault="009B3955" w:rsidP="00F81AF4">
      <w:pPr>
        <w:numPr>
          <w:ilvl w:val="0"/>
          <w:numId w:val="29"/>
        </w:numPr>
        <w:spacing w:after="0" w:line="240" w:lineRule="auto"/>
        <w:rPr>
          <w:rFonts w:cs="Arial"/>
          <w:color w:val="000000"/>
        </w:rPr>
      </w:pPr>
      <w:r w:rsidRPr="009B3955">
        <w:rPr>
          <w:rFonts w:cs="Arial"/>
          <w:b/>
          <w:color w:val="000000"/>
        </w:rPr>
        <w:lastRenderedPageBreak/>
        <w:t>Desired:</w:t>
      </w:r>
      <w:r w:rsidRPr="009B3955">
        <w:rPr>
          <w:rFonts w:cs="Arial"/>
          <w:color w:val="000000"/>
        </w:rPr>
        <w:t xml:space="preserve"> </w:t>
      </w:r>
      <w:r w:rsidRPr="009B3955">
        <w:rPr>
          <w:color w:val="000000"/>
        </w:rPr>
        <w:t>Ability to learn rapidly</w:t>
      </w:r>
    </w:p>
    <w:p w:rsidR="009B3955" w:rsidRDefault="009B3955" w:rsidP="009B3955">
      <w:pPr>
        <w:spacing w:after="0" w:line="240" w:lineRule="auto"/>
        <w:rPr>
          <w:rFonts w:cs="Arial"/>
          <w:b/>
          <w:color w:val="000000"/>
        </w:rPr>
      </w:pPr>
    </w:p>
    <w:p w:rsidR="00F81AF4" w:rsidRPr="009B3955" w:rsidRDefault="00F81AF4" w:rsidP="009B3955">
      <w:pPr>
        <w:spacing w:after="0" w:line="240" w:lineRule="auto"/>
        <w:rPr>
          <w:rFonts w:cs="Arial"/>
          <w:color w:val="000000"/>
        </w:rPr>
      </w:pPr>
      <w:r w:rsidRPr="009B3955">
        <w:rPr>
          <w:rFonts w:cs="Arial"/>
          <w:b/>
          <w:bCs/>
          <w:color w:val="000000"/>
        </w:rPr>
        <w:t xml:space="preserve">Other </w:t>
      </w:r>
      <w:r w:rsidRPr="009B3955">
        <w:rPr>
          <w:rFonts w:cs="Arial"/>
          <w:b/>
          <w:color w:val="000000"/>
        </w:rPr>
        <w:t>Essential:</w:t>
      </w:r>
      <w:r w:rsidRPr="009B3955">
        <w:rPr>
          <w:rFonts w:cs="Arial"/>
          <w:color w:val="000000"/>
        </w:rPr>
        <w:t xml:space="preserve"> Ability to travel within the boroughs of Lewisham and Southwark. The successful candidate will need to have a DBS check. </w:t>
      </w:r>
    </w:p>
    <w:p w:rsidR="00B349AA" w:rsidRPr="002E718B" w:rsidRDefault="00B349AA" w:rsidP="00295FAE">
      <w:pPr>
        <w:jc w:val="both"/>
        <w:rPr>
          <w:sz w:val="32"/>
          <w:szCs w:val="32"/>
          <w:lang w:eastAsia="en-GB"/>
        </w:rPr>
      </w:pPr>
    </w:p>
    <w:p w:rsidR="00F81AF4" w:rsidRPr="002E718B" w:rsidRDefault="00F81AF4" w:rsidP="00295FAE">
      <w:pPr>
        <w:jc w:val="both"/>
        <w:rPr>
          <w:sz w:val="32"/>
          <w:szCs w:val="32"/>
          <w:lang w:eastAsia="en-GB"/>
        </w:rPr>
      </w:pPr>
    </w:p>
    <w:p w:rsidR="00EF260F" w:rsidRPr="002E718B" w:rsidRDefault="007924FE" w:rsidP="00EF260F">
      <w:pPr>
        <w:spacing w:after="0"/>
        <w:jc w:val="both"/>
      </w:pPr>
      <w:r w:rsidRPr="002E718B">
        <w:rPr>
          <w:noProof/>
          <w:color w:val="003366"/>
          <w:lang w:eastAsia="en-GB"/>
        </w:rPr>
        <w:drawing>
          <wp:anchor distT="0" distB="0" distL="114300" distR="114300" simplePos="0" relativeHeight="252076032" behindDoc="0" locked="0" layoutInCell="1" allowOverlap="1" wp14:anchorId="0A7D18BC" wp14:editId="7C2AA75B">
            <wp:simplePos x="0" y="0"/>
            <wp:positionH relativeFrom="margin">
              <wp:posOffset>4526280</wp:posOffset>
            </wp:positionH>
            <wp:positionV relativeFrom="margin">
              <wp:posOffset>-352425</wp:posOffset>
            </wp:positionV>
            <wp:extent cx="1743075" cy="88201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9">
                      <a:extLst>
                        <a:ext uri="{28A0092B-C50C-407E-A947-70E740481C1C}">
                          <a14:useLocalDpi xmlns:a14="http://schemas.microsoft.com/office/drawing/2010/main" val="0"/>
                        </a:ext>
                      </a:extLst>
                    </a:blip>
                    <a:stretch>
                      <a:fillRect/>
                    </a:stretch>
                  </pic:blipFill>
                  <pic:spPr>
                    <a:xfrm>
                      <a:off x="0" y="0"/>
                      <a:ext cx="1743075" cy="882015"/>
                    </a:xfrm>
                    <a:prstGeom prst="rect">
                      <a:avLst/>
                    </a:prstGeom>
                  </pic:spPr>
                </pic:pic>
              </a:graphicData>
            </a:graphic>
          </wp:anchor>
        </w:drawing>
      </w:r>
      <w:r w:rsidR="0069466B">
        <w:rPr>
          <w:noProof/>
          <w:lang w:eastAsia="en-GB"/>
        </w:rPr>
        <w:pict>
          <v:shape id="_x0000_s1038" type="#_x0000_t136" style="position:absolute;left:0;text-align:left;margin-left:-3.5pt;margin-top:-26.15pt;width:318pt;height:101.15pt;z-index:252075008;mso-position-horizontal-relative:text;mso-position-vertical-relative:text" fillcolor="#2b3990" strokecolor="#2b3990">
            <v:shadow color="#868686"/>
            <v:textpath style="font-family:&quot;Calibri Light&quot;;v-text-kern:t" trim="t" fitpath="t" string="Equal Opportunities&#10;&amp; Valuing Diversity&#10;Policy"/>
            <w10:wrap type="square" side="right"/>
          </v:shape>
        </w:pict>
      </w:r>
      <w:r w:rsidR="00EF260F" w:rsidRPr="002E718B">
        <w:br w:type="textWrapping" w:clear="all"/>
      </w:r>
    </w:p>
    <w:p w:rsidR="007924FE" w:rsidRPr="002E718B" w:rsidRDefault="007924FE" w:rsidP="007924FE">
      <w:pPr>
        <w:keepNext/>
        <w:widowControl w:val="0"/>
        <w:spacing w:after="0" w:line="240" w:lineRule="auto"/>
        <w:outlineLvl w:val="1"/>
        <w:rPr>
          <w:rFonts w:eastAsia="Times New Roman" w:cs="Arial"/>
          <w:b/>
          <w:snapToGrid w:val="0"/>
          <w:color w:val="1F497D"/>
          <w:sz w:val="24"/>
          <w:szCs w:val="24"/>
        </w:rPr>
      </w:pPr>
      <w:r w:rsidRPr="002E718B">
        <w:rPr>
          <w:rFonts w:eastAsia="Times New Roman" w:cs="Arial"/>
          <w:b/>
          <w:snapToGrid w:val="0"/>
          <w:color w:val="1F497D"/>
          <w:sz w:val="24"/>
          <w:szCs w:val="24"/>
        </w:rPr>
        <w:t xml:space="preserve">EQUAL OPPORTUNITIES AND VALUING DIVERSITY POLICY AND GUIDANCE </w:t>
      </w:r>
    </w:p>
    <w:p w:rsidR="007924FE" w:rsidRPr="002E718B" w:rsidRDefault="007924FE" w:rsidP="007924FE">
      <w:pPr>
        <w:widowControl w:val="0"/>
        <w:spacing w:after="0" w:line="240" w:lineRule="auto"/>
        <w:jc w:val="both"/>
        <w:rPr>
          <w:rFonts w:eastAsia="Times New Roman" w:cs="Times New Roman"/>
          <w:snapToGrid w:val="0"/>
          <w:sz w:val="24"/>
          <w:szCs w:val="24"/>
        </w:rPr>
      </w:pPr>
    </w:p>
    <w:p w:rsidR="007924FE" w:rsidRPr="002E718B" w:rsidRDefault="007924FE" w:rsidP="007924FE">
      <w:pPr>
        <w:spacing w:after="0" w:line="240" w:lineRule="auto"/>
        <w:rPr>
          <w:rFonts w:eastAsia="Times New Roman" w:cs="Tahoma"/>
          <w:b/>
          <w:color w:val="1F497D"/>
          <w:sz w:val="24"/>
          <w:szCs w:val="24"/>
        </w:rPr>
      </w:pPr>
      <w:r w:rsidRPr="002E718B">
        <w:rPr>
          <w:rFonts w:eastAsia="Times New Roman" w:cs="Tahoma"/>
          <w:b/>
          <w:color w:val="1F497D"/>
          <w:sz w:val="24"/>
          <w:szCs w:val="24"/>
        </w:rPr>
        <w:t>1 Policy Statement</w:t>
      </w:r>
    </w:p>
    <w:p w:rsidR="007924FE" w:rsidRPr="002E718B" w:rsidRDefault="007924FE" w:rsidP="007924FE">
      <w:pPr>
        <w:spacing w:after="0" w:line="240" w:lineRule="auto"/>
        <w:ind w:left="720" w:hanging="720"/>
        <w:jc w:val="both"/>
        <w:rPr>
          <w:rFonts w:eastAsia="Times New Roman" w:cs="Tahoma"/>
          <w:sz w:val="24"/>
          <w:szCs w:val="24"/>
        </w:rPr>
      </w:pPr>
      <w:r w:rsidRPr="002E718B">
        <w:rPr>
          <w:rFonts w:eastAsia="Times New Roman" w:cs="Tahoma"/>
          <w:sz w:val="24"/>
          <w:szCs w:val="24"/>
        </w:rPr>
        <w:t>1.1</w:t>
      </w:r>
      <w:r w:rsidRPr="002E718B">
        <w:rPr>
          <w:rFonts w:eastAsia="Times New Roman" w:cs="Tahoma"/>
          <w:sz w:val="24"/>
          <w:szCs w:val="24"/>
        </w:rPr>
        <w:tab/>
        <w:t xml:space="preserve">Age UK Lewisham and Southwark (AUKLS) recognises that we live in a society where discrimination still operates to the disadvantage of many groups in society. </w:t>
      </w:r>
    </w:p>
    <w:p w:rsidR="007924FE" w:rsidRPr="002E718B" w:rsidRDefault="007924FE" w:rsidP="007924FE">
      <w:pPr>
        <w:spacing w:after="0" w:line="240" w:lineRule="auto"/>
        <w:jc w:val="both"/>
        <w:rPr>
          <w:rFonts w:eastAsia="Times New Roman" w:cs="Tahoma"/>
          <w:sz w:val="24"/>
          <w:szCs w:val="24"/>
        </w:rPr>
      </w:pPr>
    </w:p>
    <w:p w:rsidR="007924FE" w:rsidRPr="002E718B" w:rsidRDefault="007924FE" w:rsidP="007924FE">
      <w:pPr>
        <w:spacing w:after="0" w:line="240" w:lineRule="auto"/>
        <w:ind w:left="720" w:hanging="720"/>
        <w:jc w:val="both"/>
        <w:rPr>
          <w:rFonts w:eastAsia="Times New Roman" w:cs="Tahoma"/>
          <w:sz w:val="24"/>
          <w:szCs w:val="24"/>
        </w:rPr>
      </w:pPr>
      <w:r w:rsidRPr="002E718B">
        <w:rPr>
          <w:rFonts w:eastAsia="Times New Roman" w:cs="Tahoma"/>
          <w:sz w:val="24"/>
          <w:szCs w:val="24"/>
        </w:rPr>
        <w:t xml:space="preserve">1.2 </w:t>
      </w:r>
      <w:r w:rsidRPr="002E718B">
        <w:rPr>
          <w:rFonts w:eastAsia="Times New Roman" w:cs="Tahoma"/>
          <w:sz w:val="24"/>
          <w:szCs w:val="24"/>
        </w:rPr>
        <w:tab/>
        <w:t xml:space="preserve">AUKLS believes that all persons should have equal rights to recognition of their human dignity, and to have equal opportunities to be educated, to work, to receive services and to participate in society. </w:t>
      </w:r>
    </w:p>
    <w:p w:rsidR="007924FE" w:rsidRPr="002E718B" w:rsidRDefault="007924FE" w:rsidP="007924FE">
      <w:pPr>
        <w:spacing w:after="0" w:line="240" w:lineRule="auto"/>
        <w:ind w:left="720" w:hanging="720"/>
        <w:jc w:val="both"/>
        <w:rPr>
          <w:rFonts w:eastAsia="Times New Roman" w:cs="Tahoma"/>
          <w:sz w:val="24"/>
          <w:szCs w:val="24"/>
        </w:rPr>
      </w:pPr>
    </w:p>
    <w:p w:rsidR="007924FE" w:rsidRPr="002E718B" w:rsidRDefault="007924FE" w:rsidP="007924FE">
      <w:pPr>
        <w:spacing w:after="0" w:line="240" w:lineRule="auto"/>
        <w:ind w:left="720" w:hanging="720"/>
        <w:jc w:val="both"/>
        <w:rPr>
          <w:rFonts w:eastAsia="Times New Roman" w:cs="Tahoma"/>
          <w:sz w:val="24"/>
          <w:szCs w:val="24"/>
        </w:rPr>
      </w:pPr>
      <w:r w:rsidRPr="002E718B">
        <w:rPr>
          <w:rFonts w:eastAsia="Times New Roman" w:cs="Tahoma"/>
          <w:sz w:val="24"/>
          <w:szCs w:val="24"/>
        </w:rPr>
        <w:t>1.3</w:t>
      </w:r>
      <w:r w:rsidRPr="002E718B">
        <w:rPr>
          <w:rFonts w:eastAsia="Times New Roman" w:cs="Tahoma"/>
          <w:sz w:val="24"/>
          <w:szCs w:val="24"/>
        </w:rPr>
        <w:tab/>
        <w:t>AUKLS recognises that diversity should be celebrated, and that by encouraging diversity in every aspect of its work, allows the charity to access a wider range of skills, talents and perspectives. As such, AUKLS seeks to encourage its workforce to express its diversity where appropriate. Providing equal opportunities and valuing diversity is good management practice and makes sound business sense.</w:t>
      </w:r>
    </w:p>
    <w:p w:rsidR="007924FE" w:rsidRPr="002E718B" w:rsidRDefault="007924FE" w:rsidP="007924FE">
      <w:pPr>
        <w:spacing w:after="0" w:line="240" w:lineRule="auto"/>
        <w:jc w:val="both"/>
        <w:rPr>
          <w:rFonts w:eastAsia="Times New Roman" w:cs="Tahoma"/>
          <w:sz w:val="24"/>
          <w:szCs w:val="24"/>
        </w:rPr>
      </w:pPr>
    </w:p>
    <w:p w:rsidR="007924FE" w:rsidRPr="002E718B" w:rsidRDefault="007924FE" w:rsidP="007924FE">
      <w:pPr>
        <w:spacing w:after="0" w:line="240" w:lineRule="auto"/>
        <w:ind w:left="720" w:hanging="720"/>
        <w:jc w:val="both"/>
        <w:rPr>
          <w:rFonts w:eastAsia="Times New Roman" w:cs="Tahoma"/>
          <w:sz w:val="24"/>
          <w:szCs w:val="24"/>
        </w:rPr>
      </w:pPr>
      <w:r w:rsidRPr="002E718B">
        <w:rPr>
          <w:rFonts w:eastAsia="Times New Roman" w:cs="Tahoma"/>
          <w:sz w:val="24"/>
          <w:szCs w:val="24"/>
        </w:rPr>
        <w:t>1.4</w:t>
      </w:r>
      <w:r w:rsidRPr="002E718B">
        <w:rPr>
          <w:rFonts w:eastAsia="Times New Roman" w:cs="Tahoma"/>
          <w:sz w:val="24"/>
          <w:szCs w:val="24"/>
        </w:rPr>
        <w:tab/>
        <w:t>AUKLS is committed to the promotion of equal opportunities through the way we manage the organisation and provide services. In order to express this commitment, we develop, promote and maintain policies that will be conducive to the principles of fairness and equality in the workplace.</w:t>
      </w:r>
    </w:p>
    <w:p w:rsidR="007924FE" w:rsidRPr="002E718B" w:rsidRDefault="007924FE" w:rsidP="007924FE">
      <w:pPr>
        <w:spacing w:after="0" w:line="240" w:lineRule="auto"/>
        <w:jc w:val="both"/>
        <w:rPr>
          <w:rFonts w:eastAsia="Times New Roman" w:cs="Tahoma"/>
          <w:sz w:val="24"/>
          <w:szCs w:val="24"/>
        </w:rPr>
      </w:pPr>
    </w:p>
    <w:p w:rsidR="007924FE" w:rsidRPr="002E718B" w:rsidRDefault="007924FE" w:rsidP="007924FE">
      <w:pPr>
        <w:spacing w:after="0" w:line="240" w:lineRule="auto"/>
        <w:ind w:left="720" w:hanging="720"/>
        <w:jc w:val="both"/>
        <w:rPr>
          <w:rFonts w:eastAsia="Times New Roman" w:cs="Tahoma"/>
          <w:sz w:val="24"/>
          <w:szCs w:val="24"/>
        </w:rPr>
      </w:pPr>
      <w:r w:rsidRPr="002E718B">
        <w:rPr>
          <w:rFonts w:eastAsia="Times New Roman" w:cs="Tahoma"/>
          <w:sz w:val="24"/>
          <w:szCs w:val="24"/>
        </w:rPr>
        <w:t>1.5</w:t>
      </w:r>
      <w:r w:rsidRPr="002E718B">
        <w:rPr>
          <w:rFonts w:eastAsia="Times New Roman" w:cs="Tahoma"/>
          <w:sz w:val="24"/>
          <w:szCs w:val="24"/>
        </w:rPr>
        <w:tab/>
        <w:t xml:space="preserve">AUKLS </w:t>
      </w:r>
      <w:r w:rsidRPr="002E718B">
        <w:rPr>
          <w:rFonts w:eastAsia="Times New Roman" w:cs="Arial"/>
          <w:bCs/>
          <w:color w:val="333333"/>
          <w:sz w:val="24"/>
          <w:szCs w:val="24"/>
          <w:shd w:val="clear" w:color="auto" w:fill="FFFFFF"/>
        </w:rPr>
        <w:t>adheres to the Accessible Information Standard (AIS).  This means we will help people who have difficulty accessing and understanding information, and support them to communicate effectively.</w:t>
      </w:r>
    </w:p>
    <w:p w:rsidR="007924FE" w:rsidRPr="002E718B" w:rsidRDefault="007924FE" w:rsidP="007924FE">
      <w:pPr>
        <w:spacing w:after="0" w:line="240" w:lineRule="auto"/>
        <w:ind w:left="720" w:hanging="720"/>
        <w:jc w:val="both"/>
        <w:rPr>
          <w:rFonts w:eastAsia="Times New Roman" w:cs="Tahoma"/>
          <w:sz w:val="24"/>
          <w:szCs w:val="24"/>
        </w:rPr>
      </w:pPr>
    </w:p>
    <w:p w:rsidR="007924FE" w:rsidRPr="002E718B" w:rsidRDefault="007924FE" w:rsidP="007924FE">
      <w:pPr>
        <w:spacing w:after="0" w:line="240" w:lineRule="auto"/>
        <w:ind w:left="720" w:hanging="720"/>
        <w:jc w:val="both"/>
        <w:rPr>
          <w:rFonts w:eastAsia="Times New Roman" w:cs="Tahoma"/>
          <w:sz w:val="24"/>
          <w:szCs w:val="24"/>
        </w:rPr>
      </w:pPr>
      <w:r w:rsidRPr="002E718B">
        <w:rPr>
          <w:rFonts w:eastAsia="Times New Roman" w:cs="Tahoma"/>
          <w:sz w:val="24"/>
          <w:szCs w:val="24"/>
        </w:rPr>
        <w:t>1.6</w:t>
      </w:r>
      <w:r w:rsidRPr="002E718B">
        <w:rPr>
          <w:rFonts w:eastAsia="Times New Roman" w:cs="Tahoma"/>
          <w:sz w:val="24"/>
          <w:szCs w:val="24"/>
        </w:rPr>
        <w:tab/>
        <w:t>The objective of this policy is that no person should suffer or experience less favourable treatment, discrimination or lack of opportunities on the grounds of gender, race, colour, nationality, ethnic origin, religious or philosophical beliefs, health status, HIV status, age, marital status, parental status, sexual orientation, political beliefs or trade union membership, class, responsibility for dependents, physical attributes, ex-offender status as defined by the Rehabilitation of Offenders Act (LASPO 2012), lack of formal qualifications where such qualifications are not formally required, or any other grounds which cannot be shown to be justifiable within the context of this policy.</w:t>
      </w:r>
    </w:p>
    <w:p w:rsidR="007924FE" w:rsidRPr="002E718B" w:rsidRDefault="007924FE" w:rsidP="007924FE">
      <w:pPr>
        <w:spacing w:after="0" w:line="240" w:lineRule="auto"/>
        <w:ind w:left="720" w:hanging="720"/>
        <w:jc w:val="both"/>
        <w:rPr>
          <w:rFonts w:eastAsia="Times New Roman" w:cs="Tahoma"/>
          <w:sz w:val="24"/>
          <w:szCs w:val="24"/>
        </w:rPr>
      </w:pPr>
    </w:p>
    <w:p w:rsidR="007924FE" w:rsidRPr="002E718B" w:rsidRDefault="007924FE" w:rsidP="007924FE">
      <w:pPr>
        <w:spacing w:after="0" w:line="240" w:lineRule="auto"/>
        <w:ind w:left="720" w:hanging="720"/>
        <w:rPr>
          <w:rFonts w:eastAsia="Times New Roman" w:cs="Tahoma"/>
          <w:sz w:val="24"/>
          <w:szCs w:val="24"/>
          <w:lang w:val="en-US"/>
        </w:rPr>
      </w:pPr>
      <w:r w:rsidRPr="002E718B">
        <w:rPr>
          <w:rFonts w:eastAsia="Times New Roman" w:cs="Tahoma"/>
          <w:sz w:val="24"/>
          <w:szCs w:val="24"/>
        </w:rPr>
        <w:t>1.7</w:t>
      </w:r>
      <w:r w:rsidRPr="002E718B">
        <w:rPr>
          <w:rFonts w:eastAsia="Times New Roman" w:cs="Tahoma"/>
          <w:sz w:val="24"/>
          <w:szCs w:val="24"/>
        </w:rPr>
        <w:tab/>
        <w:t xml:space="preserve">Legal obligations: AUKLS complies with the </w:t>
      </w:r>
      <w:r w:rsidRPr="002E718B">
        <w:rPr>
          <w:rFonts w:eastAsia="Times New Roman" w:cs="Tahoma"/>
          <w:sz w:val="24"/>
          <w:szCs w:val="24"/>
          <w:lang w:val="en-US"/>
        </w:rPr>
        <w:t xml:space="preserve">Equal Opportunities and Discrimination (Equality Act 2010). The equality act protects people from discrimination based on 9 protected characteristics (age, disability, gender reassignment, marriage and civil partnership, pregnancy and maternity, race, religion or belief, sex/gender, sexual orientation). </w:t>
      </w:r>
    </w:p>
    <w:p w:rsidR="007924FE" w:rsidRPr="002E718B" w:rsidRDefault="007924FE" w:rsidP="007924FE">
      <w:pPr>
        <w:spacing w:after="0" w:line="240" w:lineRule="auto"/>
        <w:ind w:left="720" w:hanging="720"/>
        <w:rPr>
          <w:rFonts w:eastAsia="Times New Roman" w:cs="Tahoma"/>
          <w:sz w:val="24"/>
          <w:szCs w:val="24"/>
          <w:lang w:val="en-US"/>
        </w:rPr>
      </w:pPr>
    </w:p>
    <w:p w:rsidR="007924FE" w:rsidRPr="002E718B" w:rsidRDefault="007924FE" w:rsidP="007924FE">
      <w:pPr>
        <w:spacing w:after="0" w:line="240" w:lineRule="auto"/>
        <w:ind w:left="720" w:hanging="720"/>
        <w:rPr>
          <w:rFonts w:eastAsia="Times New Roman" w:cs="Tahoma"/>
          <w:sz w:val="24"/>
          <w:szCs w:val="24"/>
          <w:lang w:val="en-US"/>
        </w:rPr>
      </w:pPr>
      <w:r w:rsidRPr="002E718B">
        <w:rPr>
          <w:rFonts w:eastAsia="Times New Roman" w:cs="Tahoma"/>
          <w:sz w:val="24"/>
          <w:szCs w:val="24"/>
          <w:lang w:val="en-US"/>
        </w:rPr>
        <w:tab/>
        <w:t>In practice, adherence to this Act will ensure AUKLS protects its staff, volunteers and service users from Direct discrimination, Discrimination by association (due to association with another individual), Perception discrimination (based on incorrect/correct belief a person possesses a protected characteristic), Indirect discrimination (people who are disadvantaged by possessing a protected characteristic), Harassment and Victimization.</w:t>
      </w:r>
    </w:p>
    <w:p w:rsidR="007924FE" w:rsidRPr="002E718B" w:rsidRDefault="007924FE" w:rsidP="007924FE">
      <w:pPr>
        <w:spacing w:after="0" w:line="240" w:lineRule="auto"/>
        <w:ind w:left="720" w:hanging="720"/>
        <w:rPr>
          <w:rFonts w:eastAsia="Times New Roman" w:cs="Tahoma"/>
          <w:sz w:val="24"/>
          <w:szCs w:val="24"/>
          <w:lang w:val="en-US"/>
        </w:rPr>
      </w:pPr>
    </w:p>
    <w:p w:rsidR="007924FE" w:rsidRPr="002E718B" w:rsidRDefault="007924FE" w:rsidP="007924FE">
      <w:pPr>
        <w:spacing w:after="0" w:line="240" w:lineRule="auto"/>
        <w:ind w:left="720"/>
        <w:rPr>
          <w:rFonts w:eastAsia="Times New Roman" w:cs="Tahoma"/>
          <w:sz w:val="24"/>
          <w:szCs w:val="24"/>
        </w:rPr>
      </w:pPr>
      <w:r w:rsidRPr="002E718B">
        <w:rPr>
          <w:rFonts w:eastAsia="Times New Roman" w:cs="Tahoma"/>
          <w:sz w:val="24"/>
          <w:szCs w:val="24"/>
        </w:rPr>
        <w:t xml:space="preserve">In valuing diversity AUKLS is committed to go beyond the legal minimum regarding equality. </w:t>
      </w:r>
    </w:p>
    <w:p w:rsidR="007924FE" w:rsidRPr="002E718B" w:rsidRDefault="007924FE" w:rsidP="007924FE">
      <w:pPr>
        <w:spacing w:after="0" w:line="240" w:lineRule="auto"/>
        <w:jc w:val="both"/>
        <w:rPr>
          <w:rFonts w:eastAsia="Times New Roman" w:cs="Tahoma"/>
          <w:sz w:val="24"/>
          <w:szCs w:val="24"/>
        </w:rPr>
      </w:pPr>
    </w:p>
    <w:p w:rsidR="007924FE" w:rsidRPr="002E718B" w:rsidRDefault="007924FE" w:rsidP="007924FE">
      <w:pPr>
        <w:spacing w:after="0" w:line="240" w:lineRule="auto"/>
        <w:jc w:val="both"/>
        <w:rPr>
          <w:rFonts w:eastAsia="Times New Roman" w:cs="Tahoma"/>
          <w:sz w:val="24"/>
          <w:szCs w:val="24"/>
        </w:rPr>
      </w:pPr>
      <w:r w:rsidRPr="002E718B">
        <w:rPr>
          <w:rFonts w:eastAsia="Times New Roman" w:cs="Tahoma"/>
          <w:sz w:val="24"/>
          <w:szCs w:val="24"/>
        </w:rPr>
        <w:t>1.8</w:t>
      </w:r>
      <w:r w:rsidRPr="002E718B">
        <w:rPr>
          <w:rFonts w:eastAsia="Times New Roman" w:cs="Tahoma"/>
          <w:sz w:val="24"/>
          <w:szCs w:val="24"/>
        </w:rPr>
        <w:tab/>
        <w:t>AUKLS acknowledges that UK legislation does not yet cover intersectionality (i.e. that many</w:t>
      </w:r>
    </w:p>
    <w:p w:rsidR="007924FE" w:rsidRPr="002E718B" w:rsidRDefault="007924FE" w:rsidP="007924FE">
      <w:pPr>
        <w:spacing w:after="0" w:line="240" w:lineRule="auto"/>
        <w:jc w:val="both"/>
        <w:rPr>
          <w:rFonts w:eastAsia="Times New Roman" w:cs="Tahoma"/>
          <w:sz w:val="24"/>
          <w:szCs w:val="24"/>
        </w:rPr>
      </w:pPr>
      <w:r w:rsidRPr="002E718B">
        <w:rPr>
          <w:rFonts w:eastAsia="Times New Roman" w:cs="Tahoma"/>
          <w:sz w:val="24"/>
          <w:szCs w:val="24"/>
        </w:rPr>
        <w:tab/>
        <w:t xml:space="preserve">people from marginalised groups have multiple and shifting characteristics which could </w:t>
      </w:r>
    </w:p>
    <w:p w:rsidR="007924FE" w:rsidRPr="002E718B" w:rsidRDefault="007924FE" w:rsidP="007924FE">
      <w:pPr>
        <w:spacing w:after="0" w:line="240" w:lineRule="auto"/>
        <w:ind w:left="720"/>
        <w:jc w:val="both"/>
        <w:rPr>
          <w:rFonts w:eastAsia="Times New Roman" w:cs="Tahoma"/>
          <w:sz w:val="24"/>
          <w:szCs w:val="24"/>
        </w:rPr>
      </w:pPr>
      <w:r w:rsidRPr="002E718B">
        <w:rPr>
          <w:rFonts w:eastAsia="Times New Roman" w:cs="Tahoma"/>
          <w:sz w:val="24"/>
          <w:szCs w:val="24"/>
        </w:rPr>
        <w:t xml:space="preserve">potentially be subject to discrimination, and that these characteristics do not exist separately from each other). AUKLS is nonetheless committed to thinking </w:t>
      </w:r>
      <w:proofErr w:type="spellStart"/>
      <w:r w:rsidRPr="002E718B">
        <w:rPr>
          <w:rFonts w:eastAsia="Times New Roman" w:cs="Tahoma"/>
          <w:sz w:val="24"/>
          <w:szCs w:val="24"/>
        </w:rPr>
        <w:t>intersectionally</w:t>
      </w:r>
      <w:proofErr w:type="spellEnd"/>
      <w:r w:rsidRPr="002E718B">
        <w:rPr>
          <w:rFonts w:eastAsia="Times New Roman" w:cs="Tahoma"/>
          <w:sz w:val="24"/>
          <w:szCs w:val="24"/>
        </w:rPr>
        <w:t xml:space="preserve"> wherever possible. </w:t>
      </w:r>
    </w:p>
    <w:p w:rsidR="007924FE" w:rsidRPr="002E718B" w:rsidRDefault="007924FE" w:rsidP="007924FE">
      <w:pPr>
        <w:spacing w:after="0" w:line="240" w:lineRule="auto"/>
        <w:ind w:left="720"/>
        <w:jc w:val="both"/>
        <w:rPr>
          <w:rFonts w:eastAsia="Times New Roman" w:cs="Tahoma"/>
          <w:sz w:val="24"/>
          <w:szCs w:val="24"/>
        </w:rPr>
      </w:pPr>
    </w:p>
    <w:p w:rsidR="007924FE" w:rsidRPr="002E718B" w:rsidRDefault="007924FE" w:rsidP="007924FE">
      <w:pPr>
        <w:spacing w:after="0" w:line="240" w:lineRule="auto"/>
        <w:ind w:left="720"/>
        <w:jc w:val="both"/>
        <w:rPr>
          <w:rFonts w:eastAsia="Times New Roman" w:cs="Tahoma"/>
          <w:sz w:val="24"/>
          <w:szCs w:val="24"/>
        </w:rPr>
      </w:pPr>
      <w:r w:rsidRPr="002E718B">
        <w:rPr>
          <w:rFonts w:eastAsia="Times New Roman" w:cs="Tahoma"/>
          <w:sz w:val="24"/>
          <w:szCs w:val="24"/>
        </w:rPr>
        <w:t xml:space="preserve">Individuals who cross several intersections are statistically more vulnerable to discrimination (e.g. older people who are also BAME, LGBT+ or disabled). AUKLS is aware that a one-size-fits-all approach </w:t>
      </w:r>
      <w:r w:rsidRPr="002E718B">
        <w:rPr>
          <w:rFonts w:eastAsia="Times New Roman" w:cs="Times New Roman"/>
          <w:sz w:val="24"/>
          <w:szCs w:val="24"/>
          <w:lang w:eastAsia="en-GB"/>
        </w:rPr>
        <w:t>assumes similarities between inequalities, and can often be ineffective and exclusive. The complexity by which people experience discrimination as a result of each nuanced intersection should be acknowledged, to prevent those who experience intersectional discrimination having to split their human rights concerns and prioritise certain aspects over others.</w:t>
      </w:r>
    </w:p>
    <w:p w:rsidR="007924FE" w:rsidRPr="002E718B" w:rsidRDefault="007924FE" w:rsidP="007924FE">
      <w:pPr>
        <w:spacing w:after="0" w:line="240" w:lineRule="auto"/>
        <w:ind w:firstLine="720"/>
        <w:rPr>
          <w:rFonts w:eastAsia="Times New Roman" w:cs="Times New Roman"/>
          <w:sz w:val="24"/>
          <w:szCs w:val="24"/>
          <w:lang w:eastAsia="en-GB"/>
        </w:rPr>
      </w:pPr>
    </w:p>
    <w:p w:rsidR="007924FE" w:rsidRPr="002E718B" w:rsidRDefault="007924FE" w:rsidP="007924FE">
      <w:pPr>
        <w:spacing w:after="0" w:line="240" w:lineRule="auto"/>
        <w:ind w:firstLine="720"/>
        <w:rPr>
          <w:rFonts w:eastAsia="Times New Roman" w:cs="Times New Roman"/>
          <w:sz w:val="24"/>
          <w:szCs w:val="24"/>
          <w:lang w:eastAsia="en-GB"/>
        </w:rPr>
      </w:pPr>
      <w:r w:rsidRPr="002E718B">
        <w:rPr>
          <w:rFonts w:eastAsia="Times New Roman" w:cs="Times New Roman"/>
          <w:sz w:val="24"/>
          <w:szCs w:val="24"/>
          <w:lang w:eastAsia="en-GB"/>
        </w:rPr>
        <w:t xml:space="preserve">Problems experienced by different groups should be viewed holistically wherever </w:t>
      </w:r>
    </w:p>
    <w:p w:rsidR="007924FE" w:rsidRPr="002E718B" w:rsidRDefault="007924FE" w:rsidP="007924FE">
      <w:pPr>
        <w:spacing w:after="0" w:line="240" w:lineRule="auto"/>
        <w:ind w:firstLine="720"/>
        <w:rPr>
          <w:rFonts w:eastAsia="Times New Roman" w:cs="Times New Roman"/>
          <w:sz w:val="24"/>
          <w:szCs w:val="24"/>
          <w:lang w:eastAsia="en-GB"/>
        </w:rPr>
      </w:pPr>
      <w:r w:rsidRPr="002E718B">
        <w:rPr>
          <w:rFonts w:eastAsia="Times New Roman" w:cs="Times New Roman"/>
          <w:sz w:val="24"/>
          <w:szCs w:val="24"/>
          <w:lang w:eastAsia="en-GB"/>
        </w:rPr>
        <w:t xml:space="preserve">possible. </w:t>
      </w:r>
    </w:p>
    <w:p w:rsidR="007924FE" w:rsidRPr="002E718B" w:rsidRDefault="007924FE" w:rsidP="007924FE">
      <w:pPr>
        <w:spacing w:after="0" w:line="240" w:lineRule="auto"/>
        <w:jc w:val="both"/>
        <w:rPr>
          <w:rFonts w:eastAsia="Times New Roman" w:cs="Tahoma"/>
          <w:sz w:val="24"/>
          <w:szCs w:val="24"/>
        </w:rPr>
      </w:pPr>
    </w:p>
    <w:p w:rsidR="007924FE" w:rsidRPr="002E718B" w:rsidRDefault="007924FE" w:rsidP="007924FE">
      <w:pPr>
        <w:spacing w:after="0" w:line="240" w:lineRule="auto"/>
        <w:ind w:left="720" w:hanging="720"/>
        <w:jc w:val="both"/>
        <w:rPr>
          <w:rFonts w:eastAsia="Times New Roman" w:cs="Tahoma"/>
          <w:sz w:val="24"/>
          <w:szCs w:val="24"/>
        </w:rPr>
      </w:pPr>
      <w:r w:rsidRPr="002E718B">
        <w:rPr>
          <w:rFonts w:eastAsia="Times New Roman" w:cs="Tahoma"/>
          <w:sz w:val="24"/>
          <w:szCs w:val="24"/>
        </w:rPr>
        <w:t>1.9</w:t>
      </w:r>
      <w:r w:rsidRPr="002E718B">
        <w:rPr>
          <w:rFonts w:eastAsia="Times New Roman" w:cs="Tahoma"/>
          <w:sz w:val="24"/>
          <w:szCs w:val="24"/>
        </w:rPr>
        <w:tab/>
        <w:t xml:space="preserve">This policy will influence and affect every aspect of activities carried out at AUKLS i.e. promotional work, service provision, partnership and development work and other functions linked to the AUKLS, as determined by the Board of Trustees. </w:t>
      </w:r>
    </w:p>
    <w:p w:rsidR="007924FE" w:rsidRPr="002E718B" w:rsidRDefault="007924FE" w:rsidP="007924FE">
      <w:pPr>
        <w:spacing w:after="0" w:line="240" w:lineRule="auto"/>
        <w:jc w:val="both"/>
        <w:rPr>
          <w:rFonts w:eastAsia="Times New Roman" w:cs="Tahoma"/>
          <w:sz w:val="24"/>
          <w:szCs w:val="24"/>
        </w:rPr>
      </w:pPr>
    </w:p>
    <w:p w:rsidR="007924FE" w:rsidRPr="002E718B" w:rsidRDefault="007924FE" w:rsidP="007924FE">
      <w:pPr>
        <w:spacing w:after="0" w:line="240" w:lineRule="auto"/>
        <w:ind w:left="720" w:hanging="720"/>
        <w:jc w:val="both"/>
        <w:rPr>
          <w:rFonts w:eastAsia="Times New Roman" w:cs="Tahoma"/>
          <w:sz w:val="24"/>
          <w:szCs w:val="24"/>
        </w:rPr>
      </w:pPr>
      <w:r w:rsidRPr="002E718B">
        <w:rPr>
          <w:rFonts w:eastAsia="Times New Roman" w:cs="Tahoma"/>
          <w:sz w:val="24"/>
          <w:szCs w:val="24"/>
        </w:rPr>
        <w:t>1.10</w:t>
      </w:r>
      <w:r w:rsidRPr="002E718B">
        <w:rPr>
          <w:rFonts w:eastAsia="Times New Roman" w:cs="Tahoma"/>
          <w:sz w:val="24"/>
          <w:szCs w:val="24"/>
        </w:rPr>
        <w:tab/>
        <w:t>In the provision of services and the employment of staff, AUKLS is committed to promoting equal opportunities for everyone. Throughout its activities, AUKLS will treat all people equally whether they are:</w:t>
      </w:r>
    </w:p>
    <w:p w:rsidR="007924FE" w:rsidRPr="002E718B" w:rsidRDefault="007924FE" w:rsidP="007924FE">
      <w:pPr>
        <w:spacing w:after="0" w:line="240" w:lineRule="auto"/>
        <w:jc w:val="both"/>
        <w:rPr>
          <w:rFonts w:eastAsia="Times New Roman" w:cs="Tahoma"/>
          <w:sz w:val="24"/>
          <w:szCs w:val="24"/>
        </w:rPr>
      </w:pPr>
    </w:p>
    <w:p w:rsidR="007924FE" w:rsidRPr="002E718B" w:rsidRDefault="007924FE" w:rsidP="007924FE">
      <w:pPr>
        <w:numPr>
          <w:ilvl w:val="0"/>
          <w:numId w:val="12"/>
        </w:numPr>
        <w:spacing w:after="0" w:line="240" w:lineRule="auto"/>
        <w:jc w:val="both"/>
        <w:rPr>
          <w:rFonts w:eastAsia="Times New Roman" w:cs="Tahoma"/>
          <w:sz w:val="24"/>
          <w:szCs w:val="24"/>
        </w:rPr>
      </w:pPr>
      <w:r w:rsidRPr="002E718B">
        <w:rPr>
          <w:rFonts w:eastAsia="Times New Roman" w:cs="Tahoma"/>
          <w:sz w:val="24"/>
          <w:szCs w:val="24"/>
        </w:rPr>
        <w:t>Seeking or using our services.</w:t>
      </w:r>
    </w:p>
    <w:p w:rsidR="007924FE" w:rsidRPr="002E718B" w:rsidRDefault="007924FE" w:rsidP="007924FE">
      <w:pPr>
        <w:numPr>
          <w:ilvl w:val="0"/>
          <w:numId w:val="12"/>
        </w:numPr>
        <w:spacing w:after="0" w:line="240" w:lineRule="auto"/>
        <w:jc w:val="both"/>
        <w:rPr>
          <w:rFonts w:eastAsia="Times New Roman" w:cs="Tahoma"/>
          <w:sz w:val="24"/>
          <w:szCs w:val="24"/>
        </w:rPr>
      </w:pPr>
      <w:r w:rsidRPr="002E718B">
        <w:rPr>
          <w:rFonts w:eastAsia="Times New Roman" w:cs="Tahoma"/>
          <w:sz w:val="24"/>
          <w:szCs w:val="24"/>
        </w:rPr>
        <w:t>Volunteers.</w:t>
      </w:r>
    </w:p>
    <w:p w:rsidR="007924FE" w:rsidRPr="002E718B" w:rsidRDefault="007924FE" w:rsidP="007924FE">
      <w:pPr>
        <w:numPr>
          <w:ilvl w:val="0"/>
          <w:numId w:val="12"/>
        </w:numPr>
        <w:spacing w:after="0" w:line="240" w:lineRule="auto"/>
        <w:jc w:val="both"/>
        <w:rPr>
          <w:rFonts w:eastAsia="Times New Roman" w:cs="Tahoma"/>
          <w:sz w:val="24"/>
          <w:szCs w:val="24"/>
        </w:rPr>
      </w:pPr>
      <w:r w:rsidRPr="002E718B">
        <w:rPr>
          <w:rFonts w:eastAsia="Times New Roman" w:cs="Tahoma"/>
          <w:sz w:val="24"/>
          <w:szCs w:val="24"/>
        </w:rPr>
        <w:t>Applying for a job or already employed by us.</w:t>
      </w:r>
    </w:p>
    <w:p w:rsidR="007924FE" w:rsidRPr="002E718B" w:rsidRDefault="007924FE" w:rsidP="007924FE">
      <w:pPr>
        <w:numPr>
          <w:ilvl w:val="0"/>
          <w:numId w:val="12"/>
        </w:numPr>
        <w:spacing w:after="0" w:line="240" w:lineRule="auto"/>
        <w:jc w:val="both"/>
        <w:rPr>
          <w:rFonts w:eastAsia="Times New Roman" w:cs="Tahoma"/>
          <w:sz w:val="24"/>
          <w:szCs w:val="24"/>
        </w:rPr>
      </w:pPr>
      <w:r w:rsidRPr="002E718B">
        <w:rPr>
          <w:rFonts w:eastAsia="Times New Roman" w:cs="Tahoma"/>
          <w:sz w:val="24"/>
          <w:szCs w:val="24"/>
        </w:rPr>
        <w:t>Students on work experience or placements.</w:t>
      </w:r>
    </w:p>
    <w:p w:rsidR="007924FE" w:rsidRPr="002E718B" w:rsidRDefault="007924FE" w:rsidP="007924FE">
      <w:pPr>
        <w:autoSpaceDE w:val="0"/>
        <w:autoSpaceDN w:val="0"/>
        <w:adjustRightInd w:val="0"/>
        <w:spacing w:after="0" w:line="240" w:lineRule="auto"/>
        <w:rPr>
          <w:rFonts w:eastAsia="Times New Roman" w:cs="Arial"/>
          <w:color w:val="000000"/>
          <w:sz w:val="24"/>
          <w:szCs w:val="24"/>
          <w:lang w:eastAsia="en-GB"/>
        </w:rPr>
      </w:pPr>
    </w:p>
    <w:p w:rsidR="007924FE" w:rsidRPr="002E718B" w:rsidRDefault="007924FE" w:rsidP="007924FE">
      <w:pPr>
        <w:autoSpaceDE w:val="0"/>
        <w:autoSpaceDN w:val="0"/>
        <w:adjustRightInd w:val="0"/>
        <w:spacing w:after="0" w:line="240" w:lineRule="auto"/>
        <w:rPr>
          <w:rFonts w:eastAsia="Times New Roman" w:cs="Arial"/>
          <w:b/>
          <w:color w:val="1F497D"/>
          <w:sz w:val="24"/>
          <w:szCs w:val="24"/>
          <w:lang w:eastAsia="en-GB"/>
        </w:rPr>
      </w:pPr>
      <w:r w:rsidRPr="002E718B">
        <w:rPr>
          <w:rFonts w:eastAsia="Times New Roman" w:cs="Arial"/>
          <w:b/>
          <w:color w:val="1F497D"/>
          <w:sz w:val="24"/>
          <w:szCs w:val="24"/>
          <w:lang w:eastAsia="en-GB"/>
        </w:rPr>
        <w:t>2. Recruitment and Employment</w:t>
      </w:r>
    </w:p>
    <w:p w:rsidR="007924FE" w:rsidRPr="002E718B" w:rsidRDefault="007924FE" w:rsidP="007924FE">
      <w:pPr>
        <w:autoSpaceDE w:val="0"/>
        <w:autoSpaceDN w:val="0"/>
        <w:adjustRightInd w:val="0"/>
        <w:spacing w:after="0" w:line="240" w:lineRule="auto"/>
        <w:rPr>
          <w:rFonts w:eastAsia="Times New Roman" w:cs="Arial"/>
          <w:color w:val="000000"/>
          <w:sz w:val="24"/>
          <w:szCs w:val="24"/>
          <w:lang w:eastAsia="en-GB"/>
        </w:rPr>
      </w:pPr>
      <w:r w:rsidRPr="002E718B">
        <w:rPr>
          <w:rFonts w:eastAsia="Times New Roman" w:cs="Arial"/>
          <w:color w:val="000000"/>
          <w:sz w:val="24"/>
          <w:szCs w:val="24"/>
          <w:lang w:eastAsia="en-GB"/>
        </w:rPr>
        <w:t>2.1 AUKLS will strive to be a good employer by ensuring that:</w:t>
      </w:r>
    </w:p>
    <w:p w:rsidR="007924FE" w:rsidRPr="002E718B" w:rsidRDefault="007924FE" w:rsidP="007924FE">
      <w:pPr>
        <w:autoSpaceDE w:val="0"/>
        <w:autoSpaceDN w:val="0"/>
        <w:adjustRightInd w:val="0"/>
        <w:spacing w:after="0" w:line="240" w:lineRule="auto"/>
        <w:rPr>
          <w:rFonts w:eastAsia="Times New Roman" w:cs="Arial"/>
          <w:color w:val="000000"/>
          <w:sz w:val="24"/>
          <w:szCs w:val="24"/>
          <w:lang w:eastAsia="en-GB"/>
        </w:rPr>
      </w:pPr>
    </w:p>
    <w:p w:rsidR="007924FE" w:rsidRPr="002E718B" w:rsidRDefault="007924FE" w:rsidP="007924FE">
      <w:pPr>
        <w:numPr>
          <w:ilvl w:val="0"/>
          <w:numId w:val="14"/>
        </w:numPr>
        <w:spacing w:after="0" w:line="240" w:lineRule="auto"/>
        <w:jc w:val="both"/>
        <w:rPr>
          <w:rFonts w:eastAsia="Times New Roman" w:cs="Tahoma"/>
          <w:sz w:val="24"/>
          <w:szCs w:val="24"/>
          <w:lang w:val="en-US"/>
        </w:rPr>
      </w:pPr>
      <w:r w:rsidRPr="002E718B">
        <w:rPr>
          <w:rFonts w:eastAsia="Times New Roman" w:cs="Tahoma"/>
          <w:sz w:val="24"/>
          <w:szCs w:val="24"/>
          <w:lang w:val="en-US"/>
        </w:rPr>
        <w:lastRenderedPageBreak/>
        <w:t>We will adopt a consistent, non-discriminatory approach to the advertising of vacancies.</w:t>
      </w:r>
    </w:p>
    <w:p w:rsidR="007924FE" w:rsidRPr="002E718B" w:rsidRDefault="007924FE" w:rsidP="007924FE">
      <w:pPr>
        <w:numPr>
          <w:ilvl w:val="0"/>
          <w:numId w:val="14"/>
        </w:numPr>
        <w:spacing w:after="0" w:line="240" w:lineRule="auto"/>
        <w:jc w:val="both"/>
        <w:rPr>
          <w:rFonts w:eastAsia="Times New Roman" w:cs="Tahoma"/>
          <w:sz w:val="24"/>
          <w:szCs w:val="24"/>
          <w:lang w:val="en-US"/>
        </w:rPr>
      </w:pPr>
      <w:r w:rsidRPr="002E718B">
        <w:rPr>
          <w:rFonts w:eastAsia="Times New Roman" w:cs="Arial"/>
          <w:color w:val="000000"/>
          <w:sz w:val="24"/>
          <w:szCs w:val="24"/>
          <w:lang w:eastAsia="en-GB"/>
        </w:rPr>
        <w:t>Wherever possible within project budgets, AUKLS will advertise posts or volunteer opportunities through appropriate community or specialist media</w:t>
      </w:r>
      <w:r w:rsidRPr="002E718B">
        <w:rPr>
          <w:rFonts w:eastAsia="Times New Roman" w:cs="Tahoma"/>
          <w:sz w:val="24"/>
          <w:szCs w:val="24"/>
          <w:lang w:val="en-US"/>
        </w:rPr>
        <w:t>.</w:t>
      </w:r>
    </w:p>
    <w:p w:rsidR="007924FE" w:rsidRPr="002E718B" w:rsidRDefault="007924FE" w:rsidP="007924FE">
      <w:pPr>
        <w:numPr>
          <w:ilvl w:val="0"/>
          <w:numId w:val="14"/>
        </w:numPr>
        <w:spacing w:after="0" w:line="240" w:lineRule="auto"/>
        <w:jc w:val="both"/>
        <w:rPr>
          <w:rFonts w:eastAsia="Times New Roman" w:cs="Tahoma"/>
          <w:sz w:val="24"/>
          <w:szCs w:val="24"/>
          <w:lang w:val="en-US"/>
        </w:rPr>
      </w:pPr>
      <w:r w:rsidRPr="002E718B">
        <w:rPr>
          <w:rFonts w:eastAsia="Times New Roman" w:cs="Tahoma"/>
          <w:sz w:val="24"/>
          <w:szCs w:val="24"/>
          <w:lang w:val="en-US"/>
        </w:rPr>
        <w:t xml:space="preserve">We will </w:t>
      </w:r>
      <w:proofErr w:type="spellStart"/>
      <w:r w:rsidRPr="002E718B">
        <w:rPr>
          <w:rFonts w:eastAsia="Times New Roman" w:cs="Tahoma"/>
          <w:sz w:val="24"/>
          <w:szCs w:val="24"/>
          <w:lang w:val="en-US"/>
        </w:rPr>
        <w:t>endeavour</w:t>
      </w:r>
      <w:proofErr w:type="spellEnd"/>
      <w:r w:rsidRPr="002E718B">
        <w:rPr>
          <w:rFonts w:eastAsia="Times New Roman" w:cs="Tahoma"/>
          <w:sz w:val="24"/>
          <w:szCs w:val="24"/>
          <w:lang w:val="en-US"/>
        </w:rPr>
        <w:t xml:space="preserve"> through appropriate training to ensure that employees, making selection and recruitment decisions will not discriminate, whether consciously or unconsciously, in making these decisions.</w:t>
      </w:r>
    </w:p>
    <w:p w:rsidR="007924FE" w:rsidRPr="002E718B" w:rsidRDefault="007924FE" w:rsidP="007924FE">
      <w:pPr>
        <w:numPr>
          <w:ilvl w:val="0"/>
          <w:numId w:val="14"/>
        </w:numPr>
        <w:spacing w:after="0" w:line="240" w:lineRule="auto"/>
        <w:jc w:val="both"/>
        <w:rPr>
          <w:rFonts w:eastAsia="Times New Roman" w:cs="Tahoma"/>
          <w:sz w:val="24"/>
          <w:szCs w:val="24"/>
          <w:lang w:val="en-US"/>
        </w:rPr>
      </w:pPr>
      <w:r w:rsidRPr="002E718B">
        <w:rPr>
          <w:rFonts w:eastAsia="Times New Roman" w:cs="Tahoma"/>
          <w:sz w:val="24"/>
          <w:szCs w:val="24"/>
          <w:lang w:val="en-US"/>
        </w:rPr>
        <w:t>Promotion and advancement will be made on merit and all decisions relating to this will be made within the overall framework and principles of this policy.</w:t>
      </w:r>
    </w:p>
    <w:p w:rsidR="007924FE" w:rsidRPr="002E718B" w:rsidRDefault="007924FE" w:rsidP="007924FE">
      <w:pPr>
        <w:numPr>
          <w:ilvl w:val="0"/>
          <w:numId w:val="14"/>
        </w:numPr>
        <w:spacing w:after="0" w:line="240" w:lineRule="auto"/>
        <w:jc w:val="both"/>
        <w:rPr>
          <w:rFonts w:eastAsia="Times New Roman" w:cs="Tahoma"/>
          <w:sz w:val="24"/>
          <w:szCs w:val="24"/>
          <w:lang w:val="en-US"/>
        </w:rPr>
      </w:pPr>
      <w:r w:rsidRPr="002E718B">
        <w:rPr>
          <w:rFonts w:eastAsia="Times New Roman" w:cs="Tahoma"/>
          <w:sz w:val="24"/>
          <w:szCs w:val="24"/>
          <w:lang w:val="en-US"/>
        </w:rPr>
        <w:t>Job descriptions will be revised to ensure that they are in line with our equal opportunities policy. Job requirements will be reflected accurately in any personnel specifications.</w:t>
      </w:r>
    </w:p>
    <w:p w:rsidR="007924FE" w:rsidRPr="002E718B" w:rsidRDefault="007924FE" w:rsidP="007924FE">
      <w:pPr>
        <w:numPr>
          <w:ilvl w:val="0"/>
          <w:numId w:val="14"/>
        </w:numPr>
        <w:spacing w:after="0" w:line="240" w:lineRule="auto"/>
        <w:jc w:val="both"/>
        <w:rPr>
          <w:rFonts w:eastAsia="Times New Roman" w:cs="Tahoma"/>
          <w:sz w:val="24"/>
          <w:szCs w:val="24"/>
          <w:lang w:val="en-US"/>
        </w:rPr>
      </w:pPr>
      <w:r w:rsidRPr="002E718B">
        <w:rPr>
          <w:rFonts w:eastAsia="Times New Roman" w:cs="Tahoma"/>
          <w:sz w:val="24"/>
          <w:szCs w:val="24"/>
          <w:lang w:val="en-US"/>
        </w:rPr>
        <w:t>Short-listing and interviewing will be carried out by more than one person where possible.</w:t>
      </w:r>
    </w:p>
    <w:p w:rsidR="007924FE" w:rsidRPr="002E718B" w:rsidRDefault="007924FE" w:rsidP="007924FE">
      <w:pPr>
        <w:numPr>
          <w:ilvl w:val="0"/>
          <w:numId w:val="14"/>
        </w:numPr>
        <w:spacing w:after="0" w:line="240" w:lineRule="auto"/>
        <w:jc w:val="both"/>
        <w:rPr>
          <w:rFonts w:eastAsia="Times New Roman" w:cs="Tahoma"/>
          <w:sz w:val="24"/>
          <w:szCs w:val="24"/>
          <w:lang w:val="en-US"/>
        </w:rPr>
      </w:pPr>
      <w:r w:rsidRPr="002E718B">
        <w:rPr>
          <w:rFonts w:eastAsia="Times New Roman" w:cs="Tahoma"/>
          <w:sz w:val="24"/>
          <w:szCs w:val="24"/>
          <w:lang w:val="en-US"/>
        </w:rPr>
        <w:t>Interview questions will be related to the requirements of the job and will not be of a discriminatory nature.</w:t>
      </w:r>
    </w:p>
    <w:p w:rsidR="007924FE" w:rsidRPr="002E718B" w:rsidRDefault="007924FE" w:rsidP="007924FE">
      <w:pPr>
        <w:numPr>
          <w:ilvl w:val="0"/>
          <w:numId w:val="14"/>
        </w:numPr>
        <w:spacing w:after="0" w:line="240" w:lineRule="auto"/>
        <w:jc w:val="both"/>
        <w:rPr>
          <w:rFonts w:eastAsia="Times New Roman" w:cs="Tahoma"/>
          <w:sz w:val="24"/>
          <w:szCs w:val="24"/>
          <w:lang w:val="en-US"/>
        </w:rPr>
      </w:pPr>
      <w:r w:rsidRPr="002E718B">
        <w:rPr>
          <w:rFonts w:eastAsia="Times New Roman" w:cs="Tahoma"/>
          <w:sz w:val="24"/>
          <w:szCs w:val="24"/>
          <w:lang w:val="en-US"/>
        </w:rPr>
        <w:t xml:space="preserve">All applicants who apply for jobs with us will receive fair treatment and will be considered solely on their ability to do their job. </w:t>
      </w:r>
    </w:p>
    <w:p w:rsidR="007924FE" w:rsidRPr="002E718B" w:rsidRDefault="007924FE" w:rsidP="007924FE">
      <w:pPr>
        <w:numPr>
          <w:ilvl w:val="0"/>
          <w:numId w:val="14"/>
        </w:numPr>
        <w:spacing w:after="0" w:line="240" w:lineRule="auto"/>
        <w:jc w:val="both"/>
        <w:rPr>
          <w:rFonts w:eastAsia="Times New Roman" w:cs="Tahoma"/>
          <w:sz w:val="24"/>
          <w:szCs w:val="24"/>
          <w:lang w:val="en-US"/>
        </w:rPr>
      </w:pPr>
      <w:r w:rsidRPr="002E718B">
        <w:rPr>
          <w:rFonts w:eastAsia="Times New Roman" w:cs="Tahoma"/>
          <w:sz w:val="24"/>
          <w:szCs w:val="24"/>
          <w:lang w:val="en-US"/>
        </w:rPr>
        <w:t>Selection decisions will not be influenced by any perceived prejudices of other staff.</w:t>
      </w:r>
    </w:p>
    <w:p w:rsidR="007924FE" w:rsidRPr="002E718B" w:rsidRDefault="007924FE" w:rsidP="007924FE">
      <w:pPr>
        <w:numPr>
          <w:ilvl w:val="0"/>
          <w:numId w:val="8"/>
        </w:numPr>
        <w:autoSpaceDE w:val="0"/>
        <w:autoSpaceDN w:val="0"/>
        <w:adjustRightInd w:val="0"/>
        <w:spacing w:after="0" w:line="240" w:lineRule="auto"/>
        <w:jc w:val="both"/>
        <w:rPr>
          <w:rFonts w:eastAsia="Times New Roman" w:cs="Arial"/>
          <w:color w:val="000000"/>
          <w:sz w:val="24"/>
          <w:szCs w:val="24"/>
          <w:lang w:eastAsia="en-GB"/>
        </w:rPr>
      </w:pPr>
      <w:r w:rsidRPr="002E718B">
        <w:rPr>
          <w:rFonts w:eastAsia="Times New Roman" w:cs="Arial"/>
          <w:color w:val="000000"/>
          <w:sz w:val="24"/>
          <w:szCs w:val="24"/>
          <w:lang w:eastAsia="en-GB"/>
        </w:rPr>
        <w:t xml:space="preserve">All staff and volunteers have access to appropriate induction period and regular supervision. </w:t>
      </w:r>
    </w:p>
    <w:p w:rsidR="007924FE" w:rsidRPr="002E718B" w:rsidRDefault="007924FE" w:rsidP="007924FE">
      <w:pPr>
        <w:numPr>
          <w:ilvl w:val="0"/>
          <w:numId w:val="8"/>
        </w:numPr>
        <w:autoSpaceDE w:val="0"/>
        <w:autoSpaceDN w:val="0"/>
        <w:adjustRightInd w:val="0"/>
        <w:spacing w:after="0" w:line="240" w:lineRule="auto"/>
        <w:jc w:val="both"/>
        <w:rPr>
          <w:rFonts w:eastAsia="Times New Roman" w:cs="Arial"/>
          <w:color w:val="000000"/>
          <w:sz w:val="24"/>
          <w:szCs w:val="24"/>
          <w:lang w:eastAsia="en-GB"/>
        </w:rPr>
      </w:pPr>
      <w:r w:rsidRPr="002E718B">
        <w:rPr>
          <w:rFonts w:eastAsia="Times New Roman" w:cs="Arial"/>
          <w:color w:val="000000"/>
          <w:sz w:val="24"/>
          <w:szCs w:val="24"/>
          <w:lang w:eastAsia="en-GB"/>
        </w:rPr>
        <w:t>Employment terms and conditions reflect current legislation, good practice and fairness.</w:t>
      </w:r>
    </w:p>
    <w:p w:rsidR="007924FE" w:rsidRPr="002E718B" w:rsidRDefault="007924FE" w:rsidP="007924FE">
      <w:pPr>
        <w:numPr>
          <w:ilvl w:val="0"/>
          <w:numId w:val="8"/>
        </w:numPr>
        <w:autoSpaceDE w:val="0"/>
        <w:autoSpaceDN w:val="0"/>
        <w:adjustRightInd w:val="0"/>
        <w:spacing w:after="0" w:line="240" w:lineRule="auto"/>
        <w:jc w:val="both"/>
        <w:rPr>
          <w:rFonts w:eastAsia="Times New Roman" w:cs="Arial"/>
          <w:color w:val="000000"/>
          <w:sz w:val="24"/>
          <w:szCs w:val="24"/>
          <w:lang w:eastAsia="en-GB"/>
        </w:rPr>
      </w:pPr>
      <w:r w:rsidRPr="002E718B">
        <w:rPr>
          <w:rFonts w:eastAsia="Times New Roman" w:cs="Arial"/>
          <w:color w:val="000000"/>
          <w:sz w:val="24"/>
          <w:szCs w:val="24"/>
          <w:lang w:eastAsia="en-GB"/>
        </w:rPr>
        <w:t>We appoint staff within an agreed framework of terms and conditions.</w:t>
      </w:r>
    </w:p>
    <w:p w:rsidR="007924FE" w:rsidRPr="002E718B" w:rsidRDefault="007924FE" w:rsidP="007924FE">
      <w:pPr>
        <w:numPr>
          <w:ilvl w:val="0"/>
          <w:numId w:val="8"/>
        </w:numPr>
        <w:autoSpaceDE w:val="0"/>
        <w:autoSpaceDN w:val="0"/>
        <w:adjustRightInd w:val="0"/>
        <w:spacing w:after="0" w:line="240" w:lineRule="auto"/>
        <w:jc w:val="both"/>
        <w:rPr>
          <w:rFonts w:eastAsia="Times New Roman" w:cs="Arial"/>
          <w:color w:val="22082D"/>
          <w:sz w:val="24"/>
          <w:szCs w:val="24"/>
          <w:lang w:eastAsia="en-GB"/>
        </w:rPr>
      </w:pPr>
      <w:r w:rsidRPr="002E718B">
        <w:rPr>
          <w:rFonts w:eastAsia="Times New Roman" w:cs="Arial"/>
          <w:color w:val="22082D"/>
          <w:sz w:val="24"/>
          <w:szCs w:val="24"/>
          <w:lang w:eastAsia="en-GB"/>
        </w:rPr>
        <w:t>W</w:t>
      </w:r>
      <w:r w:rsidRPr="002E718B">
        <w:rPr>
          <w:rFonts w:eastAsia="Times New Roman" w:cs="Arial"/>
          <w:color w:val="000000"/>
          <w:sz w:val="24"/>
          <w:szCs w:val="24"/>
          <w:lang w:eastAsia="en-GB"/>
        </w:rPr>
        <w:t>e make staff aware of the policies that encourage flexible ways of working, including: right to request flexible working, job sharing and job splitting, reduced hours, time off for dependents leave</w:t>
      </w:r>
      <w:r w:rsidRPr="002E718B">
        <w:rPr>
          <w:rFonts w:eastAsia="Times New Roman" w:cs="Arial"/>
          <w:color w:val="22082D"/>
          <w:sz w:val="24"/>
          <w:szCs w:val="24"/>
          <w:lang w:eastAsia="en-GB"/>
        </w:rPr>
        <w:t xml:space="preserve"> (approval is subject to appropriateness to the nature of the position).</w:t>
      </w:r>
    </w:p>
    <w:p w:rsidR="007924FE" w:rsidRPr="002E718B" w:rsidRDefault="007924FE" w:rsidP="007924FE">
      <w:pPr>
        <w:numPr>
          <w:ilvl w:val="0"/>
          <w:numId w:val="8"/>
        </w:numPr>
        <w:autoSpaceDE w:val="0"/>
        <w:autoSpaceDN w:val="0"/>
        <w:adjustRightInd w:val="0"/>
        <w:spacing w:after="0" w:line="240" w:lineRule="auto"/>
        <w:jc w:val="both"/>
        <w:rPr>
          <w:rFonts w:eastAsia="Times New Roman" w:cs="Arial"/>
          <w:color w:val="000000"/>
          <w:sz w:val="24"/>
          <w:szCs w:val="24"/>
          <w:lang w:eastAsia="en-GB"/>
        </w:rPr>
      </w:pPr>
      <w:r w:rsidRPr="002E718B">
        <w:rPr>
          <w:rFonts w:eastAsia="Times New Roman" w:cs="Arial"/>
          <w:color w:val="000000"/>
          <w:sz w:val="24"/>
          <w:szCs w:val="24"/>
          <w:lang w:eastAsia="en-GB"/>
        </w:rPr>
        <w:t>Employment and volunteer opportunities are offered to people with disabilities; where possible within project budgets, AUKLS will provide additional aids and equipment or adjustments to the working environment to meet the needs of staff or volunteers with disabilities.</w:t>
      </w:r>
    </w:p>
    <w:p w:rsidR="007924FE" w:rsidRPr="002E718B" w:rsidRDefault="007924FE" w:rsidP="007924FE">
      <w:pPr>
        <w:numPr>
          <w:ilvl w:val="0"/>
          <w:numId w:val="8"/>
        </w:numPr>
        <w:autoSpaceDE w:val="0"/>
        <w:autoSpaceDN w:val="0"/>
        <w:adjustRightInd w:val="0"/>
        <w:spacing w:after="0" w:line="240" w:lineRule="auto"/>
        <w:jc w:val="both"/>
        <w:rPr>
          <w:rFonts w:eastAsia="Times New Roman" w:cs="Arial"/>
          <w:color w:val="000000"/>
          <w:sz w:val="24"/>
          <w:szCs w:val="24"/>
          <w:lang w:eastAsia="en-GB"/>
        </w:rPr>
      </w:pPr>
      <w:r w:rsidRPr="002E718B">
        <w:rPr>
          <w:rFonts w:eastAsia="Times New Roman" w:cs="Arial"/>
          <w:color w:val="000000"/>
          <w:sz w:val="24"/>
          <w:szCs w:val="24"/>
          <w:lang w:eastAsia="en-GB"/>
        </w:rPr>
        <w:t>AUKLS will monitor its recruitment of posts, including the use of different media for recruitment.</w:t>
      </w:r>
    </w:p>
    <w:p w:rsidR="007924FE" w:rsidRPr="002E718B" w:rsidRDefault="007924FE" w:rsidP="007924FE">
      <w:pPr>
        <w:widowControl w:val="0"/>
        <w:spacing w:after="0" w:line="240" w:lineRule="auto"/>
        <w:jc w:val="both"/>
        <w:rPr>
          <w:rFonts w:eastAsia="Times New Roman" w:cs="Times New Roman"/>
          <w:snapToGrid w:val="0"/>
          <w:sz w:val="24"/>
          <w:szCs w:val="24"/>
        </w:rPr>
      </w:pPr>
    </w:p>
    <w:p w:rsidR="007924FE" w:rsidRPr="002E718B" w:rsidRDefault="007924FE" w:rsidP="007924FE">
      <w:pPr>
        <w:widowControl w:val="0"/>
        <w:spacing w:after="0" w:line="240" w:lineRule="auto"/>
        <w:jc w:val="both"/>
        <w:rPr>
          <w:rFonts w:eastAsia="Times New Roman" w:cs="Arial"/>
          <w:b/>
          <w:snapToGrid w:val="0"/>
          <w:color w:val="1F497D"/>
          <w:sz w:val="24"/>
          <w:szCs w:val="24"/>
        </w:rPr>
      </w:pPr>
      <w:r w:rsidRPr="002E718B">
        <w:rPr>
          <w:rFonts w:eastAsia="Times New Roman" w:cs="Arial"/>
          <w:b/>
          <w:snapToGrid w:val="0"/>
          <w:color w:val="1F497D"/>
          <w:sz w:val="24"/>
          <w:szCs w:val="24"/>
        </w:rPr>
        <w:t xml:space="preserve">2.2 Learning and Development </w:t>
      </w:r>
    </w:p>
    <w:p w:rsidR="007924FE" w:rsidRPr="002E718B" w:rsidRDefault="007924FE" w:rsidP="007924FE">
      <w:pPr>
        <w:widowControl w:val="0"/>
        <w:spacing w:after="0" w:line="240" w:lineRule="auto"/>
        <w:jc w:val="both"/>
        <w:rPr>
          <w:rFonts w:eastAsia="Times New Roman" w:cs="Arial"/>
          <w:snapToGrid w:val="0"/>
          <w:sz w:val="24"/>
          <w:szCs w:val="24"/>
        </w:rPr>
      </w:pPr>
      <w:r w:rsidRPr="002E718B">
        <w:rPr>
          <w:rFonts w:eastAsia="Times New Roman" w:cs="Arial"/>
          <w:snapToGrid w:val="0"/>
          <w:sz w:val="24"/>
          <w:szCs w:val="24"/>
        </w:rPr>
        <w:t xml:space="preserve">AUKLS believes that all staff, volunteers and trustees should have access to development opportunities in order to carry out their jobs successfully and to be able to contribute as widely as possible to the positive achievements of the organisation. AUKLS will ensure: </w:t>
      </w:r>
    </w:p>
    <w:p w:rsidR="007924FE" w:rsidRPr="002E718B" w:rsidRDefault="007924FE" w:rsidP="007924FE">
      <w:pPr>
        <w:widowControl w:val="0"/>
        <w:numPr>
          <w:ilvl w:val="0"/>
          <w:numId w:val="9"/>
        </w:numPr>
        <w:spacing w:after="0" w:line="240" w:lineRule="auto"/>
        <w:jc w:val="both"/>
        <w:rPr>
          <w:rFonts w:eastAsia="Times New Roman" w:cs="Arial"/>
          <w:snapToGrid w:val="0"/>
          <w:sz w:val="24"/>
          <w:szCs w:val="24"/>
        </w:rPr>
      </w:pPr>
      <w:r w:rsidRPr="002E718B">
        <w:rPr>
          <w:rFonts w:eastAsia="Times New Roman" w:cs="Arial"/>
          <w:snapToGrid w:val="0"/>
          <w:sz w:val="24"/>
          <w:szCs w:val="24"/>
        </w:rPr>
        <w:t>All staff and volunteers are made aware of development opportunities and are actively encouraged to participate in learning (all forms).</w:t>
      </w:r>
    </w:p>
    <w:p w:rsidR="007924FE" w:rsidRPr="002E718B" w:rsidRDefault="007924FE" w:rsidP="007924FE">
      <w:pPr>
        <w:widowControl w:val="0"/>
        <w:numPr>
          <w:ilvl w:val="0"/>
          <w:numId w:val="9"/>
        </w:numPr>
        <w:spacing w:after="0" w:line="240" w:lineRule="auto"/>
        <w:jc w:val="both"/>
        <w:rPr>
          <w:rFonts w:eastAsia="Times New Roman" w:cs="Arial"/>
          <w:snapToGrid w:val="0"/>
          <w:sz w:val="24"/>
          <w:szCs w:val="24"/>
        </w:rPr>
      </w:pPr>
      <w:r w:rsidRPr="002E718B">
        <w:rPr>
          <w:rFonts w:eastAsia="Times New Roman" w:cs="Arial"/>
          <w:snapToGrid w:val="0"/>
          <w:sz w:val="24"/>
          <w:szCs w:val="24"/>
        </w:rPr>
        <w:t xml:space="preserve">That briefing on this policy forms part of the Induction procedure for trustees, staff and volunteers and that for those who work with the organisation, appropriate training is available to enable employees and volunteers to perform their jobs effectively. </w:t>
      </w:r>
    </w:p>
    <w:p w:rsidR="007924FE" w:rsidRPr="002E718B" w:rsidRDefault="007924FE" w:rsidP="007924FE">
      <w:pPr>
        <w:widowControl w:val="0"/>
        <w:numPr>
          <w:ilvl w:val="0"/>
          <w:numId w:val="9"/>
        </w:numPr>
        <w:spacing w:after="0" w:line="240" w:lineRule="auto"/>
        <w:jc w:val="both"/>
        <w:rPr>
          <w:rFonts w:eastAsia="Times New Roman" w:cs="Arial"/>
          <w:snapToGrid w:val="0"/>
          <w:sz w:val="24"/>
          <w:szCs w:val="24"/>
        </w:rPr>
      </w:pPr>
      <w:r w:rsidRPr="002E718B">
        <w:rPr>
          <w:rFonts w:eastAsia="Times New Roman" w:cs="Arial"/>
          <w:snapToGrid w:val="0"/>
          <w:sz w:val="24"/>
          <w:szCs w:val="24"/>
        </w:rPr>
        <w:t>Monitoring of training and development activities to ensure equality of access across all staff groups.</w:t>
      </w:r>
    </w:p>
    <w:p w:rsidR="007924FE" w:rsidRPr="002E718B" w:rsidRDefault="007924FE" w:rsidP="007924FE">
      <w:pPr>
        <w:widowControl w:val="0"/>
        <w:numPr>
          <w:ilvl w:val="0"/>
          <w:numId w:val="9"/>
        </w:numPr>
        <w:spacing w:after="0" w:line="240" w:lineRule="auto"/>
        <w:jc w:val="both"/>
        <w:rPr>
          <w:rFonts w:eastAsia="Times New Roman" w:cs="Arial"/>
          <w:snapToGrid w:val="0"/>
          <w:sz w:val="24"/>
          <w:szCs w:val="24"/>
        </w:rPr>
      </w:pPr>
      <w:r w:rsidRPr="002E718B">
        <w:rPr>
          <w:rFonts w:eastAsia="Times New Roman" w:cs="Arial"/>
          <w:snapToGrid w:val="0"/>
          <w:sz w:val="24"/>
          <w:szCs w:val="24"/>
        </w:rPr>
        <w:t>Ensuring that development and performance management activities are transparent and based on competence.</w:t>
      </w:r>
    </w:p>
    <w:p w:rsidR="007924FE" w:rsidRPr="002E718B" w:rsidRDefault="007924FE" w:rsidP="007924FE">
      <w:pPr>
        <w:widowControl w:val="0"/>
        <w:spacing w:after="0" w:line="240" w:lineRule="auto"/>
        <w:ind w:left="360"/>
        <w:jc w:val="both"/>
        <w:rPr>
          <w:rFonts w:eastAsia="Times New Roman" w:cs="Arial"/>
          <w:snapToGrid w:val="0"/>
          <w:sz w:val="24"/>
          <w:szCs w:val="24"/>
        </w:rPr>
      </w:pPr>
    </w:p>
    <w:p w:rsidR="007924FE" w:rsidRPr="002E718B" w:rsidRDefault="007924FE" w:rsidP="007924FE">
      <w:pPr>
        <w:spacing w:after="0" w:line="240" w:lineRule="auto"/>
        <w:jc w:val="both"/>
        <w:rPr>
          <w:rFonts w:eastAsia="Times New Roman" w:cs="Tahoma"/>
          <w:b/>
          <w:color w:val="1F497D"/>
          <w:sz w:val="24"/>
          <w:szCs w:val="24"/>
          <w:lang w:val="en-US"/>
        </w:rPr>
      </w:pPr>
      <w:r w:rsidRPr="002E718B">
        <w:rPr>
          <w:rFonts w:eastAsia="Times New Roman" w:cs="Arial"/>
          <w:b/>
          <w:snapToGrid w:val="0"/>
          <w:color w:val="1F497D"/>
          <w:sz w:val="24"/>
          <w:szCs w:val="24"/>
        </w:rPr>
        <w:t xml:space="preserve">2.3 </w:t>
      </w:r>
      <w:r w:rsidRPr="002E718B">
        <w:rPr>
          <w:rFonts w:eastAsia="Times New Roman" w:cs="Tahoma"/>
          <w:b/>
          <w:color w:val="1F497D"/>
          <w:sz w:val="24"/>
          <w:szCs w:val="24"/>
          <w:lang w:val="en-US"/>
        </w:rPr>
        <w:t>Monitoring</w:t>
      </w:r>
    </w:p>
    <w:p w:rsidR="007924FE" w:rsidRPr="002E718B" w:rsidRDefault="007924FE" w:rsidP="007924FE">
      <w:pPr>
        <w:spacing w:after="0" w:line="240" w:lineRule="auto"/>
        <w:jc w:val="both"/>
        <w:rPr>
          <w:rFonts w:eastAsia="Times New Roman" w:cs="Tahoma"/>
          <w:sz w:val="24"/>
          <w:szCs w:val="24"/>
          <w:lang w:val="en-US"/>
        </w:rPr>
      </w:pPr>
      <w:r w:rsidRPr="002E718B">
        <w:rPr>
          <w:rFonts w:eastAsia="Times New Roman" w:cs="Tahoma"/>
          <w:sz w:val="24"/>
          <w:szCs w:val="24"/>
          <w:lang w:val="en-US"/>
        </w:rPr>
        <w:t xml:space="preserve">We will maintain and review the employment records of all employees in order to monitor the progress of this policy. Monitoring may involve: </w:t>
      </w:r>
    </w:p>
    <w:p w:rsidR="007924FE" w:rsidRPr="002E718B" w:rsidRDefault="007924FE" w:rsidP="007924FE">
      <w:pPr>
        <w:numPr>
          <w:ilvl w:val="0"/>
          <w:numId w:val="15"/>
        </w:numPr>
        <w:spacing w:after="0" w:line="240" w:lineRule="auto"/>
        <w:jc w:val="both"/>
        <w:rPr>
          <w:rFonts w:eastAsia="Times New Roman" w:cs="Tahoma"/>
          <w:sz w:val="24"/>
          <w:szCs w:val="24"/>
          <w:lang w:val="en-US"/>
        </w:rPr>
      </w:pPr>
      <w:r w:rsidRPr="002E718B">
        <w:rPr>
          <w:rFonts w:eastAsia="Times New Roman" w:cs="Tahoma"/>
          <w:sz w:val="24"/>
          <w:szCs w:val="24"/>
          <w:lang w:val="en-US"/>
        </w:rPr>
        <w:t xml:space="preserve">The collection and classification of information regarding race in terms of ethnic/national origin and sex of all applications and current employees; </w:t>
      </w:r>
    </w:p>
    <w:p w:rsidR="007924FE" w:rsidRPr="002E718B" w:rsidRDefault="007924FE" w:rsidP="007924FE">
      <w:pPr>
        <w:numPr>
          <w:ilvl w:val="0"/>
          <w:numId w:val="15"/>
        </w:numPr>
        <w:spacing w:after="0" w:line="240" w:lineRule="auto"/>
        <w:jc w:val="both"/>
        <w:rPr>
          <w:rFonts w:eastAsia="Times New Roman" w:cs="Tahoma"/>
          <w:sz w:val="24"/>
          <w:szCs w:val="24"/>
          <w:lang w:val="en-US"/>
        </w:rPr>
      </w:pPr>
      <w:r w:rsidRPr="002E718B">
        <w:rPr>
          <w:rFonts w:eastAsia="Times New Roman" w:cs="Tahoma"/>
          <w:sz w:val="24"/>
          <w:szCs w:val="24"/>
          <w:lang w:val="en-US"/>
        </w:rPr>
        <w:lastRenderedPageBreak/>
        <w:t>The examination by ethnic/national origin and sex of the distribution of employees and the success rate of the applicants; and</w:t>
      </w:r>
    </w:p>
    <w:p w:rsidR="007924FE" w:rsidRPr="002E718B" w:rsidRDefault="007924FE" w:rsidP="007924FE">
      <w:pPr>
        <w:numPr>
          <w:ilvl w:val="0"/>
          <w:numId w:val="15"/>
        </w:numPr>
        <w:spacing w:after="0" w:line="240" w:lineRule="auto"/>
        <w:jc w:val="both"/>
        <w:rPr>
          <w:rFonts w:eastAsia="Times New Roman" w:cs="Tahoma"/>
          <w:sz w:val="24"/>
          <w:szCs w:val="24"/>
          <w:lang w:val="en-US"/>
        </w:rPr>
      </w:pPr>
      <w:r w:rsidRPr="002E718B">
        <w:rPr>
          <w:rFonts w:eastAsia="Times New Roman" w:cs="Tahoma"/>
          <w:sz w:val="24"/>
          <w:szCs w:val="24"/>
          <w:lang w:val="en-US"/>
        </w:rPr>
        <w:t>Recording recruitment, training and promotional records of all employees, the decisions reached and the reason for those decisions.</w:t>
      </w:r>
    </w:p>
    <w:p w:rsidR="007924FE" w:rsidRPr="002E718B" w:rsidRDefault="007924FE" w:rsidP="007924FE">
      <w:pPr>
        <w:spacing w:after="0" w:line="240" w:lineRule="auto"/>
        <w:jc w:val="both"/>
        <w:rPr>
          <w:rFonts w:eastAsia="Times New Roman" w:cs="Tahoma"/>
          <w:sz w:val="24"/>
          <w:szCs w:val="24"/>
          <w:lang w:val="en-US"/>
        </w:rPr>
      </w:pPr>
    </w:p>
    <w:p w:rsidR="007924FE" w:rsidRPr="002E718B" w:rsidRDefault="007924FE" w:rsidP="007924FE">
      <w:pPr>
        <w:spacing w:after="0" w:line="240" w:lineRule="auto"/>
        <w:jc w:val="both"/>
        <w:rPr>
          <w:rFonts w:eastAsia="Times New Roman" w:cs="Tahoma"/>
          <w:sz w:val="24"/>
          <w:szCs w:val="24"/>
          <w:lang w:val="en-US"/>
        </w:rPr>
      </w:pPr>
      <w:r w:rsidRPr="002E718B">
        <w:rPr>
          <w:rFonts w:eastAsia="Times New Roman" w:cs="Tahoma"/>
          <w:sz w:val="24"/>
          <w:szCs w:val="24"/>
          <w:lang w:val="en-US"/>
        </w:rPr>
        <w:t xml:space="preserve">The results of any monitoring procedure will be reviewed at regular intervals to assess the effectiveness of the implementation of this policy. Consideration will be given, if necessary, to adjusting this policy to afford greater equality of opportunities to all applicants and staff. </w:t>
      </w:r>
    </w:p>
    <w:p w:rsidR="007924FE" w:rsidRPr="002E718B" w:rsidRDefault="007924FE" w:rsidP="007924FE">
      <w:pPr>
        <w:widowControl w:val="0"/>
        <w:numPr>
          <w:ilvl w:val="0"/>
          <w:numId w:val="13"/>
        </w:numPr>
        <w:spacing w:after="0" w:line="240" w:lineRule="auto"/>
        <w:ind w:left="284" w:hanging="284"/>
        <w:jc w:val="both"/>
        <w:rPr>
          <w:rFonts w:eastAsia="Times New Roman" w:cs="Arial"/>
          <w:b/>
          <w:snapToGrid w:val="0"/>
          <w:color w:val="1F497D"/>
          <w:sz w:val="24"/>
          <w:szCs w:val="24"/>
        </w:rPr>
      </w:pPr>
      <w:r w:rsidRPr="002E718B">
        <w:rPr>
          <w:rFonts w:eastAsia="Times New Roman" w:cs="Arial"/>
          <w:b/>
          <w:snapToGrid w:val="0"/>
          <w:color w:val="1F497D"/>
          <w:sz w:val="24"/>
          <w:szCs w:val="24"/>
        </w:rPr>
        <w:t>Volunteers</w:t>
      </w:r>
    </w:p>
    <w:p w:rsidR="007924FE" w:rsidRPr="002E718B" w:rsidRDefault="007924FE" w:rsidP="007924FE">
      <w:pPr>
        <w:widowControl w:val="0"/>
        <w:spacing w:after="0" w:line="240" w:lineRule="auto"/>
        <w:ind w:firstLine="360"/>
        <w:jc w:val="both"/>
        <w:rPr>
          <w:rFonts w:eastAsia="Times New Roman" w:cs="Arial"/>
          <w:snapToGrid w:val="0"/>
          <w:sz w:val="24"/>
          <w:szCs w:val="24"/>
        </w:rPr>
      </w:pPr>
      <w:r w:rsidRPr="002E718B">
        <w:rPr>
          <w:rFonts w:eastAsia="Times New Roman" w:cs="Arial"/>
          <w:color w:val="000000"/>
          <w:sz w:val="24"/>
          <w:szCs w:val="24"/>
          <w:lang w:eastAsia="en-GB"/>
        </w:rPr>
        <w:t>AUKLS will:</w:t>
      </w:r>
    </w:p>
    <w:p w:rsidR="007924FE" w:rsidRPr="002E718B" w:rsidRDefault="007924FE" w:rsidP="007924FE">
      <w:pPr>
        <w:numPr>
          <w:ilvl w:val="0"/>
          <w:numId w:val="10"/>
        </w:numPr>
        <w:autoSpaceDE w:val="0"/>
        <w:autoSpaceDN w:val="0"/>
        <w:adjustRightInd w:val="0"/>
        <w:spacing w:after="0" w:line="240" w:lineRule="auto"/>
        <w:jc w:val="both"/>
        <w:rPr>
          <w:rFonts w:eastAsia="Times New Roman" w:cs="Arial"/>
          <w:color w:val="000000"/>
          <w:sz w:val="24"/>
          <w:szCs w:val="24"/>
          <w:lang w:eastAsia="en-GB"/>
        </w:rPr>
      </w:pPr>
      <w:r w:rsidRPr="002E718B">
        <w:rPr>
          <w:rFonts w:eastAsia="Times New Roman" w:cs="Arial"/>
          <w:color w:val="000000"/>
          <w:sz w:val="24"/>
          <w:szCs w:val="24"/>
          <w:lang w:eastAsia="en-GB"/>
        </w:rPr>
        <w:t>Promote volunteering to Lewisham &amp; Southwark residents who are disadvantaged or who are from marginalised groups.</w:t>
      </w:r>
    </w:p>
    <w:p w:rsidR="007924FE" w:rsidRPr="002E718B" w:rsidRDefault="007924FE" w:rsidP="007924FE">
      <w:pPr>
        <w:numPr>
          <w:ilvl w:val="0"/>
          <w:numId w:val="10"/>
        </w:numPr>
        <w:autoSpaceDE w:val="0"/>
        <w:autoSpaceDN w:val="0"/>
        <w:adjustRightInd w:val="0"/>
        <w:spacing w:after="0" w:line="240" w:lineRule="auto"/>
        <w:jc w:val="both"/>
        <w:rPr>
          <w:rFonts w:eastAsia="Times New Roman" w:cs="Arial"/>
          <w:color w:val="000000"/>
          <w:sz w:val="24"/>
          <w:szCs w:val="24"/>
          <w:lang w:eastAsia="en-GB"/>
        </w:rPr>
      </w:pPr>
      <w:r w:rsidRPr="002E718B">
        <w:rPr>
          <w:rFonts w:eastAsia="Times New Roman" w:cs="Arial"/>
          <w:color w:val="000000"/>
          <w:sz w:val="24"/>
          <w:szCs w:val="24"/>
          <w:lang w:eastAsia="en-GB"/>
        </w:rPr>
        <w:t>Recognise the fact that volunteers come from a broad cross section of the community and bring a diverse range of skills, experience and interests.</w:t>
      </w:r>
    </w:p>
    <w:p w:rsidR="007924FE" w:rsidRPr="002E718B" w:rsidRDefault="007924FE" w:rsidP="007924FE">
      <w:pPr>
        <w:numPr>
          <w:ilvl w:val="0"/>
          <w:numId w:val="10"/>
        </w:numPr>
        <w:autoSpaceDE w:val="0"/>
        <w:autoSpaceDN w:val="0"/>
        <w:adjustRightInd w:val="0"/>
        <w:spacing w:after="0" w:line="240" w:lineRule="auto"/>
        <w:jc w:val="both"/>
        <w:rPr>
          <w:rFonts w:eastAsia="Times New Roman" w:cs="Arial"/>
          <w:color w:val="000000"/>
          <w:sz w:val="24"/>
          <w:szCs w:val="24"/>
          <w:lang w:eastAsia="en-GB"/>
        </w:rPr>
      </w:pPr>
      <w:r w:rsidRPr="002E718B">
        <w:rPr>
          <w:rFonts w:eastAsia="Times New Roman" w:cs="Arial"/>
          <w:color w:val="000000"/>
          <w:sz w:val="24"/>
          <w:szCs w:val="24"/>
          <w:lang w:eastAsia="en-GB"/>
        </w:rPr>
        <w:t>Recruit volunteers for part-time and full-time roles and for assignments of different durations.</w:t>
      </w:r>
    </w:p>
    <w:p w:rsidR="007924FE" w:rsidRPr="002E718B" w:rsidRDefault="007924FE" w:rsidP="007924FE">
      <w:pPr>
        <w:numPr>
          <w:ilvl w:val="0"/>
          <w:numId w:val="10"/>
        </w:numPr>
        <w:autoSpaceDE w:val="0"/>
        <w:autoSpaceDN w:val="0"/>
        <w:adjustRightInd w:val="0"/>
        <w:spacing w:after="0" w:line="240" w:lineRule="auto"/>
        <w:jc w:val="both"/>
        <w:rPr>
          <w:rFonts w:eastAsia="Times New Roman" w:cs="Arial"/>
          <w:color w:val="000000"/>
          <w:sz w:val="24"/>
          <w:szCs w:val="24"/>
          <w:lang w:eastAsia="en-GB"/>
        </w:rPr>
      </w:pPr>
      <w:r w:rsidRPr="002E718B">
        <w:rPr>
          <w:rFonts w:eastAsia="Times New Roman" w:cs="Arial"/>
          <w:color w:val="000000"/>
          <w:sz w:val="24"/>
          <w:szCs w:val="24"/>
          <w:lang w:eastAsia="en-GB"/>
        </w:rPr>
        <w:t>Ensure that all volunteers are made aware of the equality and diversity and other policies that inform AUKLS</w:t>
      </w:r>
      <w:r w:rsidRPr="002E718B">
        <w:rPr>
          <w:rFonts w:eastAsia="Times New Roman" w:cs="Arial"/>
          <w:color w:val="808080"/>
          <w:sz w:val="24"/>
          <w:szCs w:val="24"/>
          <w:lang w:eastAsia="en-GB"/>
        </w:rPr>
        <w:t xml:space="preserve"> </w:t>
      </w:r>
      <w:r w:rsidRPr="002E718B">
        <w:rPr>
          <w:rFonts w:eastAsia="Times New Roman" w:cs="Arial"/>
          <w:color w:val="000000"/>
          <w:sz w:val="24"/>
          <w:szCs w:val="24"/>
          <w:lang w:eastAsia="en-GB"/>
        </w:rPr>
        <w:t>culture and development.</w:t>
      </w:r>
    </w:p>
    <w:p w:rsidR="007924FE" w:rsidRPr="002E718B" w:rsidRDefault="007924FE" w:rsidP="007924FE">
      <w:pPr>
        <w:numPr>
          <w:ilvl w:val="0"/>
          <w:numId w:val="10"/>
        </w:numPr>
        <w:autoSpaceDE w:val="0"/>
        <w:autoSpaceDN w:val="0"/>
        <w:adjustRightInd w:val="0"/>
        <w:spacing w:after="0" w:line="240" w:lineRule="auto"/>
        <w:jc w:val="both"/>
        <w:rPr>
          <w:rFonts w:eastAsia="Times New Roman" w:cs="Arial"/>
          <w:color w:val="000000"/>
          <w:sz w:val="24"/>
          <w:szCs w:val="24"/>
          <w:lang w:eastAsia="en-GB"/>
        </w:rPr>
      </w:pPr>
      <w:r w:rsidRPr="002E718B">
        <w:rPr>
          <w:rFonts w:eastAsia="Times New Roman" w:cs="Arial"/>
          <w:color w:val="000000"/>
          <w:sz w:val="24"/>
          <w:szCs w:val="24"/>
          <w:lang w:eastAsia="en-GB"/>
        </w:rPr>
        <w:t>Make realistic budget provision for supporting volunteers in AUKLS, including the reimbursement of out-of-pocket expenses.</w:t>
      </w:r>
    </w:p>
    <w:p w:rsidR="007924FE" w:rsidRPr="002E718B" w:rsidRDefault="007924FE" w:rsidP="007924FE">
      <w:pPr>
        <w:numPr>
          <w:ilvl w:val="0"/>
          <w:numId w:val="10"/>
        </w:numPr>
        <w:autoSpaceDE w:val="0"/>
        <w:autoSpaceDN w:val="0"/>
        <w:adjustRightInd w:val="0"/>
        <w:spacing w:after="0" w:line="240" w:lineRule="auto"/>
        <w:jc w:val="both"/>
        <w:rPr>
          <w:rFonts w:eastAsia="Times New Roman" w:cs="Arial"/>
          <w:color w:val="000000"/>
          <w:sz w:val="24"/>
          <w:szCs w:val="24"/>
          <w:lang w:eastAsia="en-GB"/>
        </w:rPr>
      </w:pPr>
      <w:r w:rsidRPr="002E718B">
        <w:rPr>
          <w:rFonts w:eastAsia="Times New Roman" w:cs="Arial"/>
          <w:color w:val="000000"/>
          <w:sz w:val="24"/>
          <w:szCs w:val="24"/>
          <w:lang w:eastAsia="en-GB"/>
        </w:rPr>
        <w:t>Ensure that volunteers are encouraged to participate in staff learning opportunities and that their views are considered when developing/implementing policies.</w:t>
      </w:r>
    </w:p>
    <w:p w:rsidR="007924FE" w:rsidRPr="002E718B" w:rsidRDefault="007924FE" w:rsidP="007924FE">
      <w:pPr>
        <w:numPr>
          <w:ilvl w:val="0"/>
          <w:numId w:val="10"/>
        </w:numPr>
        <w:autoSpaceDE w:val="0"/>
        <w:autoSpaceDN w:val="0"/>
        <w:adjustRightInd w:val="0"/>
        <w:spacing w:after="0" w:line="240" w:lineRule="auto"/>
        <w:jc w:val="both"/>
        <w:rPr>
          <w:rFonts w:eastAsia="Times New Roman" w:cs="Arial"/>
          <w:sz w:val="24"/>
          <w:szCs w:val="24"/>
        </w:rPr>
      </w:pPr>
      <w:r w:rsidRPr="002E718B">
        <w:rPr>
          <w:rFonts w:eastAsia="Times New Roman" w:cs="Arial"/>
          <w:color w:val="000000"/>
          <w:sz w:val="24"/>
          <w:szCs w:val="24"/>
          <w:lang w:eastAsia="en-GB"/>
        </w:rPr>
        <w:t>Monitor take-up of volunteer places to ensure that people from a range of backgrounds are involved in volunteering opportunities.</w:t>
      </w:r>
    </w:p>
    <w:p w:rsidR="007924FE" w:rsidRPr="002E718B" w:rsidRDefault="007924FE" w:rsidP="007924FE">
      <w:pPr>
        <w:autoSpaceDE w:val="0"/>
        <w:autoSpaceDN w:val="0"/>
        <w:adjustRightInd w:val="0"/>
        <w:spacing w:after="0" w:line="240" w:lineRule="auto"/>
        <w:jc w:val="both"/>
        <w:rPr>
          <w:rFonts w:eastAsia="Times New Roman" w:cs="Arial"/>
          <w:color w:val="000000"/>
          <w:sz w:val="24"/>
          <w:szCs w:val="24"/>
          <w:lang w:eastAsia="en-GB"/>
        </w:rPr>
      </w:pPr>
    </w:p>
    <w:p w:rsidR="007924FE" w:rsidRPr="002E718B" w:rsidRDefault="007924FE" w:rsidP="007924FE">
      <w:pPr>
        <w:numPr>
          <w:ilvl w:val="0"/>
          <w:numId w:val="13"/>
        </w:numPr>
        <w:spacing w:after="0" w:line="240" w:lineRule="auto"/>
        <w:ind w:left="284" w:hanging="284"/>
        <w:outlineLvl w:val="3"/>
        <w:rPr>
          <w:rFonts w:eastAsia="Times New Roman" w:cs="Tahoma"/>
          <w:b/>
          <w:bCs/>
          <w:color w:val="1F497D"/>
          <w:sz w:val="24"/>
          <w:szCs w:val="24"/>
        </w:rPr>
      </w:pPr>
      <w:r w:rsidRPr="002E718B">
        <w:rPr>
          <w:rFonts w:eastAsia="Times New Roman" w:cs="Tahoma"/>
          <w:b/>
          <w:bCs/>
          <w:color w:val="1F497D"/>
          <w:sz w:val="24"/>
          <w:szCs w:val="24"/>
        </w:rPr>
        <w:t xml:space="preserve">Conduct and general standards of behaviour </w:t>
      </w:r>
    </w:p>
    <w:p w:rsidR="007924FE" w:rsidRPr="002E718B" w:rsidRDefault="007924FE" w:rsidP="007924FE">
      <w:pPr>
        <w:spacing w:after="0" w:line="240" w:lineRule="auto"/>
        <w:jc w:val="both"/>
        <w:rPr>
          <w:rFonts w:eastAsia="Times New Roman" w:cs="Tahoma"/>
          <w:color w:val="000000"/>
          <w:sz w:val="24"/>
          <w:szCs w:val="24"/>
        </w:rPr>
      </w:pPr>
      <w:r w:rsidRPr="002E718B">
        <w:rPr>
          <w:rFonts w:eastAsia="Times New Roman" w:cs="Tahoma"/>
          <w:color w:val="000000"/>
          <w:sz w:val="24"/>
          <w:szCs w:val="24"/>
        </w:rPr>
        <w:t xml:space="preserve">All staff and volunteers are expected to conduct themselves in a professional and considerate manner at all times. </w:t>
      </w:r>
      <w:r w:rsidRPr="002E718B">
        <w:rPr>
          <w:rFonts w:eastAsia="Times New Roman" w:cs="Tahoma"/>
          <w:sz w:val="24"/>
          <w:szCs w:val="24"/>
        </w:rPr>
        <w:t xml:space="preserve">AUKLS </w:t>
      </w:r>
      <w:r w:rsidRPr="002E718B">
        <w:rPr>
          <w:rFonts w:eastAsia="Times New Roman" w:cs="Tahoma"/>
          <w:color w:val="000000"/>
          <w:sz w:val="24"/>
          <w:szCs w:val="24"/>
        </w:rPr>
        <w:t>will not tolerate behaviour such as:</w:t>
      </w:r>
    </w:p>
    <w:p w:rsidR="007924FE" w:rsidRPr="002E718B" w:rsidRDefault="007924FE" w:rsidP="007924FE">
      <w:pPr>
        <w:spacing w:after="0" w:line="240" w:lineRule="auto"/>
        <w:ind w:left="567"/>
        <w:jc w:val="both"/>
        <w:rPr>
          <w:rFonts w:eastAsia="Times New Roman" w:cs="Tahoma"/>
          <w:color w:val="000000"/>
          <w:sz w:val="24"/>
          <w:szCs w:val="24"/>
        </w:rPr>
      </w:pPr>
    </w:p>
    <w:p w:rsidR="007924FE" w:rsidRPr="002E718B" w:rsidRDefault="007924FE" w:rsidP="007924FE">
      <w:pPr>
        <w:numPr>
          <w:ilvl w:val="0"/>
          <w:numId w:val="16"/>
        </w:numPr>
        <w:tabs>
          <w:tab w:val="clear" w:pos="720"/>
          <w:tab w:val="num" w:pos="1134"/>
        </w:tabs>
        <w:autoSpaceDE w:val="0"/>
        <w:autoSpaceDN w:val="0"/>
        <w:adjustRightInd w:val="0"/>
        <w:spacing w:after="0" w:line="240" w:lineRule="auto"/>
        <w:ind w:left="1134" w:hanging="284"/>
        <w:jc w:val="both"/>
        <w:rPr>
          <w:rFonts w:eastAsia="Times New Roman" w:cs="Tahoma"/>
          <w:color w:val="231F20"/>
          <w:sz w:val="24"/>
          <w:szCs w:val="24"/>
        </w:rPr>
      </w:pPr>
      <w:r w:rsidRPr="002E718B">
        <w:rPr>
          <w:rFonts w:eastAsia="Times New Roman" w:cs="Tahoma"/>
          <w:color w:val="231F20"/>
          <w:sz w:val="24"/>
          <w:szCs w:val="24"/>
        </w:rPr>
        <w:t xml:space="preserve">making threats </w:t>
      </w:r>
    </w:p>
    <w:p w:rsidR="007924FE" w:rsidRPr="002E718B" w:rsidRDefault="007924FE" w:rsidP="007924FE">
      <w:pPr>
        <w:numPr>
          <w:ilvl w:val="0"/>
          <w:numId w:val="16"/>
        </w:numPr>
        <w:tabs>
          <w:tab w:val="clear" w:pos="720"/>
          <w:tab w:val="num" w:pos="1134"/>
        </w:tabs>
        <w:autoSpaceDE w:val="0"/>
        <w:autoSpaceDN w:val="0"/>
        <w:adjustRightInd w:val="0"/>
        <w:spacing w:after="0" w:line="240" w:lineRule="auto"/>
        <w:ind w:left="1134" w:hanging="284"/>
        <w:jc w:val="both"/>
        <w:rPr>
          <w:rFonts w:eastAsia="Times New Roman" w:cs="Tahoma"/>
          <w:color w:val="231F20"/>
          <w:sz w:val="24"/>
          <w:szCs w:val="24"/>
        </w:rPr>
      </w:pPr>
      <w:r w:rsidRPr="002E718B">
        <w:rPr>
          <w:rFonts w:eastAsia="Times New Roman" w:cs="Tahoma"/>
          <w:color w:val="231F20"/>
          <w:sz w:val="24"/>
          <w:szCs w:val="24"/>
        </w:rPr>
        <w:t xml:space="preserve">physical violence </w:t>
      </w:r>
    </w:p>
    <w:p w:rsidR="007924FE" w:rsidRPr="002E718B" w:rsidRDefault="007924FE" w:rsidP="007924FE">
      <w:pPr>
        <w:numPr>
          <w:ilvl w:val="0"/>
          <w:numId w:val="16"/>
        </w:numPr>
        <w:tabs>
          <w:tab w:val="clear" w:pos="720"/>
          <w:tab w:val="num" w:pos="1134"/>
        </w:tabs>
        <w:autoSpaceDE w:val="0"/>
        <w:autoSpaceDN w:val="0"/>
        <w:adjustRightInd w:val="0"/>
        <w:spacing w:after="0" w:line="240" w:lineRule="auto"/>
        <w:ind w:left="1134" w:hanging="284"/>
        <w:jc w:val="both"/>
        <w:rPr>
          <w:rFonts w:eastAsia="Times New Roman" w:cs="Tahoma"/>
          <w:color w:val="231F20"/>
          <w:sz w:val="24"/>
          <w:szCs w:val="24"/>
        </w:rPr>
      </w:pPr>
      <w:r w:rsidRPr="002E718B">
        <w:rPr>
          <w:rFonts w:eastAsia="Times New Roman" w:cs="Tahoma"/>
          <w:color w:val="231F20"/>
          <w:sz w:val="24"/>
          <w:szCs w:val="24"/>
        </w:rPr>
        <w:t xml:space="preserve">shouting </w:t>
      </w:r>
    </w:p>
    <w:p w:rsidR="007924FE" w:rsidRPr="002E718B" w:rsidRDefault="007924FE" w:rsidP="007924FE">
      <w:pPr>
        <w:numPr>
          <w:ilvl w:val="0"/>
          <w:numId w:val="16"/>
        </w:numPr>
        <w:tabs>
          <w:tab w:val="clear" w:pos="720"/>
          <w:tab w:val="num" w:pos="1134"/>
        </w:tabs>
        <w:autoSpaceDE w:val="0"/>
        <w:autoSpaceDN w:val="0"/>
        <w:adjustRightInd w:val="0"/>
        <w:spacing w:after="0" w:line="240" w:lineRule="auto"/>
        <w:ind w:left="1134" w:hanging="284"/>
        <w:jc w:val="both"/>
        <w:rPr>
          <w:rFonts w:eastAsia="Times New Roman" w:cs="Tahoma"/>
          <w:color w:val="231F20"/>
          <w:sz w:val="24"/>
          <w:szCs w:val="24"/>
        </w:rPr>
      </w:pPr>
      <w:r w:rsidRPr="002E718B">
        <w:rPr>
          <w:rFonts w:eastAsia="Times New Roman" w:cs="Tahoma"/>
          <w:color w:val="231F20"/>
          <w:sz w:val="24"/>
          <w:szCs w:val="24"/>
        </w:rPr>
        <w:t xml:space="preserve">swearing at others </w:t>
      </w:r>
    </w:p>
    <w:p w:rsidR="007924FE" w:rsidRPr="002E718B" w:rsidRDefault="007924FE" w:rsidP="007924FE">
      <w:pPr>
        <w:numPr>
          <w:ilvl w:val="0"/>
          <w:numId w:val="16"/>
        </w:numPr>
        <w:tabs>
          <w:tab w:val="clear" w:pos="720"/>
          <w:tab w:val="num" w:pos="1134"/>
        </w:tabs>
        <w:autoSpaceDE w:val="0"/>
        <w:autoSpaceDN w:val="0"/>
        <w:adjustRightInd w:val="0"/>
        <w:spacing w:after="0" w:line="240" w:lineRule="auto"/>
        <w:ind w:left="1134" w:hanging="284"/>
        <w:jc w:val="both"/>
        <w:rPr>
          <w:rFonts w:eastAsia="Times New Roman" w:cs="Tahoma"/>
          <w:color w:val="231F20"/>
          <w:sz w:val="24"/>
          <w:szCs w:val="24"/>
        </w:rPr>
      </w:pPr>
      <w:r w:rsidRPr="002E718B">
        <w:rPr>
          <w:rFonts w:eastAsia="Times New Roman" w:cs="Tahoma"/>
          <w:color w:val="231F20"/>
          <w:sz w:val="24"/>
          <w:szCs w:val="24"/>
        </w:rPr>
        <w:t xml:space="preserve">persistent rudeness </w:t>
      </w:r>
    </w:p>
    <w:p w:rsidR="007924FE" w:rsidRPr="002E718B" w:rsidRDefault="007924FE" w:rsidP="007924FE">
      <w:pPr>
        <w:numPr>
          <w:ilvl w:val="0"/>
          <w:numId w:val="16"/>
        </w:numPr>
        <w:tabs>
          <w:tab w:val="clear" w:pos="720"/>
          <w:tab w:val="num" w:pos="1134"/>
        </w:tabs>
        <w:autoSpaceDE w:val="0"/>
        <w:autoSpaceDN w:val="0"/>
        <w:adjustRightInd w:val="0"/>
        <w:spacing w:after="0" w:line="240" w:lineRule="auto"/>
        <w:ind w:left="1134" w:hanging="284"/>
        <w:jc w:val="both"/>
        <w:rPr>
          <w:rFonts w:eastAsia="Times New Roman" w:cs="Tahoma"/>
          <w:color w:val="231F20"/>
          <w:sz w:val="24"/>
          <w:szCs w:val="24"/>
        </w:rPr>
      </w:pPr>
      <w:r w:rsidRPr="002E718B">
        <w:rPr>
          <w:rFonts w:eastAsia="Times New Roman" w:cs="Tahoma"/>
          <w:color w:val="231F20"/>
          <w:sz w:val="24"/>
          <w:szCs w:val="24"/>
        </w:rPr>
        <w:t xml:space="preserve">isolating, ignoring or refusing to work with certain people </w:t>
      </w:r>
    </w:p>
    <w:p w:rsidR="007924FE" w:rsidRPr="002E718B" w:rsidRDefault="007924FE" w:rsidP="007924FE">
      <w:pPr>
        <w:numPr>
          <w:ilvl w:val="0"/>
          <w:numId w:val="16"/>
        </w:numPr>
        <w:tabs>
          <w:tab w:val="clear" w:pos="720"/>
          <w:tab w:val="num" w:pos="1134"/>
        </w:tabs>
        <w:autoSpaceDE w:val="0"/>
        <w:autoSpaceDN w:val="0"/>
        <w:adjustRightInd w:val="0"/>
        <w:spacing w:after="0" w:line="240" w:lineRule="auto"/>
        <w:ind w:left="1134" w:hanging="284"/>
        <w:jc w:val="both"/>
        <w:rPr>
          <w:rFonts w:eastAsia="Times New Roman" w:cs="Tahoma"/>
          <w:color w:val="231F20"/>
          <w:sz w:val="24"/>
          <w:szCs w:val="24"/>
        </w:rPr>
      </w:pPr>
      <w:r w:rsidRPr="002E718B">
        <w:rPr>
          <w:rFonts w:eastAsia="Times New Roman" w:cs="Tahoma"/>
          <w:color w:val="231F20"/>
          <w:sz w:val="24"/>
          <w:szCs w:val="24"/>
        </w:rPr>
        <w:t xml:space="preserve">telling offensive jokes or name calling </w:t>
      </w:r>
    </w:p>
    <w:p w:rsidR="007924FE" w:rsidRPr="002E718B" w:rsidRDefault="007924FE" w:rsidP="007924FE">
      <w:pPr>
        <w:numPr>
          <w:ilvl w:val="0"/>
          <w:numId w:val="16"/>
        </w:numPr>
        <w:tabs>
          <w:tab w:val="clear" w:pos="720"/>
          <w:tab w:val="num" w:pos="1134"/>
        </w:tabs>
        <w:autoSpaceDE w:val="0"/>
        <w:autoSpaceDN w:val="0"/>
        <w:adjustRightInd w:val="0"/>
        <w:spacing w:after="0" w:line="240" w:lineRule="auto"/>
        <w:ind w:left="1134" w:hanging="284"/>
        <w:jc w:val="both"/>
        <w:rPr>
          <w:rFonts w:eastAsia="Times New Roman" w:cs="Tahoma"/>
          <w:color w:val="231F20"/>
          <w:sz w:val="24"/>
          <w:szCs w:val="24"/>
        </w:rPr>
      </w:pPr>
      <w:r w:rsidRPr="002E718B">
        <w:rPr>
          <w:rFonts w:eastAsia="Times New Roman" w:cs="Tahoma"/>
          <w:color w:val="231F20"/>
          <w:sz w:val="24"/>
          <w:szCs w:val="24"/>
        </w:rPr>
        <w:t>displaying offensive material such as pornography or sexist / racist cartoons, or the distribution of such material via email / text message or any other format</w:t>
      </w:r>
    </w:p>
    <w:p w:rsidR="007924FE" w:rsidRPr="002E718B" w:rsidRDefault="007924FE" w:rsidP="007924FE">
      <w:pPr>
        <w:numPr>
          <w:ilvl w:val="0"/>
          <w:numId w:val="16"/>
        </w:numPr>
        <w:tabs>
          <w:tab w:val="clear" w:pos="720"/>
          <w:tab w:val="num" w:pos="1134"/>
        </w:tabs>
        <w:autoSpaceDE w:val="0"/>
        <w:autoSpaceDN w:val="0"/>
        <w:adjustRightInd w:val="0"/>
        <w:spacing w:after="0" w:line="240" w:lineRule="auto"/>
        <w:ind w:left="1134" w:hanging="284"/>
        <w:jc w:val="both"/>
        <w:rPr>
          <w:rFonts w:eastAsia="Times New Roman" w:cs="Tahoma"/>
          <w:color w:val="231F20"/>
          <w:sz w:val="24"/>
          <w:szCs w:val="24"/>
        </w:rPr>
      </w:pPr>
      <w:r w:rsidRPr="002E718B">
        <w:rPr>
          <w:rFonts w:eastAsia="Times New Roman" w:cs="Tahoma"/>
          <w:color w:val="231F20"/>
          <w:sz w:val="24"/>
          <w:szCs w:val="24"/>
        </w:rPr>
        <w:t>any other forms of harassment or victimisation</w:t>
      </w:r>
    </w:p>
    <w:p w:rsidR="007924FE" w:rsidRPr="002E718B" w:rsidRDefault="007924FE" w:rsidP="007924FE">
      <w:pPr>
        <w:autoSpaceDE w:val="0"/>
        <w:autoSpaceDN w:val="0"/>
        <w:adjustRightInd w:val="0"/>
        <w:spacing w:after="0" w:line="240" w:lineRule="auto"/>
        <w:ind w:left="1134"/>
        <w:jc w:val="both"/>
        <w:rPr>
          <w:rFonts w:eastAsia="Times New Roman" w:cs="Tahoma"/>
          <w:color w:val="231F20"/>
          <w:sz w:val="24"/>
          <w:szCs w:val="24"/>
        </w:rPr>
      </w:pPr>
    </w:p>
    <w:p w:rsidR="007924FE" w:rsidRPr="002E718B" w:rsidRDefault="007924FE" w:rsidP="007924FE">
      <w:pPr>
        <w:spacing w:after="0" w:line="240" w:lineRule="auto"/>
        <w:ind w:left="567"/>
        <w:jc w:val="both"/>
        <w:rPr>
          <w:rFonts w:eastAsia="Times New Roman" w:cs="Tahoma"/>
          <w:color w:val="000000"/>
          <w:sz w:val="24"/>
          <w:szCs w:val="24"/>
        </w:rPr>
      </w:pPr>
      <w:r w:rsidRPr="002E718B">
        <w:rPr>
          <w:rFonts w:eastAsia="Times New Roman" w:cs="Tahoma"/>
          <w:color w:val="000000"/>
          <w:sz w:val="24"/>
          <w:szCs w:val="24"/>
        </w:rPr>
        <w:t xml:space="preserve">The items on the above list of unacceptable behaviours are considered to be disciplinary offences within </w:t>
      </w:r>
      <w:r w:rsidRPr="002E718B">
        <w:rPr>
          <w:rFonts w:eastAsia="Times New Roman" w:cs="Tahoma"/>
          <w:sz w:val="24"/>
          <w:szCs w:val="24"/>
        </w:rPr>
        <w:t xml:space="preserve">AUKLS and can lead to disciplinary action being taken. AUKLS </w:t>
      </w:r>
      <w:r w:rsidRPr="002E718B">
        <w:rPr>
          <w:rFonts w:eastAsia="Times New Roman" w:cs="Tahoma"/>
          <w:color w:val="000000"/>
          <w:sz w:val="24"/>
          <w:szCs w:val="24"/>
        </w:rPr>
        <w:t xml:space="preserve">encourages staff to resolve misunderstandings and problems informally wherever possible, depending on the circumstances. However, whether dealt with informally or formally, it is important for staff who may have caused offence to understand that it is no defence to say that they did not intend to do so, or to blame individuals for being over sensitive. It is the impact of the </w:t>
      </w:r>
      <w:r w:rsidRPr="002E718B">
        <w:rPr>
          <w:rFonts w:eastAsia="Times New Roman" w:cs="Tahoma"/>
          <w:color w:val="000000"/>
          <w:sz w:val="24"/>
          <w:szCs w:val="24"/>
        </w:rPr>
        <w:lastRenderedPageBreak/>
        <w:t xml:space="preserve">behaviour, rather than the intent, that counts, and that should shape the solution found both to the immediate problem and to preventing further similar problems in the future. </w:t>
      </w:r>
    </w:p>
    <w:p w:rsidR="007924FE" w:rsidRPr="002E718B" w:rsidRDefault="007924FE" w:rsidP="007924FE">
      <w:pPr>
        <w:spacing w:after="0" w:line="240" w:lineRule="auto"/>
        <w:ind w:left="567"/>
        <w:jc w:val="both"/>
        <w:rPr>
          <w:rFonts w:eastAsia="Times New Roman" w:cs="Tahoma"/>
          <w:color w:val="000000"/>
          <w:sz w:val="24"/>
          <w:szCs w:val="24"/>
        </w:rPr>
      </w:pPr>
    </w:p>
    <w:p w:rsidR="007924FE" w:rsidRPr="002E718B" w:rsidRDefault="007924FE" w:rsidP="007924FE">
      <w:pPr>
        <w:numPr>
          <w:ilvl w:val="0"/>
          <w:numId w:val="13"/>
        </w:numPr>
        <w:spacing w:after="0" w:line="240" w:lineRule="auto"/>
        <w:ind w:left="284" w:hanging="284"/>
        <w:outlineLvl w:val="3"/>
        <w:rPr>
          <w:rFonts w:eastAsia="Times New Roman" w:cs="Tahoma"/>
          <w:b/>
          <w:bCs/>
          <w:color w:val="1F497D"/>
          <w:sz w:val="24"/>
          <w:szCs w:val="24"/>
        </w:rPr>
      </w:pPr>
      <w:r w:rsidRPr="002E718B">
        <w:rPr>
          <w:rFonts w:eastAsia="Times New Roman" w:cs="Tahoma"/>
          <w:b/>
          <w:bCs/>
          <w:color w:val="1F497D"/>
          <w:sz w:val="24"/>
          <w:szCs w:val="24"/>
        </w:rPr>
        <w:t>Complaints of discrimination</w:t>
      </w:r>
    </w:p>
    <w:p w:rsidR="007924FE" w:rsidRPr="002E718B" w:rsidRDefault="007924FE" w:rsidP="007924FE">
      <w:pPr>
        <w:spacing w:after="0" w:line="240" w:lineRule="auto"/>
        <w:jc w:val="both"/>
        <w:rPr>
          <w:rFonts w:eastAsia="Times New Roman" w:cs="Tahoma"/>
          <w:color w:val="000000"/>
          <w:sz w:val="24"/>
          <w:szCs w:val="24"/>
        </w:rPr>
      </w:pPr>
      <w:r w:rsidRPr="002E718B">
        <w:rPr>
          <w:rFonts w:eastAsia="Times New Roman" w:cs="Tahoma"/>
          <w:sz w:val="24"/>
          <w:szCs w:val="24"/>
        </w:rPr>
        <w:t xml:space="preserve">AUKLS </w:t>
      </w:r>
      <w:r w:rsidRPr="002E718B">
        <w:rPr>
          <w:rFonts w:eastAsia="Times New Roman" w:cs="Tahoma"/>
          <w:color w:val="000000"/>
          <w:sz w:val="24"/>
          <w:szCs w:val="24"/>
        </w:rPr>
        <w:t>will treat seriously all complaints of unlawful discrimination on any grounds contrary to this policy made by employees, trustees, clients or other third parties and will take action where appropriate.</w:t>
      </w:r>
    </w:p>
    <w:p w:rsidR="007924FE" w:rsidRPr="002E718B" w:rsidRDefault="007924FE" w:rsidP="007924FE">
      <w:pPr>
        <w:spacing w:after="0" w:line="240" w:lineRule="auto"/>
        <w:ind w:left="567"/>
        <w:jc w:val="both"/>
        <w:rPr>
          <w:rFonts w:eastAsia="Times New Roman" w:cs="Tahoma"/>
          <w:color w:val="000000"/>
          <w:sz w:val="24"/>
          <w:szCs w:val="24"/>
        </w:rPr>
      </w:pPr>
    </w:p>
    <w:p w:rsidR="007924FE" w:rsidRPr="002E718B" w:rsidRDefault="007924FE" w:rsidP="007924FE">
      <w:pPr>
        <w:spacing w:after="0" w:line="240" w:lineRule="auto"/>
        <w:jc w:val="both"/>
        <w:rPr>
          <w:rFonts w:eastAsia="Times New Roman" w:cs="Tahoma"/>
          <w:color w:val="000000"/>
          <w:sz w:val="24"/>
          <w:szCs w:val="24"/>
        </w:rPr>
      </w:pPr>
      <w:r w:rsidRPr="002E718B">
        <w:rPr>
          <w:rFonts w:eastAsia="Times New Roman" w:cs="Tahoma"/>
          <w:color w:val="000000"/>
          <w:sz w:val="24"/>
          <w:szCs w:val="24"/>
        </w:rPr>
        <w:t>All complaints will be investigated in accordance with the organisation’s grievance, complaints or disciplinary procedure, as appropriate and the complainant will be informed of the outcome in line with these procedures.</w:t>
      </w:r>
    </w:p>
    <w:p w:rsidR="007924FE" w:rsidRPr="002E718B" w:rsidRDefault="007924FE" w:rsidP="007924FE">
      <w:pPr>
        <w:spacing w:after="0" w:line="240" w:lineRule="auto"/>
        <w:ind w:left="567"/>
        <w:jc w:val="both"/>
        <w:rPr>
          <w:rFonts w:eastAsia="Times New Roman" w:cs="Tahoma"/>
          <w:color w:val="000000"/>
          <w:sz w:val="24"/>
          <w:szCs w:val="24"/>
        </w:rPr>
      </w:pPr>
    </w:p>
    <w:p w:rsidR="007924FE" w:rsidRPr="002E718B" w:rsidRDefault="007924FE" w:rsidP="007924FE">
      <w:pPr>
        <w:spacing w:after="0" w:line="240" w:lineRule="auto"/>
        <w:jc w:val="both"/>
        <w:rPr>
          <w:rFonts w:eastAsia="Times New Roman" w:cs="Tahoma"/>
          <w:color w:val="000000"/>
          <w:sz w:val="24"/>
          <w:szCs w:val="24"/>
        </w:rPr>
      </w:pPr>
      <w:r w:rsidRPr="002E718B">
        <w:rPr>
          <w:rFonts w:eastAsia="Times New Roman" w:cs="Tahoma"/>
          <w:color w:val="000000"/>
          <w:sz w:val="24"/>
          <w:szCs w:val="24"/>
        </w:rPr>
        <w:t>We will also monitor the number and outcomes of complaints of discrimination made by staff, volunteers, clients and other third parties, and review this data to inform later development of this policy.</w:t>
      </w:r>
    </w:p>
    <w:p w:rsidR="007924FE" w:rsidRPr="002E718B" w:rsidRDefault="007924FE" w:rsidP="007924FE">
      <w:pPr>
        <w:spacing w:after="0" w:line="240" w:lineRule="auto"/>
        <w:ind w:left="567"/>
        <w:jc w:val="both"/>
        <w:rPr>
          <w:rFonts w:eastAsia="Times New Roman" w:cs="Tahoma"/>
          <w:color w:val="000000"/>
          <w:sz w:val="24"/>
          <w:szCs w:val="24"/>
        </w:rPr>
      </w:pPr>
    </w:p>
    <w:p w:rsidR="007924FE" w:rsidRPr="002E718B" w:rsidRDefault="007924FE" w:rsidP="007924FE">
      <w:pPr>
        <w:numPr>
          <w:ilvl w:val="0"/>
          <w:numId w:val="13"/>
        </w:numPr>
        <w:spacing w:after="0" w:line="240" w:lineRule="auto"/>
        <w:ind w:left="284" w:hanging="284"/>
        <w:rPr>
          <w:rFonts w:eastAsia="Times New Roman" w:cs="Arial"/>
          <w:b/>
          <w:color w:val="1F497D"/>
          <w:sz w:val="24"/>
          <w:szCs w:val="24"/>
        </w:rPr>
      </w:pPr>
      <w:r w:rsidRPr="002E718B">
        <w:rPr>
          <w:rFonts w:eastAsia="Times New Roman" w:cs="Arial"/>
          <w:b/>
          <w:color w:val="1F497D"/>
          <w:sz w:val="24"/>
          <w:szCs w:val="24"/>
        </w:rPr>
        <w:t xml:space="preserve">Older People Who Use Our Services </w:t>
      </w:r>
    </w:p>
    <w:p w:rsidR="007924FE" w:rsidRPr="002E718B" w:rsidRDefault="007924FE" w:rsidP="007924FE">
      <w:pPr>
        <w:spacing w:after="0" w:line="240" w:lineRule="auto"/>
        <w:jc w:val="both"/>
        <w:rPr>
          <w:rFonts w:eastAsia="Times New Roman" w:cs="Arial"/>
          <w:sz w:val="24"/>
          <w:szCs w:val="24"/>
        </w:rPr>
      </w:pPr>
      <w:r w:rsidRPr="002E718B">
        <w:rPr>
          <w:rFonts w:eastAsia="Times New Roman" w:cs="Arial"/>
          <w:sz w:val="24"/>
          <w:szCs w:val="24"/>
        </w:rPr>
        <w:t>As an older person’s charity, AUKLS is directly concerned by the ways in which older people, as a group and as individuals, are subject to discrimination. It will work to ensure that its own services and resources become and remain a genuine response to the needs of all older people.</w:t>
      </w:r>
    </w:p>
    <w:p w:rsidR="007924FE" w:rsidRPr="002E718B" w:rsidRDefault="007924FE" w:rsidP="007924FE">
      <w:pPr>
        <w:spacing w:after="0" w:line="240" w:lineRule="auto"/>
        <w:jc w:val="both"/>
        <w:rPr>
          <w:rFonts w:eastAsia="Times New Roman" w:cs="Arial"/>
          <w:sz w:val="24"/>
          <w:szCs w:val="24"/>
        </w:rPr>
      </w:pPr>
    </w:p>
    <w:p w:rsidR="007924FE" w:rsidRPr="002E718B" w:rsidRDefault="007924FE" w:rsidP="007924FE">
      <w:pPr>
        <w:autoSpaceDE w:val="0"/>
        <w:autoSpaceDN w:val="0"/>
        <w:adjustRightInd w:val="0"/>
        <w:spacing w:after="0" w:line="240" w:lineRule="auto"/>
        <w:jc w:val="both"/>
        <w:rPr>
          <w:rFonts w:eastAsia="Times New Roman" w:cs="Arial"/>
          <w:color w:val="000000"/>
          <w:sz w:val="24"/>
          <w:szCs w:val="24"/>
          <w:lang w:eastAsia="en-GB"/>
        </w:rPr>
      </w:pPr>
      <w:r w:rsidRPr="002E718B">
        <w:rPr>
          <w:rFonts w:eastAsia="Times New Roman" w:cs="Arial"/>
          <w:color w:val="000000"/>
          <w:sz w:val="24"/>
          <w:szCs w:val="24"/>
          <w:lang w:eastAsia="en-GB"/>
        </w:rPr>
        <w:t>To meet the varied needs of older people AUKLS will:</w:t>
      </w:r>
    </w:p>
    <w:p w:rsidR="007924FE" w:rsidRPr="002E718B" w:rsidRDefault="007924FE" w:rsidP="007924FE">
      <w:pPr>
        <w:autoSpaceDE w:val="0"/>
        <w:autoSpaceDN w:val="0"/>
        <w:adjustRightInd w:val="0"/>
        <w:spacing w:after="0" w:line="240" w:lineRule="auto"/>
        <w:jc w:val="both"/>
        <w:rPr>
          <w:rFonts w:eastAsia="Times New Roman" w:cs="Arial"/>
          <w:color w:val="000000"/>
          <w:sz w:val="24"/>
          <w:szCs w:val="24"/>
          <w:lang w:eastAsia="en-GB"/>
        </w:rPr>
      </w:pPr>
    </w:p>
    <w:p w:rsidR="007924FE" w:rsidRPr="002E718B" w:rsidRDefault="007924FE" w:rsidP="007924FE">
      <w:pPr>
        <w:numPr>
          <w:ilvl w:val="0"/>
          <w:numId w:val="11"/>
        </w:numPr>
        <w:autoSpaceDE w:val="0"/>
        <w:autoSpaceDN w:val="0"/>
        <w:adjustRightInd w:val="0"/>
        <w:spacing w:after="0" w:line="240" w:lineRule="auto"/>
        <w:jc w:val="both"/>
        <w:rPr>
          <w:rFonts w:eastAsia="Times New Roman" w:cs="Arial"/>
          <w:color w:val="000000"/>
          <w:sz w:val="24"/>
          <w:szCs w:val="24"/>
          <w:lang w:eastAsia="en-GB"/>
        </w:rPr>
      </w:pPr>
      <w:r w:rsidRPr="002E718B">
        <w:rPr>
          <w:rFonts w:eastAsia="Times New Roman" w:cs="Arial"/>
          <w:color w:val="000000"/>
          <w:sz w:val="24"/>
          <w:szCs w:val="24"/>
          <w:lang w:eastAsia="en-GB"/>
        </w:rPr>
        <w:t xml:space="preserve">Involve older people in the design and delivery of services. </w:t>
      </w:r>
    </w:p>
    <w:p w:rsidR="007924FE" w:rsidRPr="002E718B" w:rsidRDefault="007924FE" w:rsidP="007924FE">
      <w:pPr>
        <w:numPr>
          <w:ilvl w:val="0"/>
          <w:numId w:val="11"/>
        </w:numPr>
        <w:autoSpaceDE w:val="0"/>
        <w:autoSpaceDN w:val="0"/>
        <w:adjustRightInd w:val="0"/>
        <w:spacing w:after="0" w:line="240" w:lineRule="auto"/>
        <w:jc w:val="both"/>
        <w:rPr>
          <w:rFonts w:eastAsia="Times New Roman" w:cs="Arial"/>
          <w:color w:val="000000"/>
          <w:sz w:val="24"/>
          <w:szCs w:val="24"/>
          <w:lang w:eastAsia="en-GB"/>
        </w:rPr>
      </w:pPr>
      <w:r w:rsidRPr="002E718B">
        <w:rPr>
          <w:rFonts w:eastAsia="Times New Roman" w:cs="Arial"/>
          <w:color w:val="000000"/>
          <w:sz w:val="24"/>
          <w:szCs w:val="24"/>
          <w:lang w:eastAsia="en-GB"/>
        </w:rPr>
        <w:t xml:space="preserve">Recognise that the older population is diverse and that age discrimination is often accompanied by other forms of discrimination and intersectionality. </w:t>
      </w:r>
    </w:p>
    <w:p w:rsidR="007924FE" w:rsidRPr="002E718B" w:rsidRDefault="007924FE" w:rsidP="007924FE">
      <w:pPr>
        <w:numPr>
          <w:ilvl w:val="0"/>
          <w:numId w:val="11"/>
        </w:numPr>
        <w:autoSpaceDE w:val="0"/>
        <w:autoSpaceDN w:val="0"/>
        <w:adjustRightInd w:val="0"/>
        <w:spacing w:after="0" w:line="240" w:lineRule="auto"/>
        <w:jc w:val="both"/>
        <w:rPr>
          <w:rFonts w:eastAsia="Times New Roman" w:cs="Arial"/>
          <w:color w:val="000000"/>
          <w:sz w:val="24"/>
          <w:szCs w:val="24"/>
          <w:lang w:eastAsia="en-GB"/>
        </w:rPr>
      </w:pPr>
      <w:r w:rsidRPr="002E718B">
        <w:rPr>
          <w:rFonts w:eastAsia="Times New Roman" w:cs="Arial"/>
          <w:color w:val="000000"/>
          <w:sz w:val="24"/>
          <w:szCs w:val="24"/>
          <w:lang w:eastAsia="en-GB"/>
        </w:rPr>
        <w:t>Recognise that older people bring a lifetime of knowledge and experience to our relationship with them.</w:t>
      </w:r>
    </w:p>
    <w:p w:rsidR="007924FE" w:rsidRPr="002E718B" w:rsidRDefault="007924FE" w:rsidP="007924FE">
      <w:pPr>
        <w:numPr>
          <w:ilvl w:val="0"/>
          <w:numId w:val="11"/>
        </w:numPr>
        <w:autoSpaceDE w:val="0"/>
        <w:autoSpaceDN w:val="0"/>
        <w:adjustRightInd w:val="0"/>
        <w:spacing w:after="0" w:line="240" w:lineRule="auto"/>
        <w:jc w:val="both"/>
        <w:rPr>
          <w:rFonts w:eastAsia="Times New Roman" w:cs="Arial"/>
          <w:color w:val="000000"/>
          <w:sz w:val="24"/>
          <w:szCs w:val="24"/>
          <w:lang w:eastAsia="en-GB"/>
        </w:rPr>
      </w:pPr>
      <w:r w:rsidRPr="002E718B">
        <w:rPr>
          <w:rFonts w:eastAsia="Times New Roman" w:cs="Arial"/>
          <w:color w:val="000000"/>
          <w:sz w:val="24"/>
          <w:szCs w:val="24"/>
          <w:lang w:eastAsia="en-GB"/>
        </w:rPr>
        <w:t xml:space="preserve">Ensure our staff are enabled to recognise and tackle age discrimination during their daily work.  </w:t>
      </w:r>
    </w:p>
    <w:p w:rsidR="007924FE" w:rsidRPr="002E718B" w:rsidRDefault="007924FE" w:rsidP="007924FE">
      <w:pPr>
        <w:numPr>
          <w:ilvl w:val="0"/>
          <w:numId w:val="11"/>
        </w:numPr>
        <w:autoSpaceDE w:val="0"/>
        <w:autoSpaceDN w:val="0"/>
        <w:adjustRightInd w:val="0"/>
        <w:spacing w:after="0" w:line="240" w:lineRule="auto"/>
        <w:jc w:val="both"/>
        <w:rPr>
          <w:rFonts w:eastAsia="Times New Roman" w:cs="Arial"/>
          <w:color w:val="000000"/>
          <w:sz w:val="24"/>
          <w:szCs w:val="24"/>
          <w:lang w:eastAsia="en-GB"/>
        </w:rPr>
      </w:pPr>
      <w:r w:rsidRPr="002E718B">
        <w:rPr>
          <w:rFonts w:eastAsia="Times New Roman" w:cs="Arial"/>
          <w:color w:val="000000"/>
          <w:sz w:val="24"/>
          <w:szCs w:val="24"/>
          <w:lang w:eastAsia="en-GB"/>
        </w:rPr>
        <w:t>Develop a strategy to improve and extend ways to communicate and involve older people.</w:t>
      </w:r>
    </w:p>
    <w:p w:rsidR="007924FE" w:rsidRPr="002E718B" w:rsidRDefault="007924FE" w:rsidP="007924FE">
      <w:pPr>
        <w:numPr>
          <w:ilvl w:val="0"/>
          <w:numId w:val="11"/>
        </w:numPr>
        <w:autoSpaceDE w:val="0"/>
        <w:autoSpaceDN w:val="0"/>
        <w:adjustRightInd w:val="0"/>
        <w:spacing w:after="0" w:line="240" w:lineRule="auto"/>
        <w:jc w:val="both"/>
        <w:rPr>
          <w:rFonts w:eastAsia="Times New Roman" w:cs="Arial"/>
          <w:color w:val="000000"/>
          <w:sz w:val="24"/>
          <w:szCs w:val="24"/>
          <w:lang w:eastAsia="en-GB"/>
        </w:rPr>
      </w:pPr>
      <w:r w:rsidRPr="002E718B">
        <w:rPr>
          <w:rFonts w:eastAsia="Times New Roman" w:cs="Arial"/>
          <w:color w:val="000000"/>
          <w:sz w:val="24"/>
          <w:szCs w:val="24"/>
          <w:lang w:eastAsia="en-GB"/>
        </w:rPr>
        <w:t>Support marginalised older peoples’ groups (small, BAME, new communities, LGBT+ and those disadvantaged by geographical location) ensuring awareness of local decision-making structures and are actively supported to access and participate.</w:t>
      </w:r>
    </w:p>
    <w:p w:rsidR="007924FE" w:rsidRPr="002E718B" w:rsidRDefault="007924FE" w:rsidP="007924FE">
      <w:pPr>
        <w:numPr>
          <w:ilvl w:val="0"/>
          <w:numId w:val="11"/>
        </w:numPr>
        <w:autoSpaceDE w:val="0"/>
        <w:autoSpaceDN w:val="0"/>
        <w:adjustRightInd w:val="0"/>
        <w:spacing w:after="0" w:line="240" w:lineRule="auto"/>
        <w:jc w:val="both"/>
        <w:rPr>
          <w:rFonts w:eastAsia="Times New Roman" w:cs="Arial"/>
          <w:color w:val="000000"/>
          <w:sz w:val="24"/>
          <w:szCs w:val="24"/>
          <w:lang w:eastAsia="en-GB"/>
        </w:rPr>
      </w:pPr>
      <w:r w:rsidRPr="002E718B">
        <w:rPr>
          <w:rFonts w:eastAsia="Times New Roman" w:cs="Arial"/>
          <w:color w:val="000000"/>
          <w:sz w:val="24"/>
          <w:szCs w:val="24"/>
          <w:lang w:eastAsia="en-GB"/>
        </w:rPr>
        <w:t>Continue to develop and to promote new and innovative services within the sector, reaching older people from all communities.</w:t>
      </w:r>
    </w:p>
    <w:p w:rsidR="007924FE" w:rsidRPr="002E718B" w:rsidRDefault="007924FE" w:rsidP="007924FE">
      <w:pPr>
        <w:numPr>
          <w:ilvl w:val="0"/>
          <w:numId w:val="11"/>
        </w:numPr>
        <w:autoSpaceDE w:val="0"/>
        <w:autoSpaceDN w:val="0"/>
        <w:adjustRightInd w:val="0"/>
        <w:spacing w:after="0" w:line="240" w:lineRule="auto"/>
        <w:jc w:val="both"/>
        <w:rPr>
          <w:rFonts w:eastAsia="Times New Roman" w:cs="Arial"/>
          <w:color w:val="000000"/>
          <w:sz w:val="24"/>
          <w:szCs w:val="24"/>
          <w:lang w:eastAsia="en-GB"/>
        </w:rPr>
      </w:pPr>
      <w:r w:rsidRPr="002E718B">
        <w:rPr>
          <w:rFonts w:eastAsia="Times New Roman" w:cs="Arial"/>
          <w:color w:val="000000"/>
          <w:sz w:val="24"/>
          <w:szCs w:val="24"/>
          <w:lang w:eastAsia="en-GB"/>
        </w:rPr>
        <w:t>Where practical, hold meetings, events and training sessions at different times and different days and in accessible venues.</w:t>
      </w:r>
    </w:p>
    <w:p w:rsidR="007924FE" w:rsidRPr="002E718B" w:rsidRDefault="007924FE" w:rsidP="007924FE">
      <w:pPr>
        <w:numPr>
          <w:ilvl w:val="0"/>
          <w:numId w:val="11"/>
        </w:numPr>
        <w:autoSpaceDE w:val="0"/>
        <w:autoSpaceDN w:val="0"/>
        <w:adjustRightInd w:val="0"/>
        <w:spacing w:after="0" w:line="240" w:lineRule="auto"/>
        <w:jc w:val="both"/>
        <w:rPr>
          <w:rFonts w:eastAsia="Times New Roman" w:cs="Arial"/>
          <w:color w:val="000000"/>
          <w:sz w:val="24"/>
          <w:szCs w:val="24"/>
          <w:lang w:eastAsia="en-GB"/>
        </w:rPr>
      </w:pPr>
      <w:r w:rsidRPr="002E718B">
        <w:rPr>
          <w:rFonts w:eastAsia="Times New Roman" w:cs="Arial"/>
          <w:color w:val="000000"/>
          <w:sz w:val="24"/>
          <w:szCs w:val="24"/>
          <w:lang w:eastAsia="en-GB"/>
        </w:rPr>
        <w:t>Monitor the use of AUKLS</w:t>
      </w:r>
      <w:r w:rsidRPr="002E718B">
        <w:rPr>
          <w:rFonts w:eastAsia="Times New Roman" w:cs="Arial"/>
          <w:color w:val="808080"/>
          <w:sz w:val="24"/>
          <w:szCs w:val="24"/>
          <w:lang w:eastAsia="en-GB"/>
        </w:rPr>
        <w:t xml:space="preserve"> </w:t>
      </w:r>
      <w:r w:rsidRPr="002E718B">
        <w:rPr>
          <w:rFonts w:eastAsia="Times New Roman" w:cs="Arial"/>
          <w:color w:val="000000"/>
          <w:sz w:val="24"/>
          <w:szCs w:val="24"/>
          <w:lang w:eastAsia="en-GB"/>
        </w:rPr>
        <w:t>services by different sections of the community.</w:t>
      </w:r>
    </w:p>
    <w:p w:rsidR="007924FE" w:rsidRPr="002E718B" w:rsidRDefault="007924FE" w:rsidP="007924FE">
      <w:pPr>
        <w:spacing w:after="0" w:line="240" w:lineRule="auto"/>
        <w:rPr>
          <w:rFonts w:eastAsia="Times New Roman" w:cs="Arial"/>
          <w:sz w:val="24"/>
          <w:szCs w:val="24"/>
        </w:rPr>
      </w:pPr>
    </w:p>
    <w:p w:rsidR="007924FE" w:rsidRPr="002E718B" w:rsidRDefault="007924FE" w:rsidP="007924FE">
      <w:pPr>
        <w:spacing w:after="0" w:line="240" w:lineRule="auto"/>
        <w:rPr>
          <w:rFonts w:eastAsia="Times New Roman" w:cs="Arial"/>
          <w:sz w:val="24"/>
          <w:szCs w:val="24"/>
        </w:rPr>
      </w:pPr>
    </w:p>
    <w:p w:rsidR="007924FE" w:rsidRPr="002E718B" w:rsidRDefault="007924FE" w:rsidP="007924FE">
      <w:pPr>
        <w:numPr>
          <w:ilvl w:val="0"/>
          <w:numId w:val="13"/>
        </w:numPr>
        <w:spacing w:after="0" w:line="240" w:lineRule="auto"/>
        <w:ind w:left="284" w:hanging="284"/>
        <w:rPr>
          <w:rFonts w:eastAsia="Times New Roman" w:cs="Arial"/>
          <w:b/>
          <w:color w:val="365F91"/>
          <w:sz w:val="24"/>
          <w:szCs w:val="24"/>
        </w:rPr>
      </w:pPr>
      <w:r w:rsidRPr="002E718B">
        <w:rPr>
          <w:rFonts w:eastAsia="Times New Roman" w:cs="Arial"/>
          <w:b/>
          <w:color w:val="365F91"/>
          <w:sz w:val="24"/>
          <w:szCs w:val="24"/>
        </w:rPr>
        <w:t>How will this policy be implemented?</w:t>
      </w:r>
    </w:p>
    <w:p w:rsidR="007924FE" w:rsidRPr="002E718B" w:rsidRDefault="007924FE" w:rsidP="007924FE">
      <w:pPr>
        <w:spacing w:after="0" w:line="240" w:lineRule="auto"/>
        <w:jc w:val="both"/>
        <w:rPr>
          <w:rFonts w:eastAsia="Times New Roman" w:cs="Tahoma"/>
          <w:sz w:val="24"/>
          <w:szCs w:val="24"/>
          <w:lang w:val="en-US"/>
        </w:rPr>
      </w:pPr>
      <w:r w:rsidRPr="002E718B">
        <w:rPr>
          <w:rFonts w:eastAsia="Times New Roman" w:cs="Tahoma"/>
          <w:sz w:val="24"/>
          <w:szCs w:val="24"/>
          <w:lang w:val="en-US"/>
        </w:rPr>
        <w:t>In order to implement this policy AUKLS will:</w:t>
      </w:r>
    </w:p>
    <w:p w:rsidR="007924FE" w:rsidRPr="002E718B" w:rsidRDefault="007924FE" w:rsidP="007924FE">
      <w:pPr>
        <w:numPr>
          <w:ilvl w:val="0"/>
          <w:numId w:val="17"/>
        </w:numPr>
        <w:spacing w:after="0" w:line="240" w:lineRule="auto"/>
        <w:jc w:val="both"/>
        <w:rPr>
          <w:rFonts w:eastAsia="Times New Roman" w:cs="Tahoma"/>
          <w:sz w:val="24"/>
          <w:szCs w:val="24"/>
          <w:lang w:val="en-US"/>
        </w:rPr>
      </w:pPr>
      <w:r w:rsidRPr="002E718B">
        <w:rPr>
          <w:rFonts w:eastAsia="Times New Roman" w:cs="Tahoma"/>
          <w:sz w:val="24"/>
          <w:szCs w:val="24"/>
          <w:lang w:val="en-US"/>
        </w:rPr>
        <w:t>Communicate the policy to employees, job applicants, volunteers and relevant others.</w:t>
      </w:r>
    </w:p>
    <w:p w:rsidR="007924FE" w:rsidRPr="002E718B" w:rsidRDefault="007924FE" w:rsidP="007924FE">
      <w:pPr>
        <w:numPr>
          <w:ilvl w:val="0"/>
          <w:numId w:val="17"/>
        </w:numPr>
        <w:spacing w:after="0" w:line="240" w:lineRule="auto"/>
        <w:jc w:val="both"/>
        <w:rPr>
          <w:rFonts w:eastAsia="Times New Roman" w:cs="Tahoma"/>
          <w:sz w:val="24"/>
          <w:szCs w:val="24"/>
          <w:lang w:val="en-US"/>
        </w:rPr>
      </w:pPr>
      <w:r w:rsidRPr="002E718B">
        <w:rPr>
          <w:rFonts w:eastAsia="Times New Roman" w:cs="Tahoma"/>
          <w:sz w:val="24"/>
          <w:szCs w:val="24"/>
          <w:lang w:val="en-US"/>
        </w:rPr>
        <w:t>Incorporate specific and appropriate duties in respect of implementing the equal opportunities policy into job descriptions and work objectives of all staff, where appropriate.</w:t>
      </w:r>
    </w:p>
    <w:p w:rsidR="007924FE" w:rsidRPr="002E718B" w:rsidRDefault="007924FE" w:rsidP="007924FE">
      <w:pPr>
        <w:numPr>
          <w:ilvl w:val="0"/>
          <w:numId w:val="17"/>
        </w:numPr>
        <w:spacing w:after="0" w:line="240" w:lineRule="auto"/>
        <w:jc w:val="both"/>
        <w:rPr>
          <w:rFonts w:eastAsia="Times New Roman" w:cs="Tahoma"/>
          <w:sz w:val="24"/>
          <w:szCs w:val="24"/>
          <w:lang w:val="en-US"/>
        </w:rPr>
      </w:pPr>
      <w:r w:rsidRPr="002E718B">
        <w:rPr>
          <w:rFonts w:eastAsia="Times New Roman" w:cs="Tahoma"/>
          <w:sz w:val="24"/>
          <w:szCs w:val="24"/>
          <w:lang w:val="en-US"/>
        </w:rPr>
        <w:lastRenderedPageBreak/>
        <w:t>Ensure that those who are involved in assessing candidates for recruitment or promotion will be trained in nondiscriminatory selection techniques.</w:t>
      </w:r>
    </w:p>
    <w:p w:rsidR="007924FE" w:rsidRPr="002E718B" w:rsidRDefault="007924FE" w:rsidP="007924FE">
      <w:pPr>
        <w:numPr>
          <w:ilvl w:val="0"/>
          <w:numId w:val="17"/>
        </w:numPr>
        <w:spacing w:after="0" w:line="240" w:lineRule="auto"/>
        <w:jc w:val="both"/>
        <w:rPr>
          <w:rFonts w:eastAsia="Times New Roman" w:cs="Tahoma"/>
          <w:sz w:val="24"/>
          <w:szCs w:val="24"/>
          <w:lang w:val="en-US"/>
        </w:rPr>
      </w:pPr>
      <w:r w:rsidRPr="002E718B">
        <w:rPr>
          <w:rFonts w:eastAsia="Times New Roman" w:cs="Tahoma"/>
          <w:sz w:val="24"/>
          <w:szCs w:val="24"/>
          <w:lang w:val="en-US"/>
        </w:rPr>
        <w:t>Incorporate equal opportunity notices into general communications practices.</w:t>
      </w:r>
    </w:p>
    <w:p w:rsidR="007924FE" w:rsidRPr="002E718B" w:rsidRDefault="007924FE" w:rsidP="007924FE">
      <w:pPr>
        <w:numPr>
          <w:ilvl w:val="0"/>
          <w:numId w:val="17"/>
        </w:numPr>
        <w:spacing w:after="0" w:line="240" w:lineRule="auto"/>
        <w:jc w:val="both"/>
        <w:rPr>
          <w:rFonts w:eastAsia="Times New Roman" w:cs="Tahoma"/>
          <w:sz w:val="24"/>
          <w:szCs w:val="24"/>
          <w:lang w:val="en-US"/>
        </w:rPr>
      </w:pPr>
      <w:r w:rsidRPr="002E718B">
        <w:rPr>
          <w:rFonts w:eastAsia="Times New Roman" w:cs="Tahoma"/>
          <w:sz w:val="24"/>
          <w:szCs w:val="24"/>
          <w:lang w:val="en-US"/>
        </w:rPr>
        <w:t>Ensure that adequate resources are made available to fulfill the objectives of the policy.</w:t>
      </w:r>
    </w:p>
    <w:p w:rsidR="007924FE" w:rsidRPr="002E718B" w:rsidRDefault="007924FE" w:rsidP="007924FE">
      <w:pPr>
        <w:spacing w:after="0" w:line="240" w:lineRule="auto"/>
        <w:jc w:val="both"/>
        <w:rPr>
          <w:rFonts w:eastAsia="Times New Roman" w:cs="Tahoma"/>
          <w:sz w:val="24"/>
          <w:szCs w:val="24"/>
          <w:lang w:val="en-US"/>
        </w:rPr>
      </w:pPr>
    </w:p>
    <w:p w:rsidR="007924FE" w:rsidRPr="002E718B" w:rsidRDefault="007924FE" w:rsidP="007924FE">
      <w:pPr>
        <w:numPr>
          <w:ilvl w:val="0"/>
          <w:numId w:val="13"/>
        </w:numPr>
        <w:spacing w:after="0" w:line="240" w:lineRule="auto"/>
        <w:ind w:left="284" w:hanging="284"/>
        <w:jc w:val="both"/>
        <w:rPr>
          <w:rFonts w:eastAsia="Times New Roman" w:cs="Tahoma"/>
          <w:b/>
          <w:color w:val="1F497D"/>
          <w:sz w:val="24"/>
          <w:szCs w:val="24"/>
          <w:lang w:val="en-US"/>
        </w:rPr>
      </w:pPr>
      <w:r w:rsidRPr="002E718B">
        <w:rPr>
          <w:rFonts w:eastAsia="Times New Roman" w:cs="Tahoma"/>
          <w:b/>
          <w:color w:val="1F497D"/>
          <w:sz w:val="24"/>
          <w:szCs w:val="24"/>
          <w:lang w:val="en-US"/>
        </w:rPr>
        <w:t>Who is responsible for this implementation?</w:t>
      </w:r>
    </w:p>
    <w:p w:rsidR="007924FE" w:rsidRPr="002E718B" w:rsidRDefault="007924FE" w:rsidP="007924FE">
      <w:pPr>
        <w:shd w:val="clear" w:color="auto" w:fill="FFFFFF"/>
        <w:spacing w:after="0" w:line="240" w:lineRule="auto"/>
        <w:rPr>
          <w:rFonts w:eastAsia="Times New Roman" w:cs="Arial"/>
          <w:sz w:val="24"/>
          <w:szCs w:val="24"/>
          <w:lang w:eastAsia="en-GB"/>
        </w:rPr>
      </w:pPr>
      <w:r w:rsidRPr="002E718B">
        <w:rPr>
          <w:rFonts w:eastAsia="Times New Roman" w:cs="Arial"/>
          <w:sz w:val="24"/>
          <w:szCs w:val="24"/>
          <w:lang w:eastAsia="en-GB"/>
        </w:rPr>
        <w:t>8.1 AUKLS Board of Trustees' responsibility is to; </w:t>
      </w:r>
    </w:p>
    <w:p w:rsidR="007924FE" w:rsidRPr="002E718B" w:rsidRDefault="007924FE" w:rsidP="007924FE">
      <w:pPr>
        <w:numPr>
          <w:ilvl w:val="0"/>
          <w:numId w:val="18"/>
        </w:numPr>
        <w:shd w:val="clear" w:color="auto" w:fill="FFFFFF"/>
        <w:spacing w:before="100" w:beforeAutospacing="1" w:after="0" w:line="240" w:lineRule="auto"/>
        <w:rPr>
          <w:rFonts w:eastAsia="Times New Roman" w:cs="Arial"/>
          <w:sz w:val="24"/>
          <w:szCs w:val="24"/>
          <w:lang w:eastAsia="en-GB"/>
        </w:rPr>
      </w:pPr>
      <w:r w:rsidRPr="002E718B">
        <w:rPr>
          <w:rFonts w:eastAsia="Times New Roman" w:cs="Arial"/>
          <w:sz w:val="24"/>
          <w:szCs w:val="24"/>
          <w:lang w:eastAsia="en-GB"/>
        </w:rPr>
        <w:t>Own and monitor implementation of this policy</w:t>
      </w:r>
    </w:p>
    <w:p w:rsidR="007924FE" w:rsidRPr="002E718B" w:rsidRDefault="007924FE" w:rsidP="007924FE">
      <w:pPr>
        <w:shd w:val="clear" w:color="auto" w:fill="FFFFFF"/>
        <w:spacing w:after="0" w:line="240" w:lineRule="auto"/>
        <w:rPr>
          <w:rFonts w:eastAsia="Times New Roman" w:cs="Arial"/>
          <w:sz w:val="24"/>
          <w:szCs w:val="24"/>
          <w:lang w:eastAsia="en-GB"/>
        </w:rPr>
      </w:pPr>
    </w:p>
    <w:p w:rsidR="007924FE" w:rsidRPr="002E718B" w:rsidRDefault="007924FE" w:rsidP="007924FE">
      <w:pPr>
        <w:shd w:val="clear" w:color="auto" w:fill="FFFFFF"/>
        <w:spacing w:after="0" w:line="240" w:lineRule="auto"/>
        <w:rPr>
          <w:rFonts w:eastAsia="Times New Roman" w:cs="Arial"/>
          <w:sz w:val="24"/>
          <w:szCs w:val="24"/>
          <w:lang w:eastAsia="en-GB"/>
        </w:rPr>
      </w:pPr>
      <w:r w:rsidRPr="002E718B">
        <w:rPr>
          <w:rFonts w:eastAsia="Times New Roman" w:cs="Arial"/>
          <w:sz w:val="24"/>
          <w:szCs w:val="24"/>
          <w:lang w:eastAsia="en-GB"/>
        </w:rPr>
        <w:t>8.2 AUKLS Chief Executive’s responsibility is to; </w:t>
      </w:r>
    </w:p>
    <w:p w:rsidR="007924FE" w:rsidRPr="002E718B" w:rsidRDefault="007924FE" w:rsidP="007924FE">
      <w:pPr>
        <w:numPr>
          <w:ilvl w:val="0"/>
          <w:numId w:val="19"/>
        </w:numPr>
        <w:shd w:val="clear" w:color="auto" w:fill="FFFFFF"/>
        <w:spacing w:before="100" w:beforeAutospacing="1" w:after="0" w:line="240" w:lineRule="auto"/>
        <w:rPr>
          <w:rFonts w:eastAsia="Times New Roman" w:cs="Arial"/>
          <w:sz w:val="24"/>
          <w:szCs w:val="24"/>
          <w:lang w:eastAsia="en-GB"/>
        </w:rPr>
      </w:pPr>
      <w:r w:rsidRPr="002E718B">
        <w:rPr>
          <w:rFonts w:eastAsia="Times New Roman" w:cs="Arial"/>
          <w:sz w:val="24"/>
          <w:szCs w:val="24"/>
          <w:lang w:eastAsia="en-GB"/>
        </w:rPr>
        <w:t>Take responsibility for delivery of this policy.</w:t>
      </w:r>
    </w:p>
    <w:p w:rsidR="007924FE" w:rsidRPr="002E718B" w:rsidRDefault="007924FE" w:rsidP="007924FE">
      <w:pPr>
        <w:numPr>
          <w:ilvl w:val="0"/>
          <w:numId w:val="19"/>
        </w:numPr>
        <w:shd w:val="clear" w:color="auto" w:fill="FFFFFF"/>
        <w:spacing w:before="100" w:beforeAutospacing="1" w:after="0" w:line="240" w:lineRule="auto"/>
        <w:rPr>
          <w:rFonts w:eastAsia="Times New Roman" w:cs="Arial"/>
          <w:sz w:val="24"/>
          <w:szCs w:val="24"/>
          <w:lang w:eastAsia="en-GB"/>
        </w:rPr>
      </w:pPr>
      <w:r w:rsidRPr="002E718B">
        <w:rPr>
          <w:rFonts w:eastAsia="Times New Roman" w:cs="Arial"/>
          <w:sz w:val="24"/>
          <w:szCs w:val="24"/>
          <w:lang w:eastAsia="en-GB"/>
        </w:rPr>
        <w:t>Provide strong leadership on equality.</w:t>
      </w:r>
    </w:p>
    <w:p w:rsidR="007924FE" w:rsidRPr="002E718B" w:rsidRDefault="007924FE" w:rsidP="007924FE">
      <w:pPr>
        <w:shd w:val="clear" w:color="auto" w:fill="FFFFFF"/>
        <w:spacing w:after="0" w:line="240" w:lineRule="auto"/>
        <w:rPr>
          <w:rFonts w:eastAsia="Times New Roman" w:cs="Arial"/>
          <w:sz w:val="24"/>
          <w:szCs w:val="24"/>
          <w:lang w:eastAsia="en-GB"/>
        </w:rPr>
      </w:pPr>
    </w:p>
    <w:p w:rsidR="007924FE" w:rsidRPr="002E718B" w:rsidRDefault="007924FE" w:rsidP="007924FE">
      <w:pPr>
        <w:shd w:val="clear" w:color="auto" w:fill="FFFFFF"/>
        <w:spacing w:after="0" w:line="240" w:lineRule="auto"/>
        <w:rPr>
          <w:rFonts w:eastAsia="Times New Roman" w:cs="Arial"/>
          <w:sz w:val="24"/>
          <w:szCs w:val="24"/>
          <w:lang w:eastAsia="en-GB"/>
        </w:rPr>
      </w:pPr>
      <w:r w:rsidRPr="002E718B">
        <w:rPr>
          <w:rFonts w:eastAsia="Times New Roman" w:cs="Arial"/>
          <w:sz w:val="24"/>
          <w:szCs w:val="24"/>
          <w:lang w:eastAsia="en-GB"/>
        </w:rPr>
        <w:t>8.3 AUKLS Senior Management and Leadership Team's responsibility is to; </w:t>
      </w:r>
    </w:p>
    <w:p w:rsidR="007924FE" w:rsidRPr="002E718B" w:rsidRDefault="007924FE" w:rsidP="007924FE">
      <w:pPr>
        <w:numPr>
          <w:ilvl w:val="0"/>
          <w:numId w:val="20"/>
        </w:numPr>
        <w:shd w:val="clear" w:color="auto" w:fill="FFFFFF"/>
        <w:spacing w:before="100" w:beforeAutospacing="1" w:after="0" w:line="240" w:lineRule="auto"/>
        <w:rPr>
          <w:rFonts w:eastAsia="Times New Roman" w:cs="Arial"/>
          <w:sz w:val="24"/>
          <w:szCs w:val="24"/>
          <w:lang w:eastAsia="en-GB"/>
        </w:rPr>
      </w:pPr>
      <w:r w:rsidRPr="002E718B">
        <w:rPr>
          <w:rFonts w:eastAsia="Times New Roman" w:cs="Arial"/>
          <w:sz w:val="24"/>
          <w:szCs w:val="24"/>
          <w:lang w:eastAsia="en-GB"/>
        </w:rPr>
        <w:t>Act as equality champions and role models.</w:t>
      </w:r>
    </w:p>
    <w:p w:rsidR="007924FE" w:rsidRPr="002E718B" w:rsidRDefault="007924FE" w:rsidP="007924FE">
      <w:pPr>
        <w:numPr>
          <w:ilvl w:val="0"/>
          <w:numId w:val="20"/>
        </w:numPr>
        <w:shd w:val="clear" w:color="auto" w:fill="FFFFFF"/>
        <w:spacing w:before="100" w:beforeAutospacing="1" w:after="0" w:line="240" w:lineRule="auto"/>
        <w:rPr>
          <w:rFonts w:eastAsia="Times New Roman" w:cs="Arial"/>
          <w:sz w:val="24"/>
          <w:szCs w:val="24"/>
          <w:lang w:eastAsia="en-GB"/>
        </w:rPr>
      </w:pPr>
      <w:r w:rsidRPr="002E718B">
        <w:rPr>
          <w:rFonts w:eastAsia="Times New Roman" w:cs="Arial"/>
          <w:sz w:val="24"/>
          <w:szCs w:val="24"/>
          <w:lang w:eastAsia="en-GB"/>
        </w:rPr>
        <w:t>Implement this policy and integrate equality into the work of AUKLS.</w:t>
      </w:r>
    </w:p>
    <w:p w:rsidR="007924FE" w:rsidRPr="002E718B" w:rsidRDefault="007924FE" w:rsidP="007924FE">
      <w:pPr>
        <w:numPr>
          <w:ilvl w:val="0"/>
          <w:numId w:val="20"/>
        </w:numPr>
        <w:shd w:val="clear" w:color="auto" w:fill="FFFFFF"/>
        <w:spacing w:before="100" w:beforeAutospacing="1" w:after="0" w:line="240" w:lineRule="auto"/>
        <w:rPr>
          <w:rFonts w:eastAsia="Times New Roman" w:cs="Arial"/>
          <w:sz w:val="24"/>
          <w:szCs w:val="24"/>
          <w:lang w:eastAsia="en-GB"/>
        </w:rPr>
      </w:pPr>
      <w:r w:rsidRPr="002E718B">
        <w:rPr>
          <w:rFonts w:eastAsia="Times New Roman" w:cs="Arial"/>
          <w:sz w:val="24"/>
          <w:szCs w:val="24"/>
          <w:lang w:eastAsia="en-GB"/>
        </w:rPr>
        <w:t>Ensure staff and volunteers are fully aware of their individual and collective responsibilities under this policy.</w:t>
      </w:r>
    </w:p>
    <w:p w:rsidR="007924FE" w:rsidRPr="002E718B" w:rsidRDefault="007924FE" w:rsidP="007924FE">
      <w:pPr>
        <w:numPr>
          <w:ilvl w:val="0"/>
          <w:numId w:val="20"/>
        </w:numPr>
        <w:shd w:val="clear" w:color="auto" w:fill="FFFFFF"/>
        <w:spacing w:before="100" w:beforeAutospacing="1" w:after="0" w:line="240" w:lineRule="auto"/>
        <w:rPr>
          <w:rFonts w:eastAsia="Times New Roman" w:cs="Arial"/>
          <w:sz w:val="24"/>
          <w:szCs w:val="24"/>
          <w:lang w:eastAsia="en-GB"/>
        </w:rPr>
      </w:pPr>
      <w:r w:rsidRPr="002E718B">
        <w:rPr>
          <w:rFonts w:eastAsia="Times New Roman" w:cs="Arial"/>
          <w:sz w:val="24"/>
          <w:szCs w:val="24"/>
          <w:lang w:eastAsia="en-GB"/>
        </w:rPr>
        <w:t>Respond to allegations of discrimination and harassment fairly, quickly and effectively.</w:t>
      </w:r>
    </w:p>
    <w:p w:rsidR="007924FE" w:rsidRPr="002E718B" w:rsidRDefault="007924FE" w:rsidP="007924FE">
      <w:pPr>
        <w:shd w:val="clear" w:color="auto" w:fill="FFFFFF"/>
        <w:spacing w:after="0" w:line="240" w:lineRule="auto"/>
        <w:rPr>
          <w:rFonts w:eastAsia="Times New Roman" w:cs="Arial"/>
          <w:sz w:val="24"/>
          <w:szCs w:val="24"/>
          <w:lang w:eastAsia="en-GB"/>
        </w:rPr>
      </w:pPr>
    </w:p>
    <w:p w:rsidR="007924FE" w:rsidRPr="002E718B" w:rsidRDefault="007924FE" w:rsidP="007924FE">
      <w:pPr>
        <w:shd w:val="clear" w:color="auto" w:fill="FFFFFF"/>
        <w:spacing w:after="0" w:line="240" w:lineRule="auto"/>
        <w:rPr>
          <w:rFonts w:eastAsia="Times New Roman" w:cs="Arial"/>
          <w:sz w:val="24"/>
          <w:szCs w:val="24"/>
          <w:lang w:eastAsia="en-GB"/>
        </w:rPr>
      </w:pPr>
      <w:r w:rsidRPr="002E718B">
        <w:rPr>
          <w:rFonts w:eastAsia="Times New Roman" w:cs="Arial"/>
          <w:sz w:val="24"/>
          <w:szCs w:val="24"/>
          <w:lang w:eastAsia="en-GB"/>
        </w:rPr>
        <w:t>8.4 AUKLS line managers' responsibility is to; </w:t>
      </w:r>
    </w:p>
    <w:p w:rsidR="007924FE" w:rsidRPr="002E718B" w:rsidRDefault="007924FE" w:rsidP="007924FE">
      <w:pPr>
        <w:numPr>
          <w:ilvl w:val="0"/>
          <w:numId w:val="21"/>
        </w:numPr>
        <w:shd w:val="clear" w:color="auto" w:fill="FFFFFF"/>
        <w:spacing w:before="100" w:beforeAutospacing="1" w:after="0" w:line="240" w:lineRule="auto"/>
        <w:rPr>
          <w:rFonts w:eastAsia="Times New Roman" w:cs="Arial"/>
          <w:sz w:val="24"/>
          <w:szCs w:val="24"/>
          <w:lang w:eastAsia="en-GB"/>
        </w:rPr>
      </w:pPr>
      <w:r w:rsidRPr="002E718B">
        <w:rPr>
          <w:rFonts w:eastAsia="Times New Roman" w:cs="Arial"/>
          <w:sz w:val="24"/>
          <w:szCs w:val="24"/>
          <w:lang w:eastAsia="en-GB"/>
        </w:rPr>
        <w:t>Build specific actions into their team and individual's goals that contribute to the delivery of this policy as part of the organisational, individual and project planning processes.</w:t>
      </w:r>
    </w:p>
    <w:p w:rsidR="007924FE" w:rsidRPr="002E718B" w:rsidRDefault="007924FE" w:rsidP="007924FE">
      <w:pPr>
        <w:numPr>
          <w:ilvl w:val="0"/>
          <w:numId w:val="21"/>
        </w:numPr>
        <w:shd w:val="clear" w:color="auto" w:fill="FFFFFF"/>
        <w:spacing w:before="100" w:beforeAutospacing="1" w:after="0" w:line="240" w:lineRule="auto"/>
        <w:rPr>
          <w:rFonts w:eastAsia="Times New Roman" w:cs="Arial"/>
          <w:sz w:val="24"/>
          <w:szCs w:val="24"/>
          <w:lang w:eastAsia="en-GB"/>
        </w:rPr>
      </w:pPr>
      <w:r w:rsidRPr="002E718B">
        <w:rPr>
          <w:rFonts w:eastAsia="Times New Roman" w:cs="Arial"/>
          <w:sz w:val="24"/>
          <w:szCs w:val="24"/>
          <w:lang w:eastAsia="en-GB"/>
        </w:rPr>
        <w:t>Check that staff, volunteers and consultants are aware of this policy and understand their rights and responsibilities contained within it.</w:t>
      </w:r>
    </w:p>
    <w:p w:rsidR="007924FE" w:rsidRPr="002E718B" w:rsidRDefault="007924FE" w:rsidP="007924FE">
      <w:pPr>
        <w:numPr>
          <w:ilvl w:val="0"/>
          <w:numId w:val="21"/>
        </w:numPr>
        <w:shd w:val="clear" w:color="auto" w:fill="FFFFFF"/>
        <w:spacing w:before="100" w:beforeAutospacing="1" w:after="0" w:line="240" w:lineRule="auto"/>
        <w:rPr>
          <w:rFonts w:eastAsia="Times New Roman" w:cs="Arial"/>
          <w:sz w:val="24"/>
          <w:szCs w:val="24"/>
          <w:lang w:eastAsia="en-GB"/>
        </w:rPr>
      </w:pPr>
      <w:r w:rsidRPr="002E718B">
        <w:rPr>
          <w:rFonts w:eastAsia="Times New Roman" w:cs="Arial"/>
          <w:sz w:val="24"/>
          <w:szCs w:val="24"/>
          <w:lang w:eastAsia="en-GB"/>
        </w:rPr>
        <w:t>Role model behaviour that supports this policy and challenge those they manage to do the same.</w:t>
      </w:r>
    </w:p>
    <w:p w:rsidR="007924FE" w:rsidRPr="002E718B" w:rsidRDefault="007924FE" w:rsidP="007924FE">
      <w:pPr>
        <w:numPr>
          <w:ilvl w:val="0"/>
          <w:numId w:val="21"/>
        </w:numPr>
        <w:shd w:val="clear" w:color="auto" w:fill="FFFFFF"/>
        <w:spacing w:before="100" w:beforeAutospacing="1" w:after="0" w:line="240" w:lineRule="auto"/>
        <w:rPr>
          <w:rFonts w:eastAsia="Times New Roman" w:cs="Arial"/>
          <w:sz w:val="24"/>
          <w:szCs w:val="24"/>
          <w:lang w:eastAsia="en-GB"/>
        </w:rPr>
      </w:pPr>
      <w:r w:rsidRPr="002E718B">
        <w:rPr>
          <w:rFonts w:eastAsia="Times New Roman" w:cs="Arial"/>
          <w:sz w:val="24"/>
          <w:szCs w:val="24"/>
          <w:lang w:eastAsia="en-GB"/>
        </w:rPr>
        <w:t>Allocate their time and support and any training or development opportunities objectively, fairly and without discrimination.</w:t>
      </w:r>
    </w:p>
    <w:p w:rsidR="007924FE" w:rsidRPr="002E718B" w:rsidRDefault="007924FE" w:rsidP="007924FE">
      <w:pPr>
        <w:numPr>
          <w:ilvl w:val="0"/>
          <w:numId w:val="21"/>
        </w:numPr>
        <w:shd w:val="clear" w:color="auto" w:fill="FFFFFF"/>
        <w:spacing w:before="100" w:beforeAutospacing="1" w:after="0" w:line="240" w:lineRule="auto"/>
        <w:rPr>
          <w:rFonts w:eastAsia="Times New Roman" w:cs="Arial"/>
          <w:sz w:val="24"/>
          <w:szCs w:val="24"/>
          <w:lang w:eastAsia="en-GB"/>
        </w:rPr>
      </w:pPr>
      <w:r w:rsidRPr="002E718B">
        <w:rPr>
          <w:rFonts w:eastAsia="Times New Roman" w:cs="Arial"/>
          <w:sz w:val="24"/>
          <w:szCs w:val="24"/>
          <w:lang w:eastAsia="en-GB"/>
        </w:rPr>
        <w:t>Communicate regularly with their teams about equality issues in a way that keeps this policy central to our mission.</w:t>
      </w:r>
    </w:p>
    <w:p w:rsidR="007924FE" w:rsidRPr="002E718B" w:rsidRDefault="007924FE" w:rsidP="007924FE">
      <w:pPr>
        <w:shd w:val="clear" w:color="auto" w:fill="FFFFFF"/>
        <w:spacing w:after="0" w:line="240" w:lineRule="auto"/>
        <w:rPr>
          <w:rFonts w:eastAsia="Times New Roman" w:cs="Arial"/>
          <w:sz w:val="24"/>
          <w:szCs w:val="24"/>
          <w:lang w:eastAsia="en-GB"/>
        </w:rPr>
      </w:pPr>
    </w:p>
    <w:p w:rsidR="007924FE" w:rsidRPr="002E718B" w:rsidRDefault="007924FE" w:rsidP="007924FE">
      <w:pPr>
        <w:shd w:val="clear" w:color="auto" w:fill="FFFFFF"/>
        <w:spacing w:after="0" w:line="240" w:lineRule="auto"/>
        <w:rPr>
          <w:rFonts w:eastAsia="Times New Roman" w:cs="Arial"/>
          <w:sz w:val="24"/>
          <w:szCs w:val="24"/>
          <w:lang w:eastAsia="en-GB"/>
        </w:rPr>
      </w:pPr>
    </w:p>
    <w:p w:rsidR="007924FE" w:rsidRPr="002E718B" w:rsidRDefault="007924FE" w:rsidP="007924FE">
      <w:pPr>
        <w:shd w:val="clear" w:color="auto" w:fill="FFFFFF"/>
        <w:spacing w:after="0" w:line="240" w:lineRule="auto"/>
        <w:rPr>
          <w:rFonts w:eastAsia="Times New Roman" w:cs="Arial"/>
          <w:sz w:val="24"/>
          <w:szCs w:val="24"/>
          <w:lang w:eastAsia="en-GB"/>
        </w:rPr>
      </w:pPr>
      <w:r w:rsidRPr="002E718B">
        <w:rPr>
          <w:rFonts w:eastAsia="Times New Roman" w:cs="Arial"/>
          <w:sz w:val="24"/>
          <w:szCs w:val="24"/>
          <w:lang w:eastAsia="en-GB"/>
        </w:rPr>
        <w:t>8.5  All staff have a responsibility to; </w:t>
      </w:r>
    </w:p>
    <w:p w:rsidR="007924FE" w:rsidRPr="002E718B" w:rsidRDefault="007924FE" w:rsidP="007924FE">
      <w:pPr>
        <w:numPr>
          <w:ilvl w:val="0"/>
          <w:numId w:val="22"/>
        </w:numPr>
        <w:shd w:val="clear" w:color="auto" w:fill="FFFFFF"/>
        <w:spacing w:before="100" w:beforeAutospacing="1" w:after="0" w:line="240" w:lineRule="auto"/>
        <w:rPr>
          <w:rFonts w:eastAsia="Times New Roman" w:cs="Arial"/>
          <w:sz w:val="24"/>
          <w:szCs w:val="24"/>
          <w:lang w:eastAsia="en-GB"/>
        </w:rPr>
      </w:pPr>
      <w:r w:rsidRPr="002E718B">
        <w:rPr>
          <w:rFonts w:eastAsia="Times New Roman" w:cs="Arial"/>
          <w:sz w:val="24"/>
          <w:szCs w:val="24"/>
          <w:lang w:eastAsia="en-GB"/>
        </w:rPr>
        <w:t>Treat others with dignity and respect.</w:t>
      </w:r>
    </w:p>
    <w:p w:rsidR="007924FE" w:rsidRPr="002E718B" w:rsidRDefault="007924FE" w:rsidP="007924FE">
      <w:pPr>
        <w:numPr>
          <w:ilvl w:val="0"/>
          <w:numId w:val="22"/>
        </w:numPr>
        <w:shd w:val="clear" w:color="auto" w:fill="FFFFFF"/>
        <w:spacing w:before="100" w:beforeAutospacing="1" w:after="0" w:line="240" w:lineRule="auto"/>
        <w:rPr>
          <w:rFonts w:eastAsia="Times New Roman" w:cs="Arial"/>
          <w:sz w:val="24"/>
          <w:szCs w:val="24"/>
          <w:lang w:eastAsia="en-GB"/>
        </w:rPr>
      </w:pPr>
      <w:r w:rsidRPr="002E718B">
        <w:rPr>
          <w:rFonts w:eastAsia="Times New Roman" w:cs="Arial"/>
          <w:sz w:val="24"/>
          <w:szCs w:val="24"/>
          <w:lang w:eastAsia="en-GB"/>
        </w:rPr>
        <w:t>Report discrimination, bullying, unfair treatment or harassment that they experience or witness</w:t>
      </w:r>
    </w:p>
    <w:p w:rsidR="007924FE" w:rsidRPr="002E718B" w:rsidRDefault="007924FE" w:rsidP="007924FE">
      <w:pPr>
        <w:numPr>
          <w:ilvl w:val="0"/>
          <w:numId w:val="22"/>
        </w:numPr>
        <w:shd w:val="clear" w:color="auto" w:fill="FFFFFF"/>
        <w:spacing w:before="100" w:beforeAutospacing="1" w:after="0" w:line="240" w:lineRule="auto"/>
        <w:rPr>
          <w:rFonts w:eastAsia="Times New Roman" w:cs="Arial"/>
          <w:sz w:val="24"/>
          <w:szCs w:val="24"/>
          <w:lang w:eastAsia="en-GB"/>
        </w:rPr>
      </w:pPr>
      <w:r w:rsidRPr="002E718B">
        <w:rPr>
          <w:rFonts w:eastAsia="Times New Roman" w:cs="Arial"/>
          <w:sz w:val="24"/>
          <w:szCs w:val="24"/>
          <w:lang w:eastAsia="en-GB"/>
        </w:rPr>
        <w:t>Help identify discriminatory practices or procedures and bring these to the attention of their line managers, or HR.</w:t>
      </w:r>
    </w:p>
    <w:p w:rsidR="007924FE" w:rsidRPr="002E718B" w:rsidRDefault="007924FE" w:rsidP="007924FE">
      <w:pPr>
        <w:numPr>
          <w:ilvl w:val="0"/>
          <w:numId w:val="22"/>
        </w:numPr>
        <w:shd w:val="clear" w:color="auto" w:fill="FFFFFF"/>
        <w:spacing w:before="100" w:beforeAutospacing="1" w:after="0" w:line="240" w:lineRule="auto"/>
        <w:rPr>
          <w:rFonts w:eastAsia="Times New Roman" w:cs="Arial"/>
          <w:sz w:val="24"/>
          <w:szCs w:val="24"/>
          <w:lang w:eastAsia="en-GB"/>
        </w:rPr>
      </w:pPr>
      <w:r w:rsidRPr="002E718B">
        <w:rPr>
          <w:rFonts w:eastAsia="Times New Roman" w:cs="Arial"/>
          <w:sz w:val="24"/>
          <w:szCs w:val="24"/>
          <w:lang w:eastAsia="en-GB"/>
        </w:rPr>
        <w:t>Contribute to creating an inclusive learning environment that values difference.</w:t>
      </w:r>
    </w:p>
    <w:p w:rsidR="007924FE" w:rsidRPr="002E718B" w:rsidRDefault="007924FE" w:rsidP="007924FE">
      <w:pPr>
        <w:numPr>
          <w:ilvl w:val="0"/>
          <w:numId w:val="22"/>
        </w:numPr>
        <w:shd w:val="clear" w:color="auto" w:fill="FFFFFF"/>
        <w:spacing w:before="100" w:beforeAutospacing="1" w:after="0" w:line="240" w:lineRule="auto"/>
        <w:rPr>
          <w:rFonts w:eastAsia="Times New Roman" w:cs="Arial"/>
          <w:sz w:val="24"/>
          <w:szCs w:val="24"/>
          <w:lang w:eastAsia="en-GB"/>
        </w:rPr>
      </w:pPr>
      <w:r w:rsidRPr="002E718B">
        <w:rPr>
          <w:rFonts w:eastAsia="Times New Roman" w:cs="Arial"/>
          <w:sz w:val="24"/>
          <w:szCs w:val="24"/>
          <w:lang w:eastAsia="en-GB"/>
        </w:rPr>
        <w:t>Attend mandatory staff training and development events. </w:t>
      </w:r>
    </w:p>
    <w:p w:rsidR="007924FE" w:rsidRPr="002E718B" w:rsidRDefault="007924FE" w:rsidP="007924FE">
      <w:pPr>
        <w:numPr>
          <w:ilvl w:val="0"/>
          <w:numId w:val="22"/>
        </w:numPr>
        <w:shd w:val="clear" w:color="auto" w:fill="FFFFFF"/>
        <w:spacing w:before="100" w:beforeAutospacing="1" w:after="0" w:line="240" w:lineRule="auto"/>
        <w:rPr>
          <w:rFonts w:eastAsia="Times New Roman" w:cs="Arial"/>
          <w:sz w:val="24"/>
          <w:szCs w:val="24"/>
          <w:lang w:eastAsia="en-GB"/>
        </w:rPr>
      </w:pPr>
      <w:r w:rsidRPr="002E718B">
        <w:rPr>
          <w:rFonts w:eastAsia="Times New Roman" w:cs="Arial"/>
          <w:sz w:val="24"/>
          <w:szCs w:val="24"/>
          <w:lang w:eastAsia="en-GB"/>
        </w:rPr>
        <w:t>Express opinions constructively with sensitivity and respect.</w:t>
      </w:r>
    </w:p>
    <w:p w:rsidR="007924FE" w:rsidRPr="002E718B" w:rsidRDefault="007924FE" w:rsidP="007924FE">
      <w:pPr>
        <w:shd w:val="clear" w:color="auto" w:fill="FFFFFF"/>
        <w:spacing w:after="0" w:line="240" w:lineRule="auto"/>
        <w:rPr>
          <w:rFonts w:eastAsia="Times New Roman" w:cs="Arial"/>
          <w:sz w:val="24"/>
          <w:szCs w:val="24"/>
          <w:lang w:eastAsia="en-GB"/>
        </w:rPr>
      </w:pPr>
    </w:p>
    <w:p w:rsidR="007924FE" w:rsidRPr="002E718B" w:rsidRDefault="007924FE" w:rsidP="007924FE">
      <w:pPr>
        <w:shd w:val="clear" w:color="auto" w:fill="FFFFFF"/>
        <w:spacing w:after="0" w:line="240" w:lineRule="auto"/>
        <w:rPr>
          <w:rFonts w:eastAsia="Times New Roman" w:cs="Arial"/>
          <w:sz w:val="24"/>
          <w:szCs w:val="24"/>
          <w:lang w:eastAsia="en-GB"/>
        </w:rPr>
      </w:pPr>
      <w:r w:rsidRPr="002E718B">
        <w:rPr>
          <w:rFonts w:eastAsia="Times New Roman" w:cs="Arial"/>
          <w:sz w:val="24"/>
          <w:szCs w:val="24"/>
          <w:lang w:eastAsia="en-GB"/>
        </w:rPr>
        <w:lastRenderedPageBreak/>
        <w:t>8.6  Our volunteers' roles are to </w:t>
      </w:r>
    </w:p>
    <w:p w:rsidR="007924FE" w:rsidRPr="002E718B" w:rsidRDefault="007924FE" w:rsidP="007924FE">
      <w:pPr>
        <w:numPr>
          <w:ilvl w:val="0"/>
          <w:numId w:val="23"/>
        </w:numPr>
        <w:shd w:val="clear" w:color="auto" w:fill="FFFFFF"/>
        <w:spacing w:before="100" w:beforeAutospacing="1" w:after="0" w:line="240" w:lineRule="auto"/>
        <w:rPr>
          <w:rFonts w:eastAsia="Times New Roman" w:cs="Arial"/>
          <w:sz w:val="24"/>
          <w:szCs w:val="24"/>
          <w:lang w:eastAsia="en-GB"/>
        </w:rPr>
      </w:pPr>
      <w:r w:rsidRPr="002E718B">
        <w:rPr>
          <w:rFonts w:eastAsia="Times New Roman" w:cs="Arial"/>
          <w:sz w:val="24"/>
          <w:szCs w:val="24"/>
          <w:lang w:eastAsia="en-GB"/>
        </w:rPr>
        <w:t>Play their part in creating an environment where people are valued and respected.</w:t>
      </w:r>
    </w:p>
    <w:p w:rsidR="007924FE" w:rsidRPr="002E718B" w:rsidRDefault="007924FE" w:rsidP="007924FE">
      <w:pPr>
        <w:numPr>
          <w:ilvl w:val="0"/>
          <w:numId w:val="23"/>
        </w:numPr>
        <w:shd w:val="clear" w:color="auto" w:fill="FFFFFF"/>
        <w:spacing w:before="100" w:beforeAutospacing="1" w:after="0" w:line="240" w:lineRule="auto"/>
        <w:rPr>
          <w:rFonts w:eastAsia="Times New Roman" w:cs="Arial"/>
          <w:sz w:val="24"/>
          <w:szCs w:val="24"/>
          <w:lang w:eastAsia="en-GB"/>
        </w:rPr>
      </w:pPr>
      <w:r w:rsidRPr="002E718B">
        <w:rPr>
          <w:rFonts w:eastAsia="Times New Roman" w:cs="Arial"/>
          <w:sz w:val="24"/>
          <w:szCs w:val="24"/>
          <w:lang w:eastAsia="en-GB"/>
        </w:rPr>
        <w:t>Treat others with dignity and respect.</w:t>
      </w:r>
    </w:p>
    <w:p w:rsidR="007924FE" w:rsidRPr="002E718B" w:rsidRDefault="007924FE" w:rsidP="007924FE">
      <w:pPr>
        <w:numPr>
          <w:ilvl w:val="0"/>
          <w:numId w:val="23"/>
        </w:numPr>
        <w:shd w:val="clear" w:color="auto" w:fill="FFFFFF"/>
        <w:spacing w:before="100" w:beforeAutospacing="1" w:after="0" w:line="240" w:lineRule="auto"/>
        <w:rPr>
          <w:rFonts w:eastAsia="Times New Roman" w:cs="Arial"/>
          <w:sz w:val="24"/>
          <w:szCs w:val="24"/>
          <w:lang w:eastAsia="en-GB"/>
        </w:rPr>
      </w:pPr>
      <w:r w:rsidRPr="002E718B">
        <w:rPr>
          <w:rFonts w:eastAsia="Times New Roman" w:cs="Arial"/>
          <w:sz w:val="24"/>
          <w:szCs w:val="24"/>
          <w:lang w:eastAsia="en-GB"/>
        </w:rPr>
        <w:t>Report discrimination, bullying, unfair treatment or harassment that they experience or witness</w:t>
      </w:r>
    </w:p>
    <w:p w:rsidR="007924FE" w:rsidRPr="002E718B" w:rsidRDefault="007924FE" w:rsidP="007924FE">
      <w:pPr>
        <w:numPr>
          <w:ilvl w:val="0"/>
          <w:numId w:val="23"/>
        </w:numPr>
        <w:shd w:val="clear" w:color="auto" w:fill="FFFFFF"/>
        <w:spacing w:before="100" w:beforeAutospacing="1" w:after="0" w:line="240" w:lineRule="auto"/>
        <w:rPr>
          <w:rFonts w:eastAsia="Times New Roman" w:cs="Arial"/>
          <w:sz w:val="24"/>
          <w:szCs w:val="24"/>
          <w:lang w:eastAsia="en-GB"/>
        </w:rPr>
      </w:pPr>
      <w:r w:rsidRPr="002E718B">
        <w:rPr>
          <w:rFonts w:eastAsia="Times New Roman" w:cs="Arial"/>
          <w:sz w:val="24"/>
          <w:szCs w:val="24"/>
          <w:lang w:eastAsia="en-GB"/>
        </w:rPr>
        <w:t>Help identify discriminatory practices or procedures and bring these to our attention.</w:t>
      </w:r>
    </w:p>
    <w:p w:rsidR="007924FE" w:rsidRPr="002E718B" w:rsidRDefault="007924FE" w:rsidP="007924FE">
      <w:pPr>
        <w:numPr>
          <w:ilvl w:val="0"/>
          <w:numId w:val="23"/>
        </w:numPr>
        <w:shd w:val="clear" w:color="auto" w:fill="FFFFFF"/>
        <w:spacing w:before="100" w:beforeAutospacing="1" w:after="0" w:line="240" w:lineRule="auto"/>
        <w:rPr>
          <w:rFonts w:eastAsia="Times New Roman" w:cs="Arial"/>
          <w:sz w:val="24"/>
          <w:szCs w:val="24"/>
          <w:lang w:eastAsia="en-GB"/>
        </w:rPr>
      </w:pPr>
      <w:r w:rsidRPr="002E718B">
        <w:rPr>
          <w:rFonts w:eastAsia="Times New Roman" w:cs="Arial"/>
          <w:sz w:val="24"/>
          <w:szCs w:val="24"/>
          <w:lang w:eastAsia="en-GB"/>
        </w:rPr>
        <w:t>Express opinions constructively with sensitivity and respect.</w:t>
      </w:r>
    </w:p>
    <w:p w:rsidR="007924FE" w:rsidRPr="002E718B" w:rsidRDefault="007924FE" w:rsidP="007924FE">
      <w:pPr>
        <w:shd w:val="clear" w:color="auto" w:fill="FFFFFF"/>
        <w:spacing w:before="100" w:beforeAutospacing="1" w:after="0" w:line="240" w:lineRule="auto"/>
        <w:ind w:left="720"/>
        <w:rPr>
          <w:rFonts w:eastAsia="Times New Roman" w:cs="Arial"/>
          <w:sz w:val="24"/>
          <w:szCs w:val="24"/>
          <w:lang w:eastAsia="en-GB"/>
        </w:rPr>
      </w:pPr>
    </w:p>
    <w:p w:rsidR="007924FE" w:rsidRPr="002E718B" w:rsidRDefault="007924FE" w:rsidP="007924FE">
      <w:pPr>
        <w:shd w:val="clear" w:color="auto" w:fill="FFFFFF"/>
        <w:spacing w:after="0" w:line="240" w:lineRule="auto"/>
        <w:rPr>
          <w:rFonts w:eastAsia="Times New Roman" w:cs="Arial"/>
          <w:sz w:val="24"/>
          <w:szCs w:val="24"/>
          <w:lang w:eastAsia="en-GB"/>
        </w:rPr>
      </w:pPr>
      <w:r w:rsidRPr="002E718B">
        <w:rPr>
          <w:rFonts w:eastAsia="Times New Roman" w:cs="Arial"/>
          <w:sz w:val="24"/>
          <w:szCs w:val="24"/>
          <w:lang w:eastAsia="en-GB"/>
        </w:rPr>
        <w:t>8.7 Our service providers', contractors' and consultants' responsibility is to operate within the requirements of the Equality Act 2010 and the terms of this policy. A copy of the Equality Policy will be given to all contractors and consultants on request and an assessment of their commitment to complying will form part of any formal tendering process. </w:t>
      </w:r>
    </w:p>
    <w:p w:rsidR="007924FE" w:rsidRPr="002E718B" w:rsidRDefault="007924FE" w:rsidP="007924FE">
      <w:pPr>
        <w:spacing w:after="0" w:line="240" w:lineRule="auto"/>
        <w:jc w:val="both"/>
        <w:rPr>
          <w:rFonts w:eastAsia="Times New Roman" w:cs="Tahoma"/>
          <w:sz w:val="24"/>
          <w:szCs w:val="24"/>
          <w:lang w:val="en-US"/>
        </w:rPr>
      </w:pPr>
    </w:p>
    <w:p w:rsidR="00EF260F" w:rsidRPr="002E718B" w:rsidRDefault="00EF260F" w:rsidP="00EF260F">
      <w:pPr>
        <w:rPr>
          <w:sz w:val="32"/>
          <w:szCs w:val="32"/>
        </w:rPr>
      </w:pPr>
    </w:p>
    <w:p w:rsidR="00EF260F" w:rsidRPr="002E718B" w:rsidRDefault="00EF260F" w:rsidP="00EF260F">
      <w:pPr>
        <w:rPr>
          <w:sz w:val="32"/>
          <w:szCs w:val="32"/>
        </w:rPr>
      </w:pPr>
    </w:p>
    <w:p w:rsidR="000D288B" w:rsidRPr="002E718B" w:rsidRDefault="000D288B">
      <w:pPr>
        <w:rPr>
          <w:sz w:val="32"/>
          <w:szCs w:val="32"/>
          <w:lang w:eastAsia="en-GB"/>
        </w:rPr>
      </w:pPr>
      <w:r w:rsidRPr="002E718B">
        <w:rPr>
          <w:sz w:val="32"/>
          <w:szCs w:val="32"/>
          <w:lang w:eastAsia="en-GB"/>
        </w:rPr>
        <w:br w:type="page"/>
      </w:r>
    </w:p>
    <w:p w:rsidR="000D288B" w:rsidRPr="002E718B" w:rsidRDefault="0069466B" w:rsidP="00EF260F">
      <w:pPr>
        <w:rPr>
          <w:sz w:val="32"/>
          <w:szCs w:val="32"/>
          <w:lang w:eastAsia="en-GB"/>
        </w:rPr>
      </w:pPr>
      <w:r>
        <w:rPr>
          <w:noProof/>
          <w:sz w:val="32"/>
          <w:szCs w:val="32"/>
          <w:lang w:eastAsia="en-GB"/>
        </w:rPr>
        <w:lastRenderedPageBreak/>
        <w:pict>
          <v:shape id="_x0000_s1039" type="#_x0000_t136" style="position:absolute;margin-left:6pt;margin-top:1.55pt;width:209.25pt;height:32.2pt;z-index:252077056;mso-position-horizontal-relative:text;mso-position-vertical-relative:text" fillcolor="#2b3990" strokecolor="#2b3990">
            <v:shadow color="#868686"/>
            <v:textpath style="font-family:&quot;Calibri Light&quot;;v-text-kern:t" trim="t" fitpath="t" string="Privacy notice"/>
            <w10:wrap type="square" side="right"/>
          </v:shape>
        </w:pict>
      </w:r>
    </w:p>
    <w:p w:rsidR="000D288B" w:rsidRPr="002E718B" w:rsidRDefault="000D288B" w:rsidP="00EF260F">
      <w:pPr>
        <w:rPr>
          <w:sz w:val="32"/>
          <w:szCs w:val="32"/>
          <w:lang w:eastAsia="en-GB"/>
        </w:rPr>
      </w:pPr>
    </w:p>
    <w:p w:rsidR="000D288B" w:rsidRPr="002E718B" w:rsidRDefault="000D288B" w:rsidP="000D288B">
      <w:pPr>
        <w:spacing w:after="0" w:line="240" w:lineRule="auto"/>
        <w:jc w:val="both"/>
        <w:rPr>
          <w:rFonts w:cs="Arial"/>
          <w:sz w:val="24"/>
          <w:szCs w:val="24"/>
        </w:rPr>
      </w:pPr>
      <w:r w:rsidRPr="002E718B">
        <w:rPr>
          <w:rFonts w:cs="Arial"/>
          <w:sz w:val="24"/>
          <w:szCs w:val="24"/>
        </w:rPr>
        <w:t>In accordance with the General Data Protection Regulation (GDPR), we have implemented this privacy notice to inform you, as prospective employees of Age UK Lewisham and Southwark (AUKLS), of the types of data we process about you. We also include within this notice the reasons for processing your data, the lawful basis that permits us to process it, how long we keep your data for and your rights regarding your data.</w:t>
      </w:r>
    </w:p>
    <w:p w:rsidR="000D288B" w:rsidRPr="002E718B" w:rsidRDefault="000D288B" w:rsidP="000D288B">
      <w:pPr>
        <w:spacing w:after="0" w:line="240" w:lineRule="auto"/>
        <w:jc w:val="both"/>
        <w:rPr>
          <w:rFonts w:cs="Arial"/>
          <w:b/>
          <w:sz w:val="24"/>
          <w:szCs w:val="24"/>
        </w:rPr>
      </w:pPr>
    </w:p>
    <w:p w:rsidR="000D288B" w:rsidRPr="002E718B" w:rsidRDefault="000D288B" w:rsidP="000D288B">
      <w:pPr>
        <w:pStyle w:val="BodyBoldRed"/>
        <w:numPr>
          <w:ilvl w:val="0"/>
          <w:numId w:val="24"/>
        </w:numPr>
        <w:ind w:left="426" w:hanging="426"/>
        <w:rPr>
          <w:rFonts w:asciiTheme="minorHAnsi" w:hAnsiTheme="minorHAnsi"/>
          <w:b w:val="0"/>
          <w:sz w:val="24"/>
          <w:szCs w:val="24"/>
        </w:rPr>
      </w:pPr>
      <w:r w:rsidRPr="002E718B">
        <w:rPr>
          <w:rFonts w:asciiTheme="minorHAnsi" w:hAnsiTheme="minorHAnsi"/>
          <w:sz w:val="24"/>
          <w:szCs w:val="24"/>
        </w:rPr>
        <w:t>DATA PROTECTION PRINCIPLES</w:t>
      </w:r>
    </w:p>
    <w:p w:rsidR="000D288B" w:rsidRPr="002E718B" w:rsidRDefault="000D288B" w:rsidP="000D288B">
      <w:pPr>
        <w:spacing w:after="0" w:line="240" w:lineRule="auto"/>
        <w:jc w:val="both"/>
        <w:rPr>
          <w:rFonts w:cs="Arial"/>
          <w:sz w:val="24"/>
          <w:szCs w:val="24"/>
        </w:rPr>
      </w:pPr>
      <w:r w:rsidRPr="002E718B">
        <w:rPr>
          <w:rFonts w:cs="Arial"/>
          <w:sz w:val="24"/>
          <w:szCs w:val="24"/>
        </w:rPr>
        <w:t>Under GDPR, all personal data obtained and held by us must be processed according to a set of core principles. In accordance with these principles, we will ensure that:</w:t>
      </w:r>
    </w:p>
    <w:p w:rsidR="000D288B" w:rsidRPr="002E718B" w:rsidRDefault="000D288B" w:rsidP="000D288B">
      <w:pPr>
        <w:spacing w:after="0" w:line="240" w:lineRule="auto"/>
        <w:jc w:val="both"/>
        <w:rPr>
          <w:rFonts w:cs="Arial"/>
          <w:sz w:val="24"/>
          <w:szCs w:val="24"/>
        </w:rPr>
      </w:pPr>
    </w:p>
    <w:p w:rsidR="000D288B" w:rsidRPr="002E718B" w:rsidRDefault="000D288B" w:rsidP="000D288B">
      <w:pPr>
        <w:pStyle w:val="ListParagraph"/>
        <w:numPr>
          <w:ilvl w:val="1"/>
          <w:numId w:val="24"/>
        </w:numPr>
        <w:spacing w:after="0" w:line="240" w:lineRule="auto"/>
        <w:ind w:left="709" w:hanging="283"/>
        <w:jc w:val="both"/>
        <w:rPr>
          <w:rFonts w:cs="Arial"/>
          <w:sz w:val="24"/>
          <w:szCs w:val="24"/>
        </w:rPr>
      </w:pPr>
      <w:r w:rsidRPr="002E718B">
        <w:rPr>
          <w:rFonts w:cs="Arial"/>
          <w:sz w:val="24"/>
          <w:szCs w:val="24"/>
        </w:rPr>
        <w:t xml:space="preserve">processing is fair, lawful and transparent </w:t>
      </w:r>
    </w:p>
    <w:p w:rsidR="000D288B" w:rsidRPr="002E718B" w:rsidRDefault="000D288B" w:rsidP="000D288B">
      <w:pPr>
        <w:pStyle w:val="ListParagraph"/>
        <w:numPr>
          <w:ilvl w:val="1"/>
          <w:numId w:val="24"/>
        </w:numPr>
        <w:spacing w:after="0" w:line="240" w:lineRule="auto"/>
        <w:ind w:left="709" w:hanging="283"/>
        <w:jc w:val="both"/>
        <w:rPr>
          <w:rFonts w:cs="Arial"/>
          <w:sz w:val="24"/>
          <w:szCs w:val="24"/>
        </w:rPr>
      </w:pPr>
      <w:r w:rsidRPr="002E718B">
        <w:rPr>
          <w:rFonts w:cs="Arial"/>
          <w:sz w:val="24"/>
          <w:szCs w:val="24"/>
        </w:rPr>
        <w:t>data is collected for specific, explicit, and legitimate purposes</w:t>
      </w:r>
    </w:p>
    <w:p w:rsidR="000D288B" w:rsidRPr="002E718B" w:rsidRDefault="000D288B" w:rsidP="000D288B">
      <w:pPr>
        <w:pStyle w:val="ListParagraph"/>
        <w:numPr>
          <w:ilvl w:val="1"/>
          <w:numId w:val="24"/>
        </w:numPr>
        <w:spacing w:after="0" w:line="240" w:lineRule="auto"/>
        <w:ind w:left="709" w:hanging="283"/>
        <w:jc w:val="both"/>
        <w:rPr>
          <w:rFonts w:cs="Arial"/>
          <w:sz w:val="24"/>
          <w:szCs w:val="24"/>
        </w:rPr>
      </w:pPr>
      <w:r w:rsidRPr="002E718B">
        <w:rPr>
          <w:rFonts w:cs="Arial"/>
          <w:sz w:val="24"/>
          <w:szCs w:val="24"/>
        </w:rPr>
        <w:t>data collected is adequate, relevant and limited to what is necessary for the purposes of processing</w:t>
      </w:r>
    </w:p>
    <w:p w:rsidR="000D288B" w:rsidRPr="002E718B" w:rsidRDefault="000D288B" w:rsidP="000D288B">
      <w:pPr>
        <w:pStyle w:val="ListParagraph"/>
        <w:numPr>
          <w:ilvl w:val="1"/>
          <w:numId w:val="24"/>
        </w:numPr>
        <w:spacing w:after="0" w:line="240" w:lineRule="auto"/>
        <w:ind w:left="709" w:hanging="283"/>
        <w:jc w:val="both"/>
        <w:rPr>
          <w:rFonts w:cs="Arial"/>
          <w:sz w:val="24"/>
          <w:szCs w:val="24"/>
        </w:rPr>
      </w:pPr>
      <w:r w:rsidRPr="002E718B">
        <w:rPr>
          <w:rFonts w:cs="Arial"/>
          <w:sz w:val="24"/>
          <w:szCs w:val="24"/>
        </w:rPr>
        <w:t>data is kept accurate and up to date. Data which is found to be inaccurate will be rectified or erased without delay</w:t>
      </w:r>
    </w:p>
    <w:p w:rsidR="000D288B" w:rsidRPr="002E718B" w:rsidRDefault="000D288B" w:rsidP="000D288B">
      <w:pPr>
        <w:pStyle w:val="ListParagraph"/>
        <w:numPr>
          <w:ilvl w:val="1"/>
          <w:numId w:val="24"/>
        </w:numPr>
        <w:spacing w:after="0" w:line="240" w:lineRule="auto"/>
        <w:ind w:left="709" w:hanging="283"/>
        <w:jc w:val="both"/>
        <w:rPr>
          <w:rFonts w:cs="Arial"/>
          <w:sz w:val="24"/>
          <w:szCs w:val="24"/>
        </w:rPr>
      </w:pPr>
      <w:r w:rsidRPr="002E718B">
        <w:rPr>
          <w:rFonts w:cs="Arial"/>
          <w:sz w:val="24"/>
          <w:szCs w:val="24"/>
        </w:rPr>
        <w:t>data is not kept for longer than is necessary for its given purpose</w:t>
      </w:r>
    </w:p>
    <w:p w:rsidR="000D288B" w:rsidRPr="002E718B" w:rsidRDefault="000D288B" w:rsidP="000D288B">
      <w:pPr>
        <w:pStyle w:val="ListParagraph"/>
        <w:numPr>
          <w:ilvl w:val="1"/>
          <w:numId w:val="24"/>
        </w:numPr>
        <w:spacing w:after="0" w:line="240" w:lineRule="auto"/>
        <w:ind w:left="709" w:hanging="283"/>
        <w:jc w:val="both"/>
        <w:rPr>
          <w:rFonts w:cs="Arial"/>
          <w:sz w:val="24"/>
          <w:szCs w:val="24"/>
        </w:rPr>
      </w:pPr>
      <w:r w:rsidRPr="002E718B">
        <w:rPr>
          <w:rFonts w:cs="Arial"/>
          <w:sz w:val="24"/>
          <w:szCs w:val="24"/>
        </w:rPr>
        <w:t>data is processed in a manner that ensures appropriate security of personal data including protection against unauthorised or unlawful processing, accidental loss, destruction or damage by using appropriate technical or organisation measures</w:t>
      </w:r>
    </w:p>
    <w:p w:rsidR="000D288B" w:rsidRPr="002E718B" w:rsidRDefault="000D288B" w:rsidP="000D288B">
      <w:pPr>
        <w:pStyle w:val="ListParagraph"/>
        <w:numPr>
          <w:ilvl w:val="1"/>
          <w:numId w:val="24"/>
        </w:numPr>
        <w:spacing w:after="0" w:line="240" w:lineRule="auto"/>
        <w:ind w:left="709" w:hanging="283"/>
        <w:jc w:val="both"/>
        <w:rPr>
          <w:rFonts w:cs="Arial"/>
          <w:sz w:val="24"/>
          <w:szCs w:val="24"/>
        </w:rPr>
      </w:pPr>
      <w:r w:rsidRPr="002E718B">
        <w:rPr>
          <w:rFonts w:cs="Arial"/>
          <w:sz w:val="24"/>
          <w:szCs w:val="24"/>
        </w:rPr>
        <w:t>we comply with the relevant GDPR procedures for international transferring of personal data</w:t>
      </w:r>
    </w:p>
    <w:p w:rsidR="000D288B" w:rsidRPr="002E718B" w:rsidRDefault="000D288B" w:rsidP="000D288B">
      <w:pPr>
        <w:spacing w:after="0" w:line="240" w:lineRule="auto"/>
        <w:jc w:val="both"/>
        <w:rPr>
          <w:rFonts w:cs="Arial"/>
          <w:sz w:val="24"/>
          <w:szCs w:val="24"/>
        </w:rPr>
      </w:pPr>
    </w:p>
    <w:p w:rsidR="000D288B" w:rsidRPr="002E718B" w:rsidRDefault="000D288B" w:rsidP="000D288B">
      <w:pPr>
        <w:pStyle w:val="BodyBoldRed"/>
        <w:numPr>
          <w:ilvl w:val="0"/>
          <w:numId w:val="24"/>
        </w:numPr>
        <w:ind w:left="426" w:hanging="426"/>
        <w:rPr>
          <w:rFonts w:asciiTheme="minorHAnsi" w:hAnsiTheme="minorHAnsi"/>
          <w:sz w:val="24"/>
          <w:szCs w:val="24"/>
        </w:rPr>
      </w:pPr>
      <w:r w:rsidRPr="002E718B">
        <w:rPr>
          <w:rFonts w:asciiTheme="minorHAnsi" w:hAnsiTheme="minorHAnsi"/>
          <w:sz w:val="24"/>
          <w:szCs w:val="24"/>
        </w:rPr>
        <w:t>TYPES OF DATA HELD</w:t>
      </w:r>
    </w:p>
    <w:p w:rsidR="000D288B" w:rsidRPr="002E718B" w:rsidRDefault="000D288B" w:rsidP="000D288B">
      <w:pPr>
        <w:spacing w:after="0" w:line="240" w:lineRule="auto"/>
        <w:jc w:val="both"/>
        <w:rPr>
          <w:rFonts w:cs="Arial"/>
          <w:sz w:val="24"/>
          <w:szCs w:val="24"/>
        </w:rPr>
      </w:pPr>
      <w:r w:rsidRPr="002E718B">
        <w:rPr>
          <w:rFonts w:cs="Arial"/>
          <w:sz w:val="24"/>
          <w:szCs w:val="24"/>
        </w:rPr>
        <w:t>We keep several categories of personal data on our prospective employees in order to carry out effective and efficient processes. We keep this data in recruitment files relating to each vacancy and we also hold the data within our computer systems, for example, recruitment logs.</w:t>
      </w:r>
    </w:p>
    <w:p w:rsidR="000D288B" w:rsidRPr="002E718B" w:rsidRDefault="000D288B" w:rsidP="000D288B">
      <w:pPr>
        <w:spacing w:after="0" w:line="240" w:lineRule="auto"/>
        <w:jc w:val="both"/>
        <w:rPr>
          <w:rFonts w:cs="Arial"/>
          <w:sz w:val="24"/>
          <w:szCs w:val="24"/>
        </w:rPr>
      </w:pPr>
    </w:p>
    <w:p w:rsidR="000D288B" w:rsidRPr="002E718B" w:rsidRDefault="000D288B" w:rsidP="000D288B">
      <w:pPr>
        <w:spacing w:after="0" w:line="240" w:lineRule="auto"/>
        <w:jc w:val="both"/>
        <w:rPr>
          <w:rFonts w:cs="Arial"/>
          <w:sz w:val="24"/>
          <w:szCs w:val="24"/>
        </w:rPr>
      </w:pPr>
      <w:r w:rsidRPr="002E718B">
        <w:rPr>
          <w:rFonts w:cs="Arial"/>
          <w:sz w:val="24"/>
          <w:szCs w:val="24"/>
        </w:rPr>
        <w:t>Specifically, we hold the following types of data:</w:t>
      </w:r>
    </w:p>
    <w:p w:rsidR="000D288B" w:rsidRPr="002E718B" w:rsidRDefault="000D288B" w:rsidP="000D288B">
      <w:pPr>
        <w:spacing w:after="0" w:line="240" w:lineRule="auto"/>
        <w:jc w:val="both"/>
        <w:rPr>
          <w:rFonts w:cs="Arial"/>
          <w:sz w:val="24"/>
          <w:szCs w:val="24"/>
        </w:rPr>
      </w:pPr>
    </w:p>
    <w:p w:rsidR="000D288B" w:rsidRPr="002E718B" w:rsidRDefault="000D288B" w:rsidP="000D288B">
      <w:pPr>
        <w:pStyle w:val="ListParagraph"/>
        <w:numPr>
          <w:ilvl w:val="0"/>
          <w:numId w:val="25"/>
        </w:numPr>
        <w:spacing w:after="0" w:line="240" w:lineRule="auto"/>
        <w:ind w:left="709" w:hanging="283"/>
        <w:jc w:val="both"/>
        <w:rPr>
          <w:rFonts w:cs="Arial"/>
          <w:sz w:val="24"/>
          <w:szCs w:val="24"/>
        </w:rPr>
      </w:pPr>
      <w:r w:rsidRPr="002E718B">
        <w:rPr>
          <w:rFonts w:cs="Arial"/>
          <w:sz w:val="24"/>
          <w:szCs w:val="24"/>
        </w:rPr>
        <w:t>personal details such as name, address, phone numbers;</w:t>
      </w:r>
    </w:p>
    <w:p w:rsidR="000D288B" w:rsidRPr="002E718B" w:rsidRDefault="000D288B" w:rsidP="000D288B">
      <w:pPr>
        <w:pStyle w:val="ListParagraph"/>
        <w:numPr>
          <w:ilvl w:val="0"/>
          <w:numId w:val="25"/>
        </w:numPr>
        <w:spacing w:after="0" w:line="240" w:lineRule="auto"/>
        <w:ind w:left="709" w:hanging="283"/>
        <w:jc w:val="both"/>
        <w:rPr>
          <w:rFonts w:cs="Arial"/>
          <w:sz w:val="24"/>
          <w:szCs w:val="24"/>
        </w:rPr>
      </w:pPr>
      <w:r w:rsidRPr="002E718B">
        <w:rPr>
          <w:rFonts w:cs="Arial"/>
          <w:sz w:val="24"/>
          <w:szCs w:val="24"/>
        </w:rPr>
        <w:t>name and contact details of your next of kin;</w:t>
      </w:r>
    </w:p>
    <w:p w:rsidR="000D288B" w:rsidRPr="002E718B" w:rsidRDefault="000D288B" w:rsidP="000D288B">
      <w:pPr>
        <w:pStyle w:val="ListParagraph"/>
        <w:numPr>
          <w:ilvl w:val="0"/>
          <w:numId w:val="25"/>
        </w:numPr>
        <w:spacing w:after="0" w:line="240" w:lineRule="auto"/>
        <w:ind w:left="709" w:hanging="283"/>
        <w:jc w:val="both"/>
        <w:rPr>
          <w:rFonts w:cs="Arial"/>
          <w:sz w:val="24"/>
          <w:szCs w:val="24"/>
        </w:rPr>
      </w:pPr>
      <w:r w:rsidRPr="002E718B">
        <w:rPr>
          <w:rFonts w:cs="Arial"/>
          <w:sz w:val="24"/>
          <w:szCs w:val="24"/>
        </w:rPr>
        <w:t>your photograph;</w:t>
      </w:r>
    </w:p>
    <w:p w:rsidR="000D288B" w:rsidRPr="002E718B" w:rsidRDefault="000D288B" w:rsidP="000D288B">
      <w:pPr>
        <w:pStyle w:val="ListParagraph"/>
        <w:numPr>
          <w:ilvl w:val="0"/>
          <w:numId w:val="25"/>
        </w:numPr>
        <w:spacing w:after="0" w:line="240" w:lineRule="auto"/>
        <w:ind w:left="709" w:hanging="283"/>
        <w:jc w:val="both"/>
        <w:rPr>
          <w:rFonts w:cs="Arial"/>
          <w:sz w:val="24"/>
          <w:szCs w:val="24"/>
        </w:rPr>
      </w:pPr>
      <w:r w:rsidRPr="002E718B">
        <w:rPr>
          <w:rFonts w:cs="Arial"/>
          <w:sz w:val="24"/>
          <w:szCs w:val="24"/>
        </w:rPr>
        <w:t>your gender, marital status, information of any disability you have or other medical information;</w:t>
      </w:r>
    </w:p>
    <w:p w:rsidR="000D288B" w:rsidRPr="002E718B" w:rsidRDefault="000D288B" w:rsidP="000D288B">
      <w:pPr>
        <w:pStyle w:val="ListParagraph"/>
        <w:numPr>
          <w:ilvl w:val="0"/>
          <w:numId w:val="25"/>
        </w:numPr>
        <w:spacing w:after="0" w:line="240" w:lineRule="auto"/>
        <w:ind w:left="709" w:hanging="283"/>
        <w:jc w:val="both"/>
        <w:rPr>
          <w:rFonts w:cs="Arial"/>
          <w:sz w:val="24"/>
          <w:szCs w:val="24"/>
        </w:rPr>
      </w:pPr>
      <w:r w:rsidRPr="002E718B">
        <w:rPr>
          <w:rFonts w:cs="Arial"/>
          <w:sz w:val="24"/>
          <w:szCs w:val="24"/>
        </w:rPr>
        <w:t>right to work documentation;</w:t>
      </w:r>
    </w:p>
    <w:p w:rsidR="000D288B" w:rsidRPr="002E718B" w:rsidRDefault="000D288B" w:rsidP="000D288B">
      <w:pPr>
        <w:pStyle w:val="ListParagraph"/>
        <w:numPr>
          <w:ilvl w:val="0"/>
          <w:numId w:val="25"/>
        </w:numPr>
        <w:spacing w:after="0" w:line="240" w:lineRule="auto"/>
        <w:ind w:left="709" w:hanging="283"/>
        <w:jc w:val="both"/>
        <w:rPr>
          <w:rFonts w:cs="Arial"/>
          <w:sz w:val="24"/>
          <w:szCs w:val="24"/>
        </w:rPr>
      </w:pPr>
      <w:r w:rsidRPr="002E718B">
        <w:rPr>
          <w:rFonts w:cs="Arial"/>
          <w:sz w:val="24"/>
          <w:szCs w:val="24"/>
        </w:rPr>
        <w:t>information on your race and religion for equality monitoring purposes;</w:t>
      </w:r>
    </w:p>
    <w:p w:rsidR="000D288B" w:rsidRPr="002E718B" w:rsidRDefault="000D288B" w:rsidP="000D288B">
      <w:pPr>
        <w:pStyle w:val="ListParagraph"/>
        <w:numPr>
          <w:ilvl w:val="0"/>
          <w:numId w:val="25"/>
        </w:numPr>
        <w:spacing w:after="0" w:line="240" w:lineRule="auto"/>
        <w:ind w:left="709" w:hanging="283"/>
        <w:jc w:val="both"/>
        <w:rPr>
          <w:rFonts w:cs="Arial"/>
          <w:sz w:val="24"/>
          <w:szCs w:val="24"/>
        </w:rPr>
      </w:pPr>
      <w:r w:rsidRPr="002E718B">
        <w:rPr>
          <w:rFonts w:cs="Arial"/>
          <w:sz w:val="24"/>
          <w:szCs w:val="24"/>
        </w:rPr>
        <w:t>information gathered via the recruitment process such as that entered into a CV or included in a CV cover letter;</w:t>
      </w:r>
    </w:p>
    <w:p w:rsidR="000D288B" w:rsidRPr="002E718B" w:rsidRDefault="000D288B" w:rsidP="000D288B">
      <w:pPr>
        <w:pStyle w:val="ListParagraph"/>
        <w:numPr>
          <w:ilvl w:val="0"/>
          <w:numId w:val="25"/>
        </w:numPr>
        <w:spacing w:after="0" w:line="240" w:lineRule="auto"/>
        <w:ind w:left="709" w:hanging="283"/>
        <w:jc w:val="both"/>
        <w:rPr>
          <w:rFonts w:cs="Arial"/>
          <w:sz w:val="24"/>
          <w:szCs w:val="24"/>
        </w:rPr>
      </w:pPr>
      <w:r w:rsidRPr="002E718B">
        <w:rPr>
          <w:rFonts w:cs="Arial"/>
          <w:sz w:val="24"/>
          <w:szCs w:val="24"/>
        </w:rPr>
        <w:t>references from former employers;</w:t>
      </w:r>
    </w:p>
    <w:p w:rsidR="000D288B" w:rsidRPr="002E718B" w:rsidRDefault="000D288B" w:rsidP="000D288B">
      <w:pPr>
        <w:pStyle w:val="ListParagraph"/>
        <w:numPr>
          <w:ilvl w:val="0"/>
          <w:numId w:val="25"/>
        </w:numPr>
        <w:spacing w:after="0" w:line="240" w:lineRule="auto"/>
        <w:ind w:left="709" w:hanging="283"/>
        <w:jc w:val="both"/>
        <w:rPr>
          <w:rFonts w:cs="Arial"/>
          <w:sz w:val="24"/>
          <w:szCs w:val="24"/>
        </w:rPr>
      </w:pPr>
      <w:r w:rsidRPr="002E718B">
        <w:rPr>
          <w:rFonts w:cs="Arial"/>
          <w:sz w:val="24"/>
          <w:szCs w:val="24"/>
        </w:rPr>
        <w:t xml:space="preserve">details on your education and employment history </w:t>
      </w:r>
      <w:proofErr w:type="spellStart"/>
      <w:r w:rsidRPr="002E718B">
        <w:rPr>
          <w:rFonts w:cs="Arial"/>
          <w:sz w:val="24"/>
          <w:szCs w:val="24"/>
        </w:rPr>
        <w:t>etc</w:t>
      </w:r>
      <w:proofErr w:type="spellEnd"/>
      <w:r w:rsidRPr="002E718B">
        <w:rPr>
          <w:rFonts w:cs="Arial"/>
          <w:sz w:val="24"/>
          <w:szCs w:val="24"/>
        </w:rPr>
        <w:t>;</w:t>
      </w:r>
    </w:p>
    <w:p w:rsidR="000D288B" w:rsidRPr="002E718B" w:rsidRDefault="000D288B" w:rsidP="000D288B">
      <w:pPr>
        <w:pStyle w:val="ListParagraph"/>
        <w:numPr>
          <w:ilvl w:val="0"/>
          <w:numId w:val="25"/>
        </w:numPr>
        <w:spacing w:after="0" w:line="240" w:lineRule="auto"/>
        <w:ind w:left="709" w:hanging="283"/>
        <w:jc w:val="both"/>
        <w:rPr>
          <w:rFonts w:cs="Arial"/>
          <w:sz w:val="24"/>
          <w:szCs w:val="24"/>
        </w:rPr>
      </w:pPr>
      <w:r w:rsidRPr="002E718B">
        <w:rPr>
          <w:rFonts w:cs="Arial"/>
          <w:sz w:val="24"/>
          <w:szCs w:val="24"/>
        </w:rPr>
        <w:t>driving licence;</w:t>
      </w:r>
    </w:p>
    <w:p w:rsidR="000D288B" w:rsidRPr="002E718B" w:rsidRDefault="000D288B" w:rsidP="000D288B">
      <w:pPr>
        <w:pStyle w:val="ListParagraph"/>
        <w:numPr>
          <w:ilvl w:val="0"/>
          <w:numId w:val="25"/>
        </w:numPr>
        <w:spacing w:after="0" w:line="240" w:lineRule="auto"/>
        <w:ind w:left="709" w:hanging="283"/>
        <w:jc w:val="both"/>
        <w:rPr>
          <w:rFonts w:cs="Arial"/>
          <w:sz w:val="24"/>
          <w:szCs w:val="24"/>
        </w:rPr>
      </w:pPr>
      <w:r w:rsidRPr="002E718B">
        <w:rPr>
          <w:rFonts w:cs="Arial"/>
          <w:sz w:val="24"/>
          <w:szCs w:val="24"/>
        </w:rPr>
        <w:lastRenderedPageBreak/>
        <w:t>criminal convictions.</w:t>
      </w:r>
    </w:p>
    <w:p w:rsidR="000D288B" w:rsidRPr="002E718B" w:rsidRDefault="000D288B" w:rsidP="000D288B">
      <w:pPr>
        <w:spacing w:after="0" w:line="240" w:lineRule="auto"/>
        <w:jc w:val="both"/>
        <w:rPr>
          <w:rFonts w:cs="Arial"/>
          <w:sz w:val="24"/>
          <w:szCs w:val="24"/>
        </w:rPr>
      </w:pPr>
    </w:p>
    <w:p w:rsidR="000D288B" w:rsidRPr="002E718B" w:rsidRDefault="000D288B" w:rsidP="000D288B">
      <w:pPr>
        <w:pStyle w:val="BodyBoldRed"/>
        <w:numPr>
          <w:ilvl w:val="0"/>
          <w:numId w:val="24"/>
        </w:numPr>
        <w:ind w:left="426" w:hanging="426"/>
        <w:rPr>
          <w:rFonts w:asciiTheme="minorHAnsi" w:hAnsiTheme="minorHAnsi"/>
          <w:sz w:val="24"/>
          <w:szCs w:val="24"/>
        </w:rPr>
      </w:pPr>
      <w:r w:rsidRPr="002E718B">
        <w:rPr>
          <w:rFonts w:asciiTheme="minorHAnsi" w:hAnsiTheme="minorHAnsi"/>
          <w:sz w:val="24"/>
          <w:szCs w:val="24"/>
        </w:rPr>
        <w:t>COLLECTING YOUR DATA</w:t>
      </w:r>
    </w:p>
    <w:p w:rsidR="000D288B" w:rsidRPr="002E718B" w:rsidRDefault="000D288B" w:rsidP="000D288B">
      <w:pPr>
        <w:spacing w:after="0" w:line="240" w:lineRule="auto"/>
        <w:jc w:val="both"/>
        <w:rPr>
          <w:rFonts w:cs="Arial"/>
          <w:sz w:val="24"/>
          <w:szCs w:val="24"/>
        </w:rPr>
      </w:pPr>
      <w:r w:rsidRPr="002E718B">
        <w:rPr>
          <w:rFonts w:cs="Arial"/>
          <w:sz w:val="24"/>
          <w:szCs w:val="24"/>
        </w:rPr>
        <w:t>You provide several pieces of data to us directly during the recruitment process.</w:t>
      </w:r>
    </w:p>
    <w:p w:rsidR="000D288B" w:rsidRPr="002E718B" w:rsidRDefault="000D288B" w:rsidP="000D288B">
      <w:pPr>
        <w:spacing w:after="0" w:line="240" w:lineRule="auto"/>
        <w:jc w:val="both"/>
        <w:rPr>
          <w:rFonts w:cs="Arial"/>
          <w:sz w:val="24"/>
          <w:szCs w:val="24"/>
        </w:rPr>
      </w:pPr>
    </w:p>
    <w:p w:rsidR="000D288B" w:rsidRPr="002E718B" w:rsidRDefault="000D288B" w:rsidP="000D288B">
      <w:pPr>
        <w:spacing w:after="0" w:line="240" w:lineRule="auto"/>
        <w:jc w:val="both"/>
        <w:rPr>
          <w:rFonts w:cs="Arial"/>
          <w:sz w:val="24"/>
          <w:szCs w:val="24"/>
        </w:rPr>
      </w:pPr>
      <w:r w:rsidRPr="002E718B">
        <w:rPr>
          <w:rFonts w:cs="Arial"/>
          <w:sz w:val="24"/>
          <w:szCs w:val="24"/>
        </w:rPr>
        <w:t>In some cases, we will collect data about you from third parties, such as employment agencies, former employers when gathering references or credit reference agencies.</w:t>
      </w:r>
    </w:p>
    <w:p w:rsidR="000D288B" w:rsidRPr="002E718B" w:rsidRDefault="000D288B" w:rsidP="000D288B">
      <w:pPr>
        <w:spacing w:after="0" w:line="240" w:lineRule="auto"/>
        <w:jc w:val="both"/>
        <w:rPr>
          <w:rFonts w:cs="Arial"/>
          <w:sz w:val="24"/>
          <w:szCs w:val="24"/>
        </w:rPr>
      </w:pPr>
    </w:p>
    <w:p w:rsidR="000D288B" w:rsidRPr="002E718B" w:rsidRDefault="000D288B" w:rsidP="000D288B">
      <w:pPr>
        <w:spacing w:after="0" w:line="240" w:lineRule="auto"/>
        <w:jc w:val="both"/>
        <w:rPr>
          <w:rFonts w:cs="Arial"/>
          <w:sz w:val="24"/>
          <w:szCs w:val="24"/>
        </w:rPr>
      </w:pPr>
      <w:r w:rsidRPr="002E718B">
        <w:rPr>
          <w:rFonts w:cs="Arial"/>
          <w:sz w:val="24"/>
          <w:szCs w:val="24"/>
        </w:rPr>
        <w:t>Should you be successful in your job application, we will gather further information from you, for example, your bank details and next of kin details, once your employment begins.</w:t>
      </w:r>
    </w:p>
    <w:p w:rsidR="000D288B" w:rsidRPr="002E718B" w:rsidRDefault="000D288B" w:rsidP="000D288B">
      <w:pPr>
        <w:spacing w:after="0" w:line="240" w:lineRule="auto"/>
        <w:jc w:val="both"/>
        <w:rPr>
          <w:rFonts w:cs="Arial"/>
          <w:b/>
          <w:sz w:val="24"/>
          <w:szCs w:val="24"/>
        </w:rPr>
      </w:pPr>
    </w:p>
    <w:p w:rsidR="000D288B" w:rsidRPr="002E718B" w:rsidRDefault="000D288B" w:rsidP="000D288B">
      <w:pPr>
        <w:pStyle w:val="BodyBoldRed"/>
        <w:numPr>
          <w:ilvl w:val="0"/>
          <w:numId w:val="24"/>
        </w:numPr>
        <w:ind w:left="426" w:hanging="426"/>
        <w:rPr>
          <w:rFonts w:asciiTheme="minorHAnsi" w:hAnsiTheme="minorHAnsi"/>
          <w:sz w:val="24"/>
          <w:szCs w:val="24"/>
        </w:rPr>
      </w:pPr>
      <w:r w:rsidRPr="002E718B">
        <w:rPr>
          <w:rFonts w:asciiTheme="minorHAnsi" w:hAnsiTheme="minorHAnsi"/>
          <w:sz w:val="24"/>
          <w:szCs w:val="24"/>
        </w:rPr>
        <w:t>LAWFUL BASIS FOR PROCESSING</w:t>
      </w:r>
    </w:p>
    <w:p w:rsidR="000D288B" w:rsidRPr="002E718B" w:rsidRDefault="000D288B" w:rsidP="000D288B">
      <w:pPr>
        <w:spacing w:after="0" w:line="240" w:lineRule="auto"/>
        <w:jc w:val="both"/>
        <w:rPr>
          <w:rFonts w:cs="Arial"/>
          <w:sz w:val="24"/>
          <w:szCs w:val="24"/>
        </w:rPr>
      </w:pPr>
      <w:r w:rsidRPr="002E718B">
        <w:rPr>
          <w:rFonts w:cs="Arial"/>
          <w:sz w:val="24"/>
          <w:szCs w:val="24"/>
        </w:rPr>
        <w:t xml:space="preserve">The law on data protection allows us to process your data for certain reasons only. </w:t>
      </w:r>
    </w:p>
    <w:p w:rsidR="000D288B" w:rsidRPr="002E718B" w:rsidRDefault="000D288B" w:rsidP="000D288B">
      <w:pPr>
        <w:spacing w:after="0" w:line="240" w:lineRule="auto"/>
        <w:jc w:val="both"/>
        <w:rPr>
          <w:rFonts w:cs="Arial"/>
          <w:sz w:val="24"/>
          <w:szCs w:val="24"/>
        </w:rPr>
      </w:pPr>
    </w:p>
    <w:p w:rsidR="000D288B" w:rsidRPr="002E718B" w:rsidRDefault="000D288B" w:rsidP="000D288B">
      <w:pPr>
        <w:spacing w:after="0" w:line="240" w:lineRule="auto"/>
        <w:jc w:val="both"/>
        <w:rPr>
          <w:rFonts w:cs="Arial"/>
          <w:sz w:val="24"/>
          <w:szCs w:val="24"/>
        </w:rPr>
      </w:pPr>
      <w:r w:rsidRPr="002E718B">
        <w:rPr>
          <w:rFonts w:cs="Arial"/>
          <w:sz w:val="24"/>
          <w:szCs w:val="24"/>
        </w:rPr>
        <w:t>The information below categorises the types of data processing we undertake and the lawful basis we rely on.</w:t>
      </w:r>
    </w:p>
    <w:p w:rsidR="000D288B" w:rsidRPr="002E718B" w:rsidRDefault="000D288B" w:rsidP="000D288B">
      <w:pPr>
        <w:spacing w:after="0" w:line="240" w:lineRule="auto"/>
        <w:jc w:val="both"/>
        <w:rPr>
          <w:rFonts w:cs="Arial"/>
          <w:sz w:val="24"/>
          <w:szCs w:val="24"/>
        </w:rPr>
      </w:pPr>
    </w:p>
    <w:tbl>
      <w:tblPr>
        <w:tblStyle w:val="TableGrid"/>
        <w:tblW w:w="0" w:type="auto"/>
        <w:tblLook w:val="04A0" w:firstRow="1" w:lastRow="0" w:firstColumn="1" w:lastColumn="0" w:noHBand="0" w:noVBand="1"/>
      </w:tblPr>
      <w:tblGrid>
        <w:gridCol w:w="4508"/>
        <w:gridCol w:w="4508"/>
      </w:tblGrid>
      <w:tr w:rsidR="000D288B" w:rsidRPr="002E718B" w:rsidTr="00BA5DAB">
        <w:tc>
          <w:tcPr>
            <w:tcW w:w="4508" w:type="dxa"/>
            <w:shd w:val="clear" w:color="auto" w:fill="BFBFBF" w:themeFill="background1" w:themeFillShade="BF"/>
          </w:tcPr>
          <w:p w:rsidR="000D288B" w:rsidRPr="002E718B" w:rsidRDefault="000D288B" w:rsidP="00BA5DAB">
            <w:pPr>
              <w:jc w:val="both"/>
              <w:rPr>
                <w:rFonts w:cs="Arial"/>
                <w:b/>
                <w:sz w:val="24"/>
                <w:szCs w:val="24"/>
              </w:rPr>
            </w:pPr>
            <w:r w:rsidRPr="002E718B">
              <w:rPr>
                <w:rFonts w:cs="Arial"/>
                <w:b/>
                <w:sz w:val="24"/>
                <w:szCs w:val="24"/>
              </w:rPr>
              <w:t>Activity requiring your data</w:t>
            </w:r>
          </w:p>
        </w:tc>
        <w:tc>
          <w:tcPr>
            <w:tcW w:w="4508" w:type="dxa"/>
            <w:shd w:val="clear" w:color="auto" w:fill="BFBFBF" w:themeFill="background1" w:themeFillShade="BF"/>
          </w:tcPr>
          <w:p w:rsidR="000D288B" w:rsidRPr="002E718B" w:rsidRDefault="000D288B" w:rsidP="00BA5DAB">
            <w:pPr>
              <w:jc w:val="both"/>
              <w:rPr>
                <w:rFonts w:cs="Arial"/>
                <w:b/>
                <w:sz w:val="24"/>
                <w:szCs w:val="24"/>
              </w:rPr>
            </w:pPr>
            <w:r w:rsidRPr="002E718B">
              <w:rPr>
                <w:rFonts w:cs="Arial"/>
                <w:b/>
                <w:sz w:val="24"/>
                <w:szCs w:val="24"/>
              </w:rPr>
              <w:t>Lawful basis</w:t>
            </w:r>
          </w:p>
        </w:tc>
      </w:tr>
      <w:tr w:rsidR="000D288B" w:rsidRPr="002E718B" w:rsidTr="00BA5DAB">
        <w:tc>
          <w:tcPr>
            <w:tcW w:w="4508" w:type="dxa"/>
          </w:tcPr>
          <w:p w:rsidR="000D288B" w:rsidRPr="002E718B" w:rsidRDefault="000D288B" w:rsidP="00BA5DAB">
            <w:pPr>
              <w:jc w:val="both"/>
              <w:rPr>
                <w:rFonts w:cs="Arial"/>
                <w:sz w:val="24"/>
                <w:szCs w:val="24"/>
              </w:rPr>
            </w:pPr>
            <w:r w:rsidRPr="002E718B">
              <w:rPr>
                <w:rFonts w:cs="Arial"/>
                <w:sz w:val="24"/>
                <w:szCs w:val="24"/>
              </w:rPr>
              <w:t>Carrying out checks in relation to your right to work in the UK</w:t>
            </w:r>
          </w:p>
        </w:tc>
        <w:tc>
          <w:tcPr>
            <w:tcW w:w="4508" w:type="dxa"/>
          </w:tcPr>
          <w:p w:rsidR="000D288B" w:rsidRPr="002E718B" w:rsidRDefault="000D288B" w:rsidP="00BA5DAB">
            <w:pPr>
              <w:jc w:val="both"/>
              <w:rPr>
                <w:rFonts w:cs="Arial"/>
                <w:sz w:val="24"/>
                <w:szCs w:val="24"/>
              </w:rPr>
            </w:pPr>
            <w:r w:rsidRPr="002E718B">
              <w:rPr>
                <w:rFonts w:cs="Arial"/>
                <w:sz w:val="24"/>
                <w:szCs w:val="24"/>
              </w:rPr>
              <w:t>Legal obligation</w:t>
            </w:r>
          </w:p>
        </w:tc>
      </w:tr>
      <w:tr w:rsidR="000D288B" w:rsidRPr="002E718B" w:rsidTr="00BA5DAB">
        <w:tc>
          <w:tcPr>
            <w:tcW w:w="4508" w:type="dxa"/>
          </w:tcPr>
          <w:p w:rsidR="000D288B" w:rsidRPr="002E718B" w:rsidRDefault="000D288B" w:rsidP="00BA5DAB">
            <w:pPr>
              <w:jc w:val="both"/>
              <w:rPr>
                <w:rFonts w:cs="Arial"/>
                <w:sz w:val="24"/>
                <w:szCs w:val="24"/>
              </w:rPr>
            </w:pPr>
            <w:r w:rsidRPr="002E718B">
              <w:rPr>
                <w:rFonts w:cs="Arial"/>
                <w:sz w:val="24"/>
                <w:szCs w:val="24"/>
              </w:rPr>
              <w:t>Making reasonable adjustments for disabled employees</w:t>
            </w:r>
          </w:p>
        </w:tc>
        <w:tc>
          <w:tcPr>
            <w:tcW w:w="4508" w:type="dxa"/>
          </w:tcPr>
          <w:p w:rsidR="000D288B" w:rsidRPr="002E718B" w:rsidRDefault="000D288B" w:rsidP="00BA5DAB">
            <w:pPr>
              <w:jc w:val="both"/>
              <w:rPr>
                <w:rFonts w:cs="Arial"/>
                <w:sz w:val="24"/>
                <w:szCs w:val="24"/>
              </w:rPr>
            </w:pPr>
            <w:r w:rsidRPr="002E718B">
              <w:rPr>
                <w:rFonts w:cs="Arial"/>
                <w:sz w:val="24"/>
                <w:szCs w:val="24"/>
              </w:rPr>
              <w:t>Legal obligation</w:t>
            </w:r>
          </w:p>
        </w:tc>
      </w:tr>
      <w:tr w:rsidR="000D288B" w:rsidRPr="002E718B" w:rsidTr="00BA5DAB">
        <w:tc>
          <w:tcPr>
            <w:tcW w:w="4508" w:type="dxa"/>
          </w:tcPr>
          <w:p w:rsidR="000D288B" w:rsidRPr="002E718B" w:rsidRDefault="000D288B" w:rsidP="00BA5DAB">
            <w:pPr>
              <w:jc w:val="both"/>
              <w:rPr>
                <w:rFonts w:cs="Arial"/>
                <w:sz w:val="24"/>
                <w:szCs w:val="24"/>
              </w:rPr>
            </w:pPr>
            <w:r w:rsidRPr="002E718B">
              <w:rPr>
                <w:rFonts w:cs="Arial"/>
                <w:sz w:val="24"/>
                <w:szCs w:val="24"/>
              </w:rPr>
              <w:t>Making recruitment decisions in relation to both initial and subsequent employment e.g. promotion</w:t>
            </w:r>
          </w:p>
        </w:tc>
        <w:tc>
          <w:tcPr>
            <w:tcW w:w="4508" w:type="dxa"/>
          </w:tcPr>
          <w:p w:rsidR="000D288B" w:rsidRPr="002E718B" w:rsidRDefault="000D288B" w:rsidP="00BA5DAB">
            <w:pPr>
              <w:jc w:val="both"/>
              <w:rPr>
                <w:rFonts w:cs="Arial"/>
                <w:sz w:val="24"/>
                <w:szCs w:val="24"/>
              </w:rPr>
            </w:pPr>
            <w:r w:rsidRPr="002E718B">
              <w:rPr>
                <w:rFonts w:cs="Arial"/>
                <w:sz w:val="24"/>
                <w:szCs w:val="24"/>
              </w:rPr>
              <w:t>Our legitimate interests</w:t>
            </w:r>
          </w:p>
        </w:tc>
      </w:tr>
      <w:tr w:rsidR="000D288B" w:rsidRPr="002E718B" w:rsidTr="00BA5DAB">
        <w:tc>
          <w:tcPr>
            <w:tcW w:w="4508" w:type="dxa"/>
          </w:tcPr>
          <w:p w:rsidR="000D288B" w:rsidRPr="002E718B" w:rsidRDefault="000D288B" w:rsidP="00BA5DAB">
            <w:pPr>
              <w:jc w:val="both"/>
              <w:rPr>
                <w:rFonts w:cs="Arial"/>
                <w:sz w:val="24"/>
                <w:szCs w:val="24"/>
              </w:rPr>
            </w:pPr>
            <w:r w:rsidRPr="002E718B">
              <w:rPr>
                <w:rFonts w:cs="Arial"/>
                <w:sz w:val="24"/>
                <w:szCs w:val="24"/>
              </w:rPr>
              <w:t>Making decisions about salary and other benefits</w:t>
            </w:r>
          </w:p>
        </w:tc>
        <w:tc>
          <w:tcPr>
            <w:tcW w:w="4508" w:type="dxa"/>
          </w:tcPr>
          <w:p w:rsidR="000D288B" w:rsidRPr="002E718B" w:rsidRDefault="000D288B" w:rsidP="00BA5DAB">
            <w:pPr>
              <w:jc w:val="both"/>
              <w:rPr>
                <w:rFonts w:cs="Arial"/>
                <w:sz w:val="24"/>
                <w:szCs w:val="24"/>
              </w:rPr>
            </w:pPr>
            <w:r w:rsidRPr="002E718B">
              <w:rPr>
                <w:rFonts w:cs="Arial"/>
                <w:sz w:val="24"/>
                <w:szCs w:val="24"/>
              </w:rPr>
              <w:t>Our legitimate interests</w:t>
            </w:r>
          </w:p>
        </w:tc>
      </w:tr>
      <w:tr w:rsidR="000D288B" w:rsidRPr="002E718B" w:rsidTr="00BA5DAB">
        <w:tc>
          <w:tcPr>
            <w:tcW w:w="4508" w:type="dxa"/>
          </w:tcPr>
          <w:p w:rsidR="000D288B" w:rsidRPr="002E718B" w:rsidRDefault="000D288B" w:rsidP="00BA5DAB">
            <w:pPr>
              <w:jc w:val="both"/>
              <w:rPr>
                <w:rFonts w:cs="Arial"/>
                <w:sz w:val="24"/>
                <w:szCs w:val="24"/>
              </w:rPr>
            </w:pPr>
            <w:r w:rsidRPr="002E718B">
              <w:rPr>
                <w:rFonts w:cs="Arial"/>
                <w:sz w:val="24"/>
                <w:szCs w:val="24"/>
              </w:rPr>
              <w:t>Making decisions about contractual benefits to provide to you</w:t>
            </w:r>
          </w:p>
        </w:tc>
        <w:tc>
          <w:tcPr>
            <w:tcW w:w="4508" w:type="dxa"/>
          </w:tcPr>
          <w:p w:rsidR="000D288B" w:rsidRPr="002E718B" w:rsidRDefault="000D288B" w:rsidP="00BA5DAB">
            <w:pPr>
              <w:jc w:val="both"/>
              <w:rPr>
                <w:rFonts w:cs="Arial"/>
                <w:sz w:val="24"/>
                <w:szCs w:val="24"/>
              </w:rPr>
            </w:pPr>
            <w:r w:rsidRPr="002E718B">
              <w:rPr>
                <w:rFonts w:cs="Arial"/>
                <w:sz w:val="24"/>
                <w:szCs w:val="24"/>
              </w:rPr>
              <w:t>Our legitimate interests</w:t>
            </w:r>
          </w:p>
        </w:tc>
      </w:tr>
      <w:tr w:rsidR="000D288B" w:rsidRPr="002E718B" w:rsidTr="00BA5DAB">
        <w:tc>
          <w:tcPr>
            <w:tcW w:w="4508" w:type="dxa"/>
          </w:tcPr>
          <w:p w:rsidR="000D288B" w:rsidRPr="002E718B" w:rsidRDefault="000D288B" w:rsidP="00BA5DAB">
            <w:pPr>
              <w:jc w:val="both"/>
              <w:rPr>
                <w:rFonts w:cs="Arial"/>
                <w:sz w:val="24"/>
                <w:szCs w:val="24"/>
              </w:rPr>
            </w:pPr>
            <w:r w:rsidRPr="002E718B">
              <w:rPr>
                <w:rFonts w:cs="Arial"/>
                <w:sz w:val="24"/>
                <w:szCs w:val="24"/>
              </w:rPr>
              <w:t>Assessing training needs</w:t>
            </w:r>
          </w:p>
        </w:tc>
        <w:tc>
          <w:tcPr>
            <w:tcW w:w="4508" w:type="dxa"/>
          </w:tcPr>
          <w:p w:rsidR="000D288B" w:rsidRPr="002E718B" w:rsidRDefault="000D288B" w:rsidP="00BA5DAB">
            <w:pPr>
              <w:jc w:val="both"/>
              <w:rPr>
                <w:rFonts w:cs="Arial"/>
                <w:sz w:val="24"/>
                <w:szCs w:val="24"/>
              </w:rPr>
            </w:pPr>
            <w:r w:rsidRPr="002E718B">
              <w:rPr>
                <w:rFonts w:cs="Arial"/>
                <w:sz w:val="24"/>
                <w:szCs w:val="24"/>
              </w:rPr>
              <w:t>Our legitimate interests</w:t>
            </w:r>
          </w:p>
        </w:tc>
      </w:tr>
      <w:tr w:rsidR="000D288B" w:rsidRPr="002E718B" w:rsidTr="00BA5DAB">
        <w:tc>
          <w:tcPr>
            <w:tcW w:w="4508" w:type="dxa"/>
          </w:tcPr>
          <w:p w:rsidR="000D288B" w:rsidRPr="002E718B" w:rsidRDefault="000D288B" w:rsidP="00BA5DAB">
            <w:pPr>
              <w:jc w:val="both"/>
              <w:rPr>
                <w:rFonts w:cs="Arial"/>
                <w:sz w:val="24"/>
                <w:szCs w:val="24"/>
              </w:rPr>
            </w:pPr>
            <w:r w:rsidRPr="002E718B">
              <w:rPr>
                <w:rFonts w:cs="Arial"/>
                <w:sz w:val="24"/>
                <w:szCs w:val="24"/>
              </w:rPr>
              <w:t>Dealing with legal claims made against us</w:t>
            </w:r>
          </w:p>
        </w:tc>
        <w:tc>
          <w:tcPr>
            <w:tcW w:w="4508" w:type="dxa"/>
          </w:tcPr>
          <w:p w:rsidR="000D288B" w:rsidRPr="002E718B" w:rsidRDefault="000D288B" w:rsidP="00BA5DAB">
            <w:pPr>
              <w:jc w:val="both"/>
              <w:rPr>
                <w:rFonts w:cs="Arial"/>
                <w:sz w:val="24"/>
                <w:szCs w:val="24"/>
              </w:rPr>
            </w:pPr>
            <w:r w:rsidRPr="002E718B">
              <w:rPr>
                <w:rFonts w:cs="Arial"/>
                <w:sz w:val="24"/>
                <w:szCs w:val="24"/>
              </w:rPr>
              <w:t>Our legitimate interests</w:t>
            </w:r>
          </w:p>
        </w:tc>
      </w:tr>
      <w:tr w:rsidR="000D288B" w:rsidRPr="002E718B" w:rsidTr="00BA5DAB">
        <w:tc>
          <w:tcPr>
            <w:tcW w:w="4508" w:type="dxa"/>
          </w:tcPr>
          <w:p w:rsidR="000D288B" w:rsidRPr="002E718B" w:rsidRDefault="000D288B" w:rsidP="00BA5DAB">
            <w:pPr>
              <w:jc w:val="both"/>
              <w:rPr>
                <w:rFonts w:cs="Arial"/>
                <w:sz w:val="24"/>
                <w:szCs w:val="24"/>
              </w:rPr>
            </w:pPr>
            <w:r w:rsidRPr="002E718B">
              <w:rPr>
                <w:rFonts w:cs="Arial"/>
                <w:sz w:val="24"/>
                <w:szCs w:val="24"/>
              </w:rPr>
              <w:t>Preventing fraud</w:t>
            </w:r>
          </w:p>
        </w:tc>
        <w:tc>
          <w:tcPr>
            <w:tcW w:w="4508" w:type="dxa"/>
          </w:tcPr>
          <w:p w:rsidR="000D288B" w:rsidRPr="002E718B" w:rsidRDefault="000D288B" w:rsidP="00BA5DAB">
            <w:pPr>
              <w:jc w:val="both"/>
              <w:rPr>
                <w:rFonts w:cs="Arial"/>
                <w:sz w:val="24"/>
                <w:szCs w:val="24"/>
              </w:rPr>
            </w:pPr>
            <w:r w:rsidRPr="002E718B">
              <w:rPr>
                <w:rFonts w:cs="Arial"/>
                <w:sz w:val="24"/>
                <w:szCs w:val="24"/>
              </w:rPr>
              <w:t>Our legitimate interests</w:t>
            </w:r>
          </w:p>
        </w:tc>
      </w:tr>
    </w:tbl>
    <w:p w:rsidR="000D288B" w:rsidRPr="002E718B" w:rsidRDefault="000D288B" w:rsidP="000D288B">
      <w:pPr>
        <w:spacing w:after="0" w:line="240" w:lineRule="auto"/>
        <w:jc w:val="both"/>
        <w:rPr>
          <w:rFonts w:cs="Arial"/>
          <w:sz w:val="24"/>
          <w:szCs w:val="24"/>
        </w:rPr>
      </w:pPr>
    </w:p>
    <w:p w:rsidR="000D288B" w:rsidRPr="002E718B" w:rsidRDefault="000D288B" w:rsidP="000D288B">
      <w:pPr>
        <w:pStyle w:val="BodyBoldRed"/>
        <w:numPr>
          <w:ilvl w:val="0"/>
          <w:numId w:val="24"/>
        </w:numPr>
        <w:ind w:left="426" w:hanging="426"/>
        <w:rPr>
          <w:rFonts w:asciiTheme="minorHAnsi" w:hAnsiTheme="minorHAnsi"/>
          <w:sz w:val="24"/>
          <w:szCs w:val="24"/>
        </w:rPr>
      </w:pPr>
      <w:r w:rsidRPr="002E718B">
        <w:rPr>
          <w:rFonts w:asciiTheme="minorHAnsi" w:hAnsiTheme="minorHAnsi"/>
          <w:sz w:val="24"/>
          <w:szCs w:val="24"/>
        </w:rPr>
        <w:t>SPECIAL CATEGORIES OF DATA</w:t>
      </w:r>
    </w:p>
    <w:p w:rsidR="000D288B" w:rsidRPr="002E718B" w:rsidRDefault="000D288B" w:rsidP="000D288B">
      <w:pPr>
        <w:spacing w:after="0" w:line="240" w:lineRule="auto"/>
        <w:jc w:val="both"/>
        <w:rPr>
          <w:rFonts w:cs="Arial"/>
          <w:sz w:val="24"/>
          <w:szCs w:val="24"/>
        </w:rPr>
      </w:pPr>
      <w:r w:rsidRPr="002E718B">
        <w:rPr>
          <w:rFonts w:cs="Arial"/>
          <w:sz w:val="24"/>
          <w:szCs w:val="24"/>
        </w:rPr>
        <w:t>Special categories of data are data relating to your:</w:t>
      </w:r>
    </w:p>
    <w:p w:rsidR="000D288B" w:rsidRPr="002E718B" w:rsidRDefault="000D288B" w:rsidP="000D288B">
      <w:pPr>
        <w:spacing w:after="0" w:line="240" w:lineRule="auto"/>
        <w:jc w:val="both"/>
        <w:rPr>
          <w:rFonts w:cs="Arial"/>
          <w:sz w:val="24"/>
          <w:szCs w:val="24"/>
        </w:rPr>
      </w:pPr>
      <w:r w:rsidRPr="002E718B">
        <w:rPr>
          <w:rFonts w:cs="Arial"/>
          <w:sz w:val="24"/>
          <w:szCs w:val="24"/>
        </w:rPr>
        <w:t xml:space="preserve"> </w:t>
      </w:r>
    </w:p>
    <w:p w:rsidR="000D288B" w:rsidRPr="002E718B" w:rsidRDefault="000D288B" w:rsidP="000D288B">
      <w:pPr>
        <w:pStyle w:val="ListParagraph"/>
        <w:numPr>
          <w:ilvl w:val="1"/>
          <w:numId w:val="24"/>
        </w:numPr>
        <w:spacing w:after="0" w:line="240" w:lineRule="auto"/>
        <w:ind w:left="709" w:hanging="283"/>
        <w:jc w:val="both"/>
        <w:rPr>
          <w:rFonts w:cs="Arial"/>
          <w:sz w:val="24"/>
          <w:szCs w:val="24"/>
        </w:rPr>
      </w:pPr>
      <w:r w:rsidRPr="002E718B">
        <w:rPr>
          <w:rFonts w:cs="Arial"/>
          <w:sz w:val="24"/>
          <w:szCs w:val="24"/>
        </w:rPr>
        <w:t>health</w:t>
      </w:r>
    </w:p>
    <w:p w:rsidR="000D288B" w:rsidRPr="002E718B" w:rsidRDefault="000D288B" w:rsidP="000D288B">
      <w:pPr>
        <w:pStyle w:val="ListParagraph"/>
        <w:numPr>
          <w:ilvl w:val="1"/>
          <w:numId w:val="24"/>
        </w:numPr>
        <w:spacing w:after="0" w:line="240" w:lineRule="auto"/>
        <w:ind w:left="709" w:hanging="283"/>
        <w:jc w:val="both"/>
        <w:rPr>
          <w:rFonts w:cs="Arial"/>
          <w:sz w:val="24"/>
          <w:szCs w:val="24"/>
        </w:rPr>
      </w:pPr>
      <w:r w:rsidRPr="002E718B">
        <w:rPr>
          <w:rFonts w:cs="Arial"/>
          <w:sz w:val="24"/>
          <w:szCs w:val="24"/>
        </w:rPr>
        <w:t>sex life</w:t>
      </w:r>
    </w:p>
    <w:p w:rsidR="000D288B" w:rsidRPr="002E718B" w:rsidRDefault="000D288B" w:rsidP="000D288B">
      <w:pPr>
        <w:pStyle w:val="ListParagraph"/>
        <w:numPr>
          <w:ilvl w:val="1"/>
          <w:numId w:val="24"/>
        </w:numPr>
        <w:spacing w:after="0" w:line="240" w:lineRule="auto"/>
        <w:ind w:left="709" w:hanging="283"/>
        <w:jc w:val="both"/>
        <w:rPr>
          <w:rFonts w:cs="Arial"/>
          <w:sz w:val="24"/>
          <w:szCs w:val="24"/>
        </w:rPr>
      </w:pPr>
      <w:r w:rsidRPr="002E718B">
        <w:rPr>
          <w:rFonts w:cs="Arial"/>
          <w:sz w:val="24"/>
          <w:szCs w:val="24"/>
        </w:rPr>
        <w:t>sexual orientation</w:t>
      </w:r>
    </w:p>
    <w:p w:rsidR="000D288B" w:rsidRPr="002E718B" w:rsidRDefault="000D288B" w:rsidP="000D288B">
      <w:pPr>
        <w:pStyle w:val="ListParagraph"/>
        <w:numPr>
          <w:ilvl w:val="1"/>
          <w:numId w:val="24"/>
        </w:numPr>
        <w:spacing w:after="0" w:line="240" w:lineRule="auto"/>
        <w:ind w:left="709" w:hanging="283"/>
        <w:jc w:val="both"/>
        <w:rPr>
          <w:rFonts w:cs="Arial"/>
          <w:sz w:val="24"/>
          <w:szCs w:val="24"/>
        </w:rPr>
      </w:pPr>
      <w:r w:rsidRPr="002E718B">
        <w:rPr>
          <w:rFonts w:cs="Arial"/>
          <w:sz w:val="24"/>
          <w:szCs w:val="24"/>
        </w:rPr>
        <w:t>race</w:t>
      </w:r>
    </w:p>
    <w:p w:rsidR="000D288B" w:rsidRPr="002E718B" w:rsidRDefault="000D288B" w:rsidP="000D288B">
      <w:pPr>
        <w:pStyle w:val="ListParagraph"/>
        <w:numPr>
          <w:ilvl w:val="1"/>
          <w:numId w:val="24"/>
        </w:numPr>
        <w:spacing w:after="0" w:line="240" w:lineRule="auto"/>
        <w:ind w:left="709" w:hanging="283"/>
        <w:jc w:val="both"/>
        <w:rPr>
          <w:rFonts w:cs="Arial"/>
          <w:sz w:val="24"/>
          <w:szCs w:val="24"/>
        </w:rPr>
      </w:pPr>
      <w:r w:rsidRPr="002E718B">
        <w:rPr>
          <w:rFonts w:cs="Arial"/>
          <w:sz w:val="24"/>
          <w:szCs w:val="24"/>
        </w:rPr>
        <w:t>ethnic origin</w:t>
      </w:r>
    </w:p>
    <w:p w:rsidR="000D288B" w:rsidRPr="002E718B" w:rsidRDefault="000D288B" w:rsidP="000D288B">
      <w:pPr>
        <w:pStyle w:val="ListParagraph"/>
        <w:numPr>
          <w:ilvl w:val="1"/>
          <w:numId w:val="24"/>
        </w:numPr>
        <w:spacing w:after="0" w:line="240" w:lineRule="auto"/>
        <w:ind w:left="709" w:hanging="283"/>
        <w:jc w:val="both"/>
        <w:rPr>
          <w:rFonts w:cs="Arial"/>
          <w:sz w:val="24"/>
          <w:szCs w:val="24"/>
        </w:rPr>
      </w:pPr>
      <w:r w:rsidRPr="002E718B">
        <w:rPr>
          <w:rFonts w:cs="Arial"/>
          <w:sz w:val="24"/>
          <w:szCs w:val="24"/>
        </w:rPr>
        <w:t>political opinion</w:t>
      </w:r>
    </w:p>
    <w:p w:rsidR="000D288B" w:rsidRPr="002E718B" w:rsidRDefault="000D288B" w:rsidP="000D288B">
      <w:pPr>
        <w:pStyle w:val="ListParagraph"/>
        <w:numPr>
          <w:ilvl w:val="1"/>
          <w:numId w:val="24"/>
        </w:numPr>
        <w:spacing w:after="0" w:line="240" w:lineRule="auto"/>
        <w:ind w:left="709" w:hanging="283"/>
        <w:jc w:val="both"/>
        <w:rPr>
          <w:rFonts w:cs="Arial"/>
          <w:sz w:val="24"/>
          <w:szCs w:val="24"/>
        </w:rPr>
      </w:pPr>
      <w:r w:rsidRPr="002E718B">
        <w:rPr>
          <w:rFonts w:cs="Arial"/>
          <w:sz w:val="24"/>
          <w:szCs w:val="24"/>
        </w:rPr>
        <w:t>religion</w:t>
      </w:r>
    </w:p>
    <w:p w:rsidR="000D288B" w:rsidRPr="002E718B" w:rsidRDefault="000D288B" w:rsidP="000D288B">
      <w:pPr>
        <w:pStyle w:val="ListParagraph"/>
        <w:numPr>
          <w:ilvl w:val="1"/>
          <w:numId w:val="24"/>
        </w:numPr>
        <w:spacing w:after="0" w:line="240" w:lineRule="auto"/>
        <w:ind w:left="709" w:hanging="283"/>
        <w:jc w:val="both"/>
        <w:rPr>
          <w:rFonts w:cs="Arial"/>
          <w:sz w:val="24"/>
          <w:szCs w:val="24"/>
        </w:rPr>
      </w:pPr>
      <w:r w:rsidRPr="002E718B">
        <w:rPr>
          <w:rFonts w:cs="Arial"/>
          <w:sz w:val="24"/>
          <w:szCs w:val="24"/>
        </w:rPr>
        <w:t xml:space="preserve">trade union membership </w:t>
      </w:r>
    </w:p>
    <w:p w:rsidR="000D288B" w:rsidRPr="002E718B" w:rsidRDefault="000D288B" w:rsidP="000D288B">
      <w:pPr>
        <w:pStyle w:val="ListParagraph"/>
        <w:numPr>
          <w:ilvl w:val="1"/>
          <w:numId w:val="24"/>
        </w:numPr>
        <w:spacing w:after="0" w:line="240" w:lineRule="auto"/>
        <w:ind w:left="709" w:hanging="283"/>
        <w:jc w:val="both"/>
        <w:rPr>
          <w:rFonts w:cs="Arial"/>
          <w:sz w:val="24"/>
          <w:szCs w:val="24"/>
        </w:rPr>
      </w:pPr>
      <w:r w:rsidRPr="002E718B">
        <w:rPr>
          <w:rFonts w:cs="Arial"/>
          <w:sz w:val="24"/>
          <w:szCs w:val="24"/>
        </w:rPr>
        <w:t>genetic and biometric data.</w:t>
      </w:r>
    </w:p>
    <w:p w:rsidR="000D288B" w:rsidRPr="002E718B" w:rsidRDefault="000D288B" w:rsidP="000D288B">
      <w:pPr>
        <w:spacing w:after="0" w:line="240" w:lineRule="auto"/>
        <w:jc w:val="both"/>
        <w:rPr>
          <w:rFonts w:cs="Arial"/>
          <w:sz w:val="24"/>
          <w:szCs w:val="24"/>
        </w:rPr>
      </w:pPr>
    </w:p>
    <w:p w:rsidR="000D288B" w:rsidRPr="002E718B" w:rsidRDefault="000D288B" w:rsidP="000D288B">
      <w:pPr>
        <w:spacing w:after="0" w:line="240" w:lineRule="auto"/>
        <w:jc w:val="both"/>
        <w:rPr>
          <w:rFonts w:cs="Arial"/>
          <w:sz w:val="24"/>
          <w:szCs w:val="24"/>
        </w:rPr>
      </w:pPr>
      <w:r w:rsidRPr="002E718B">
        <w:rPr>
          <w:rFonts w:cs="Arial"/>
          <w:sz w:val="24"/>
          <w:szCs w:val="24"/>
        </w:rPr>
        <w:lastRenderedPageBreak/>
        <w:t>We carry out processing activities using special category data:</w:t>
      </w:r>
    </w:p>
    <w:p w:rsidR="000D288B" w:rsidRPr="002E718B" w:rsidRDefault="000D288B" w:rsidP="000D288B">
      <w:pPr>
        <w:spacing w:after="0" w:line="240" w:lineRule="auto"/>
        <w:jc w:val="both"/>
        <w:rPr>
          <w:rFonts w:cs="Arial"/>
          <w:sz w:val="24"/>
          <w:szCs w:val="24"/>
        </w:rPr>
      </w:pPr>
    </w:p>
    <w:p w:rsidR="000D288B" w:rsidRPr="002E718B" w:rsidRDefault="000D288B" w:rsidP="000D288B">
      <w:pPr>
        <w:pStyle w:val="ListParagraph"/>
        <w:numPr>
          <w:ilvl w:val="0"/>
          <w:numId w:val="26"/>
        </w:numPr>
        <w:spacing w:after="0" w:line="240" w:lineRule="auto"/>
        <w:ind w:left="709" w:hanging="283"/>
        <w:jc w:val="both"/>
        <w:rPr>
          <w:rFonts w:cs="Arial"/>
          <w:sz w:val="24"/>
          <w:szCs w:val="24"/>
        </w:rPr>
      </w:pPr>
      <w:r w:rsidRPr="002E718B">
        <w:rPr>
          <w:rFonts w:cs="Arial"/>
          <w:sz w:val="24"/>
          <w:szCs w:val="24"/>
        </w:rPr>
        <w:t>for the purposes of equal opportunities monitoring</w:t>
      </w:r>
    </w:p>
    <w:p w:rsidR="000D288B" w:rsidRPr="002E718B" w:rsidRDefault="000D288B" w:rsidP="000D288B">
      <w:pPr>
        <w:pStyle w:val="ListParagraph"/>
        <w:numPr>
          <w:ilvl w:val="0"/>
          <w:numId w:val="26"/>
        </w:numPr>
        <w:spacing w:after="0" w:line="240" w:lineRule="auto"/>
        <w:ind w:left="709" w:hanging="283"/>
        <w:jc w:val="both"/>
        <w:rPr>
          <w:rFonts w:cs="Arial"/>
          <w:sz w:val="24"/>
          <w:szCs w:val="24"/>
        </w:rPr>
      </w:pPr>
      <w:r w:rsidRPr="002E718B">
        <w:rPr>
          <w:rFonts w:cs="Arial"/>
          <w:sz w:val="24"/>
          <w:szCs w:val="24"/>
        </w:rPr>
        <w:t>to determine reasonable adjustments</w:t>
      </w:r>
    </w:p>
    <w:p w:rsidR="000D288B" w:rsidRPr="002E718B" w:rsidRDefault="000D288B" w:rsidP="000D288B">
      <w:pPr>
        <w:spacing w:after="0" w:line="240" w:lineRule="auto"/>
        <w:jc w:val="both"/>
        <w:rPr>
          <w:rFonts w:cs="Arial"/>
          <w:sz w:val="24"/>
          <w:szCs w:val="24"/>
        </w:rPr>
      </w:pPr>
    </w:p>
    <w:p w:rsidR="000D288B" w:rsidRPr="002E718B" w:rsidRDefault="000D288B" w:rsidP="000D288B">
      <w:pPr>
        <w:spacing w:after="0" w:line="240" w:lineRule="auto"/>
        <w:jc w:val="both"/>
        <w:rPr>
          <w:rFonts w:cs="Arial"/>
          <w:sz w:val="24"/>
          <w:szCs w:val="24"/>
        </w:rPr>
      </w:pPr>
      <w:r w:rsidRPr="002E718B">
        <w:rPr>
          <w:rFonts w:cs="Arial"/>
          <w:sz w:val="24"/>
          <w:szCs w:val="24"/>
        </w:rPr>
        <w:t>Most commonly, we will process special categories of data when the following applies:</w:t>
      </w:r>
    </w:p>
    <w:p w:rsidR="000D288B" w:rsidRPr="002E718B" w:rsidRDefault="000D288B" w:rsidP="000D288B">
      <w:pPr>
        <w:spacing w:after="0" w:line="240" w:lineRule="auto"/>
        <w:jc w:val="both"/>
        <w:rPr>
          <w:rFonts w:cs="Arial"/>
          <w:sz w:val="24"/>
          <w:szCs w:val="24"/>
        </w:rPr>
      </w:pPr>
    </w:p>
    <w:p w:rsidR="000D288B" w:rsidRPr="002E718B" w:rsidRDefault="000D288B" w:rsidP="000D288B">
      <w:pPr>
        <w:pStyle w:val="ListParagraph"/>
        <w:numPr>
          <w:ilvl w:val="0"/>
          <w:numId w:val="27"/>
        </w:numPr>
        <w:spacing w:after="0" w:line="240" w:lineRule="auto"/>
        <w:ind w:left="709" w:hanging="283"/>
        <w:jc w:val="both"/>
        <w:rPr>
          <w:rFonts w:cs="Arial"/>
          <w:sz w:val="24"/>
          <w:szCs w:val="24"/>
        </w:rPr>
      </w:pPr>
      <w:r w:rsidRPr="002E718B">
        <w:rPr>
          <w:rFonts w:cs="Arial"/>
          <w:sz w:val="24"/>
          <w:szCs w:val="24"/>
        </w:rPr>
        <w:t xml:space="preserve">you have given explicit consent to the processing </w:t>
      </w:r>
    </w:p>
    <w:p w:rsidR="000D288B" w:rsidRPr="002E718B" w:rsidRDefault="000D288B" w:rsidP="000D288B">
      <w:pPr>
        <w:pStyle w:val="ListParagraph"/>
        <w:numPr>
          <w:ilvl w:val="0"/>
          <w:numId w:val="27"/>
        </w:numPr>
        <w:spacing w:after="0" w:line="240" w:lineRule="auto"/>
        <w:ind w:left="709" w:hanging="283"/>
        <w:jc w:val="both"/>
        <w:rPr>
          <w:rFonts w:cs="Arial"/>
          <w:sz w:val="24"/>
          <w:szCs w:val="24"/>
        </w:rPr>
      </w:pPr>
      <w:r w:rsidRPr="002E718B">
        <w:rPr>
          <w:rFonts w:cs="Arial"/>
          <w:sz w:val="24"/>
          <w:szCs w:val="24"/>
        </w:rPr>
        <w:t xml:space="preserve">we must process the data in order to carry out our legal obligations </w:t>
      </w:r>
    </w:p>
    <w:p w:rsidR="000D288B" w:rsidRPr="002E718B" w:rsidRDefault="000D288B" w:rsidP="000D288B">
      <w:pPr>
        <w:pStyle w:val="ListParagraph"/>
        <w:numPr>
          <w:ilvl w:val="0"/>
          <w:numId w:val="27"/>
        </w:numPr>
        <w:spacing w:after="0" w:line="240" w:lineRule="auto"/>
        <w:ind w:left="709" w:hanging="283"/>
        <w:jc w:val="both"/>
        <w:rPr>
          <w:rFonts w:cs="Arial"/>
          <w:sz w:val="24"/>
          <w:szCs w:val="24"/>
        </w:rPr>
      </w:pPr>
      <w:r w:rsidRPr="002E718B">
        <w:rPr>
          <w:rFonts w:cs="Arial"/>
          <w:sz w:val="24"/>
          <w:szCs w:val="24"/>
        </w:rPr>
        <w:t>we must process data for reasons of substantial public interest</w:t>
      </w:r>
    </w:p>
    <w:p w:rsidR="000D288B" w:rsidRPr="002E718B" w:rsidRDefault="000D288B" w:rsidP="000D288B">
      <w:pPr>
        <w:pStyle w:val="ListParagraph"/>
        <w:numPr>
          <w:ilvl w:val="0"/>
          <w:numId w:val="27"/>
        </w:numPr>
        <w:spacing w:after="0" w:line="240" w:lineRule="auto"/>
        <w:ind w:left="709" w:hanging="283"/>
        <w:jc w:val="both"/>
        <w:rPr>
          <w:rFonts w:cs="Arial"/>
          <w:sz w:val="24"/>
          <w:szCs w:val="24"/>
        </w:rPr>
      </w:pPr>
      <w:r w:rsidRPr="002E718B">
        <w:rPr>
          <w:rFonts w:cs="Arial"/>
          <w:sz w:val="24"/>
          <w:szCs w:val="24"/>
        </w:rPr>
        <w:t xml:space="preserve">you have already made the data public. </w:t>
      </w:r>
    </w:p>
    <w:p w:rsidR="000D288B" w:rsidRPr="002E718B" w:rsidRDefault="000D288B" w:rsidP="000D288B">
      <w:pPr>
        <w:spacing w:after="0" w:line="240" w:lineRule="auto"/>
        <w:jc w:val="both"/>
        <w:rPr>
          <w:rFonts w:cs="Arial"/>
          <w:b/>
          <w:sz w:val="24"/>
          <w:szCs w:val="24"/>
        </w:rPr>
      </w:pPr>
    </w:p>
    <w:p w:rsidR="000D288B" w:rsidRPr="002E718B" w:rsidRDefault="000D288B" w:rsidP="000D288B">
      <w:pPr>
        <w:pStyle w:val="BodyBoldRed"/>
        <w:numPr>
          <w:ilvl w:val="0"/>
          <w:numId w:val="24"/>
        </w:numPr>
        <w:ind w:left="426" w:hanging="426"/>
        <w:rPr>
          <w:rFonts w:asciiTheme="minorHAnsi" w:hAnsiTheme="minorHAnsi"/>
          <w:sz w:val="24"/>
          <w:szCs w:val="24"/>
        </w:rPr>
      </w:pPr>
      <w:r w:rsidRPr="002E718B">
        <w:rPr>
          <w:rFonts w:asciiTheme="minorHAnsi" w:hAnsiTheme="minorHAnsi"/>
          <w:sz w:val="24"/>
          <w:szCs w:val="24"/>
        </w:rPr>
        <w:t>FAILURE TO PROVIDE DATA</w:t>
      </w:r>
    </w:p>
    <w:p w:rsidR="000D288B" w:rsidRPr="002E718B" w:rsidRDefault="000D288B" w:rsidP="000D288B">
      <w:pPr>
        <w:spacing w:after="0" w:line="240" w:lineRule="auto"/>
        <w:jc w:val="both"/>
        <w:rPr>
          <w:rFonts w:cs="Arial"/>
          <w:sz w:val="24"/>
          <w:szCs w:val="24"/>
        </w:rPr>
      </w:pPr>
      <w:r w:rsidRPr="002E718B">
        <w:rPr>
          <w:rFonts w:cs="Arial"/>
          <w:sz w:val="24"/>
          <w:szCs w:val="24"/>
        </w:rPr>
        <w:t>Your failure to provide us with data may mean that we are unable to fulfil our requirements for entering into a contract of employment with you. This could include being unable to offer you employment, or administer contractual benefits.</w:t>
      </w:r>
    </w:p>
    <w:p w:rsidR="000D288B" w:rsidRPr="002E718B" w:rsidRDefault="000D288B" w:rsidP="000D288B">
      <w:pPr>
        <w:spacing w:after="0" w:line="240" w:lineRule="auto"/>
        <w:jc w:val="both"/>
        <w:rPr>
          <w:rFonts w:cs="Arial"/>
          <w:sz w:val="24"/>
          <w:szCs w:val="24"/>
        </w:rPr>
      </w:pPr>
    </w:p>
    <w:p w:rsidR="000D288B" w:rsidRPr="002E718B" w:rsidRDefault="000D288B" w:rsidP="000D288B">
      <w:pPr>
        <w:pStyle w:val="BodyBoldRed"/>
        <w:numPr>
          <w:ilvl w:val="0"/>
          <w:numId w:val="24"/>
        </w:numPr>
        <w:ind w:left="426" w:hanging="426"/>
        <w:rPr>
          <w:rFonts w:asciiTheme="minorHAnsi" w:hAnsiTheme="minorHAnsi"/>
          <w:sz w:val="24"/>
          <w:szCs w:val="24"/>
        </w:rPr>
      </w:pPr>
      <w:r w:rsidRPr="002E718B">
        <w:rPr>
          <w:rFonts w:asciiTheme="minorHAnsi" w:hAnsiTheme="minorHAnsi"/>
          <w:sz w:val="24"/>
          <w:szCs w:val="24"/>
        </w:rPr>
        <w:t>CRIMINAL CONVICTION DATA</w:t>
      </w:r>
    </w:p>
    <w:p w:rsidR="000D288B" w:rsidRPr="002E718B" w:rsidRDefault="000D288B" w:rsidP="000D288B">
      <w:pPr>
        <w:spacing w:after="0" w:line="240" w:lineRule="auto"/>
        <w:jc w:val="both"/>
        <w:rPr>
          <w:rFonts w:cs="Arial"/>
          <w:sz w:val="24"/>
          <w:szCs w:val="24"/>
        </w:rPr>
      </w:pPr>
      <w:r w:rsidRPr="002E718B">
        <w:rPr>
          <w:rFonts w:cs="Arial"/>
          <w:sz w:val="24"/>
          <w:szCs w:val="24"/>
        </w:rPr>
        <w:t>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We rely on the lawful basis of legitimate interest to process this data.</w:t>
      </w:r>
    </w:p>
    <w:p w:rsidR="000D288B" w:rsidRPr="002E718B" w:rsidRDefault="000D288B" w:rsidP="000D288B">
      <w:pPr>
        <w:spacing w:after="0" w:line="240" w:lineRule="auto"/>
        <w:jc w:val="both"/>
        <w:rPr>
          <w:rFonts w:cs="Arial"/>
          <w:sz w:val="24"/>
          <w:szCs w:val="24"/>
        </w:rPr>
      </w:pPr>
    </w:p>
    <w:p w:rsidR="000D288B" w:rsidRPr="002E718B" w:rsidRDefault="000D288B" w:rsidP="000D288B">
      <w:pPr>
        <w:pStyle w:val="BodyBoldRed"/>
        <w:numPr>
          <w:ilvl w:val="0"/>
          <w:numId w:val="24"/>
        </w:numPr>
        <w:ind w:left="426" w:hanging="426"/>
        <w:rPr>
          <w:rFonts w:asciiTheme="minorHAnsi" w:hAnsiTheme="minorHAnsi"/>
          <w:sz w:val="24"/>
          <w:szCs w:val="24"/>
        </w:rPr>
      </w:pPr>
      <w:r w:rsidRPr="002E718B">
        <w:rPr>
          <w:rFonts w:asciiTheme="minorHAnsi" w:hAnsiTheme="minorHAnsi"/>
          <w:sz w:val="24"/>
          <w:szCs w:val="24"/>
        </w:rPr>
        <w:t>WHO WE SHARE YOUR DATA WITH</w:t>
      </w:r>
    </w:p>
    <w:p w:rsidR="000D288B" w:rsidRPr="002E718B" w:rsidRDefault="000D288B" w:rsidP="000D288B">
      <w:pPr>
        <w:spacing w:after="0" w:line="240" w:lineRule="auto"/>
        <w:jc w:val="both"/>
        <w:rPr>
          <w:rFonts w:cs="Arial"/>
          <w:sz w:val="24"/>
          <w:szCs w:val="24"/>
        </w:rPr>
      </w:pPr>
      <w:r w:rsidRPr="002E718B">
        <w:rPr>
          <w:rFonts w:cs="Arial"/>
          <w:sz w:val="24"/>
          <w:szCs w:val="24"/>
        </w:rPr>
        <w:t xml:space="preserve">Employees within our company who have responsibility for recruitment will have access to your data which is relevant to their function. All employees with such responsibility have been trained in ensuring data is processing in line with GDPR.  </w:t>
      </w:r>
    </w:p>
    <w:p w:rsidR="000D288B" w:rsidRPr="002E718B" w:rsidRDefault="000D288B" w:rsidP="000D288B">
      <w:pPr>
        <w:spacing w:after="0" w:line="240" w:lineRule="auto"/>
        <w:jc w:val="both"/>
        <w:rPr>
          <w:rFonts w:cs="Arial"/>
          <w:sz w:val="24"/>
          <w:szCs w:val="24"/>
        </w:rPr>
      </w:pPr>
    </w:p>
    <w:p w:rsidR="000D288B" w:rsidRPr="002E718B" w:rsidRDefault="000D288B" w:rsidP="000D288B">
      <w:pPr>
        <w:spacing w:after="0" w:line="240" w:lineRule="auto"/>
        <w:jc w:val="both"/>
        <w:rPr>
          <w:rFonts w:cs="Arial"/>
          <w:color w:val="FF0000"/>
          <w:sz w:val="24"/>
          <w:szCs w:val="24"/>
        </w:rPr>
      </w:pPr>
      <w:r w:rsidRPr="002E718B">
        <w:rPr>
          <w:rFonts w:cs="Arial"/>
          <w:sz w:val="24"/>
          <w:szCs w:val="24"/>
        </w:rPr>
        <w:t>Data is shared with third parties for the following reasons: the administration of payroll; the administration of your pension; HR procedures in line with our policies as outlined in the staff handbook.</w:t>
      </w:r>
    </w:p>
    <w:p w:rsidR="000D288B" w:rsidRPr="002E718B" w:rsidRDefault="000D288B" w:rsidP="000D288B">
      <w:pPr>
        <w:spacing w:after="0" w:line="240" w:lineRule="auto"/>
        <w:jc w:val="both"/>
        <w:rPr>
          <w:rFonts w:cs="Arial"/>
          <w:sz w:val="24"/>
          <w:szCs w:val="24"/>
        </w:rPr>
      </w:pPr>
    </w:p>
    <w:p w:rsidR="000D288B" w:rsidRPr="002E718B" w:rsidRDefault="000D288B" w:rsidP="000D288B">
      <w:pPr>
        <w:spacing w:after="0" w:line="240" w:lineRule="auto"/>
        <w:jc w:val="both"/>
        <w:rPr>
          <w:rFonts w:cs="Arial"/>
          <w:sz w:val="24"/>
          <w:szCs w:val="24"/>
        </w:rPr>
      </w:pPr>
      <w:r w:rsidRPr="002E718B">
        <w:rPr>
          <w:rFonts w:cs="Arial"/>
          <w:sz w:val="24"/>
          <w:szCs w:val="24"/>
        </w:rPr>
        <w:t>We may also share your data with third parties as part of an organisational restructure, or for other reasons to comply with a legal obligation upon us. This may include fulfilling requests from statutory bodies. We have a data processing agreement in place with such third parties to ensure data is not compromised. Third parties must implement appropriate technical and organisational measures to ensure the security of your data.</w:t>
      </w:r>
    </w:p>
    <w:p w:rsidR="000D288B" w:rsidRPr="002E718B" w:rsidRDefault="000D288B" w:rsidP="000D288B">
      <w:pPr>
        <w:spacing w:after="0" w:line="240" w:lineRule="auto"/>
        <w:jc w:val="both"/>
        <w:rPr>
          <w:rFonts w:cs="Arial"/>
          <w:sz w:val="24"/>
          <w:szCs w:val="24"/>
        </w:rPr>
      </w:pPr>
      <w:r w:rsidRPr="002E718B">
        <w:rPr>
          <w:rFonts w:cs="Arial"/>
          <w:sz w:val="24"/>
          <w:szCs w:val="24"/>
        </w:rPr>
        <w:br/>
        <w:t>We do not share your data with bodies outside of the European Economic Area.</w:t>
      </w:r>
    </w:p>
    <w:p w:rsidR="000D288B" w:rsidRPr="002E718B" w:rsidRDefault="000D288B" w:rsidP="000D288B">
      <w:pPr>
        <w:spacing w:after="0" w:line="240" w:lineRule="auto"/>
        <w:jc w:val="both"/>
        <w:rPr>
          <w:rFonts w:cs="Arial"/>
          <w:sz w:val="24"/>
          <w:szCs w:val="24"/>
        </w:rPr>
      </w:pPr>
    </w:p>
    <w:p w:rsidR="000D288B" w:rsidRPr="002E718B" w:rsidRDefault="000D288B" w:rsidP="000D288B">
      <w:pPr>
        <w:pStyle w:val="BodyBoldRed"/>
        <w:numPr>
          <w:ilvl w:val="0"/>
          <w:numId w:val="24"/>
        </w:numPr>
        <w:ind w:left="426" w:hanging="426"/>
        <w:rPr>
          <w:rFonts w:asciiTheme="minorHAnsi" w:hAnsiTheme="minorHAnsi"/>
          <w:sz w:val="24"/>
          <w:szCs w:val="24"/>
        </w:rPr>
      </w:pPr>
      <w:r w:rsidRPr="002E718B">
        <w:rPr>
          <w:rFonts w:asciiTheme="minorHAnsi" w:hAnsiTheme="minorHAnsi"/>
          <w:sz w:val="24"/>
          <w:szCs w:val="24"/>
        </w:rPr>
        <w:t>PROTECTING YOUR DATA</w:t>
      </w:r>
    </w:p>
    <w:p w:rsidR="000D288B" w:rsidRPr="002E718B" w:rsidRDefault="000D288B" w:rsidP="000D288B">
      <w:pPr>
        <w:spacing w:after="0" w:line="240" w:lineRule="auto"/>
        <w:jc w:val="both"/>
        <w:rPr>
          <w:rFonts w:cs="Arial"/>
          <w:sz w:val="24"/>
          <w:szCs w:val="24"/>
        </w:rPr>
      </w:pPr>
      <w:r w:rsidRPr="002E718B">
        <w:rPr>
          <w:rFonts w:cs="Arial"/>
          <w:sz w:val="24"/>
          <w:szCs w:val="24"/>
        </w:rPr>
        <w:t xml:space="preserve">We are aware of the requirement to ensure your data is protected against accidental loss or disclosure, destruction and abuse. We have implemented processes to guard against such. </w:t>
      </w:r>
    </w:p>
    <w:p w:rsidR="000D288B" w:rsidRPr="002E718B" w:rsidRDefault="000D288B" w:rsidP="000D288B">
      <w:pPr>
        <w:spacing w:after="0" w:line="240" w:lineRule="auto"/>
        <w:jc w:val="both"/>
        <w:rPr>
          <w:rFonts w:cs="Arial"/>
          <w:sz w:val="24"/>
          <w:szCs w:val="24"/>
        </w:rPr>
      </w:pPr>
    </w:p>
    <w:p w:rsidR="000D288B" w:rsidRPr="002E718B" w:rsidRDefault="000D288B" w:rsidP="000D288B">
      <w:pPr>
        <w:pStyle w:val="BodyBoldRed"/>
        <w:numPr>
          <w:ilvl w:val="0"/>
          <w:numId w:val="24"/>
        </w:numPr>
        <w:ind w:left="426" w:hanging="426"/>
        <w:rPr>
          <w:rFonts w:asciiTheme="minorHAnsi" w:hAnsiTheme="minorHAnsi"/>
          <w:sz w:val="24"/>
          <w:szCs w:val="24"/>
        </w:rPr>
      </w:pPr>
      <w:r w:rsidRPr="002E718B">
        <w:rPr>
          <w:rFonts w:asciiTheme="minorHAnsi" w:hAnsiTheme="minorHAnsi"/>
          <w:sz w:val="24"/>
          <w:szCs w:val="24"/>
        </w:rPr>
        <w:t>RETENTION PERIODS</w:t>
      </w:r>
    </w:p>
    <w:p w:rsidR="000D288B" w:rsidRPr="002E718B" w:rsidRDefault="000D288B" w:rsidP="000D288B">
      <w:pPr>
        <w:spacing w:after="0" w:line="240" w:lineRule="auto"/>
        <w:jc w:val="both"/>
        <w:rPr>
          <w:rFonts w:cs="Arial"/>
          <w:sz w:val="24"/>
          <w:szCs w:val="24"/>
        </w:rPr>
      </w:pPr>
      <w:r w:rsidRPr="002E718B">
        <w:rPr>
          <w:rFonts w:cs="Arial"/>
          <w:sz w:val="24"/>
          <w:szCs w:val="24"/>
        </w:rPr>
        <w:lastRenderedPageBreak/>
        <w:t xml:space="preserve">We only keep your data for as long as we need it for, which, in relation to unsuccessful candidates, is six months to a year. </w:t>
      </w:r>
    </w:p>
    <w:p w:rsidR="000D288B" w:rsidRPr="002E718B" w:rsidRDefault="000D288B" w:rsidP="000D288B">
      <w:pPr>
        <w:spacing w:after="0" w:line="240" w:lineRule="auto"/>
        <w:jc w:val="both"/>
        <w:rPr>
          <w:rFonts w:cs="Arial"/>
          <w:sz w:val="24"/>
          <w:szCs w:val="24"/>
        </w:rPr>
      </w:pPr>
    </w:p>
    <w:p w:rsidR="000D288B" w:rsidRPr="002E718B" w:rsidRDefault="000D288B" w:rsidP="000D288B">
      <w:pPr>
        <w:spacing w:after="0" w:line="240" w:lineRule="auto"/>
        <w:jc w:val="both"/>
        <w:rPr>
          <w:rFonts w:cs="Arial"/>
          <w:sz w:val="24"/>
          <w:szCs w:val="24"/>
        </w:rPr>
      </w:pPr>
      <w:r w:rsidRPr="002E718B">
        <w:rPr>
          <w:rFonts w:cs="Arial"/>
          <w:sz w:val="24"/>
          <w:szCs w:val="24"/>
        </w:rPr>
        <w:t>If your application is not successful and we have not sought consent or you have not provided consent upon our request to keep your data for the purpose of future suitable job vacancies, we will keep your data for six months once the recruitment exercise ends.</w:t>
      </w:r>
    </w:p>
    <w:p w:rsidR="000D288B" w:rsidRPr="002E718B" w:rsidRDefault="000D288B" w:rsidP="000D288B">
      <w:pPr>
        <w:spacing w:after="0" w:line="240" w:lineRule="auto"/>
        <w:jc w:val="both"/>
        <w:rPr>
          <w:rFonts w:cs="Arial"/>
          <w:sz w:val="24"/>
          <w:szCs w:val="24"/>
        </w:rPr>
      </w:pPr>
    </w:p>
    <w:p w:rsidR="000D288B" w:rsidRPr="002E718B" w:rsidRDefault="000D288B" w:rsidP="000D288B">
      <w:pPr>
        <w:spacing w:after="0" w:line="240" w:lineRule="auto"/>
        <w:jc w:val="both"/>
        <w:rPr>
          <w:rFonts w:cs="Arial"/>
          <w:sz w:val="24"/>
          <w:szCs w:val="24"/>
        </w:rPr>
      </w:pPr>
      <w:r w:rsidRPr="002E718B">
        <w:rPr>
          <w:rFonts w:cs="Arial"/>
          <w:sz w:val="24"/>
          <w:szCs w:val="24"/>
        </w:rPr>
        <w:t>If we have sought your consent to keep your data on file for future job vacancies, and you have provided consent, we will keep your data for one year once the recruitment exercise ends. At the end of this period, we will delete or destroy your data, unless you have already withdrawn your consent to our processing of your data in which case it will be deleted or destroyed upon your withdrawal of consent.</w:t>
      </w:r>
    </w:p>
    <w:p w:rsidR="000D288B" w:rsidRPr="002E718B" w:rsidRDefault="000D288B" w:rsidP="000D288B">
      <w:pPr>
        <w:spacing w:after="0" w:line="240" w:lineRule="auto"/>
        <w:jc w:val="both"/>
        <w:rPr>
          <w:rFonts w:cs="Arial"/>
          <w:sz w:val="24"/>
          <w:szCs w:val="24"/>
        </w:rPr>
      </w:pPr>
    </w:p>
    <w:p w:rsidR="000D288B" w:rsidRPr="002E718B" w:rsidRDefault="000D288B" w:rsidP="000D288B">
      <w:pPr>
        <w:spacing w:after="0" w:line="240" w:lineRule="auto"/>
        <w:jc w:val="both"/>
        <w:rPr>
          <w:rFonts w:cs="Arial"/>
          <w:sz w:val="24"/>
          <w:szCs w:val="24"/>
        </w:rPr>
      </w:pPr>
      <w:r w:rsidRPr="002E718B">
        <w:rPr>
          <w:rFonts w:cs="Arial"/>
          <w:sz w:val="24"/>
          <w:szCs w:val="24"/>
        </w:rPr>
        <w:t>Where you have provided consent to our use of your data, you also have the right to withdraw that consent at any time. This means that we will stop processing your data and there will be no consequences of withdrawing consent.</w:t>
      </w:r>
    </w:p>
    <w:p w:rsidR="000D288B" w:rsidRPr="002E718B" w:rsidRDefault="000D288B" w:rsidP="000D288B">
      <w:pPr>
        <w:spacing w:after="0" w:line="240" w:lineRule="auto"/>
        <w:jc w:val="both"/>
        <w:rPr>
          <w:rFonts w:cs="Arial"/>
          <w:sz w:val="24"/>
          <w:szCs w:val="24"/>
        </w:rPr>
      </w:pPr>
    </w:p>
    <w:p w:rsidR="000D288B" w:rsidRPr="002E718B" w:rsidRDefault="000D288B" w:rsidP="000D288B">
      <w:pPr>
        <w:spacing w:after="0" w:line="240" w:lineRule="auto"/>
        <w:jc w:val="both"/>
        <w:rPr>
          <w:rFonts w:cs="Arial"/>
          <w:sz w:val="24"/>
          <w:szCs w:val="24"/>
        </w:rPr>
      </w:pPr>
      <w:r w:rsidRPr="002E718B">
        <w:rPr>
          <w:rFonts w:cs="Arial"/>
          <w:sz w:val="24"/>
          <w:szCs w:val="24"/>
        </w:rPr>
        <w:t>If your application is successful, your data will be kept and transferred to the systems we administer for employees. We have a separate privacy notice for employees, which will be provided to you.</w:t>
      </w:r>
    </w:p>
    <w:p w:rsidR="000D288B" w:rsidRPr="002E718B" w:rsidRDefault="000D288B" w:rsidP="000D288B">
      <w:pPr>
        <w:spacing w:after="0" w:line="240" w:lineRule="auto"/>
        <w:jc w:val="both"/>
        <w:rPr>
          <w:rFonts w:cs="Arial"/>
          <w:b/>
          <w:sz w:val="24"/>
          <w:szCs w:val="24"/>
        </w:rPr>
      </w:pPr>
    </w:p>
    <w:p w:rsidR="000D288B" w:rsidRPr="002E718B" w:rsidRDefault="000D288B" w:rsidP="000D288B">
      <w:pPr>
        <w:pStyle w:val="BodyBoldRed"/>
        <w:numPr>
          <w:ilvl w:val="0"/>
          <w:numId w:val="24"/>
        </w:numPr>
        <w:ind w:left="426" w:hanging="426"/>
        <w:rPr>
          <w:rFonts w:asciiTheme="minorHAnsi" w:hAnsiTheme="minorHAnsi"/>
          <w:sz w:val="24"/>
          <w:szCs w:val="24"/>
        </w:rPr>
      </w:pPr>
      <w:r w:rsidRPr="002E718B">
        <w:rPr>
          <w:rFonts w:asciiTheme="minorHAnsi" w:hAnsiTheme="minorHAnsi"/>
          <w:sz w:val="24"/>
          <w:szCs w:val="24"/>
        </w:rPr>
        <w:t>AUTOMATED DECISION MAKING</w:t>
      </w:r>
    </w:p>
    <w:p w:rsidR="000D288B" w:rsidRPr="002E718B" w:rsidRDefault="000D288B" w:rsidP="000D288B">
      <w:pPr>
        <w:spacing w:after="0" w:line="240" w:lineRule="auto"/>
        <w:jc w:val="both"/>
        <w:rPr>
          <w:rFonts w:cs="Arial"/>
          <w:sz w:val="24"/>
          <w:szCs w:val="24"/>
        </w:rPr>
      </w:pPr>
      <w:r w:rsidRPr="002E718B">
        <w:rPr>
          <w:rFonts w:cs="Arial"/>
          <w:sz w:val="24"/>
          <w:szCs w:val="24"/>
        </w:rPr>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rsidR="000D288B" w:rsidRPr="002E718B" w:rsidRDefault="000D288B" w:rsidP="000D288B">
      <w:pPr>
        <w:spacing w:after="0" w:line="240" w:lineRule="auto"/>
        <w:jc w:val="both"/>
        <w:rPr>
          <w:rFonts w:cs="Arial"/>
          <w:sz w:val="24"/>
          <w:szCs w:val="24"/>
        </w:rPr>
      </w:pPr>
    </w:p>
    <w:p w:rsidR="000D288B" w:rsidRPr="002E718B" w:rsidRDefault="000D288B" w:rsidP="000D288B">
      <w:pPr>
        <w:pStyle w:val="BodyBoldRed"/>
        <w:numPr>
          <w:ilvl w:val="0"/>
          <w:numId w:val="24"/>
        </w:numPr>
        <w:ind w:left="426" w:hanging="426"/>
        <w:rPr>
          <w:rFonts w:asciiTheme="minorHAnsi" w:hAnsiTheme="minorHAnsi"/>
          <w:sz w:val="24"/>
          <w:szCs w:val="24"/>
        </w:rPr>
      </w:pPr>
      <w:r w:rsidRPr="002E718B">
        <w:rPr>
          <w:rFonts w:asciiTheme="minorHAnsi" w:hAnsiTheme="minorHAnsi"/>
          <w:sz w:val="24"/>
          <w:szCs w:val="24"/>
        </w:rPr>
        <w:t xml:space="preserve">YOUR RIGHTS </w:t>
      </w:r>
    </w:p>
    <w:p w:rsidR="000D288B" w:rsidRPr="002E718B" w:rsidRDefault="000D288B" w:rsidP="000D288B">
      <w:pPr>
        <w:spacing w:after="0" w:line="240" w:lineRule="auto"/>
        <w:jc w:val="both"/>
        <w:rPr>
          <w:rFonts w:cs="Arial"/>
          <w:sz w:val="24"/>
          <w:szCs w:val="24"/>
        </w:rPr>
      </w:pPr>
      <w:r w:rsidRPr="002E718B">
        <w:rPr>
          <w:rFonts w:cs="Arial"/>
          <w:sz w:val="24"/>
          <w:szCs w:val="24"/>
        </w:rPr>
        <w:t>You have the following rights in relation to the personal data we hold on you:</w:t>
      </w:r>
    </w:p>
    <w:p w:rsidR="000D288B" w:rsidRPr="002E718B" w:rsidRDefault="000D288B" w:rsidP="000D288B">
      <w:pPr>
        <w:spacing w:after="0" w:line="240" w:lineRule="auto"/>
        <w:jc w:val="both"/>
        <w:rPr>
          <w:rFonts w:cs="Arial"/>
          <w:sz w:val="24"/>
          <w:szCs w:val="24"/>
        </w:rPr>
      </w:pPr>
    </w:p>
    <w:p w:rsidR="000D288B" w:rsidRPr="002E718B" w:rsidRDefault="000D288B" w:rsidP="000D288B">
      <w:pPr>
        <w:pStyle w:val="ListParagraph"/>
        <w:numPr>
          <w:ilvl w:val="1"/>
          <w:numId w:val="24"/>
        </w:numPr>
        <w:spacing w:after="0" w:line="240" w:lineRule="auto"/>
        <w:ind w:left="709" w:hanging="283"/>
        <w:jc w:val="both"/>
        <w:rPr>
          <w:rFonts w:cs="Arial"/>
          <w:sz w:val="24"/>
          <w:szCs w:val="24"/>
        </w:rPr>
      </w:pPr>
      <w:r w:rsidRPr="002E718B">
        <w:rPr>
          <w:rFonts w:cs="Arial"/>
          <w:sz w:val="24"/>
          <w:szCs w:val="24"/>
        </w:rPr>
        <w:t>the right to be informed about the data we hold on you and what we do with it;</w:t>
      </w:r>
    </w:p>
    <w:p w:rsidR="000D288B" w:rsidRPr="002E718B" w:rsidRDefault="000D288B" w:rsidP="000D288B">
      <w:pPr>
        <w:pStyle w:val="ListParagraph"/>
        <w:numPr>
          <w:ilvl w:val="1"/>
          <w:numId w:val="24"/>
        </w:numPr>
        <w:spacing w:after="0" w:line="240" w:lineRule="auto"/>
        <w:ind w:left="709" w:hanging="283"/>
        <w:jc w:val="both"/>
        <w:rPr>
          <w:rFonts w:cs="Arial"/>
          <w:sz w:val="24"/>
          <w:szCs w:val="24"/>
        </w:rPr>
      </w:pPr>
      <w:r w:rsidRPr="002E718B">
        <w:rPr>
          <w:rFonts w:cs="Arial"/>
          <w:sz w:val="24"/>
          <w:szCs w:val="24"/>
        </w:rPr>
        <w:t>the right of access to the data we hold on you. We operate a separate Subject Access Request policy and all such requests will be dealt with accordingly;</w:t>
      </w:r>
    </w:p>
    <w:p w:rsidR="000D288B" w:rsidRPr="002E718B" w:rsidRDefault="000D288B" w:rsidP="000D288B">
      <w:pPr>
        <w:pStyle w:val="ListParagraph"/>
        <w:numPr>
          <w:ilvl w:val="1"/>
          <w:numId w:val="24"/>
        </w:numPr>
        <w:spacing w:after="0" w:line="240" w:lineRule="auto"/>
        <w:ind w:left="709" w:hanging="283"/>
        <w:jc w:val="both"/>
        <w:rPr>
          <w:rFonts w:cs="Arial"/>
          <w:sz w:val="24"/>
          <w:szCs w:val="24"/>
        </w:rPr>
      </w:pPr>
      <w:r w:rsidRPr="002E718B">
        <w:rPr>
          <w:rFonts w:cs="Arial"/>
          <w:sz w:val="24"/>
          <w:szCs w:val="24"/>
        </w:rPr>
        <w:t>the right for any inaccuracies in the data we hold on you, however they come to light, to be corrected. This is also known as ‘rectification’;</w:t>
      </w:r>
    </w:p>
    <w:p w:rsidR="000D288B" w:rsidRPr="002E718B" w:rsidRDefault="000D288B" w:rsidP="000D288B">
      <w:pPr>
        <w:pStyle w:val="ListParagraph"/>
        <w:numPr>
          <w:ilvl w:val="1"/>
          <w:numId w:val="24"/>
        </w:numPr>
        <w:spacing w:after="0" w:line="240" w:lineRule="auto"/>
        <w:ind w:left="709" w:hanging="283"/>
        <w:jc w:val="both"/>
        <w:rPr>
          <w:rFonts w:cs="Arial"/>
          <w:sz w:val="24"/>
          <w:szCs w:val="24"/>
        </w:rPr>
      </w:pPr>
      <w:r w:rsidRPr="002E718B">
        <w:rPr>
          <w:rFonts w:cs="Arial"/>
          <w:sz w:val="24"/>
          <w:szCs w:val="24"/>
        </w:rPr>
        <w:t>the right to have data deleted in certain circumstances. This is also known as ‘erasure’;</w:t>
      </w:r>
    </w:p>
    <w:p w:rsidR="000D288B" w:rsidRPr="002E718B" w:rsidRDefault="000D288B" w:rsidP="000D288B">
      <w:pPr>
        <w:pStyle w:val="ListParagraph"/>
        <w:numPr>
          <w:ilvl w:val="1"/>
          <w:numId w:val="24"/>
        </w:numPr>
        <w:spacing w:after="0" w:line="240" w:lineRule="auto"/>
        <w:ind w:left="709" w:hanging="283"/>
        <w:jc w:val="both"/>
        <w:rPr>
          <w:rFonts w:cs="Arial"/>
          <w:sz w:val="24"/>
          <w:szCs w:val="24"/>
        </w:rPr>
      </w:pPr>
      <w:r w:rsidRPr="002E718B">
        <w:rPr>
          <w:rFonts w:cs="Arial"/>
          <w:sz w:val="24"/>
          <w:szCs w:val="24"/>
        </w:rPr>
        <w:t xml:space="preserve">the right to restrict the processing of the data; </w:t>
      </w:r>
    </w:p>
    <w:p w:rsidR="000D288B" w:rsidRPr="002E718B" w:rsidRDefault="000D288B" w:rsidP="000D288B">
      <w:pPr>
        <w:pStyle w:val="ListParagraph"/>
        <w:numPr>
          <w:ilvl w:val="1"/>
          <w:numId w:val="24"/>
        </w:numPr>
        <w:spacing w:after="0" w:line="240" w:lineRule="auto"/>
        <w:ind w:left="709" w:hanging="283"/>
        <w:jc w:val="both"/>
        <w:rPr>
          <w:rFonts w:cs="Arial"/>
          <w:sz w:val="24"/>
          <w:szCs w:val="24"/>
        </w:rPr>
      </w:pPr>
      <w:r w:rsidRPr="002E718B">
        <w:rPr>
          <w:rFonts w:cs="Arial"/>
          <w:sz w:val="24"/>
          <w:szCs w:val="24"/>
        </w:rPr>
        <w:t>the right to transfer the data we hold on you to another party. This is also known as ‘portability’;</w:t>
      </w:r>
    </w:p>
    <w:p w:rsidR="000D288B" w:rsidRPr="002E718B" w:rsidRDefault="000D288B" w:rsidP="000D288B">
      <w:pPr>
        <w:pStyle w:val="ListParagraph"/>
        <w:numPr>
          <w:ilvl w:val="1"/>
          <w:numId w:val="24"/>
        </w:numPr>
        <w:spacing w:after="0" w:line="240" w:lineRule="auto"/>
        <w:ind w:left="709" w:hanging="283"/>
        <w:jc w:val="both"/>
        <w:rPr>
          <w:rFonts w:cs="Arial"/>
          <w:sz w:val="24"/>
          <w:szCs w:val="24"/>
        </w:rPr>
      </w:pPr>
      <w:r w:rsidRPr="002E718B">
        <w:rPr>
          <w:rFonts w:cs="Arial"/>
          <w:sz w:val="24"/>
          <w:szCs w:val="24"/>
        </w:rPr>
        <w:t>the right to object to the inclusion of any information;</w:t>
      </w:r>
    </w:p>
    <w:p w:rsidR="000D288B" w:rsidRPr="002E718B" w:rsidRDefault="000D288B" w:rsidP="000D288B">
      <w:pPr>
        <w:pStyle w:val="ListParagraph"/>
        <w:numPr>
          <w:ilvl w:val="1"/>
          <w:numId w:val="24"/>
        </w:numPr>
        <w:spacing w:after="0" w:line="240" w:lineRule="auto"/>
        <w:ind w:left="709" w:hanging="283"/>
        <w:jc w:val="both"/>
        <w:rPr>
          <w:rFonts w:cs="Arial"/>
          <w:sz w:val="24"/>
          <w:szCs w:val="24"/>
        </w:rPr>
      </w:pPr>
      <w:r w:rsidRPr="002E718B">
        <w:rPr>
          <w:rFonts w:cs="Arial"/>
          <w:sz w:val="24"/>
          <w:szCs w:val="24"/>
        </w:rPr>
        <w:t>the right to regulate any automated decision-making and profiling of personal data.</w:t>
      </w:r>
    </w:p>
    <w:p w:rsidR="000D288B" w:rsidRPr="002E718B" w:rsidRDefault="000D288B" w:rsidP="000D288B">
      <w:pPr>
        <w:spacing w:after="0" w:line="240" w:lineRule="auto"/>
        <w:jc w:val="both"/>
        <w:rPr>
          <w:rFonts w:cs="Arial"/>
          <w:sz w:val="24"/>
          <w:szCs w:val="24"/>
        </w:rPr>
      </w:pPr>
    </w:p>
    <w:p w:rsidR="000D288B" w:rsidRPr="002E718B" w:rsidRDefault="000D288B" w:rsidP="000D288B">
      <w:pPr>
        <w:spacing w:after="0" w:line="240" w:lineRule="auto"/>
        <w:jc w:val="both"/>
        <w:rPr>
          <w:rFonts w:cs="Arial"/>
          <w:sz w:val="24"/>
          <w:szCs w:val="24"/>
        </w:rPr>
      </w:pPr>
      <w:r w:rsidRPr="002E718B">
        <w:rPr>
          <w:rFonts w:cs="Arial"/>
          <w:sz w:val="24"/>
          <w:szCs w:val="24"/>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0D288B" w:rsidRPr="002E718B" w:rsidRDefault="000D288B" w:rsidP="000D288B">
      <w:pPr>
        <w:spacing w:after="0" w:line="240" w:lineRule="auto"/>
        <w:jc w:val="both"/>
        <w:rPr>
          <w:rFonts w:cs="Arial"/>
          <w:sz w:val="24"/>
          <w:szCs w:val="24"/>
        </w:rPr>
      </w:pPr>
    </w:p>
    <w:p w:rsidR="000D288B" w:rsidRPr="002E718B" w:rsidRDefault="000D288B" w:rsidP="000D288B">
      <w:pPr>
        <w:spacing w:after="0" w:line="240" w:lineRule="auto"/>
        <w:jc w:val="both"/>
        <w:rPr>
          <w:rFonts w:cs="Arial"/>
          <w:sz w:val="24"/>
          <w:szCs w:val="24"/>
        </w:rPr>
      </w:pPr>
      <w:r w:rsidRPr="002E718B">
        <w:rPr>
          <w:rFonts w:cs="Arial"/>
          <w:sz w:val="24"/>
          <w:szCs w:val="24"/>
        </w:rPr>
        <w:lastRenderedPageBreak/>
        <w:t xml:space="preserve">If you wish to exercise any of the rights explained above, please contact the Data Protection Officer in writing to Age UK Lewisham and Southwark, Stones End Day Centre, 11 </w:t>
      </w:r>
      <w:proofErr w:type="spellStart"/>
      <w:r w:rsidRPr="002E718B">
        <w:rPr>
          <w:rFonts w:cs="Arial"/>
          <w:sz w:val="24"/>
          <w:szCs w:val="24"/>
        </w:rPr>
        <w:t>Scovell</w:t>
      </w:r>
      <w:proofErr w:type="spellEnd"/>
      <w:r w:rsidRPr="002E718B">
        <w:rPr>
          <w:rFonts w:cs="Arial"/>
          <w:sz w:val="24"/>
          <w:szCs w:val="24"/>
        </w:rPr>
        <w:t xml:space="preserve"> Road, SE1 1QQ.</w:t>
      </w:r>
    </w:p>
    <w:p w:rsidR="000D288B" w:rsidRPr="002E718B" w:rsidRDefault="000D288B" w:rsidP="000D288B">
      <w:pPr>
        <w:spacing w:after="0" w:line="240" w:lineRule="auto"/>
        <w:jc w:val="both"/>
        <w:rPr>
          <w:rFonts w:cs="Arial"/>
          <w:b/>
          <w:sz w:val="24"/>
          <w:szCs w:val="24"/>
        </w:rPr>
      </w:pPr>
    </w:p>
    <w:p w:rsidR="000D288B" w:rsidRPr="002E718B" w:rsidRDefault="000D288B" w:rsidP="000D288B">
      <w:pPr>
        <w:pStyle w:val="BodyBoldRed"/>
        <w:numPr>
          <w:ilvl w:val="0"/>
          <w:numId w:val="24"/>
        </w:numPr>
        <w:ind w:left="426" w:hanging="426"/>
        <w:rPr>
          <w:rFonts w:asciiTheme="minorHAnsi" w:hAnsiTheme="minorHAnsi"/>
          <w:sz w:val="24"/>
          <w:szCs w:val="24"/>
        </w:rPr>
      </w:pPr>
      <w:r w:rsidRPr="002E718B">
        <w:rPr>
          <w:rFonts w:asciiTheme="minorHAnsi" w:hAnsiTheme="minorHAnsi"/>
          <w:sz w:val="24"/>
          <w:szCs w:val="24"/>
        </w:rPr>
        <w:t>MAKING A COMPLAINT</w:t>
      </w:r>
    </w:p>
    <w:p w:rsidR="000D288B" w:rsidRPr="002E718B" w:rsidRDefault="000D288B" w:rsidP="000D288B">
      <w:pPr>
        <w:spacing w:after="0" w:line="240" w:lineRule="auto"/>
        <w:jc w:val="both"/>
        <w:rPr>
          <w:rFonts w:cs="Arial"/>
          <w:sz w:val="24"/>
          <w:szCs w:val="24"/>
        </w:rPr>
      </w:pPr>
      <w:r w:rsidRPr="002E718B">
        <w:rPr>
          <w:rFonts w:cs="Arial"/>
          <w:sz w:val="24"/>
          <w:szCs w:val="24"/>
        </w:rPr>
        <w:t xml:space="preserve">If you think your data rights have been breached, you are able to raise a complaint with the Information Commissioner (ICO). You can contact the ICO at </w:t>
      </w:r>
      <w:r w:rsidRPr="002E718B">
        <w:rPr>
          <w:rFonts w:cs="Arial"/>
          <w:color w:val="000000"/>
          <w:sz w:val="24"/>
          <w:szCs w:val="24"/>
          <w:lang w:val="en"/>
        </w:rPr>
        <w:t xml:space="preserve">Information Commissioner's Office, Wycliffe House, Water Lane, </w:t>
      </w:r>
      <w:proofErr w:type="spellStart"/>
      <w:r w:rsidRPr="002E718B">
        <w:rPr>
          <w:rFonts w:cs="Arial"/>
          <w:color w:val="000000"/>
          <w:sz w:val="24"/>
          <w:szCs w:val="24"/>
          <w:lang w:val="en"/>
        </w:rPr>
        <w:t>Wilmslow</w:t>
      </w:r>
      <w:proofErr w:type="spellEnd"/>
      <w:r w:rsidRPr="002E718B">
        <w:rPr>
          <w:rFonts w:cs="Arial"/>
          <w:color w:val="000000"/>
          <w:sz w:val="24"/>
          <w:szCs w:val="24"/>
          <w:lang w:val="en"/>
        </w:rPr>
        <w:t>, Cheshire SK9 5AF or by telephone on 0303 123 1113 (local rate) or 01625 545 745.</w:t>
      </w:r>
    </w:p>
    <w:p w:rsidR="000D288B" w:rsidRPr="002E718B" w:rsidRDefault="000D288B" w:rsidP="000D288B">
      <w:pPr>
        <w:spacing w:after="0" w:line="240" w:lineRule="auto"/>
        <w:jc w:val="both"/>
        <w:rPr>
          <w:rFonts w:cs="Arial"/>
          <w:sz w:val="24"/>
          <w:szCs w:val="24"/>
        </w:rPr>
      </w:pPr>
    </w:p>
    <w:p w:rsidR="000D288B" w:rsidRPr="002E718B" w:rsidRDefault="000D288B" w:rsidP="000D288B">
      <w:pPr>
        <w:pStyle w:val="BodyBoldRed"/>
        <w:numPr>
          <w:ilvl w:val="0"/>
          <w:numId w:val="24"/>
        </w:numPr>
        <w:ind w:left="426" w:hanging="426"/>
        <w:rPr>
          <w:rFonts w:asciiTheme="minorHAnsi" w:hAnsiTheme="minorHAnsi"/>
          <w:sz w:val="24"/>
          <w:szCs w:val="24"/>
        </w:rPr>
      </w:pPr>
      <w:r w:rsidRPr="002E718B">
        <w:rPr>
          <w:rFonts w:asciiTheme="minorHAnsi" w:hAnsiTheme="minorHAnsi"/>
          <w:sz w:val="24"/>
          <w:szCs w:val="24"/>
        </w:rPr>
        <w:t>DATA PROTECTION COMPLIANCE</w:t>
      </w:r>
    </w:p>
    <w:p w:rsidR="000D288B" w:rsidRPr="002E718B" w:rsidRDefault="000D288B" w:rsidP="000D288B">
      <w:pPr>
        <w:spacing w:after="0" w:line="240" w:lineRule="auto"/>
        <w:jc w:val="both"/>
        <w:rPr>
          <w:rFonts w:cs="Arial"/>
          <w:sz w:val="24"/>
          <w:szCs w:val="24"/>
        </w:rPr>
      </w:pPr>
      <w:r w:rsidRPr="002E718B">
        <w:rPr>
          <w:rFonts w:cs="Arial"/>
          <w:sz w:val="24"/>
          <w:szCs w:val="24"/>
        </w:rPr>
        <w:t>Our Data Protection Officer is:</w:t>
      </w:r>
    </w:p>
    <w:p w:rsidR="000D288B" w:rsidRPr="002E718B" w:rsidRDefault="000D288B" w:rsidP="000D288B">
      <w:pPr>
        <w:spacing w:after="0" w:line="240" w:lineRule="auto"/>
        <w:jc w:val="both"/>
        <w:rPr>
          <w:rFonts w:cs="Arial"/>
          <w:sz w:val="24"/>
          <w:szCs w:val="24"/>
        </w:rPr>
      </w:pPr>
    </w:p>
    <w:p w:rsidR="000D288B" w:rsidRPr="002E718B" w:rsidRDefault="0056301B" w:rsidP="000D288B">
      <w:pPr>
        <w:spacing w:after="0" w:line="240" w:lineRule="auto"/>
        <w:jc w:val="both"/>
        <w:rPr>
          <w:rFonts w:cs="Arial"/>
          <w:sz w:val="24"/>
          <w:szCs w:val="24"/>
        </w:rPr>
      </w:pPr>
      <w:r>
        <w:rPr>
          <w:rFonts w:cs="Arial"/>
          <w:sz w:val="24"/>
          <w:szCs w:val="24"/>
        </w:rPr>
        <w:t>Ross Diamond</w:t>
      </w:r>
    </w:p>
    <w:p w:rsidR="000D288B" w:rsidRPr="002E718B" w:rsidRDefault="000D288B" w:rsidP="000D288B">
      <w:pPr>
        <w:spacing w:after="0" w:line="240" w:lineRule="auto"/>
        <w:jc w:val="both"/>
        <w:rPr>
          <w:rFonts w:cs="Arial"/>
          <w:sz w:val="24"/>
          <w:szCs w:val="24"/>
        </w:rPr>
      </w:pPr>
      <w:r w:rsidRPr="002E718B">
        <w:rPr>
          <w:rFonts w:cs="Arial"/>
          <w:sz w:val="24"/>
          <w:szCs w:val="24"/>
        </w:rPr>
        <w:t xml:space="preserve">information@ageuklands.org.uk  </w:t>
      </w:r>
    </w:p>
    <w:p w:rsidR="000D288B" w:rsidRPr="002E718B" w:rsidRDefault="000D288B" w:rsidP="000D288B">
      <w:pPr>
        <w:rPr>
          <w:sz w:val="24"/>
          <w:szCs w:val="24"/>
          <w:lang w:eastAsia="en-GB"/>
        </w:rPr>
      </w:pPr>
    </w:p>
    <w:sectPr w:rsidR="000D288B" w:rsidRPr="002E718B" w:rsidSect="005A3FCC">
      <w:footerReference w:type="default" r:id="rId11"/>
      <w:pgSz w:w="11907" w:h="16840" w:code="9"/>
      <w:pgMar w:top="1440" w:right="1077" w:bottom="992"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0DF" w:rsidRDefault="006D00DF" w:rsidP="000705B6">
      <w:pPr>
        <w:spacing w:after="0" w:line="240" w:lineRule="auto"/>
      </w:pPr>
      <w:r>
        <w:separator/>
      </w:r>
    </w:p>
  </w:endnote>
  <w:endnote w:type="continuationSeparator" w:id="0">
    <w:p w:rsidR="006D00DF" w:rsidRDefault="006D00DF" w:rsidP="0007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4D" w:rsidRDefault="00837C4D" w:rsidP="000705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
      <w:ind w:right="-142"/>
      <w:jc w:val="center"/>
      <w:rPr>
        <w:rFonts w:ascii="Arial" w:hAnsi="Arial" w:cs="Arial"/>
        <w:color w:val="0B1560"/>
        <w:sz w:val="24"/>
        <w:szCs w:val="24"/>
      </w:rPr>
    </w:pPr>
    <w:r>
      <w:rPr>
        <w:rFonts w:ascii="Arial" w:hAnsi="Arial" w:cs="Arial"/>
        <w:color w:val="0B1560"/>
        <w:sz w:val="24"/>
        <w:szCs w:val="24"/>
      </w:rPr>
      <w:t>‘</w:t>
    </w:r>
    <w:r w:rsidRPr="00BD25C0">
      <w:rPr>
        <w:rFonts w:ascii="Arial" w:hAnsi="Arial" w:cs="Arial"/>
        <w:color w:val="0B1560"/>
        <w:sz w:val="24"/>
        <w:szCs w:val="24"/>
      </w:rPr>
      <w:t>Improving life for older people in Lewisham and Southwark</w:t>
    </w:r>
    <w:r>
      <w:rPr>
        <w:rFonts w:ascii="Arial" w:hAnsi="Arial" w:cs="Arial"/>
        <w:color w:val="0B1560"/>
        <w:sz w:val="24"/>
        <w:szCs w:val="24"/>
      </w:rPr>
      <w:t>’</w:t>
    </w:r>
  </w:p>
  <w:p w:rsidR="00837C4D" w:rsidRPr="000705B6" w:rsidRDefault="00837C4D" w:rsidP="000705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
      <w:ind w:right="-142"/>
      <w:jc w:val="center"/>
      <w:rPr>
        <w:rFonts w:ascii="Arial" w:hAnsi="Arial" w:cs="Arial"/>
        <w:color w:val="0B1560"/>
        <w:sz w:val="12"/>
        <w:szCs w:val="12"/>
      </w:rPr>
    </w:pPr>
    <w:r>
      <w:rPr>
        <w:rFonts w:ascii="Arial" w:hAnsi="Arial" w:cs="Arial"/>
        <w:color w:val="0B1560"/>
        <w:sz w:val="12"/>
        <w:szCs w:val="12"/>
      </w:rPr>
      <w:t xml:space="preserve">Age UK Lewisham and Southwark is a registered charity (No. 296862) and company limited by guarantee. Registered in </w:t>
    </w:r>
    <w:smartTag w:uri="urn:schemas-microsoft-com:office:smarttags" w:element="country-region">
      <w:r>
        <w:rPr>
          <w:rFonts w:ascii="Arial" w:hAnsi="Arial" w:cs="Arial"/>
          <w:color w:val="0B1560"/>
          <w:sz w:val="12"/>
          <w:szCs w:val="12"/>
        </w:rPr>
        <w:t>England</w:t>
      </w:r>
    </w:smartTag>
    <w:r>
      <w:rPr>
        <w:rFonts w:ascii="Arial" w:hAnsi="Arial" w:cs="Arial"/>
        <w:color w:val="0B1560"/>
        <w:sz w:val="12"/>
        <w:szCs w:val="12"/>
      </w:rPr>
      <w:t xml:space="preserve"> and </w:t>
    </w:r>
    <w:smartTag w:uri="urn:schemas-microsoft-com:office:smarttags" w:element="place">
      <w:smartTag w:uri="urn:schemas-microsoft-com:office:smarttags" w:element="country-region">
        <w:r>
          <w:rPr>
            <w:rFonts w:ascii="Arial" w:hAnsi="Arial" w:cs="Arial"/>
            <w:color w:val="0B1560"/>
            <w:sz w:val="12"/>
            <w:szCs w:val="12"/>
          </w:rPr>
          <w:t>Wales</w:t>
        </w:r>
      </w:smartTag>
    </w:smartTag>
    <w:r>
      <w:rPr>
        <w:rFonts w:ascii="Arial" w:hAnsi="Arial" w:cs="Arial"/>
        <w:color w:val="0B1560"/>
        <w:sz w:val="12"/>
        <w:szCs w:val="12"/>
      </w:rPr>
      <w:t xml:space="preserve"> No. 2118525. Registered Office: Stones End Centre, 11 </w:t>
    </w:r>
    <w:proofErr w:type="spellStart"/>
    <w:r>
      <w:rPr>
        <w:rFonts w:ascii="Arial" w:hAnsi="Arial" w:cs="Arial"/>
        <w:color w:val="0B1560"/>
        <w:sz w:val="12"/>
        <w:szCs w:val="12"/>
      </w:rPr>
      <w:t>Scovell</w:t>
    </w:r>
    <w:proofErr w:type="spellEnd"/>
    <w:r>
      <w:rPr>
        <w:rFonts w:ascii="Arial" w:hAnsi="Arial" w:cs="Arial"/>
        <w:color w:val="0B1560"/>
        <w:sz w:val="12"/>
        <w:szCs w:val="12"/>
      </w:rPr>
      <w:t xml:space="preserve"> Road, Southwark, SE1 1QQ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0DF" w:rsidRDefault="006D00DF" w:rsidP="000705B6">
      <w:pPr>
        <w:spacing w:after="0" w:line="240" w:lineRule="auto"/>
      </w:pPr>
      <w:r>
        <w:separator/>
      </w:r>
    </w:p>
  </w:footnote>
  <w:footnote w:type="continuationSeparator" w:id="0">
    <w:p w:rsidR="006D00DF" w:rsidRDefault="006D00DF" w:rsidP="00070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8CE"/>
    <w:multiLevelType w:val="hybridMultilevel"/>
    <w:tmpl w:val="A5CE662C"/>
    <w:lvl w:ilvl="0" w:tplc="65D89F00">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B23F4"/>
    <w:multiLevelType w:val="multilevel"/>
    <w:tmpl w:val="EF38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B1C25"/>
    <w:multiLevelType w:val="hybridMultilevel"/>
    <w:tmpl w:val="F3C6A1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AE35292"/>
    <w:multiLevelType w:val="hybridMultilevel"/>
    <w:tmpl w:val="F752C1A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EC3018A"/>
    <w:multiLevelType w:val="hybridMultilevel"/>
    <w:tmpl w:val="5CEAFB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FDF1931"/>
    <w:multiLevelType w:val="multilevel"/>
    <w:tmpl w:val="3926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35DE1"/>
    <w:multiLevelType w:val="hybridMultilevel"/>
    <w:tmpl w:val="9042CB5A"/>
    <w:lvl w:ilvl="0" w:tplc="65D89F00">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CF5C9B"/>
    <w:multiLevelType w:val="hybridMultilevel"/>
    <w:tmpl w:val="C0480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4972140"/>
    <w:multiLevelType w:val="multilevel"/>
    <w:tmpl w:val="9F8A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9A5148"/>
    <w:multiLevelType w:val="hybridMultilevel"/>
    <w:tmpl w:val="E1F6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6D5F7C"/>
    <w:multiLevelType w:val="hybridMultilevel"/>
    <w:tmpl w:val="DB3C1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B123BDE"/>
    <w:multiLevelType w:val="hybridMultilevel"/>
    <w:tmpl w:val="35C42CA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CB460B9"/>
    <w:multiLevelType w:val="hybridMultilevel"/>
    <w:tmpl w:val="E59C1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033DB5"/>
    <w:multiLevelType w:val="hybridMultilevel"/>
    <w:tmpl w:val="1CA67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7326C3F"/>
    <w:multiLevelType w:val="hybridMultilevel"/>
    <w:tmpl w:val="02F8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7716A1"/>
    <w:multiLevelType w:val="hybridMultilevel"/>
    <w:tmpl w:val="84120C10"/>
    <w:lvl w:ilvl="0" w:tplc="65D89F00">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3B30DEF"/>
    <w:multiLevelType w:val="hybridMultilevel"/>
    <w:tmpl w:val="7A6C021A"/>
    <w:lvl w:ilvl="0" w:tplc="65D89F00">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027D77"/>
    <w:multiLevelType w:val="hybridMultilevel"/>
    <w:tmpl w:val="3FCC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936D65"/>
    <w:multiLevelType w:val="multilevel"/>
    <w:tmpl w:val="0934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DD7ECC"/>
    <w:multiLevelType w:val="hybridMultilevel"/>
    <w:tmpl w:val="375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164AE8"/>
    <w:multiLevelType w:val="hybridMultilevel"/>
    <w:tmpl w:val="BB74DCF8"/>
    <w:lvl w:ilvl="0" w:tplc="65D89F00">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480C69"/>
    <w:multiLevelType w:val="hybridMultilevel"/>
    <w:tmpl w:val="01A80B20"/>
    <w:lvl w:ilvl="0" w:tplc="42620BF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19174A9"/>
    <w:multiLevelType w:val="hybridMultilevel"/>
    <w:tmpl w:val="B57E2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BAE704C"/>
    <w:multiLevelType w:val="hybridMultilevel"/>
    <w:tmpl w:val="C824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7C1A1B"/>
    <w:multiLevelType w:val="hybridMultilevel"/>
    <w:tmpl w:val="7842071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2534896"/>
    <w:multiLevelType w:val="hybridMultilevel"/>
    <w:tmpl w:val="CB04F7F8"/>
    <w:lvl w:ilvl="0" w:tplc="65D89F00">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852D54"/>
    <w:multiLevelType w:val="hybridMultilevel"/>
    <w:tmpl w:val="5EA45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D10704"/>
    <w:multiLevelType w:val="hybridMultilevel"/>
    <w:tmpl w:val="B70A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AD4706"/>
    <w:multiLevelType w:val="multilevel"/>
    <w:tmpl w:val="D502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BDC7D0A"/>
    <w:multiLevelType w:val="hybridMultilevel"/>
    <w:tmpl w:val="68309222"/>
    <w:lvl w:ilvl="0" w:tplc="08090001">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0B0FC2"/>
    <w:multiLevelType w:val="hybridMultilevel"/>
    <w:tmpl w:val="8404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8F7EC4"/>
    <w:multiLevelType w:val="multilevel"/>
    <w:tmpl w:val="EE36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4"/>
  </w:num>
  <w:num w:numId="3">
    <w:abstractNumId w:val="11"/>
  </w:num>
  <w:num w:numId="4">
    <w:abstractNumId w:val="7"/>
  </w:num>
  <w:num w:numId="5">
    <w:abstractNumId w:val="4"/>
  </w:num>
  <w:num w:numId="6">
    <w:abstractNumId w:val="15"/>
  </w:num>
  <w:num w:numId="7">
    <w:abstractNumId w:val="14"/>
  </w:num>
  <w:num w:numId="8">
    <w:abstractNumId w:val="21"/>
  </w:num>
  <w:num w:numId="9">
    <w:abstractNumId w:val="16"/>
  </w:num>
  <w:num w:numId="10">
    <w:abstractNumId w:val="17"/>
  </w:num>
  <w:num w:numId="11">
    <w:abstractNumId w:val="6"/>
  </w:num>
  <w:num w:numId="12">
    <w:abstractNumId w:val="26"/>
  </w:num>
  <w:num w:numId="13">
    <w:abstractNumId w:val="22"/>
  </w:num>
  <w:num w:numId="14">
    <w:abstractNumId w:val="28"/>
  </w:num>
  <w:num w:numId="15">
    <w:abstractNumId w:val="0"/>
  </w:num>
  <w:num w:numId="16">
    <w:abstractNumId w:val="2"/>
  </w:num>
  <w:num w:numId="17">
    <w:abstractNumId w:val="18"/>
  </w:num>
  <w:num w:numId="18">
    <w:abstractNumId w:val="35"/>
  </w:num>
  <w:num w:numId="19">
    <w:abstractNumId w:val="1"/>
  </w:num>
  <w:num w:numId="20">
    <w:abstractNumId w:val="31"/>
  </w:num>
  <w:num w:numId="21">
    <w:abstractNumId w:val="5"/>
  </w:num>
  <w:num w:numId="22">
    <w:abstractNumId w:val="19"/>
  </w:num>
  <w:num w:numId="23">
    <w:abstractNumId w:val="8"/>
  </w:num>
  <w:num w:numId="24">
    <w:abstractNumId w:val="24"/>
  </w:num>
  <w:num w:numId="25">
    <w:abstractNumId w:val="32"/>
  </w:num>
  <w:num w:numId="26">
    <w:abstractNumId w:val="12"/>
  </w:num>
  <w:num w:numId="27">
    <w:abstractNumId w:val="25"/>
  </w:num>
  <w:num w:numId="28">
    <w:abstractNumId w:val="27"/>
  </w:num>
  <w:num w:numId="29">
    <w:abstractNumId w:val="10"/>
  </w:num>
  <w:num w:numId="30">
    <w:abstractNumId w:val="3"/>
  </w:num>
  <w:num w:numId="31">
    <w:abstractNumId w:val="33"/>
  </w:num>
  <w:num w:numId="32">
    <w:abstractNumId w:val="13"/>
  </w:num>
  <w:num w:numId="33">
    <w:abstractNumId w:val="29"/>
  </w:num>
  <w:num w:numId="34">
    <w:abstractNumId w:val="9"/>
  </w:num>
  <w:num w:numId="35">
    <w:abstractNumId w:val="23"/>
  </w:num>
  <w:num w:numId="3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C4"/>
    <w:rsid w:val="00005AFC"/>
    <w:rsid w:val="000074B6"/>
    <w:rsid w:val="000273B5"/>
    <w:rsid w:val="000705B6"/>
    <w:rsid w:val="000A4521"/>
    <w:rsid w:val="000A489B"/>
    <w:rsid w:val="000B1E05"/>
    <w:rsid w:val="000D288B"/>
    <w:rsid w:val="000E1974"/>
    <w:rsid w:val="0011027E"/>
    <w:rsid w:val="0011329C"/>
    <w:rsid w:val="00116D77"/>
    <w:rsid w:val="00137072"/>
    <w:rsid w:val="001504D6"/>
    <w:rsid w:val="00155A0E"/>
    <w:rsid w:val="001C5650"/>
    <w:rsid w:val="001D1ECE"/>
    <w:rsid w:val="001D71E1"/>
    <w:rsid w:val="001D725D"/>
    <w:rsid w:val="00204BE1"/>
    <w:rsid w:val="002238CA"/>
    <w:rsid w:val="00230CA1"/>
    <w:rsid w:val="002515B2"/>
    <w:rsid w:val="00263E22"/>
    <w:rsid w:val="0026714D"/>
    <w:rsid w:val="0027249E"/>
    <w:rsid w:val="00284A09"/>
    <w:rsid w:val="00295FAE"/>
    <w:rsid w:val="002B6118"/>
    <w:rsid w:val="002E6762"/>
    <w:rsid w:val="002E718B"/>
    <w:rsid w:val="003009C7"/>
    <w:rsid w:val="00337423"/>
    <w:rsid w:val="003455D9"/>
    <w:rsid w:val="00380D1A"/>
    <w:rsid w:val="00394154"/>
    <w:rsid w:val="003C798C"/>
    <w:rsid w:val="004053B8"/>
    <w:rsid w:val="004277BF"/>
    <w:rsid w:val="00430B96"/>
    <w:rsid w:val="00455959"/>
    <w:rsid w:val="00466240"/>
    <w:rsid w:val="00477D4B"/>
    <w:rsid w:val="004A4B26"/>
    <w:rsid w:val="004D3438"/>
    <w:rsid w:val="004D7FC5"/>
    <w:rsid w:val="004E51AD"/>
    <w:rsid w:val="004F07AF"/>
    <w:rsid w:val="0052026C"/>
    <w:rsid w:val="005460E0"/>
    <w:rsid w:val="00550E0D"/>
    <w:rsid w:val="00556E73"/>
    <w:rsid w:val="0056301B"/>
    <w:rsid w:val="005701BF"/>
    <w:rsid w:val="00575403"/>
    <w:rsid w:val="0058509D"/>
    <w:rsid w:val="00592C8E"/>
    <w:rsid w:val="005A3C4F"/>
    <w:rsid w:val="005A3FCC"/>
    <w:rsid w:val="005B0C86"/>
    <w:rsid w:val="005F2E03"/>
    <w:rsid w:val="00617162"/>
    <w:rsid w:val="00624E46"/>
    <w:rsid w:val="006256F6"/>
    <w:rsid w:val="00633BD2"/>
    <w:rsid w:val="006404D1"/>
    <w:rsid w:val="00651816"/>
    <w:rsid w:val="00682BBE"/>
    <w:rsid w:val="0069339F"/>
    <w:rsid w:val="0069466B"/>
    <w:rsid w:val="006B02EE"/>
    <w:rsid w:val="006D00DF"/>
    <w:rsid w:val="006D1BF5"/>
    <w:rsid w:val="006E65E9"/>
    <w:rsid w:val="006F2CC7"/>
    <w:rsid w:val="007118CD"/>
    <w:rsid w:val="00714CA6"/>
    <w:rsid w:val="00715482"/>
    <w:rsid w:val="007332EA"/>
    <w:rsid w:val="007411D5"/>
    <w:rsid w:val="007752BF"/>
    <w:rsid w:val="00791097"/>
    <w:rsid w:val="007924FE"/>
    <w:rsid w:val="007D6F0E"/>
    <w:rsid w:val="007E30A2"/>
    <w:rsid w:val="00816443"/>
    <w:rsid w:val="00816C5F"/>
    <w:rsid w:val="00822E58"/>
    <w:rsid w:val="0082337E"/>
    <w:rsid w:val="00837C4D"/>
    <w:rsid w:val="00846611"/>
    <w:rsid w:val="00863E0B"/>
    <w:rsid w:val="00867491"/>
    <w:rsid w:val="00883064"/>
    <w:rsid w:val="008A2D4F"/>
    <w:rsid w:val="008A3F05"/>
    <w:rsid w:val="008D074A"/>
    <w:rsid w:val="008E55E0"/>
    <w:rsid w:val="00903636"/>
    <w:rsid w:val="009274BE"/>
    <w:rsid w:val="009347FF"/>
    <w:rsid w:val="009734AE"/>
    <w:rsid w:val="009B2F84"/>
    <w:rsid w:val="009B3955"/>
    <w:rsid w:val="009E2272"/>
    <w:rsid w:val="009F0BBB"/>
    <w:rsid w:val="00A11DF8"/>
    <w:rsid w:val="00A237A8"/>
    <w:rsid w:val="00A24EB0"/>
    <w:rsid w:val="00A61883"/>
    <w:rsid w:val="00AA0916"/>
    <w:rsid w:val="00AB7777"/>
    <w:rsid w:val="00AC0806"/>
    <w:rsid w:val="00AD00C7"/>
    <w:rsid w:val="00AE524C"/>
    <w:rsid w:val="00AE57BB"/>
    <w:rsid w:val="00B349AA"/>
    <w:rsid w:val="00B53209"/>
    <w:rsid w:val="00B54BC4"/>
    <w:rsid w:val="00B57A8D"/>
    <w:rsid w:val="00B64D70"/>
    <w:rsid w:val="00B7313A"/>
    <w:rsid w:val="00B91B26"/>
    <w:rsid w:val="00BA19C4"/>
    <w:rsid w:val="00BA5DAB"/>
    <w:rsid w:val="00BC416C"/>
    <w:rsid w:val="00BC7CDF"/>
    <w:rsid w:val="00BC7F2C"/>
    <w:rsid w:val="00BD0457"/>
    <w:rsid w:val="00BD77EB"/>
    <w:rsid w:val="00BE01C2"/>
    <w:rsid w:val="00C00605"/>
    <w:rsid w:val="00C1173B"/>
    <w:rsid w:val="00C1453B"/>
    <w:rsid w:val="00C147F1"/>
    <w:rsid w:val="00C86AA8"/>
    <w:rsid w:val="00CA46FD"/>
    <w:rsid w:val="00CC3630"/>
    <w:rsid w:val="00CE3ED4"/>
    <w:rsid w:val="00D01DDB"/>
    <w:rsid w:val="00D116C4"/>
    <w:rsid w:val="00D24A22"/>
    <w:rsid w:val="00D3020A"/>
    <w:rsid w:val="00D47BF5"/>
    <w:rsid w:val="00D77D69"/>
    <w:rsid w:val="00E04415"/>
    <w:rsid w:val="00E24307"/>
    <w:rsid w:val="00E46CA4"/>
    <w:rsid w:val="00E52243"/>
    <w:rsid w:val="00E743D6"/>
    <w:rsid w:val="00E94F4B"/>
    <w:rsid w:val="00EF260F"/>
    <w:rsid w:val="00F404F2"/>
    <w:rsid w:val="00F80E5A"/>
    <w:rsid w:val="00F81AF4"/>
    <w:rsid w:val="00F8689E"/>
    <w:rsid w:val="00F94056"/>
    <w:rsid w:val="00FC7EC9"/>
    <w:rsid w:val="00FF1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C4"/>
  </w:style>
  <w:style w:type="paragraph" w:styleId="Heading2">
    <w:name w:val="heading 2"/>
    <w:basedOn w:val="Normal"/>
    <w:next w:val="Normal"/>
    <w:link w:val="Heading2Char"/>
    <w:uiPriority w:val="9"/>
    <w:semiHidden/>
    <w:unhideWhenUsed/>
    <w:qFormat/>
    <w:rsid w:val="007924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B91B26"/>
    <w:pPr>
      <w:keepNext/>
      <w:spacing w:after="120"/>
      <w:ind w:right="-1055"/>
      <w:outlineLvl w:val="2"/>
    </w:pPr>
    <w:rPr>
      <w:rFonts w:eastAsia="Times New Roman" w:cs="Arial"/>
      <w:b/>
      <w:bCs/>
      <w:sz w:val="24"/>
      <w:u w:val="single"/>
    </w:rPr>
  </w:style>
  <w:style w:type="paragraph" w:styleId="Heading6">
    <w:name w:val="heading 6"/>
    <w:basedOn w:val="Normal"/>
    <w:next w:val="Normal"/>
    <w:link w:val="Heading6Char"/>
    <w:uiPriority w:val="99"/>
    <w:qFormat/>
    <w:rsid w:val="00550E0D"/>
    <w:pPr>
      <w:keepNext/>
      <w:spacing w:after="0" w:line="240" w:lineRule="auto"/>
      <w:jc w:val="both"/>
      <w:outlineLvl w:val="5"/>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C4"/>
    <w:rPr>
      <w:rFonts w:ascii="Tahoma" w:hAnsi="Tahoma" w:cs="Tahoma"/>
      <w:sz w:val="16"/>
      <w:szCs w:val="16"/>
    </w:rPr>
  </w:style>
  <w:style w:type="paragraph" w:styleId="ListParagraph">
    <w:name w:val="List Paragraph"/>
    <w:basedOn w:val="Normal"/>
    <w:uiPriority w:val="34"/>
    <w:qFormat/>
    <w:rsid w:val="00D116C4"/>
    <w:pPr>
      <w:ind w:left="720"/>
      <w:contextualSpacing/>
    </w:pPr>
  </w:style>
  <w:style w:type="paragraph" w:styleId="Header">
    <w:name w:val="header"/>
    <w:basedOn w:val="Normal"/>
    <w:link w:val="HeaderChar"/>
    <w:uiPriority w:val="99"/>
    <w:unhideWhenUsed/>
    <w:rsid w:val="00070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5B6"/>
  </w:style>
  <w:style w:type="paragraph" w:styleId="Footer">
    <w:name w:val="footer"/>
    <w:basedOn w:val="Normal"/>
    <w:link w:val="FooterChar"/>
    <w:uiPriority w:val="99"/>
    <w:unhideWhenUsed/>
    <w:rsid w:val="00070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5B6"/>
  </w:style>
  <w:style w:type="paragraph" w:styleId="HTMLPreformatted">
    <w:name w:val="HTML Preformatted"/>
    <w:basedOn w:val="Normal"/>
    <w:link w:val="HTMLPreformattedChar"/>
    <w:rsid w:val="0007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0705B6"/>
    <w:rPr>
      <w:rFonts w:ascii="Courier New" w:eastAsia="Times New Roman" w:hAnsi="Courier New" w:cs="Courier New"/>
      <w:sz w:val="20"/>
      <w:szCs w:val="20"/>
      <w:lang w:eastAsia="en-GB"/>
    </w:rPr>
  </w:style>
  <w:style w:type="paragraph" w:styleId="NormalWeb">
    <w:name w:val="Normal (Web)"/>
    <w:basedOn w:val="Normal"/>
    <w:uiPriority w:val="99"/>
    <w:unhideWhenUsed/>
    <w:rsid w:val="001504D6"/>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7D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863E0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863E0B"/>
    <w:rPr>
      <w:rFonts w:ascii="Courier New" w:eastAsia="Times New Roman" w:hAnsi="Courier New" w:cs="Courier New"/>
      <w:sz w:val="20"/>
      <w:szCs w:val="20"/>
      <w:lang w:eastAsia="en-GB"/>
    </w:rPr>
  </w:style>
  <w:style w:type="paragraph" w:styleId="BodyText">
    <w:name w:val="Body Text"/>
    <w:basedOn w:val="Normal"/>
    <w:link w:val="BodyTextChar"/>
    <w:rsid w:val="00863E0B"/>
    <w:pPr>
      <w:spacing w:after="0" w:line="240" w:lineRule="auto"/>
    </w:pPr>
    <w:rPr>
      <w:rFonts w:ascii="Gill Sans" w:eastAsia="Times New Roman" w:hAnsi="Gill Sans" w:cs="Times New Roman"/>
      <w:sz w:val="24"/>
      <w:szCs w:val="20"/>
    </w:rPr>
  </w:style>
  <w:style w:type="character" w:customStyle="1" w:styleId="BodyTextChar">
    <w:name w:val="Body Text Char"/>
    <w:basedOn w:val="DefaultParagraphFont"/>
    <w:link w:val="BodyText"/>
    <w:rsid w:val="00863E0B"/>
    <w:rPr>
      <w:rFonts w:ascii="Gill Sans" w:eastAsia="Times New Roman" w:hAnsi="Gill Sans" w:cs="Times New Roman"/>
      <w:sz w:val="24"/>
      <w:szCs w:val="20"/>
    </w:rPr>
  </w:style>
  <w:style w:type="paragraph" w:styleId="BodyTextIndent">
    <w:name w:val="Body Text Indent"/>
    <w:basedOn w:val="Normal"/>
    <w:link w:val="BodyTextIndentChar"/>
    <w:rsid w:val="00863E0B"/>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863E0B"/>
    <w:rPr>
      <w:rFonts w:ascii="Times New Roman" w:eastAsia="Times New Roman" w:hAnsi="Times New Roman" w:cs="Times New Roman"/>
      <w:sz w:val="24"/>
      <w:szCs w:val="24"/>
      <w:lang w:eastAsia="en-GB"/>
    </w:rPr>
  </w:style>
  <w:style w:type="paragraph" w:customStyle="1" w:styleId="DefaultText">
    <w:name w:val="Default Text"/>
    <w:rsid w:val="00863E0B"/>
    <w:pPr>
      <w:spacing w:after="0" w:line="240" w:lineRule="auto"/>
    </w:pPr>
    <w:rPr>
      <w:rFonts w:ascii="Times New Roman" w:eastAsia="Times New Roman" w:hAnsi="Times New Roman" w:cs="Times New Roman"/>
      <w:snapToGrid w:val="0"/>
      <w:color w:val="000000"/>
      <w:sz w:val="24"/>
      <w:szCs w:val="20"/>
    </w:rPr>
  </w:style>
  <w:style w:type="character" w:customStyle="1" w:styleId="Heading3Char">
    <w:name w:val="Heading 3 Char"/>
    <w:basedOn w:val="DefaultParagraphFont"/>
    <w:link w:val="Heading3"/>
    <w:rsid w:val="00B91B26"/>
    <w:rPr>
      <w:rFonts w:eastAsia="Times New Roman" w:cs="Arial"/>
      <w:b/>
      <w:bCs/>
      <w:sz w:val="24"/>
      <w:u w:val="single"/>
    </w:rPr>
  </w:style>
  <w:style w:type="character" w:customStyle="1" w:styleId="Heading6Char">
    <w:name w:val="Heading 6 Char"/>
    <w:basedOn w:val="DefaultParagraphFont"/>
    <w:link w:val="Heading6"/>
    <w:uiPriority w:val="99"/>
    <w:rsid w:val="00550E0D"/>
    <w:rPr>
      <w:rFonts w:ascii="Arial" w:eastAsia="Times New Roman" w:hAnsi="Arial" w:cs="Arial"/>
      <w:b/>
      <w:bCs/>
      <w:sz w:val="20"/>
      <w:szCs w:val="24"/>
    </w:rPr>
  </w:style>
  <w:style w:type="character" w:customStyle="1" w:styleId="Heading2Char">
    <w:name w:val="Heading 2 Char"/>
    <w:basedOn w:val="DefaultParagraphFont"/>
    <w:link w:val="Heading2"/>
    <w:uiPriority w:val="9"/>
    <w:semiHidden/>
    <w:rsid w:val="007924FE"/>
    <w:rPr>
      <w:rFonts w:asciiTheme="majorHAnsi" w:eastAsiaTheme="majorEastAsia" w:hAnsiTheme="majorHAnsi" w:cstheme="majorBidi"/>
      <w:b/>
      <w:bCs/>
      <w:color w:val="4F81BD" w:themeColor="accent1"/>
      <w:sz w:val="26"/>
      <w:szCs w:val="26"/>
    </w:rPr>
  </w:style>
  <w:style w:type="paragraph" w:customStyle="1" w:styleId="BodyBoldRed">
    <w:name w:val="Body Bold Red"/>
    <w:basedOn w:val="Normal"/>
    <w:link w:val="BodyBoldRedChar"/>
    <w:qFormat/>
    <w:rsid w:val="000D288B"/>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0D288B"/>
    <w:rPr>
      <w:rFonts w:ascii="Arial" w:eastAsia="Times New Roman" w:hAnsi="Arial" w:cs="Arial"/>
      <w:b/>
      <w:bCs/>
      <w:color w:val="000000" w:themeColor="text1"/>
      <w:sz w:val="20"/>
      <w:szCs w:val="18"/>
      <w:lang w:eastAsia="en-GB"/>
    </w:rPr>
  </w:style>
  <w:style w:type="paragraph" w:styleId="BodyText2">
    <w:name w:val="Body Text 2"/>
    <w:basedOn w:val="Normal"/>
    <w:link w:val="BodyText2Char"/>
    <w:uiPriority w:val="99"/>
    <w:semiHidden/>
    <w:unhideWhenUsed/>
    <w:rsid w:val="00D77D69"/>
    <w:pPr>
      <w:spacing w:after="120" w:line="480" w:lineRule="auto"/>
    </w:pPr>
  </w:style>
  <w:style w:type="character" w:customStyle="1" w:styleId="BodyText2Char">
    <w:name w:val="Body Text 2 Char"/>
    <w:basedOn w:val="DefaultParagraphFont"/>
    <w:link w:val="BodyText2"/>
    <w:uiPriority w:val="99"/>
    <w:semiHidden/>
    <w:rsid w:val="00D77D69"/>
  </w:style>
  <w:style w:type="paragraph" w:customStyle="1" w:styleId="Default">
    <w:name w:val="Default"/>
    <w:rsid w:val="00837C4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C4"/>
  </w:style>
  <w:style w:type="paragraph" w:styleId="Heading2">
    <w:name w:val="heading 2"/>
    <w:basedOn w:val="Normal"/>
    <w:next w:val="Normal"/>
    <w:link w:val="Heading2Char"/>
    <w:uiPriority w:val="9"/>
    <w:semiHidden/>
    <w:unhideWhenUsed/>
    <w:qFormat/>
    <w:rsid w:val="007924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B91B26"/>
    <w:pPr>
      <w:keepNext/>
      <w:spacing w:after="120"/>
      <w:ind w:right="-1055"/>
      <w:outlineLvl w:val="2"/>
    </w:pPr>
    <w:rPr>
      <w:rFonts w:eastAsia="Times New Roman" w:cs="Arial"/>
      <w:b/>
      <w:bCs/>
      <w:sz w:val="24"/>
      <w:u w:val="single"/>
    </w:rPr>
  </w:style>
  <w:style w:type="paragraph" w:styleId="Heading6">
    <w:name w:val="heading 6"/>
    <w:basedOn w:val="Normal"/>
    <w:next w:val="Normal"/>
    <w:link w:val="Heading6Char"/>
    <w:uiPriority w:val="99"/>
    <w:qFormat/>
    <w:rsid w:val="00550E0D"/>
    <w:pPr>
      <w:keepNext/>
      <w:spacing w:after="0" w:line="240" w:lineRule="auto"/>
      <w:jc w:val="both"/>
      <w:outlineLvl w:val="5"/>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C4"/>
    <w:rPr>
      <w:rFonts w:ascii="Tahoma" w:hAnsi="Tahoma" w:cs="Tahoma"/>
      <w:sz w:val="16"/>
      <w:szCs w:val="16"/>
    </w:rPr>
  </w:style>
  <w:style w:type="paragraph" w:styleId="ListParagraph">
    <w:name w:val="List Paragraph"/>
    <w:basedOn w:val="Normal"/>
    <w:uiPriority w:val="34"/>
    <w:qFormat/>
    <w:rsid w:val="00D116C4"/>
    <w:pPr>
      <w:ind w:left="720"/>
      <w:contextualSpacing/>
    </w:pPr>
  </w:style>
  <w:style w:type="paragraph" w:styleId="Header">
    <w:name w:val="header"/>
    <w:basedOn w:val="Normal"/>
    <w:link w:val="HeaderChar"/>
    <w:uiPriority w:val="99"/>
    <w:unhideWhenUsed/>
    <w:rsid w:val="00070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5B6"/>
  </w:style>
  <w:style w:type="paragraph" w:styleId="Footer">
    <w:name w:val="footer"/>
    <w:basedOn w:val="Normal"/>
    <w:link w:val="FooterChar"/>
    <w:uiPriority w:val="99"/>
    <w:unhideWhenUsed/>
    <w:rsid w:val="00070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5B6"/>
  </w:style>
  <w:style w:type="paragraph" w:styleId="HTMLPreformatted">
    <w:name w:val="HTML Preformatted"/>
    <w:basedOn w:val="Normal"/>
    <w:link w:val="HTMLPreformattedChar"/>
    <w:rsid w:val="0007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0705B6"/>
    <w:rPr>
      <w:rFonts w:ascii="Courier New" w:eastAsia="Times New Roman" w:hAnsi="Courier New" w:cs="Courier New"/>
      <w:sz w:val="20"/>
      <w:szCs w:val="20"/>
      <w:lang w:eastAsia="en-GB"/>
    </w:rPr>
  </w:style>
  <w:style w:type="paragraph" w:styleId="NormalWeb">
    <w:name w:val="Normal (Web)"/>
    <w:basedOn w:val="Normal"/>
    <w:uiPriority w:val="99"/>
    <w:unhideWhenUsed/>
    <w:rsid w:val="001504D6"/>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7D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863E0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863E0B"/>
    <w:rPr>
      <w:rFonts w:ascii="Courier New" w:eastAsia="Times New Roman" w:hAnsi="Courier New" w:cs="Courier New"/>
      <w:sz w:val="20"/>
      <w:szCs w:val="20"/>
      <w:lang w:eastAsia="en-GB"/>
    </w:rPr>
  </w:style>
  <w:style w:type="paragraph" w:styleId="BodyText">
    <w:name w:val="Body Text"/>
    <w:basedOn w:val="Normal"/>
    <w:link w:val="BodyTextChar"/>
    <w:rsid w:val="00863E0B"/>
    <w:pPr>
      <w:spacing w:after="0" w:line="240" w:lineRule="auto"/>
    </w:pPr>
    <w:rPr>
      <w:rFonts w:ascii="Gill Sans" w:eastAsia="Times New Roman" w:hAnsi="Gill Sans" w:cs="Times New Roman"/>
      <w:sz w:val="24"/>
      <w:szCs w:val="20"/>
    </w:rPr>
  </w:style>
  <w:style w:type="character" w:customStyle="1" w:styleId="BodyTextChar">
    <w:name w:val="Body Text Char"/>
    <w:basedOn w:val="DefaultParagraphFont"/>
    <w:link w:val="BodyText"/>
    <w:rsid w:val="00863E0B"/>
    <w:rPr>
      <w:rFonts w:ascii="Gill Sans" w:eastAsia="Times New Roman" w:hAnsi="Gill Sans" w:cs="Times New Roman"/>
      <w:sz w:val="24"/>
      <w:szCs w:val="20"/>
    </w:rPr>
  </w:style>
  <w:style w:type="paragraph" w:styleId="BodyTextIndent">
    <w:name w:val="Body Text Indent"/>
    <w:basedOn w:val="Normal"/>
    <w:link w:val="BodyTextIndentChar"/>
    <w:rsid w:val="00863E0B"/>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863E0B"/>
    <w:rPr>
      <w:rFonts w:ascii="Times New Roman" w:eastAsia="Times New Roman" w:hAnsi="Times New Roman" w:cs="Times New Roman"/>
      <w:sz w:val="24"/>
      <w:szCs w:val="24"/>
      <w:lang w:eastAsia="en-GB"/>
    </w:rPr>
  </w:style>
  <w:style w:type="paragraph" w:customStyle="1" w:styleId="DefaultText">
    <w:name w:val="Default Text"/>
    <w:rsid w:val="00863E0B"/>
    <w:pPr>
      <w:spacing w:after="0" w:line="240" w:lineRule="auto"/>
    </w:pPr>
    <w:rPr>
      <w:rFonts w:ascii="Times New Roman" w:eastAsia="Times New Roman" w:hAnsi="Times New Roman" w:cs="Times New Roman"/>
      <w:snapToGrid w:val="0"/>
      <w:color w:val="000000"/>
      <w:sz w:val="24"/>
      <w:szCs w:val="20"/>
    </w:rPr>
  </w:style>
  <w:style w:type="character" w:customStyle="1" w:styleId="Heading3Char">
    <w:name w:val="Heading 3 Char"/>
    <w:basedOn w:val="DefaultParagraphFont"/>
    <w:link w:val="Heading3"/>
    <w:rsid w:val="00B91B26"/>
    <w:rPr>
      <w:rFonts w:eastAsia="Times New Roman" w:cs="Arial"/>
      <w:b/>
      <w:bCs/>
      <w:sz w:val="24"/>
      <w:u w:val="single"/>
    </w:rPr>
  </w:style>
  <w:style w:type="character" w:customStyle="1" w:styleId="Heading6Char">
    <w:name w:val="Heading 6 Char"/>
    <w:basedOn w:val="DefaultParagraphFont"/>
    <w:link w:val="Heading6"/>
    <w:uiPriority w:val="99"/>
    <w:rsid w:val="00550E0D"/>
    <w:rPr>
      <w:rFonts w:ascii="Arial" w:eastAsia="Times New Roman" w:hAnsi="Arial" w:cs="Arial"/>
      <w:b/>
      <w:bCs/>
      <w:sz w:val="20"/>
      <w:szCs w:val="24"/>
    </w:rPr>
  </w:style>
  <w:style w:type="character" w:customStyle="1" w:styleId="Heading2Char">
    <w:name w:val="Heading 2 Char"/>
    <w:basedOn w:val="DefaultParagraphFont"/>
    <w:link w:val="Heading2"/>
    <w:uiPriority w:val="9"/>
    <w:semiHidden/>
    <w:rsid w:val="007924FE"/>
    <w:rPr>
      <w:rFonts w:asciiTheme="majorHAnsi" w:eastAsiaTheme="majorEastAsia" w:hAnsiTheme="majorHAnsi" w:cstheme="majorBidi"/>
      <w:b/>
      <w:bCs/>
      <w:color w:val="4F81BD" w:themeColor="accent1"/>
      <w:sz w:val="26"/>
      <w:szCs w:val="26"/>
    </w:rPr>
  </w:style>
  <w:style w:type="paragraph" w:customStyle="1" w:styleId="BodyBoldRed">
    <w:name w:val="Body Bold Red"/>
    <w:basedOn w:val="Normal"/>
    <w:link w:val="BodyBoldRedChar"/>
    <w:qFormat/>
    <w:rsid w:val="000D288B"/>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0D288B"/>
    <w:rPr>
      <w:rFonts w:ascii="Arial" w:eastAsia="Times New Roman" w:hAnsi="Arial" w:cs="Arial"/>
      <w:b/>
      <w:bCs/>
      <w:color w:val="000000" w:themeColor="text1"/>
      <w:sz w:val="20"/>
      <w:szCs w:val="18"/>
      <w:lang w:eastAsia="en-GB"/>
    </w:rPr>
  </w:style>
  <w:style w:type="paragraph" w:styleId="BodyText2">
    <w:name w:val="Body Text 2"/>
    <w:basedOn w:val="Normal"/>
    <w:link w:val="BodyText2Char"/>
    <w:uiPriority w:val="99"/>
    <w:semiHidden/>
    <w:unhideWhenUsed/>
    <w:rsid w:val="00D77D69"/>
    <w:pPr>
      <w:spacing w:after="120" w:line="480" w:lineRule="auto"/>
    </w:pPr>
  </w:style>
  <w:style w:type="character" w:customStyle="1" w:styleId="BodyText2Char">
    <w:name w:val="Body Text 2 Char"/>
    <w:basedOn w:val="DefaultParagraphFont"/>
    <w:link w:val="BodyText2"/>
    <w:uiPriority w:val="99"/>
    <w:semiHidden/>
    <w:rsid w:val="00D77D69"/>
  </w:style>
  <w:style w:type="paragraph" w:customStyle="1" w:styleId="Default">
    <w:name w:val="Default"/>
    <w:rsid w:val="00837C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825B1-BD60-4D66-84B7-DE09529D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5710</Words>
  <Characters>32553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38187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Helena Velmans</cp:lastModifiedBy>
  <cp:revision>2</cp:revision>
  <cp:lastPrinted>2016-09-26T15:28:00Z</cp:lastPrinted>
  <dcterms:created xsi:type="dcterms:W3CDTF">2019-12-18T16:56:00Z</dcterms:created>
  <dcterms:modified xsi:type="dcterms:W3CDTF">2019-12-18T16:56:00Z</dcterms:modified>
</cp:coreProperties>
</file>