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E09F8" w14:textId="77777777" w:rsidR="00097257" w:rsidRDefault="00706D5A">
      <w:pPr>
        <w:spacing w:after="79" w:line="259" w:lineRule="auto"/>
        <w:ind w:left="0" w:right="0" w:firstLine="0"/>
        <w:jc w:val="right"/>
      </w:pPr>
      <w:r>
        <w:rPr>
          <w:noProof/>
        </w:rPr>
        <w:drawing>
          <wp:inline distT="0" distB="0" distL="0" distR="0" wp14:anchorId="3E0BA656" wp14:editId="5FF8F8F2">
            <wp:extent cx="5731510" cy="92646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a:stretch>
                      <a:fillRect/>
                    </a:stretch>
                  </pic:blipFill>
                  <pic:spPr>
                    <a:xfrm>
                      <a:off x="0" y="0"/>
                      <a:ext cx="5731510" cy="926465"/>
                    </a:xfrm>
                    <a:prstGeom prst="rect">
                      <a:avLst/>
                    </a:prstGeom>
                  </pic:spPr>
                </pic:pic>
              </a:graphicData>
            </a:graphic>
          </wp:inline>
        </w:drawing>
      </w:r>
      <w:r>
        <w:t xml:space="preserve"> </w:t>
      </w:r>
    </w:p>
    <w:p w14:paraId="0A115E5E" w14:textId="77777777" w:rsidR="00097257" w:rsidRDefault="00706D5A">
      <w:pPr>
        <w:spacing w:after="0" w:line="259" w:lineRule="auto"/>
        <w:ind w:left="0" w:right="62" w:firstLine="0"/>
        <w:jc w:val="center"/>
      </w:pPr>
      <w:r>
        <w:rPr>
          <w:b/>
          <w:sz w:val="40"/>
        </w:rPr>
        <w:t xml:space="preserve">Community Care Responder </w:t>
      </w:r>
    </w:p>
    <w:p w14:paraId="575DE595" w14:textId="77777777" w:rsidR="00097257" w:rsidRDefault="00706D5A">
      <w:pPr>
        <w:spacing w:after="112" w:line="259" w:lineRule="auto"/>
        <w:ind w:left="-3" w:right="0"/>
      </w:pPr>
      <w:r>
        <w:rPr>
          <w:b/>
        </w:rPr>
        <w:t xml:space="preserve">About the organisation </w:t>
      </w:r>
    </w:p>
    <w:p w14:paraId="483D7020" w14:textId="77777777" w:rsidR="00097257" w:rsidRDefault="00706D5A">
      <w:pPr>
        <w:spacing w:after="161"/>
      </w:pPr>
      <w:r>
        <w:t xml:space="preserve">Age UK Lincolnshire is an independent local charity, part of the Age UK brand partnership. We are a fast paced, forward thinking and friendly organisation, supporting more than 5000 people every week. Based at our activity centre on Park Street in Lincoln, we support clients right across the county through activities, social groups and the many services we provide.  </w:t>
      </w:r>
    </w:p>
    <w:p w14:paraId="78036426" w14:textId="77777777" w:rsidR="00097257" w:rsidRDefault="00706D5A">
      <w:r>
        <w:t xml:space="preserve">Our vision </w:t>
      </w:r>
      <w:hyperlink r:id="rId8">
        <w:r>
          <w:t xml:space="preserve">– </w:t>
        </w:r>
      </w:hyperlink>
      <w:hyperlink r:id="rId9">
        <w:r>
          <w:rPr>
            <w:b/>
            <w:u w:val="single" w:color="000000"/>
          </w:rPr>
          <w:t>a world where older people flourish</w:t>
        </w:r>
      </w:hyperlink>
      <w:hyperlink r:id="rId10">
        <w:r>
          <w:t xml:space="preserve"> </w:t>
        </w:r>
      </w:hyperlink>
      <w:r>
        <w:t xml:space="preserve">– is delivered in the pursuit of our strategic priorities and values:  </w:t>
      </w:r>
    </w:p>
    <w:tbl>
      <w:tblPr>
        <w:tblStyle w:val="TableGrid"/>
        <w:tblW w:w="9014" w:type="dxa"/>
        <w:tblInd w:w="0" w:type="dxa"/>
        <w:tblCellMar>
          <w:top w:w="45" w:type="dxa"/>
          <w:left w:w="139" w:type="dxa"/>
          <w:right w:w="93" w:type="dxa"/>
        </w:tblCellMar>
        <w:tblLook w:val="04A0" w:firstRow="1" w:lastRow="0" w:firstColumn="1" w:lastColumn="0" w:noHBand="0" w:noVBand="1"/>
      </w:tblPr>
      <w:tblGrid>
        <w:gridCol w:w="6096"/>
        <w:gridCol w:w="283"/>
        <w:gridCol w:w="2635"/>
      </w:tblGrid>
      <w:tr w:rsidR="00097257" w14:paraId="7481ADF4" w14:textId="77777777">
        <w:trPr>
          <w:trHeight w:val="706"/>
        </w:trPr>
        <w:tc>
          <w:tcPr>
            <w:tcW w:w="6096" w:type="dxa"/>
            <w:tcBorders>
              <w:top w:val="nil"/>
              <w:left w:val="nil"/>
              <w:bottom w:val="nil"/>
              <w:right w:val="nil"/>
            </w:tcBorders>
            <w:shd w:val="clear" w:color="auto" w:fill="00AEEF"/>
            <w:vAlign w:val="center"/>
          </w:tcPr>
          <w:p w14:paraId="3525EE8E" w14:textId="77777777" w:rsidR="00097257" w:rsidRDefault="00706D5A">
            <w:pPr>
              <w:spacing w:after="0" w:line="259" w:lineRule="auto"/>
              <w:ind w:left="0" w:right="53" w:firstLine="0"/>
              <w:jc w:val="center"/>
            </w:pPr>
            <w:r>
              <w:rPr>
                <w:b/>
                <w:color w:val="FFFFFF"/>
              </w:rPr>
              <w:t xml:space="preserve">To improve the lives of older people </w:t>
            </w:r>
          </w:p>
        </w:tc>
        <w:tc>
          <w:tcPr>
            <w:tcW w:w="283" w:type="dxa"/>
            <w:tcBorders>
              <w:top w:val="nil"/>
              <w:left w:val="nil"/>
              <w:bottom w:val="nil"/>
              <w:right w:val="nil"/>
            </w:tcBorders>
          </w:tcPr>
          <w:p w14:paraId="0B3D9508" w14:textId="77777777" w:rsidR="00097257" w:rsidRDefault="00706D5A">
            <w:pPr>
              <w:spacing w:after="0" w:line="259" w:lineRule="auto"/>
              <w:ind w:left="0" w:right="0" w:firstLine="0"/>
              <w:jc w:val="center"/>
            </w:pPr>
            <w:r>
              <w:rPr>
                <w:b/>
                <w:color w:val="FFFFFF"/>
              </w:rPr>
              <w:t xml:space="preserve"> </w:t>
            </w:r>
          </w:p>
        </w:tc>
        <w:tc>
          <w:tcPr>
            <w:tcW w:w="2635" w:type="dxa"/>
            <w:tcBorders>
              <w:top w:val="nil"/>
              <w:left w:val="nil"/>
              <w:bottom w:val="nil"/>
              <w:right w:val="nil"/>
            </w:tcBorders>
            <w:shd w:val="clear" w:color="auto" w:fill="6D9C2D"/>
            <w:vAlign w:val="center"/>
          </w:tcPr>
          <w:p w14:paraId="548B0668" w14:textId="77777777" w:rsidR="00097257" w:rsidRDefault="00706D5A">
            <w:pPr>
              <w:spacing w:after="0" w:line="259" w:lineRule="auto"/>
              <w:ind w:right="0" w:firstLine="0"/>
            </w:pPr>
            <w:r>
              <w:rPr>
                <w:b/>
                <w:color w:val="FFFFFF"/>
              </w:rPr>
              <w:t xml:space="preserve">Caring &amp; Understanding </w:t>
            </w:r>
          </w:p>
        </w:tc>
      </w:tr>
    </w:tbl>
    <w:p w14:paraId="2DFB523E" w14:textId="77777777" w:rsidR="00097257" w:rsidRDefault="00706D5A">
      <w:pPr>
        <w:spacing w:after="0" w:line="259" w:lineRule="auto"/>
        <w:ind w:left="3043" w:right="0" w:firstLine="0"/>
      </w:pPr>
      <w:r>
        <w:rPr>
          <w:b/>
          <w:color w:val="FFFFFF"/>
        </w:rPr>
        <w:t xml:space="preserve"> </w:t>
      </w:r>
      <w:r>
        <w:rPr>
          <w:b/>
          <w:color w:val="FFFFFF"/>
        </w:rPr>
        <w:tab/>
        <w:t xml:space="preserve"> </w:t>
      </w:r>
      <w:r>
        <w:rPr>
          <w:b/>
          <w:color w:val="FFFFFF"/>
        </w:rPr>
        <w:tab/>
        <w:t xml:space="preserve"> </w:t>
      </w:r>
    </w:p>
    <w:tbl>
      <w:tblPr>
        <w:tblStyle w:val="TableGrid"/>
        <w:tblW w:w="9014" w:type="dxa"/>
        <w:tblInd w:w="0" w:type="dxa"/>
        <w:tblCellMar>
          <w:top w:w="45" w:type="dxa"/>
          <w:left w:w="139" w:type="dxa"/>
          <w:right w:w="93" w:type="dxa"/>
        </w:tblCellMar>
        <w:tblLook w:val="04A0" w:firstRow="1" w:lastRow="0" w:firstColumn="1" w:lastColumn="0" w:noHBand="0" w:noVBand="1"/>
      </w:tblPr>
      <w:tblGrid>
        <w:gridCol w:w="6096"/>
        <w:gridCol w:w="283"/>
        <w:gridCol w:w="2635"/>
      </w:tblGrid>
      <w:tr w:rsidR="00097257" w14:paraId="11429ED0" w14:textId="77777777">
        <w:trPr>
          <w:trHeight w:val="706"/>
        </w:trPr>
        <w:tc>
          <w:tcPr>
            <w:tcW w:w="6096" w:type="dxa"/>
            <w:tcBorders>
              <w:top w:val="nil"/>
              <w:left w:val="nil"/>
              <w:bottom w:val="nil"/>
              <w:right w:val="nil"/>
            </w:tcBorders>
            <w:shd w:val="clear" w:color="auto" w:fill="73498C"/>
            <w:vAlign w:val="center"/>
          </w:tcPr>
          <w:p w14:paraId="1D8EDDE1" w14:textId="77777777" w:rsidR="00097257" w:rsidRDefault="00706D5A">
            <w:pPr>
              <w:spacing w:after="0" w:line="259" w:lineRule="auto"/>
              <w:ind w:left="0" w:right="0" w:firstLine="0"/>
              <w:jc w:val="center"/>
            </w:pPr>
            <w:r>
              <w:rPr>
                <w:b/>
                <w:color w:val="FFFFFF"/>
              </w:rPr>
              <w:t xml:space="preserve">To increase our organisation’s financial sustainability and contribution to the local economy </w:t>
            </w:r>
          </w:p>
        </w:tc>
        <w:tc>
          <w:tcPr>
            <w:tcW w:w="283" w:type="dxa"/>
            <w:tcBorders>
              <w:top w:val="nil"/>
              <w:left w:val="nil"/>
              <w:bottom w:val="nil"/>
              <w:right w:val="nil"/>
            </w:tcBorders>
          </w:tcPr>
          <w:p w14:paraId="0CE2D3EA" w14:textId="77777777" w:rsidR="00097257" w:rsidRDefault="00706D5A">
            <w:pPr>
              <w:spacing w:after="0" w:line="259" w:lineRule="auto"/>
              <w:ind w:left="0" w:right="0" w:firstLine="0"/>
              <w:jc w:val="center"/>
            </w:pPr>
            <w:r>
              <w:rPr>
                <w:b/>
                <w:color w:val="FFFFFF"/>
              </w:rPr>
              <w:t xml:space="preserve"> </w:t>
            </w:r>
          </w:p>
        </w:tc>
        <w:tc>
          <w:tcPr>
            <w:tcW w:w="2635" w:type="dxa"/>
            <w:tcBorders>
              <w:top w:val="nil"/>
              <w:left w:val="nil"/>
              <w:bottom w:val="nil"/>
              <w:right w:val="nil"/>
            </w:tcBorders>
            <w:shd w:val="clear" w:color="auto" w:fill="ED5913"/>
            <w:vAlign w:val="center"/>
          </w:tcPr>
          <w:p w14:paraId="74E85CF2" w14:textId="77777777" w:rsidR="00097257" w:rsidRDefault="00706D5A">
            <w:pPr>
              <w:spacing w:after="0" w:line="259" w:lineRule="auto"/>
              <w:ind w:left="34" w:right="0" w:firstLine="0"/>
            </w:pPr>
            <w:r>
              <w:rPr>
                <w:b/>
                <w:color w:val="FFFFFF"/>
              </w:rPr>
              <w:t xml:space="preserve">Dedicated &amp; Passionate </w:t>
            </w:r>
          </w:p>
        </w:tc>
      </w:tr>
    </w:tbl>
    <w:p w14:paraId="43D33E72" w14:textId="77777777" w:rsidR="00097257" w:rsidRDefault="00706D5A">
      <w:pPr>
        <w:spacing w:after="0" w:line="259" w:lineRule="auto"/>
        <w:ind w:left="3043" w:right="0" w:firstLine="0"/>
      </w:pPr>
      <w:r>
        <w:rPr>
          <w:b/>
          <w:color w:val="FFFFFF"/>
        </w:rPr>
        <w:t xml:space="preserve"> </w:t>
      </w:r>
      <w:r>
        <w:rPr>
          <w:b/>
          <w:color w:val="FFFFFF"/>
        </w:rPr>
        <w:tab/>
        <w:t xml:space="preserve"> </w:t>
      </w:r>
      <w:r>
        <w:rPr>
          <w:b/>
          <w:color w:val="FFFFFF"/>
        </w:rPr>
        <w:tab/>
        <w:t xml:space="preserve"> </w:t>
      </w:r>
    </w:p>
    <w:tbl>
      <w:tblPr>
        <w:tblStyle w:val="TableGrid"/>
        <w:tblW w:w="9014" w:type="dxa"/>
        <w:tblInd w:w="0" w:type="dxa"/>
        <w:tblCellMar>
          <w:top w:w="45" w:type="dxa"/>
          <w:left w:w="115" w:type="dxa"/>
          <w:right w:w="93" w:type="dxa"/>
        </w:tblCellMar>
        <w:tblLook w:val="04A0" w:firstRow="1" w:lastRow="0" w:firstColumn="1" w:lastColumn="0" w:noHBand="0" w:noVBand="1"/>
      </w:tblPr>
      <w:tblGrid>
        <w:gridCol w:w="6096"/>
        <w:gridCol w:w="283"/>
        <w:gridCol w:w="2635"/>
      </w:tblGrid>
      <w:tr w:rsidR="00097257" w14:paraId="4F8CA964" w14:textId="77777777">
        <w:trPr>
          <w:trHeight w:val="706"/>
        </w:trPr>
        <w:tc>
          <w:tcPr>
            <w:tcW w:w="6096" w:type="dxa"/>
            <w:tcBorders>
              <w:top w:val="nil"/>
              <w:left w:val="nil"/>
              <w:bottom w:val="nil"/>
              <w:right w:val="nil"/>
            </w:tcBorders>
            <w:shd w:val="clear" w:color="auto" w:fill="CB007A"/>
            <w:vAlign w:val="center"/>
          </w:tcPr>
          <w:p w14:paraId="1A0F6DB0" w14:textId="77777777" w:rsidR="00097257" w:rsidRDefault="00706D5A">
            <w:pPr>
              <w:spacing w:after="0" w:line="259" w:lineRule="auto"/>
              <w:ind w:left="0" w:right="0" w:firstLine="0"/>
              <w:jc w:val="center"/>
            </w:pPr>
            <w:r>
              <w:rPr>
                <w:b/>
                <w:color w:val="FFFFFF"/>
              </w:rPr>
              <w:t xml:space="preserve">To be leaders in providing high quality services and achieve customer excellence </w:t>
            </w:r>
          </w:p>
        </w:tc>
        <w:tc>
          <w:tcPr>
            <w:tcW w:w="283" w:type="dxa"/>
            <w:tcBorders>
              <w:top w:val="nil"/>
              <w:left w:val="nil"/>
              <w:bottom w:val="nil"/>
              <w:right w:val="nil"/>
            </w:tcBorders>
          </w:tcPr>
          <w:p w14:paraId="5CEFBD58" w14:textId="77777777" w:rsidR="00097257" w:rsidRDefault="00706D5A">
            <w:pPr>
              <w:spacing w:after="0" w:line="259" w:lineRule="auto"/>
              <w:ind w:left="24" w:right="0" w:firstLine="0"/>
              <w:jc w:val="center"/>
            </w:pPr>
            <w:r>
              <w:rPr>
                <w:b/>
                <w:color w:val="FFFFFF"/>
              </w:rPr>
              <w:t xml:space="preserve"> </w:t>
            </w:r>
          </w:p>
        </w:tc>
        <w:tc>
          <w:tcPr>
            <w:tcW w:w="2635" w:type="dxa"/>
            <w:tcBorders>
              <w:top w:val="nil"/>
              <w:left w:val="nil"/>
              <w:bottom w:val="nil"/>
              <w:right w:val="nil"/>
            </w:tcBorders>
            <w:shd w:val="clear" w:color="auto" w:fill="00AEEF"/>
            <w:vAlign w:val="center"/>
          </w:tcPr>
          <w:p w14:paraId="743FD2F3" w14:textId="77777777" w:rsidR="00097257" w:rsidRDefault="00706D5A">
            <w:pPr>
              <w:spacing w:after="0" w:line="259" w:lineRule="auto"/>
              <w:ind w:left="0" w:right="25" w:firstLine="0"/>
              <w:jc w:val="center"/>
            </w:pPr>
            <w:r>
              <w:rPr>
                <w:b/>
                <w:color w:val="FFFFFF"/>
              </w:rPr>
              <w:t xml:space="preserve">Dignity &amp; Respect </w:t>
            </w:r>
          </w:p>
        </w:tc>
      </w:tr>
    </w:tbl>
    <w:p w14:paraId="624B3792" w14:textId="77777777" w:rsidR="00097257" w:rsidRDefault="00706D5A">
      <w:pPr>
        <w:spacing w:after="0" w:line="259" w:lineRule="auto"/>
        <w:ind w:left="3043" w:right="0" w:firstLine="0"/>
      </w:pPr>
      <w:r>
        <w:rPr>
          <w:b/>
          <w:color w:val="FFFFFF"/>
        </w:rPr>
        <w:t xml:space="preserve"> </w:t>
      </w:r>
      <w:r>
        <w:rPr>
          <w:b/>
          <w:color w:val="FFFFFF"/>
        </w:rPr>
        <w:tab/>
        <w:t xml:space="preserve"> </w:t>
      </w:r>
      <w:r>
        <w:rPr>
          <w:b/>
          <w:color w:val="FFFFFF"/>
        </w:rPr>
        <w:tab/>
        <w:t xml:space="preserve"> </w:t>
      </w:r>
    </w:p>
    <w:tbl>
      <w:tblPr>
        <w:tblStyle w:val="TableGrid"/>
        <w:tblW w:w="9014" w:type="dxa"/>
        <w:tblInd w:w="0" w:type="dxa"/>
        <w:tblCellMar>
          <w:top w:w="45" w:type="dxa"/>
          <w:left w:w="115" w:type="dxa"/>
          <w:right w:w="93" w:type="dxa"/>
        </w:tblCellMar>
        <w:tblLook w:val="04A0" w:firstRow="1" w:lastRow="0" w:firstColumn="1" w:lastColumn="0" w:noHBand="0" w:noVBand="1"/>
      </w:tblPr>
      <w:tblGrid>
        <w:gridCol w:w="6096"/>
        <w:gridCol w:w="283"/>
        <w:gridCol w:w="2635"/>
      </w:tblGrid>
      <w:tr w:rsidR="00097257" w14:paraId="694867F6" w14:textId="77777777">
        <w:trPr>
          <w:trHeight w:val="710"/>
        </w:trPr>
        <w:tc>
          <w:tcPr>
            <w:tcW w:w="6096" w:type="dxa"/>
            <w:tcBorders>
              <w:top w:val="nil"/>
              <w:left w:val="nil"/>
              <w:bottom w:val="nil"/>
              <w:right w:val="nil"/>
            </w:tcBorders>
            <w:shd w:val="clear" w:color="auto" w:fill="6D9C2D"/>
            <w:vAlign w:val="center"/>
          </w:tcPr>
          <w:p w14:paraId="7A9FB87F" w14:textId="77777777" w:rsidR="00097257" w:rsidRDefault="00706D5A">
            <w:pPr>
              <w:spacing w:after="0" w:line="259" w:lineRule="auto"/>
              <w:ind w:left="0" w:right="29" w:firstLine="0"/>
              <w:jc w:val="center"/>
            </w:pPr>
            <w:r>
              <w:rPr>
                <w:b/>
                <w:color w:val="FFFFFF"/>
              </w:rPr>
              <w:t xml:space="preserve">To be a partner of choice </w:t>
            </w:r>
          </w:p>
        </w:tc>
        <w:tc>
          <w:tcPr>
            <w:tcW w:w="283" w:type="dxa"/>
            <w:tcBorders>
              <w:top w:val="nil"/>
              <w:left w:val="nil"/>
              <w:bottom w:val="nil"/>
              <w:right w:val="nil"/>
            </w:tcBorders>
          </w:tcPr>
          <w:p w14:paraId="5C75E5E2" w14:textId="77777777" w:rsidR="00097257" w:rsidRDefault="00706D5A">
            <w:pPr>
              <w:spacing w:after="0" w:line="259" w:lineRule="auto"/>
              <w:ind w:left="24" w:right="0" w:firstLine="0"/>
              <w:jc w:val="center"/>
            </w:pPr>
            <w:r>
              <w:rPr>
                <w:b/>
                <w:color w:val="FFFFFF"/>
              </w:rPr>
              <w:t xml:space="preserve"> </w:t>
            </w:r>
          </w:p>
        </w:tc>
        <w:tc>
          <w:tcPr>
            <w:tcW w:w="2635" w:type="dxa"/>
            <w:tcBorders>
              <w:top w:val="nil"/>
              <w:left w:val="nil"/>
              <w:bottom w:val="nil"/>
              <w:right w:val="nil"/>
            </w:tcBorders>
            <w:shd w:val="clear" w:color="auto" w:fill="73498C"/>
            <w:vAlign w:val="center"/>
          </w:tcPr>
          <w:p w14:paraId="3200F1C9" w14:textId="77777777" w:rsidR="00097257" w:rsidRDefault="00706D5A">
            <w:pPr>
              <w:spacing w:after="0" w:line="259" w:lineRule="auto"/>
              <w:ind w:left="0" w:right="24" w:firstLine="0"/>
              <w:jc w:val="center"/>
            </w:pPr>
            <w:r>
              <w:rPr>
                <w:b/>
                <w:color w:val="FFFFFF"/>
              </w:rPr>
              <w:t xml:space="preserve">Independence </w:t>
            </w:r>
          </w:p>
        </w:tc>
      </w:tr>
    </w:tbl>
    <w:p w14:paraId="19C92E33" w14:textId="77777777" w:rsidR="00097257" w:rsidRDefault="00706D5A">
      <w:pPr>
        <w:spacing w:after="0" w:line="259" w:lineRule="auto"/>
        <w:ind w:left="3043" w:right="0" w:firstLine="0"/>
      </w:pPr>
      <w:r>
        <w:rPr>
          <w:b/>
          <w:color w:val="FFFFFF"/>
        </w:rPr>
        <w:t xml:space="preserve"> </w:t>
      </w:r>
      <w:r>
        <w:rPr>
          <w:b/>
          <w:color w:val="FFFFFF"/>
        </w:rPr>
        <w:tab/>
        <w:t xml:space="preserve"> </w:t>
      </w:r>
      <w:r>
        <w:rPr>
          <w:b/>
          <w:color w:val="FFFFFF"/>
        </w:rPr>
        <w:tab/>
        <w:t xml:space="preserve"> </w:t>
      </w:r>
    </w:p>
    <w:tbl>
      <w:tblPr>
        <w:tblStyle w:val="TableGrid"/>
        <w:tblW w:w="9014" w:type="dxa"/>
        <w:tblInd w:w="0" w:type="dxa"/>
        <w:tblCellMar>
          <w:top w:w="45" w:type="dxa"/>
          <w:left w:w="115" w:type="dxa"/>
          <w:right w:w="93" w:type="dxa"/>
        </w:tblCellMar>
        <w:tblLook w:val="04A0" w:firstRow="1" w:lastRow="0" w:firstColumn="1" w:lastColumn="0" w:noHBand="0" w:noVBand="1"/>
      </w:tblPr>
      <w:tblGrid>
        <w:gridCol w:w="6096"/>
        <w:gridCol w:w="283"/>
        <w:gridCol w:w="2635"/>
      </w:tblGrid>
      <w:tr w:rsidR="00097257" w14:paraId="17F32A02" w14:textId="77777777">
        <w:trPr>
          <w:trHeight w:val="710"/>
        </w:trPr>
        <w:tc>
          <w:tcPr>
            <w:tcW w:w="6096" w:type="dxa"/>
            <w:tcBorders>
              <w:top w:val="nil"/>
              <w:left w:val="nil"/>
              <w:bottom w:val="nil"/>
              <w:right w:val="nil"/>
            </w:tcBorders>
            <w:shd w:val="clear" w:color="auto" w:fill="ED5913"/>
            <w:vAlign w:val="center"/>
          </w:tcPr>
          <w:p w14:paraId="55FE083C" w14:textId="77777777" w:rsidR="00097257" w:rsidRDefault="00706D5A">
            <w:pPr>
              <w:spacing w:after="0" w:line="259" w:lineRule="auto"/>
              <w:ind w:left="0" w:right="33" w:firstLine="0"/>
              <w:jc w:val="center"/>
            </w:pPr>
            <w:r>
              <w:rPr>
                <w:b/>
                <w:color w:val="FFFFFF"/>
              </w:rPr>
              <w:t xml:space="preserve">To be an employer of choice for staff and volunteers </w:t>
            </w:r>
          </w:p>
        </w:tc>
        <w:tc>
          <w:tcPr>
            <w:tcW w:w="283" w:type="dxa"/>
            <w:tcBorders>
              <w:top w:val="nil"/>
              <w:left w:val="nil"/>
              <w:bottom w:val="nil"/>
              <w:right w:val="nil"/>
            </w:tcBorders>
          </w:tcPr>
          <w:p w14:paraId="0D8EB7FF" w14:textId="77777777" w:rsidR="00097257" w:rsidRDefault="00706D5A">
            <w:pPr>
              <w:spacing w:after="0" w:line="259" w:lineRule="auto"/>
              <w:ind w:left="24" w:right="0" w:firstLine="0"/>
              <w:jc w:val="center"/>
            </w:pPr>
            <w:r>
              <w:rPr>
                <w:b/>
                <w:color w:val="FFFFFF"/>
              </w:rPr>
              <w:t xml:space="preserve"> </w:t>
            </w:r>
          </w:p>
        </w:tc>
        <w:tc>
          <w:tcPr>
            <w:tcW w:w="2635" w:type="dxa"/>
            <w:tcBorders>
              <w:top w:val="nil"/>
              <w:left w:val="nil"/>
              <w:bottom w:val="nil"/>
              <w:right w:val="nil"/>
            </w:tcBorders>
            <w:shd w:val="clear" w:color="auto" w:fill="CB007A"/>
            <w:vAlign w:val="center"/>
          </w:tcPr>
          <w:p w14:paraId="37356F14" w14:textId="77777777" w:rsidR="00097257" w:rsidRDefault="00706D5A">
            <w:pPr>
              <w:spacing w:after="0" w:line="259" w:lineRule="auto"/>
              <w:ind w:left="0" w:right="28" w:firstLine="0"/>
              <w:jc w:val="center"/>
            </w:pPr>
            <w:r>
              <w:rPr>
                <w:b/>
                <w:color w:val="FFFFFF"/>
              </w:rPr>
              <w:t xml:space="preserve">Compassionate </w:t>
            </w:r>
          </w:p>
        </w:tc>
      </w:tr>
    </w:tbl>
    <w:p w14:paraId="669F5D19" w14:textId="77777777" w:rsidR="00097257" w:rsidRDefault="00706D5A">
      <w:pPr>
        <w:spacing w:after="112" w:line="259" w:lineRule="auto"/>
        <w:ind w:left="0" w:right="0" w:firstLine="0"/>
      </w:pPr>
      <w:r>
        <w:t xml:space="preserve"> </w:t>
      </w:r>
    </w:p>
    <w:p w14:paraId="0AC38823" w14:textId="77777777" w:rsidR="00097257" w:rsidRDefault="00706D5A">
      <w:pPr>
        <w:spacing w:after="165"/>
      </w:pPr>
      <w:r>
        <w:t xml:space="preserve">We employ more than 260 people in 19 different departments who are supported by more than 150 volunteers. As we continue to grow as an organisation, we are looking for the right people to join us. If you’re motivated by our vision, believe in our strategic priorities and embody our values in everything you do, why not apply for a role at Age U Lincolnshire.  </w:t>
      </w:r>
    </w:p>
    <w:p w14:paraId="0A4A6A74" w14:textId="77777777" w:rsidR="00097257" w:rsidRDefault="00706D5A">
      <w:pPr>
        <w:spacing w:after="112" w:line="259" w:lineRule="auto"/>
        <w:ind w:left="-3" w:right="0"/>
      </w:pPr>
      <w:r>
        <w:rPr>
          <w:b/>
        </w:rPr>
        <w:t xml:space="preserve">Our recruitment and selection process </w:t>
      </w:r>
    </w:p>
    <w:p w14:paraId="63E29F68" w14:textId="77777777" w:rsidR="00097257" w:rsidRDefault="00706D5A">
      <w:pPr>
        <w:spacing w:after="156"/>
      </w:pPr>
      <w:r>
        <w:t>All candidates are required to complete ou</w:t>
      </w:r>
      <w:hyperlink r:id="rId11">
        <w:r>
          <w:t xml:space="preserve">r </w:t>
        </w:r>
      </w:hyperlink>
      <w:hyperlink r:id="rId12">
        <w:r>
          <w:rPr>
            <w:u w:val="single" w:color="000000"/>
          </w:rPr>
          <w:t>application form</w:t>
        </w:r>
      </w:hyperlink>
      <w:hyperlink r:id="rId13">
        <w:r>
          <w:t xml:space="preserve"> </w:t>
        </w:r>
      </w:hyperlink>
      <w:r>
        <w:t xml:space="preserve">to ensure a fair and consistent process; CVs will not be accepted.  </w:t>
      </w:r>
    </w:p>
    <w:p w14:paraId="080A4CA0" w14:textId="77777777" w:rsidR="00097257" w:rsidRDefault="00706D5A">
      <w:pPr>
        <w:spacing w:after="160"/>
      </w:pPr>
      <w:r>
        <w:t xml:space="preserve">The questions we ask are designed to capture the key information about your employment history and the skills and qualifications you have gained whilst at work or in education. We encourage applicants to use the job description and person specification when completing their application to demonstrate they understand the role for which they are applying.  </w:t>
      </w:r>
    </w:p>
    <w:p w14:paraId="0E2A4290" w14:textId="77777777" w:rsidR="00097257" w:rsidRDefault="00706D5A">
      <w:pPr>
        <w:spacing w:after="156"/>
      </w:pPr>
      <w:r>
        <w:t xml:space="preserve">Applications are sent to the hiring managers for short listing once the job advert has closed. In some cases, your application may be sent before the closing date if a sufficient number of applications are received.  </w:t>
      </w:r>
    </w:p>
    <w:p w14:paraId="064836C7" w14:textId="77777777" w:rsidR="00097257" w:rsidRDefault="00706D5A">
      <w:pPr>
        <w:spacing w:after="219"/>
      </w:pPr>
      <w:r>
        <w:t xml:space="preserve">We are unable to provide feedback on any application received by the organisation.  </w:t>
      </w:r>
    </w:p>
    <w:p w14:paraId="1B6A2711" w14:textId="77777777" w:rsidR="00097257" w:rsidRDefault="00706D5A">
      <w:pPr>
        <w:spacing w:after="0" w:line="259" w:lineRule="auto"/>
        <w:ind w:left="6" w:right="0" w:firstLine="0"/>
        <w:jc w:val="center"/>
      </w:pPr>
      <w:r>
        <w:rPr>
          <w:sz w:val="30"/>
        </w:rPr>
        <w:lastRenderedPageBreak/>
        <w:t xml:space="preserve"> </w:t>
      </w:r>
    </w:p>
    <w:p w14:paraId="5269888C" w14:textId="77777777" w:rsidR="00097257" w:rsidRDefault="00706D5A">
      <w:pPr>
        <w:pStyle w:val="Heading1"/>
      </w:pPr>
      <w:r>
        <w:t xml:space="preserve">Job Description </w:t>
      </w:r>
    </w:p>
    <w:p w14:paraId="35A846BD" w14:textId="77777777" w:rsidR="00097257" w:rsidRDefault="00706D5A">
      <w:pPr>
        <w:spacing w:after="150" w:line="259" w:lineRule="auto"/>
        <w:ind w:left="0" w:firstLine="0"/>
        <w:jc w:val="center"/>
      </w:pPr>
      <w:r>
        <w:t xml:space="preserve"> </w:t>
      </w:r>
    </w:p>
    <w:p w14:paraId="13AE9F5F" w14:textId="77777777" w:rsidR="00097257" w:rsidRDefault="00706D5A">
      <w:pPr>
        <w:tabs>
          <w:tab w:val="center" w:pos="1440"/>
          <w:tab w:val="center" w:pos="3454"/>
        </w:tabs>
        <w:spacing w:after="180"/>
        <w:ind w:left="0" w:right="0" w:firstLine="0"/>
      </w:pPr>
      <w:r>
        <w:rPr>
          <w:b/>
        </w:rPr>
        <w:t>Job title:</w:t>
      </w:r>
      <w:r>
        <w:t xml:space="preserve">  </w:t>
      </w:r>
      <w:r>
        <w:tab/>
        <w:t xml:space="preserve"> </w:t>
      </w:r>
      <w:r>
        <w:tab/>
        <w:t xml:space="preserve">Community Care Responder </w:t>
      </w:r>
    </w:p>
    <w:p w14:paraId="2D24C9C4" w14:textId="77777777" w:rsidR="00097257" w:rsidRDefault="00706D5A">
      <w:pPr>
        <w:tabs>
          <w:tab w:val="center" w:pos="1440"/>
          <w:tab w:val="center" w:pos="4244"/>
        </w:tabs>
        <w:spacing w:after="180"/>
        <w:ind w:left="0" w:right="0" w:firstLine="0"/>
      </w:pPr>
      <w:r>
        <w:rPr>
          <w:b/>
        </w:rPr>
        <w:t>Department:</w:t>
      </w:r>
      <w:r>
        <w:t xml:space="preserve">  </w:t>
      </w:r>
      <w:r>
        <w:tab/>
        <w:t xml:space="preserve"> </w:t>
      </w:r>
      <w:r>
        <w:tab/>
        <w:t xml:space="preserve">Hospital Avoidance &amp; Response Team (HART) </w:t>
      </w:r>
    </w:p>
    <w:p w14:paraId="775D3E44" w14:textId="7B6C2709" w:rsidR="00097257" w:rsidRDefault="00706D5A" w:rsidP="006E7967">
      <w:pPr>
        <w:spacing w:after="6"/>
        <w:ind w:left="2160" w:hanging="2159"/>
      </w:pPr>
      <w:r>
        <w:rPr>
          <w:b/>
        </w:rPr>
        <w:t>Location:</w:t>
      </w:r>
      <w:r>
        <w:t xml:space="preserve">  </w:t>
      </w:r>
      <w:r>
        <w:tab/>
        <w:t xml:space="preserve"> Local offices in Boston, Grantham, Lincoln and Skegness – countywide         </w:t>
      </w:r>
      <w:r>
        <w:rPr>
          <w:b/>
        </w:rPr>
        <w:t xml:space="preserve">                                           </w:t>
      </w:r>
      <w:r>
        <w:t>service covering Lincolnshire</w:t>
      </w:r>
    </w:p>
    <w:p w14:paraId="4F2A9D48" w14:textId="77777777" w:rsidR="00097257" w:rsidRDefault="00706D5A">
      <w:pPr>
        <w:spacing w:after="0" w:line="259" w:lineRule="auto"/>
        <w:ind w:left="1" w:right="0" w:firstLine="0"/>
      </w:pPr>
      <w:r>
        <w:rPr>
          <w:rFonts w:ascii="Arial" w:eastAsia="Arial" w:hAnsi="Arial" w:cs="Arial"/>
        </w:rPr>
        <w:t xml:space="preserve"> </w:t>
      </w:r>
    </w:p>
    <w:tbl>
      <w:tblPr>
        <w:tblStyle w:val="TableGrid"/>
        <w:tblW w:w="8997" w:type="dxa"/>
        <w:tblInd w:w="1" w:type="dxa"/>
        <w:tblLook w:val="04A0" w:firstRow="1" w:lastRow="0" w:firstColumn="1" w:lastColumn="0" w:noHBand="0" w:noVBand="1"/>
      </w:tblPr>
      <w:tblGrid>
        <w:gridCol w:w="2160"/>
        <w:gridCol w:w="6837"/>
      </w:tblGrid>
      <w:tr w:rsidR="00097257" w14:paraId="5CD0F2FC" w14:textId="77777777">
        <w:trPr>
          <w:trHeight w:val="1210"/>
        </w:trPr>
        <w:tc>
          <w:tcPr>
            <w:tcW w:w="2160" w:type="dxa"/>
            <w:tcBorders>
              <w:top w:val="nil"/>
              <w:left w:val="nil"/>
              <w:bottom w:val="nil"/>
              <w:right w:val="nil"/>
            </w:tcBorders>
          </w:tcPr>
          <w:p w14:paraId="30E0A042" w14:textId="77777777" w:rsidR="00097257" w:rsidRDefault="00706D5A">
            <w:pPr>
              <w:spacing w:after="0" w:line="259" w:lineRule="auto"/>
              <w:ind w:left="0" w:right="0" w:firstLine="0"/>
            </w:pPr>
            <w:r>
              <w:rPr>
                <w:b/>
              </w:rPr>
              <w:t xml:space="preserve">Hours of work: </w:t>
            </w:r>
          </w:p>
        </w:tc>
        <w:tc>
          <w:tcPr>
            <w:tcW w:w="6837" w:type="dxa"/>
            <w:tcBorders>
              <w:top w:val="nil"/>
              <w:left w:val="nil"/>
              <w:bottom w:val="nil"/>
              <w:right w:val="nil"/>
            </w:tcBorders>
          </w:tcPr>
          <w:p w14:paraId="3470DA4C" w14:textId="77777777" w:rsidR="00097257" w:rsidRDefault="00706D5A">
            <w:pPr>
              <w:spacing w:after="0" w:line="259" w:lineRule="auto"/>
              <w:ind w:left="0" w:right="0" w:firstLine="0"/>
            </w:pPr>
            <w:r>
              <w:t xml:space="preserve">8-hour shifts (1-hour break): 06:00-14:00 or 14:00-22:00 </w:t>
            </w:r>
          </w:p>
          <w:p w14:paraId="687352AC" w14:textId="77777777" w:rsidR="00097257" w:rsidRDefault="00706D5A">
            <w:pPr>
              <w:spacing w:after="0" w:line="259" w:lineRule="auto"/>
              <w:ind w:left="0" w:right="0" w:firstLine="0"/>
            </w:pPr>
            <w:r>
              <w:t xml:space="preserve"> </w:t>
            </w:r>
          </w:p>
          <w:p w14:paraId="2B37921D" w14:textId="77777777" w:rsidR="00097257" w:rsidRDefault="00706D5A">
            <w:pPr>
              <w:spacing w:after="0" w:line="218" w:lineRule="auto"/>
              <w:ind w:left="0" w:right="0" w:firstLine="0"/>
            </w:pPr>
            <w:r>
              <w:t xml:space="preserve">We operate a flexible rota and there are opportunities to work additional hours to cover busy or seasonal increases in service delivery.  </w:t>
            </w:r>
          </w:p>
          <w:p w14:paraId="0DED1F28" w14:textId="77777777" w:rsidR="00097257" w:rsidRDefault="00706D5A">
            <w:pPr>
              <w:spacing w:after="0" w:line="259" w:lineRule="auto"/>
              <w:ind w:left="0" w:right="0" w:firstLine="0"/>
            </w:pPr>
            <w:r>
              <w:t xml:space="preserve"> </w:t>
            </w:r>
          </w:p>
        </w:tc>
      </w:tr>
      <w:tr w:rsidR="00097257" w14:paraId="15451F2B" w14:textId="77777777">
        <w:trPr>
          <w:trHeight w:val="334"/>
        </w:trPr>
        <w:tc>
          <w:tcPr>
            <w:tcW w:w="2160" w:type="dxa"/>
            <w:tcBorders>
              <w:top w:val="nil"/>
              <w:left w:val="nil"/>
              <w:bottom w:val="nil"/>
              <w:right w:val="nil"/>
            </w:tcBorders>
          </w:tcPr>
          <w:p w14:paraId="570682E4" w14:textId="77777777" w:rsidR="00097257" w:rsidRDefault="00706D5A">
            <w:pPr>
              <w:tabs>
                <w:tab w:val="center" w:pos="1440"/>
              </w:tabs>
              <w:spacing w:after="0" w:line="259" w:lineRule="auto"/>
              <w:ind w:left="0" w:right="0" w:firstLine="0"/>
            </w:pPr>
            <w:r>
              <w:rPr>
                <w:b/>
              </w:rPr>
              <w:t>Hours:</w:t>
            </w:r>
            <w:r>
              <w:t xml:space="preserve">  </w:t>
            </w:r>
            <w:r>
              <w:tab/>
              <w:t xml:space="preserve"> </w:t>
            </w:r>
          </w:p>
        </w:tc>
        <w:tc>
          <w:tcPr>
            <w:tcW w:w="6837" w:type="dxa"/>
            <w:tcBorders>
              <w:top w:val="nil"/>
              <w:left w:val="nil"/>
              <w:bottom w:val="nil"/>
              <w:right w:val="nil"/>
            </w:tcBorders>
          </w:tcPr>
          <w:p w14:paraId="2FD83A66" w14:textId="4459765A" w:rsidR="00097257" w:rsidRDefault="00706D5A">
            <w:pPr>
              <w:spacing w:after="0" w:line="259" w:lineRule="auto"/>
              <w:ind w:left="0" w:right="0" w:firstLine="0"/>
            </w:pPr>
            <w:r>
              <w:t xml:space="preserve">35 hours </w:t>
            </w:r>
          </w:p>
        </w:tc>
      </w:tr>
      <w:tr w:rsidR="00097257" w14:paraId="6A265145" w14:textId="77777777">
        <w:trPr>
          <w:trHeight w:val="410"/>
        </w:trPr>
        <w:tc>
          <w:tcPr>
            <w:tcW w:w="2160" w:type="dxa"/>
            <w:tcBorders>
              <w:top w:val="nil"/>
              <w:left w:val="nil"/>
              <w:bottom w:val="nil"/>
              <w:right w:val="nil"/>
            </w:tcBorders>
            <w:vAlign w:val="center"/>
          </w:tcPr>
          <w:p w14:paraId="17C96C5F" w14:textId="77777777" w:rsidR="00097257" w:rsidRDefault="00706D5A">
            <w:pPr>
              <w:tabs>
                <w:tab w:val="center" w:pos="1440"/>
              </w:tabs>
              <w:spacing w:after="0" w:line="259" w:lineRule="auto"/>
              <w:ind w:left="0" w:right="0" w:firstLine="0"/>
            </w:pPr>
            <w:r>
              <w:rPr>
                <w:b/>
              </w:rPr>
              <w:t>Contract:</w:t>
            </w:r>
            <w:r>
              <w:t xml:space="preserve">  </w:t>
            </w:r>
            <w:r>
              <w:tab/>
              <w:t xml:space="preserve"> </w:t>
            </w:r>
          </w:p>
        </w:tc>
        <w:tc>
          <w:tcPr>
            <w:tcW w:w="6837" w:type="dxa"/>
            <w:tcBorders>
              <w:top w:val="nil"/>
              <w:left w:val="nil"/>
              <w:bottom w:val="nil"/>
              <w:right w:val="nil"/>
            </w:tcBorders>
            <w:vAlign w:val="center"/>
          </w:tcPr>
          <w:p w14:paraId="254F3162" w14:textId="61D0A197" w:rsidR="00097257" w:rsidRDefault="00411A15">
            <w:pPr>
              <w:spacing w:after="0" w:line="259" w:lineRule="auto"/>
              <w:ind w:left="0" w:right="0" w:firstLine="0"/>
            </w:pPr>
            <w:r>
              <w:t>Maternity Cover</w:t>
            </w:r>
            <w:r w:rsidR="00706D5A">
              <w:t xml:space="preserve"> </w:t>
            </w:r>
          </w:p>
        </w:tc>
      </w:tr>
      <w:tr w:rsidR="00097257" w14:paraId="040695D2" w14:textId="77777777">
        <w:trPr>
          <w:trHeight w:val="408"/>
        </w:trPr>
        <w:tc>
          <w:tcPr>
            <w:tcW w:w="2160" w:type="dxa"/>
            <w:tcBorders>
              <w:top w:val="nil"/>
              <w:left w:val="nil"/>
              <w:bottom w:val="nil"/>
              <w:right w:val="nil"/>
            </w:tcBorders>
            <w:vAlign w:val="center"/>
          </w:tcPr>
          <w:p w14:paraId="5B08A7A5" w14:textId="77777777" w:rsidR="00097257" w:rsidRDefault="00706D5A">
            <w:pPr>
              <w:spacing w:after="0" w:line="259" w:lineRule="auto"/>
              <w:ind w:left="0" w:right="0" w:firstLine="0"/>
            </w:pPr>
            <w:r>
              <w:rPr>
                <w:b/>
              </w:rPr>
              <w:t>Responsible to:</w:t>
            </w:r>
            <w:r>
              <w:t xml:space="preserve">  </w:t>
            </w:r>
          </w:p>
        </w:tc>
        <w:tc>
          <w:tcPr>
            <w:tcW w:w="6837" w:type="dxa"/>
            <w:tcBorders>
              <w:top w:val="nil"/>
              <w:left w:val="nil"/>
              <w:bottom w:val="nil"/>
              <w:right w:val="nil"/>
            </w:tcBorders>
            <w:vAlign w:val="center"/>
          </w:tcPr>
          <w:p w14:paraId="76144E23" w14:textId="77777777" w:rsidR="00097257" w:rsidRDefault="00706D5A">
            <w:pPr>
              <w:spacing w:after="0" w:line="259" w:lineRule="auto"/>
              <w:ind w:left="0" w:right="0" w:firstLine="0"/>
            </w:pPr>
            <w:r>
              <w:t xml:space="preserve">Team Leader </w:t>
            </w:r>
          </w:p>
        </w:tc>
      </w:tr>
      <w:tr w:rsidR="00097257" w14:paraId="6630E883" w14:textId="77777777">
        <w:trPr>
          <w:trHeight w:val="2760"/>
        </w:trPr>
        <w:tc>
          <w:tcPr>
            <w:tcW w:w="2160" w:type="dxa"/>
            <w:tcBorders>
              <w:top w:val="nil"/>
              <w:left w:val="nil"/>
              <w:bottom w:val="nil"/>
              <w:right w:val="nil"/>
            </w:tcBorders>
          </w:tcPr>
          <w:p w14:paraId="0BAE4B92" w14:textId="77777777" w:rsidR="00097257" w:rsidRDefault="00706D5A">
            <w:pPr>
              <w:spacing w:after="0" w:line="259" w:lineRule="auto"/>
              <w:ind w:left="0" w:right="0" w:firstLine="0"/>
            </w:pPr>
            <w:r>
              <w:rPr>
                <w:b/>
              </w:rPr>
              <w:t>Job purpose:</w:t>
            </w:r>
            <w:r>
              <w:t xml:space="preserve"> </w:t>
            </w:r>
          </w:p>
        </w:tc>
        <w:tc>
          <w:tcPr>
            <w:tcW w:w="6837" w:type="dxa"/>
            <w:tcBorders>
              <w:top w:val="nil"/>
              <w:left w:val="nil"/>
              <w:bottom w:val="nil"/>
              <w:right w:val="nil"/>
            </w:tcBorders>
            <w:vAlign w:val="bottom"/>
          </w:tcPr>
          <w:p w14:paraId="3895CEF2" w14:textId="77777777" w:rsidR="00097257" w:rsidRDefault="00706D5A">
            <w:pPr>
              <w:spacing w:after="0" w:line="259" w:lineRule="auto"/>
              <w:ind w:left="0" w:right="0" w:firstLine="0"/>
            </w:pPr>
            <w:r>
              <w:t xml:space="preserve">The Community Care Responder is responsible for delivering high-quality, person-centred care to clients in their own homes, ensuring a responsive service that meets the unique needs of each individual. This role involves carrying out comprehensive risk assessments and reviewing care plans, and providing personal care as required. The Community Care Responders will be committed to maintaining the safety and wellbeing of clients, responding promptly to telecare alerts and liaising with external professionals and families. A key aspect of the role is to ensure timely and accurate documentation, a respectful working environment and a proactive approach to care that is flexible and responsive to the changing needs of our clients. </w:t>
            </w:r>
          </w:p>
        </w:tc>
      </w:tr>
    </w:tbl>
    <w:p w14:paraId="7D54D82E" w14:textId="77777777" w:rsidR="00097257" w:rsidRDefault="00706D5A">
      <w:pPr>
        <w:spacing w:after="117" w:line="259" w:lineRule="auto"/>
        <w:ind w:left="-3" w:right="0"/>
      </w:pPr>
      <w:r>
        <w:rPr>
          <w:b/>
        </w:rPr>
        <w:t xml:space="preserve">Key Responsibilities: </w:t>
      </w:r>
    </w:p>
    <w:p w14:paraId="3AF660CF" w14:textId="77777777" w:rsidR="00097257" w:rsidRDefault="00706D5A">
      <w:pPr>
        <w:spacing w:after="157" w:line="259" w:lineRule="auto"/>
        <w:ind w:left="-3" w:right="0"/>
      </w:pPr>
      <w:r>
        <w:rPr>
          <w:b/>
        </w:rPr>
        <w:t xml:space="preserve">Client Access &amp; Safety: </w:t>
      </w:r>
    </w:p>
    <w:p w14:paraId="18ECC808" w14:textId="77777777" w:rsidR="00097257" w:rsidRDefault="00706D5A">
      <w:pPr>
        <w:numPr>
          <w:ilvl w:val="0"/>
          <w:numId w:val="1"/>
        </w:numPr>
        <w:ind w:hanging="360"/>
      </w:pPr>
      <w:r>
        <w:t>Ensure safe access to clients’ home and arrive in a timely manner for scheduled visits</w:t>
      </w:r>
      <w:r>
        <w:rPr>
          <w:b/>
        </w:rPr>
        <w:t xml:space="preserve"> </w:t>
      </w:r>
    </w:p>
    <w:p w14:paraId="4EC2A4C9" w14:textId="77777777" w:rsidR="00097257" w:rsidRDefault="00706D5A">
      <w:pPr>
        <w:numPr>
          <w:ilvl w:val="0"/>
          <w:numId w:val="1"/>
        </w:numPr>
        <w:ind w:hanging="360"/>
      </w:pPr>
      <w:r>
        <w:t>Perform risk assessments of the client’s home environment, reviewing and updating these assessments as needed to ensure safety and suitability for care.</w:t>
      </w:r>
      <w:r>
        <w:rPr>
          <w:b/>
        </w:rPr>
        <w:t xml:space="preserve"> </w:t>
      </w:r>
    </w:p>
    <w:p w14:paraId="1C38909C" w14:textId="77777777" w:rsidR="00097257" w:rsidRDefault="00706D5A">
      <w:pPr>
        <w:numPr>
          <w:ilvl w:val="0"/>
          <w:numId w:val="1"/>
        </w:numPr>
        <w:spacing w:after="165"/>
        <w:ind w:hanging="360"/>
      </w:pPr>
      <w:r>
        <w:t>Perform, review and update medication risk assessments to ensure safe medication management.</w:t>
      </w:r>
      <w:r>
        <w:rPr>
          <w:b/>
        </w:rPr>
        <w:t xml:space="preserve"> </w:t>
      </w:r>
    </w:p>
    <w:p w14:paraId="41105F21" w14:textId="77777777" w:rsidR="00097257" w:rsidRDefault="00706D5A">
      <w:pPr>
        <w:spacing w:after="157" w:line="259" w:lineRule="auto"/>
        <w:ind w:left="-3" w:right="0"/>
      </w:pPr>
      <w:r>
        <w:rPr>
          <w:b/>
        </w:rPr>
        <w:t xml:space="preserve">Care Planning &amp; Delivery: </w:t>
      </w:r>
    </w:p>
    <w:p w14:paraId="2C1E4025" w14:textId="77777777" w:rsidR="00097257" w:rsidRDefault="00706D5A">
      <w:pPr>
        <w:numPr>
          <w:ilvl w:val="0"/>
          <w:numId w:val="1"/>
        </w:numPr>
        <w:ind w:hanging="360"/>
      </w:pPr>
      <w:r>
        <w:t>Establish client outcomes in partnership with clients, creating person centred care plans to meet their needs, goals, wishes and preferences.</w:t>
      </w:r>
      <w:r>
        <w:rPr>
          <w:b/>
        </w:rPr>
        <w:t xml:space="preserve"> </w:t>
      </w:r>
    </w:p>
    <w:p w14:paraId="1F8F860A" w14:textId="77777777" w:rsidR="00097257" w:rsidRDefault="00706D5A">
      <w:pPr>
        <w:numPr>
          <w:ilvl w:val="0"/>
          <w:numId w:val="1"/>
        </w:numPr>
        <w:ind w:hanging="360"/>
      </w:pPr>
      <w:r>
        <w:t>Follow care plans, ensuring they are always tailored to the client’s individual needs.</w:t>
      </w:r>
      <w:r>
        <w:rPr>
          <w:b/>
        </w:rPr>
        <w:t xml:space="preserve"> </w:t>
      </w:r>
    </w:p>
    <w:p w14:paraId="6015E2C1" w14:textId="77777777" w:rsidR="00097257" w:rsidRDefault="00706D5A">
      <w:pPr>
        <w:numPr>
          <w:ilvl w:val="0"/>
          <w:numId w:val="1"/>
        </w:numPr>
        <w:spacing w:after="130"/>
        <w:ind w:hanging="360"/>
      </w:pPr>
      <w:r>
        <w:t>Carry out personal care tasks as required, always ensuring the client’s dignity and comfort.</w:t>
      </w:r>
      <w:r>
        <w:rPr>
          <w:b/>
        </w:rPr>
        <w:t xml:space="preserve"> </w:t>
      </w:r>
    </w:p>
    <w:p w14:paraId="42A8FE00" w14:textId="77777777" w:rsidR="00097257" w:rsidRDefault="00706D5A">
      <w:pPr>
        <w:spacing w:after="122" w:line="259" w:lineRule="auto"/>
        <w:ind w:left="2" w:right="0" w:firstLine="0"/>
      </w:pPr>
      <w:r>
        <w:rPr>
          <w:b/>
        </w:rPr>
        <w:t xml:space="preserve"> </w:t>
      </w:r>
    </w:p>
    <w:p w14:paraId="68251173" w14:textId="77777777" w:rsidR="00097257" w:rsidRDefault="00706D5A">
      <w:pPr>
        <w:spacing w:after="157" w:line="259" w:lineRule="auto"/>
        <w:ind w:left="-3" w:right="0"/>
      </w:pPr>
      <w:r>
        <w:rPr>
          <w:b/>
        </w:rPr>
        <w:t xml:space="preserve">Documentation &amp; Reporting: </w:t>
      </w:r>
    </w:p>
    <w:p w14:paraId="711B659B" w14:textId="77777777" w:rsidR="00097257" w:rsidRDefault="00706D5A">
      <w:pPr>
        <w:numPr>
          <w:ilvl w:val="0"/>
          <w:numId w:val="1"/>
        </w:numPr>
        <w:ind w:hanging="360"/>
      </w:pPr>
      <w:r>
        <w:lastRenderedPageBreak/>
        <w:t>Complete all associated paperwork in a timely manner, ensuring that accurate records are kept on Salesforce.</w:t>
      </w:r>
      <w:r>
        <w:rPr>
          <w:b/>
        </w:rPr>
        <w:t xml:space="preserve"> </w:t>
      </w:r>
    </w:p>
    <w:p w14:paraId="4315DCAD" w14:textId="77777777" w:rsidR="00097257" w:rsidRDefault="00706D5A">
      <w:pPr>
        <w:numPr>
          <w:ilvl w:val="0"/>
          <w:numId w:val="1"/>
        </w:numPr>
        <w:ind w:hanging="360"/>
      </w:pPr>
      <w:r>
        <w:t>Communicate any concerns, observations, or changes in the client’s condition to the Duty Team Leader in a timely manner.</w:t>
      </w:r>
      <w:r>
        <w:rPr>
          <w:b/>
        </w:rPr>
        <w:t xml:space="preserve"> </w:t>
      </w:r>
    </w:p>
    <w:p w14:paraId="38BFABF2" w14:textId="77777777" w:rsidR="00097257" w:rsidRDefault="00706D5A">
      <w:pPr>
        <w:numPr>
          <w:ilvl w:val="0"/>
          <w:numId w:val="1"/>
        </w:numPr>
        <w:spacing w:after="166"/>
        <w:ind w:hanging="360"/>
      </w:pPr>
      <w:r>
        <w:t>Ensure all records are up to date and in accordance with care standards, regulatory requirements and company policies.</w:t>
      </w:r>
      <w:r>
        <w:rPr>
          <w:b/>
        </w:rPr>
        <w:t xml:space="preserve"> </w:t>
      </w:r>
    </w:p>
    <w:p w14:paraId="2C342740" w14:textId="77777777" w:rsidR="00097257" w:rsidRDefault="00706D5A">
      <w:pPr>
        <w:spacing w:after="157" w:line="259" w:lineRule="auto"/>
        <w:ind w:left="-3" w:right="0"/>
      </w:pPr>
      <w:r>
        <w:rPr>
          <w:b/>
        </w:rPr>
        <w:t xml:space="preserve">Telecare and Communication: </w:t>
      </w:r>
    </w:p>
    <w:p w14:paraId="67D28EE6" w14:textId="77777777" w:rsidR="00097257" w:rsidRDefault="00706D5A">
      <w:pPr>
        <w:numPr>
          <w:ilvl w:val="0"/>
          <w:numId w:val="1"/>
        </w:numPr>
        <w:ind w:hanging="360"/>
      </w:pPr>
      <w:r>
        <w:t>Install, test and check the functionality of telecare units and communication systems.</w:t>
      </w:r>
      <w:r>
        <w:rPr>
          <w:b/>
        </w:rPr>
        <w:t xml:space="preserve"> </w:t>
      </w:r>
    </w:p>
    <w:p w14:paraId="13C106CB" w14:textId="77777777" w:rsidR="00097257" w:rsidRDefault="00706D5A">
      <w:pPr>
        <w:numPr>
          <w:ilvl w:val="0"/>
          <w:numId w:val="1"/>
        </w:numPr>
        <w:ind w:hanging="360"/>
      </w:pPr>
      <w:r>
        <w:t>Respond to telecare alerts promptly, ensuring immediate action is taken where necessary.</w:t>
      </w:r>
      <w:r>
        <w:rPr>
          <w:b/>
        </w:rPr>
        <w:t xml:space="preserve"> </w:t>
      </w:r>
    </w:p>
    <w:p w14:paraId="6F2E492C" w14:textId="77777777" w:rsidR="00097257" w:rsidRDefault="00706D5A">
      <w:pPr>
        <w:numPr>
          <w:ilvl w:val="0"/>
          <w:numId w:val="1"/>
        </w:numPr>
        <w:ind w:hanging="360"/>
      </w:pPr>
      <w:r>
        <w:t>Liaise with external professionals, such as GPs or community nursing teams, as needed to provide integrated care.</w:t>
      </w:r>
      <w:r>
        <w:rPr>
          <w:b/>
        </w:rPr>
        <w:t xml:space="preserve"> </w:t>
      </w:r>
    </w:p>
    <w:p w14:paraId="5DBA1C5C" w14:textId="77777777" w:rsidR="00097257" w:rsidRDefault="00706D5A">
      <w:pPr>
        <w:numPr>
          <w:ilvl w:val="0"/>
          <w:numId w:val="1"/>
        </w:numPr>
        <w:spacing w:after="170"/>
        <w:ind w:hanging="360"/>
      </w:pPr>
      <w:r>
        <w:t>Communicate with family and friends, as directed by the client, to ensure they are informed about the client’s care.</w:t>
      </w:r>
      <w:r>
        <w:rPr>
          <w:b/>
        </w:rPr>
        <w:t xml:space="preserve"> </w:t>
      </w:r>
    </w:p>
    <w:p w14:paraId="47DEED88" w14:textId="77777777" w:rsidR="00097257" w:rsidRDefault="00706D5A">
      <w:pPr>
        <w:spacing w:after="157" w:line="259" w:lineRule="auto"/>
        <w:ind w:left="-3" w:right="0"/>
      </w:pPr>
      <w:r>
        <w:rPr>
          <w:b/>
        </w:rPr>
        <w:t xml:space="preserve">Health &amp; Safety: </w:t>
      </w:r>
    </w:p>
    <w:p w14:paraId="4E4B5AC3" w14:textId="77777777" w:rsidR="00097257" w:rsidRDefault="00706D5A">
      <w:pPr>
        <w:numPr>
          <w:ilvl w:val="0"/>
          <w:numId w:val="1"/>
        </w:numPr>
        <w:ind w:hanging="360"/>
      </w:pPr>
      <w:r>
        <w:t>Ensure proper use of equipment, always adhering to safety protocols.</w:t>
      </w:r>
      <w:r>
        <w:rPr>
          <w:b/>
        </w:rPr>
        <w:t xml:space="preserve"> </w:t>
      </w:r>
    </w:p>
    <w:p w14:paraId="3BE5DB4F" w14:textId="77777777" w:rsidR="00097257" w:rsidRDefault="00706D5A">
      <w:pPr>
        <w:numPr>
          <w:ilvl w:val="0"/>
          <w:numId w:val="1"/>
        </w:numPr>
        <w:ind w:hanging="360"/>
      </w:pPr>
      <w:r>
        <w:t>Carry out manual handling and other physical tasks using appropriate safety techniques and equipment.</w:t>
      </w:r>
      <w:r>
        <w:rPr>
          <w:b/>
        </w:rPr>
        <w:t xml:space="preserve"> </w:t>
      </w:r>
    </w:p>
    <w:p w14:paraId="7C1B31D3" w14:textId="77777777" w:rsidR="00097257" w:rsidRDefault="00706D5A">
      <w:pPr>
        <w:numPr>
          <w:ilvl w:val="0"/>
          <w:numId w:val="1"/>
        </w:numPr>
        <w:spacing w:after="164"/>
        <w:ind w:hanging="360"/>
      </w:pPr>
      <w:r>
        <w:t>Always carry and wear appropriate PPE (Personal Protective Equipment) as per guidelines and regulations.</w:t>
      </w:r>
      <w:r>
        <w:rPr>
          <w:b/>
        </w:rPr>
        <w:t xml:space="preserve"> </w:t>
      </w:r>
    </w:p>
    <w:p w14:paraId="3A535A79" w14:textId="77777777" w:rsidR="00097257" w:rsidRDefault="00706D5A">
      <w:pPr>
        <w:spacing w:after="157" w:line="259" w:lineRule="auto"/>
        <w:ind w:left="-3" w:right="0"/>
      </w:pPr>
      <w:r>
        <w:rPr>
          <w:b/>
        </w:rPr>
        <w:t xml:space="preserve">Training &amp; Compliance: </w:t>
      </w:r>
    </w:p>
    <w:p w14:paraId="2AC2A050" w14:textId="7F2281B2" w:rsidR="00097257" w:rsidRDefault="00706D5A">
      <w:pPr>
        <w:numPr>
          <w:ilvl w:val="0"/>
          <w:numId w:val="1"/>
        </w:numPr>
        <w:ind w:hanging="360"/>
      </w:pPr>
      <w:r>
        <w:t xml:space="preserve">Complete and keep all mandatory training up to date, including manual handling and all online learning courses, in line with regulations and Age UK Lincolnshire policies. </w:t>
      </w:r>
    </w:p>
    <w:p w14:paraId="078CD410" w14:textId="77777777" w:rsidR="00097257" w:rsidRDefault="00706D5A">
      <w:pPr>
        <w:numPr>
          <w:ilvl w:val="0"/>
          <w:numId w:val="1"/>
        </w:numPr>
        <w:spacing w:after="169"/>
        <w:ind w:hanging="360"/>
      </w:pPr>
      <w:r>
        <w:t xml:space="preserve">Ensure adherence to policies and procedures for infection control, health and safety and safeguarding. </w:t>
      </w:r>
    </w:p>
    <w:p w14:paraId="40B029BA" w14:textId="77777777" w:rsidR="00097257" w:rsidRDefault="00706D5A">
      <w:pPr>
        <w:spacing w:after="157" w:line="259" w:lineRule="auto"/>
        <w:ind w:left="-3" w:right="0"/>
      </w:pPr>
      <w:r>
        <w:rPr>
          <w:b/>
        </w:rPr>
        <w:t xml:space="preserve">Emergency &amp; Crisis Management: </w:t>
      </w:r>
    </w:p>
    <w:p w14:paraId="413D9C16" w14:textId="77777777" w:rsidR="00097257" w:rsidRDefault="00706D5A">
      <w:pPr>
        <w:numPr>
          <w:ilvl w:val="0"/>
          <w:numId w:val="1"/>
        </w:numPr>
        <w:ind w:hanging="360"/>
      </w:pPr>
      <w:r>
        <w:t xml:space="preserve">In the event of an emergency, follow protocols for contacting emergency services when required. </w:t>
      </w:r>
    </w:p>
    <w:p w14:paraId="7399D7D3" w14:textId="77777777" w:rsidR="00097257" w:rsidRDefault="00706D5A">
      <w:pPr>
        <w:numPr>
          <w:ilvl w:val="0"/>
          <w:numId w:val="1"/>
        </w:numPr>
        <w:spacing w:after="165"/>
        <w:ind w:hanging="360"/>
      </w:pPr>
      <w:r>
        <w:t xml:space="preserve">Report and concerns or incidents immediately to the Duty Team Leader and escalate as necessary. </w:t>
      </w:r>
    </w:p>
    <w:p w14:paraId="6FF99FB4" w14:textId="77777777" w:rsidR="00097257" w:rsidRDefault="00706D5A">
      <w:pPr>
        <w:spacing w:after="157" w:line="259" w:lineRule="auto"/>
        <w:ind w:left="-3" w:right="0"/>
      </w:pPr>
      <w:r>
        <w:rPr>
          <w:b/>
        </w:rPr>
        <w:t xml:space="preserve">Team Support &amp; Additional Duties: </w:t>
      </w:r>
    </w:p>
    <w:p w14:paraId="5670A584" w14:textId="77777777" w:rsidR="00097257" w:rsidRDefault="00706D5A">
      <w:pPr>
        <w:numPr>
          <w:ilvl w:val="0"/>
          <w:numId w:val="1"/>
        </w:numPr>
        <w:ind w:hanging="360"/>
      </w:pPr>
      <w:r>
        <w:t>Adhere to the organisational Respectful Working Policy, ensuring a positive, collaborative and respectful working environment for all colleagues and clients. Treat all team members with dignity and professionalism, fostering a culture of respect and support.</w:t>
      </w:r>
      <w:r>
        <w:rPr>
          <w:b/>
        </w:rPr>
        <w:t xml:space="preserve"> </w:t>
      </w:r>
    </w:p>
    <w:p w14:paraId="3A8A8CCC" w14:textId="69D68C90" w:rsidR="00097257" w:rsidRDefault="00706D5A">
      <w:pPr>
        <w:numPr>
          <w:ilvl w:val="0"/>
          <w:numId w:val="1"/>
        </w:numPr>
        <w:ind w:hanging="360"/>
      </w:pPr>
      <w:r>
        <w:t>Support other internal departments of Age UK Lincolnshire and make referrals as necessary to ensure seamless care delivery.</w:t>
      </w:r>
      <w:r>
        <w:rPr>
          <w:b/>
        </w:rPr>
        <w:t xml:space="preserve"> </w:t>
      </w:r>
    </w:p>
    <w:p w14:paraId="704851C3" w14:textId="77777777" w:rsidR="00097257" w:rsidRDefault="00706D5A">
      <w:pPr>
        <w:numPr>
          <w:ilvl w:val="0"/>
          <w:numId w:val="1"/>
        </w:numPr>
        <w:spacing w:after="155"/>
        <w:ind w:hanging="360"/>
      </w:pPr>
      <w:r>
        <w:t>Carry out all reasonable requests made by line managers to support the broader team and client needs</w:t>
      </w:r>
      <w:r>
        <w:rPr>
          <w:b/>
        </w:rPr>
        <w:t xml:space="preserve"> </w:t>
      </w:r>
    </w:p>
    <w:p w14:paraId="21759602" w14:textId="77777777" w:rsidR="00097257" w:rsidRDefault="00706D5A">
      <w:pPr>
        <w:spacing w:after="31" w:line="259" w:lineRule="auto"/>
        <w:ind w:left="2" w:right="0" w:firstLine="0"/>
      </w:pPr>
      <w:r>
        <w:t xml:space="preserve">  </w:t>
      </w:r>
    </w:p>
    <w:p w14:paraId="3708A16B" w14:textId="77777777" w:rsidR="00097257" w:rsidRDefault="00706D5A">
      <w:pPr>
        <w:spacing w:after="91" w:line="259" w:lineRule="auto"/>
        <w:ind w:left="6" w:right="0" w:firstLine="0"/>
        <w:jc w:val="center"/>
      </w:pPr>
      <w:r>
        <w:rPr>
          <w:sz w:val="30"/>
        </w:rPr>
        <w:t xml:space="preserve"> </w:t>
      </w:r>
    </w:p>
    <w:p w14:paraId="612565C7" w14:textId="77777777" w:rsidR="00097257" w:rsidRDefault="00706D5A">
      <w:pPr>
        <w:spacing w:after="96" w:line="259" w:lineRule="auto"/>
        <w:ind w:left="0" w:right="0" w:firstLine="0"/>
      </w:pPr>
      <w:r>
        <w:rPr>
          <w:sz w:val="30"/>
        </w:rPr>
        <w:t xml:space="preserve"> </w:t>
      </w:r>
    </w:p>
    <w:p w14:paraId="72BE7050" w14:textId="77777777" w:rsidR="00097257" w:rsidRDefault="00706D5A">
      <w:pPr>
        <w:spacing w:after="96" w:line="259" w:lineRule="auto"/>
        <w:ind w:left="0" w:right="0" w:firstLine="0"/>
      </w:pPr>
      <w:r>
        <w:rPr>
          <w:sz w:val="30"/>
        </w:rPr>
        <w:t xml:space="preserve"> </w:t>
      </w:r>
    </w:p>
    <w:p w14:paraId="0EE791EB" w14:textId="77777777" w:rsidR="00097257" w:rsidRDefault="00706D5A">
      <w:pPr>
        <w:spacing w:after="0" w:line="259" w:lineRule="auto"/>
        <w:ind w:left="6" w:right="0" w:firstLine="0"/>
        <w:jc w:val="center"/>
      </w:pPr>
      <w:r>
        <w:rPr>
          <w:sz w:val="30"/>
        </w:rPr>
        <w:lastRenderedPageBreak/>
        <w:t xml:space="preserve"> </w:t>
      </w:r>
    </w:p>
    <w:p w14:paraId="64D5AABA" w14:textId="77777777" w:rsidR="00097257" w:rsidRDefault="00706D5A">
      <w:pPr>
        <w:spacing w:after="0" w:line="259" w:lineRule="auto"/>
        <w:ind w:left="0" w:right="3280" w:firstLine="0"/>
        <w:jc w:val="right"/>
      </w:pPr>
      <w:r>
        <w:rPr>
          <w:sz w:val="30"/>
        </w:rPr>
        <w:t xml:space="preserve">Person Specification </w:t>
      </w:r>
    </w:p>
    <w:tbl>
      <w:tblPr>
        <w:tblStyle w:val="TableGrid"/>
        <w:tblW w:w="9014" w:type="dxa"/>
        <w:tblInd w:w="5" w:type="dxa"/>
        <w:tblCellMar>
          <w:top w:w="136" w:type="dxa"/>
          <w:left w:w="115" w:type="dxa"/>
          <w:right w:w="115" w:type="dxa"/>
        </w:tblCellMar>
        <w:tblLook w:val="04A0" w:firstRow="1" w:lastRow="0" w:firstColumn="1" w:lastColumn="0" w:noHBand="0" w:noVBand="1"/>
      </w:tblPr>
      <w:tblGrid>
        <w:gridCol w:w="561"/>
        <w:gridCol w:w="1690"/>
        <w:gridCol w:w="566"/>
        <w:gridCol w:w="1685"/>
        <w:gridCol w:w="566"/>
        <w:gridCol w:w="1690"/>
        <w:gridCol w:w="566"/>
        <w:gridCol w:w="1690"/>
      </w:tblGrid>
      <w:tr w:rsidR="00097257" w14:paraId="3E175997" w14:textId="77777777">
        <w:trPr>
          <w:trHeight w:val="581"/>
        </w:trPr>
        <w:tc>
          <w:tcPr>
            <w:tcW w:w="562" w:type="dxa"/>
            <w:tcBorders>
              <w:top w:val="single" w:sz="4" w:space="0" w:color="000000"/>
              <w:left w:val="single" w:sz="4" w:space="0" w:color="000000"/>
              <w:bottom w:val="single" w:sz="4" w:space="0" w:color="000000"/>
              <w:right w:val="single" w:sz="4" w:space="0" w:color="000000"/>
            </w:tcBorders>
          </w:tcPr>
          <w:p w14:paraId="740390E9" w14:textId="77777777" w:rsidR="00097257" w:rsidRDefault="00706D5A">
            <w:pPr>
              <w:spacing w:after="0" w:line="259" w:lineRule="auto"/>
              <w:ind w:left="6" w:right="0" w:firstLine="0"/>
              <w:jc w:val="center"/>
            </w:pPr>
            <w:r>
              <w:rPr>
                <w:b/>
              </w:rPr>
              <w:t xml:space="preserve">E </w:t>
            </w:r>
          </w:p>
        </w:tc>
        <w:tc>
          <w:tcPr>
            <w:tcW w:w="1690" w:type="dxa"/>
            <w:tcBorders>
              <w:top w:val="single" w:sz="4" w:space="0" w:color="000000"/>
              <w:left w:val="single" w:sz="4" w:space="0" w:color="000000"/>
              <w:bottom w:val="single" w:sz="4" w:space="0" w:color="000000"/>
              <w:right w:val="single" w:sz="4" w:space="0" w:color="000000"/>
            </w:tcBorders>
          </w:tcPr>
          <w:p w14:paraId="47DB37B3" w14:textId="77777777" w:rsidR="00097257" w:rsidRDefault="00706D5A">
            <w:pPr>
              <w:spacing w:after="0" w:line="259" w:lineRule="auto"/>
              <w:ind w:left="6" w:right="0" w:firstLine="0"/>
              <w:jc w:val="center"/>
            </w:pPr>
            <w:r>
              <w:rPr>
                <w:b/>
              </w:rPr>
              <w:t xml:space="preserve">Essential </w:t>
            </w:r>
          </w:p>
        </w:tc>
        <w:tc>
          <w:tcPr>
            <w:tcW w:w="566" w:type="dxa"/>
            <w:tcBorders>
              <w:top w:val="single" w:sz="4" w:space="0" w:color="000000"/>
              <w:left w:val="single" w:sz="4" w:space="0" w:color="000000"/>
              <w:bottom w:val="single" w:sz="4" w:space="0" w:color="000000"/>
              <w:right w:val="single" w:sz="4" w:space="0" w:color="000000"/>
            </w:tcBorders>
          </w:tcPr>
          <w:p w14:paraId="3FF4AE03" w14:textId="77777777" w:rsidR="00097257" w:rsidRDefault="00706D5A">
            <w:pPr>
              <w:spacing w:after="0" w:line="259" w:lineRule="auto"/>
              <w:ind w:left="0" w:right="2" w:firstLine="0"/>
              <w:jc w:val="center"/>
            </w:pPr>
            <w:r>
              <w:rPr>
                <w:b/>
              </w:rPr>
              <w:t xml:space="preserve">D </w:t>
            </w:r>
          </w:p>
        </w:tc>
        <w:tc>
          <w:tcPr>
            <w:tcW w:w="1685" w:type="dxa"/>
            <w:tcBorders>
              <w:top w:val="single" w:sz="4" w:space="0" w:color="000000"/>
              <w:left w:val="single" w:sz="4" w:space="0" w:color="000000"/>
              <w:bottom w:val="single" w:sz="4" w:space="0" w:color="000000"/>
              <w:right w:val="single" w:sz="4" w:space="0" w:color="000000"/>
            </w:tcBorders>
          </w:tcPr>
          <w:p w14:paraId="28C476B8" w14:textId="77777777" w:rsidR="00097257" w:rsidRDefault="00706D5A">
            <w:pPr>
              <w:spacing w:after="0" w:line="259" w:lineRule="auto"/>
              <w:ind w:left="3" w:right="0" w:firstLine="0"/>
              <w:jc w:val="center"/>
            </w:pPr>
            <w:r>
              <w:rPr>
                <w:b/>
              </w:rPr>
              <w:t xml:space="preserve">Desirable </w:t>
            </w:r>
          </w:p>
        </w:tc>
        <w:tc>
          <w:tcPr>
            <w:tcW w:w="566" w:type="dxa"/>
            <w:tcBorders>
              <w:top w:val="single" w:sz="4" w:space="0" w:color="000000"/>
              <w:left w:val="single" w:sz="4" w:space="0" w:color="000000"/>
              <w:bottom w:val="single" w:sz="4" w:space="0" w:color="000000"/>
              <w:right w:val="single" w:sz="4" w:space="0" w:color="000000"/>
            </w:tcBorders>
          </w:tcPr>
          <w:p w14:paraId="140B2B37" w14:textId="77777777" w:rsidR="00097257" w:rsidRDefault="00706D5A">
            <w:pPr>
              <w:spacing w:after="0" w:line="259" w:lineRule="auto"/>
              <w:ind w:left="0" w:right="4" w:firstLine="0"/>
              <w:jc w:val="center"/>
            </w:pPr>
            <w:r>
              <w:rPr>
                <w:b/>
              </w:rPr>
              <w:t xml:space="preserve">A </w:t>
            </w:r>
          </w:p>
        </w:tc>
        <w:tc>
          <w:tcPr>
            <w:tcW w:w="1690" w:type="dxa"/>
            <w:tcBorders>
              <w:top w:val="single" w:sz="4" w:space="0" w:color="000000"/>
              <w:left w:val="single" w:sz="4" w:space="0" w:color="000000"/>
              <w:bottom w:val="single" w:sz="4" w:space="0" w:color="000000"/>
              <w:right w:val="single" w:sz="4" w:space="0" w:color="000000"/>
            </w:tcBorders>
          </w:tcPr>
          <w:p w14:paraId="0B85A391" w14:textId="77777777" w:rsidR="00097257" w:rsidRDefault="00706D5A">
            <w:pPr>
              <w:spacing w:after="0" w:line="259" w:lineRule="auto"/>
              <w:ind w:left="4" w:right="0" w:firstLine="0"/>
              <w:jc w:val="center"/>
            </w:pPr>
            <w:r>
              <w:rPr>
                <w:b/>
              </w:rPr>
              <w:t xml:space="preserve">Application </w:t>
            </w:r>
          </w:p>
        </w:tc>
        <w:tc>
          <w:tcPr>
            <w:tcW w:w="566" w:type="dxa"/>
            <w:tcBorders>
              <w:top w:val="single" w:sz="4" w:space="0" w:color="000000"/>
              <w:left w:val="single" w:sz="4" w:space="0" w:color="000000"/>
              <w:bottom w:val="single" w:sz="4" w:space="0" w:color="000000"/>
              <w:right w:val="single" w:sz="4" w:space="0" w:color="000000"/>
            </w:tcBorders>
          </w:tcPr>
          <w:p w14:paraId="20E0A933" w14:textId="77777777" w:rsidR="00097257" w:rsidRDefault="00706D5A">
            <w:pPr>
              <w:spacing w:after="0" w:line="259" w:lineRule="auto"/>
              <w:ind w:left="1" w:right="0" w:firstLine="0"/>
              <w:jc w:val="center"/>
            </w:pPr>
            <w:r>
              <w:rPr>
                <w:b/>
              </w:rPr>
              <w:t xml:space="preserve">I </w:t>
            </w:r>
          </w:p>
        </w:tc>
        <w:tc>
          <w:tcPr>
            <w:tcW w:w="1690" w:type="dxa"/>
            <w:tcBorders>
              <w:top w:val="single" w:sz="4" w:space="0" w:color="000000"/>
              <w:left w:val="single" w:sz="4" w:space="0" w:color="000000"/>
              <w:bottom w:val="single" w:sz="4" w:space="0" w:color="000000"/>
              <w:right w:val="single" w:sz="4" w:space="0" w:color="000000"/>
            </w:tcBorders>
          </w:tcPr>
          <w:p w14:paraId="65C7D3DB" w14:textId="77777777" w:rsidR="00097257" w:rsidRDefault="00706D5A">
            <w:pPr>
              <w:spacing w:after="0" w:line="259" w:lineRule="auto"/>
              <w:ind w:left="0" w:right="2" w:firstLine="0"/>
              <w:jc w:val="center"/>
            </w:pPr>
            <w:r>
              <w:rPr>
                <w:b/>
              </w:rPr>
              <w:t xml:space="preserve">Interview </w:t>
            </w:r>
          </w:p>
        </w:tc>
      </w:tr>
    </w:tbl>
    <w:p w14:paraId="20D4D850" w14:textId="77777777" w:rsidR="00097257" w:rsidRDefault="00706D5A">
      <w:pPr>
        <w:spacing w:after="122" w:line="259" w:lineRule="auto"/>
        <w:ind w:left="0" w:right="0" w:firstLine="0"/>
      </w:pPr>
      <w:r>
        <w:t xml:space="preserve"> </w:t>
      </w:r>
    </w:p>
    <w:p w14:paraId="207B4277" w14:textId="77777777" w:rsidR="00097257" w:rsidRDefault="00706D5A">
      <w:pPr>
        <w:spacing w:after="0" w:line="259" w:lineRule="auto"/>
        <w:ind w:left="-3" w:right="0"/>
      </w:pPr>
      <w:r>
        <w:rPr>
          <w:b/>
        </w:rPr>
        <w:t xml:space="preserve">Experience </w:t>
      </w:r>
    </w:p>
    <w:tbl>
      <w:tblPr>
        <w:tblStyle w:val="TableGrid"/>
        <w:tblW w:w="9492" w:type="dxa"/>
        <w:tblInd w:w="6" w:type="dxa"/>
        <w:tblCellMar>
          <w:top w:w="54" w:type="dxa"/>
          <w:left w:w="104" w:type="dxa"/>
          <w:right w:w="49" w:type="dxa"/>
        </w:tblCellMar>
        <w:tblLook w:val="04A0" w:firstRow="1" w:lastRow="0" w:firstColumn="1" w:lastColumn="0" w:noHBand="0" w:noVBand="1"/>
      </w:tblPr>
      <w:tblGrid>
        <w:gridCol w:w="8106"/>
        <w:gridCol w:w="677"/>
        <w:gridCol w:w="709"/>
      </w:tblGrid>
      <w:tr w:rsidR="00097257" w14:paraId="07233C75" w14:textId="77777777">
        <w:trPr>
          <w:trHeight w:val="349"/>
        </w:trPr>
        <w:tc>
          <w:tcPr>
            <w:tcW w:w="8106" w:type="dxa"/>
            <w:tcBorders>
              <w:top w:val="single" w:sz="4" w:space="0" w:color="000000"/>
              <w:left w:val="single" w:sz="4" w:space="0" w:color="000000"/>
              <w:bottom w:val="single" w:sz="4" w:space="0" w:color="000000"/>
              <w:right w:val="single" w:sz="4" w:space="0" w:color="000000"/>
            </w:tcBorders>
            <w:shd w:val="clear" w:color="auto" w:fill="E7E6E6"/>
          </w:tcPr>
          <w:p w14:paraId="33B19B0F" w14:textId="77777777" w:rsidR="00097257" w:rsidRDefault="00706D5A">
            <w:pPr>
              <w:spacing w:after="0" w:line="259" w:lineRule="auto"/>
              <w:ind w:left="0" w:right="0" w:firstLine="0"/>
            </w:pPr>
            <w:r>
              <w:rPr>
                <w:b/>
              </w:rPr>
              <w:t xml:space="preserve">Characteristic  </w:t>
            </w:r>
          </w:p>
        </w:tc>
        <w:tc>
          <w:tcPr>
            <w:tcW w:w="1386" w:type="dxa"/>
            <w:gridSpan w:val="2"/>
            <w:tcBorders>
              <w:top w:val="single" w:sz="4" w:space="0" w:color="000000"/>
              <w:left w:val="single" w:sz="4" w:space="0" w:color="000000"/>
              <w:bottom w:val="single" w:sz="4" w:space="0" w:color="000000"/>
              <w:right w:val="single" w:sz="4" w:space="0" w:color="000000"/>
            </w:tcBorders>
            <w:shd w:val="clear" w:color="auto" w:fill="E7E6E6"/>
          </w:tcPr>
          <w:p w14:paraId="3F966165" w14:textId="77777777" w:rsidR="00097257" w:rsidRDefault="00706D5A">
            <w:pPr>
              <w:spacing w:after="0" w:line="259" w:lineRule="auto"/>
              <w:ind w:left="49" w:right="0" w:firstLine="0"/>
            </w:pPr>
            <w:r>
              <w:rPr>
                <w:b/>
              </w:rPr>
              <w:t xml:space="preserve">Assessment </w:t>
            </w:r>
          </w:p>
        </w:tc>
      </w:tr>
      <w:tr w:rsidR="00097257" w14:paraId="57BCCE1E" w14:textId="77777777">
        <w:trPr>
          <w:trHeight w:val="352"/>
        </w:trPr>
        <w:tc>
          <w:tcPr>
            <w:tcW w:w="8106" w:type="dxa"/>
            <w:tcBorders>
              <w:top w:val="single" w:sz="4" w:space="0" w:color="000000"/>
              <w:left w:val="single" w:sz="4" w:space="0" w:color="000000"/>
              <w:bottom w:val="single" w:sz="4" w:space="0" w:color="000000"/>
              <w:right w:val="single" w:sz="4" w:space="0" w:color="000000"/>
            </w:tcBorders>
          </w:tcPr>
          <w:p w14:paraId="6DD30308" w14:textId="77777777" w:rsidR="00097257" w:rsidRDefault="00706D5A">
            <w:pPr>
              <w:spacing w:after="0" w:line="259" w:lineRule="auto"/>
              <w:ind w:left="0" w:right="0" w:firstLine="0"/>
            </w:pPr>
            <w:r>
              <w:t xml:space="preserve">Ability to work a variety of shifts, including weekends.  </w:t>
            </w:r>
          </w:p>
        </w:tc>
        <w:tc>
          <w:tcPr>
            <w:tcW w:w="677" w:type="dxa"/>
            <w:tcBorders>
              <w:top w:val="single" w:sz="4" w:space="0" w:color="000000"/>
              <w:left w:val="single" w:sz="4" w:space="0" w:color="000000"/>
              <w:bottom w:val="single" w:sz="4" w:space="0" w:color="000000"/>
              <w:right w:val="single" w:sz="4" w:space="0" w:color="000000"/>
            </w:tcBorders>
          </w:tcPr>
          <w:p w14:paraId="53284264" w14:textId="77777777" w:rsidR="00097257" w:rsidRDefault="00706D5A">
            <w:pPr>
              <w:spacing w:after="0" w:line="259" w:lineRule="auto"/>
              <w:ind w:left="0" w:right="2" w:firstLine="0"/>
              <w:jc w:val="center"/>
            </w:pPr>
            <w:r>
              <w:rPr>
                <w:b/>
              </w:rPr>
              <w:t xml:space="preserve">E </w:t>
            </w:r>
          </w:p>
        </w:tc>
        <w:tc>
          <w:tcPr>
            <w:tcW w:w="709" w:type="dxa"/>
            <w:tcBorders>
              <w:top w:val="single" w:sz="4" w:space="0" w:color="000000"/>
              <w:left w:val="single" w:sz="4" w:space="0" w:color="000000"/>
              <w:bottom w:val="single" w:sz="4" w:space="0" w:color="000000"/>
              <w:right w:val="single" w:sz="4" w:space="0" w:color="000000"/>
            </w:tcBorders>
          </w:tcPr>
          <w:p w14:paraId="4A87D32A" w14:textId="77777777" w:rsidR="00097257" w:rsidRDefault="00706D5A">
            <w:pPr>
              <w:spacing w:after="0" w:line="259" w:lineRule="auto"/>
              <w:ind w:left="3" w:right="0" w:firstLine="0"/>
              <w:jc w:val="center"/>
            </w:pPr>
            <w:r>
              <w:t xml:space="preserve">A/I </w:t>
            </w:r>
          </w:p>
        </w:tc>
      </w:tr>
      <w:tr w:rsidR="00097257" w14:paraId="522BC092" w14:textId="77777777">
        <w:trPr>
          <w:trHeight w:val="355"/>
        </w:trPr>
        <w:tc>
          <w:tcPr>
            <w:tcW w:w="8106" w:type="dxa"/>
            <w:tcBorders>
              <w:top w:val="single" w:sz="4" w:space="0" w:color="000000"/>
              <w:left w:val="single" w:sz="4" w:space="0" w:color="000000"/>
              <w:bottom w:val="single" w:sz="4" w:space="0" w:color="000000"/>
              <w:right w:val="single" w:sz="4" w:space="0" w:color="000000"/>
            </w:tcBorders>
          </w:tcPr>
          <w:p w14:paraId="013C4944" w14:textId="77777777" w:rsidR="00097257" w:rsidRDefault="00706D5A">
            <w:pPr>
              <w:spacing w:after="0" w:line="259" w:lineRule="auto"/>
              <w:ind w:left="0" w:right="0" w:firstLine="0"/>
            </w:pPr>
            <w:r>
              <w:t xml:space="preserve">Ability to follow organisational policies &amp; procedures  </w:t>
            </w:r>
          </w:p>
        </w:tc>
        <w:tc>
          <w:tcPr>
            <w:tcW w:w="677" w:type="dxa"/>
            <w:tcBorders>
              <w:top w:val="single" w:sz="4" w:space="0" w:color="000000"/>
              <w:left w:val="single" w:sz="4" w:space="0" w:color="000000"/>
              <w:bottom w:val="single" w:sz="4" w:space="0" w:color="000000"/>
              <w:right w:val="single" w:sz="4" w:space="0" w:color="000000"/>
            </w:tcBorders>
          </w:tcPr>
          <w:p w14:paraId="00D36C8E" w14:textId="77777777" w:rsidR="00097257" w:rsidRDefault="00706D5A">
            <w:pPr>
              <w:spacing w:after="0" w:line="259" w:lineRule="auto"/>
              <w:ind w:left="0" w:right="2" w:firstLine="0"/>
              <w:jc w:val="center"/>
            </w:pPr>
            <w:r>
              <w:rPr>
                <w:b/>
              </w:rPr>
              <w:t xml:space="preserve">E </w:t>
            </w:r>
          </w:p>
        </w:tc>
        <w:tc>
          <w:tcPr>
            <w:tcW w:w="709" w:type="dxa"/>
            <w:tcBorders>
              <w:top w:val="single" w:sz="4" w:space="0" w:color="000000"/>
              <w:left w:val="single" w:sz="4" w:space="0" w:color="000000"/>
              <w:bottom w:val="single" w:sz="4" w:space="0" w:color="000000"/>
              <w:right w:val="single" w:sz="4" w:space="0" w:color="000000"/>
            </w:tcBorders>
          </w:tcPr>
          <w:p w14:paraId="49F83590" w14:textId="77777777" w:rsidR="00097257" w:rsidRDefault="00706D5A">
            <w:pPr>
              <w:spacing w:after="0" w:line="259" w:lineRule="auto"/>
              <w:ind w:left="3" w:right="0" w:firstLine="0"/>
              <w:jc w:val="center"/>
            </w:pPr>
            <w:r>
              <w:t xml:space="preserve">A/I </w:t>
            </w:r>
          </w:p>
        </w:tc>
      </w:tr>
      <w:tr w:rsidR="00097257" w14:paraId="3C0F718D" w14:textId="77777777">
        <w:trPr>
          <w:trHeight w:val="350"/>
        </w:trPr>
        <w:tc>
          <w:tcPr>
            <w:tcW w:w="8106" w:type="dxa"/>
            <w:tcBorders>
              <w:top w:val="single" w:sz="4" w:space="0" w:color="000000"/>
              <w:left w:val="single" w:sz="4" w:space="0" w:color="000000"/>
              <w:bottom w:val="single" w:sz="4" w:space="0" w:color="000000"/>
              <w:right w:val="single" w:sz="4" w:space="0" w:color="000000"/>
            </w:tcBorders>
          </w:tcPr>
          <w:p w14:paraId="738777CE" w14:textId="77777777" w:rsidR="00097257" w:rsidRDefault="00706D5A">
            <w:pPr>
              <w:spacing w:after="0" w:line="259" w:lineRule="auto"/>
              <w:ind w:left="0" w:right="0" w:firstLine="0"/>
            </w:pPr>
            <w:r>
              <w:t xml:space="preserve">Previous experience in a care or support role </w:t>
            </w:r>
          </w:p>
        </w:tc>
        <w:tc>
          <w:tcPr>
            <w:tcW w:w="677" w:type="dxa"/>
            <w:tcBorders>
              <w:top w:val="single" w:sz="4" w:space="0" w:color="000000"/>
              <w:left w:val="single" w:sz="4" w:space="0" w:color="000000"/>
              <w:bottom w:val="single" w:sz="4" w:space="0" w:color="000000"/>
              <w:right w:val="single" w:sz="4" w:space="0" w:color="000000"/>
            </w:tcBorders>
          </w:tcPr>
          <w:p w14:paraId="2F0C00B7" w14:textId="77777777" w:rsidR="00097257" w:rsidRDefault="00706D5A">
            <w:pPr>
              <w:spacing w:after="0" w:line="259" w:lineRule="auto"/>
              <w:ind w:left="5" w:right="0" w:firstLine="0"/>
              <w:jc w:val="center"/>
            </w:pPr>
            <w:r>
              <w:rPr>
                <w:b/>
              </w:rPr>
              <w:t xml:space="preserve">D </w:t>
            </w:r>
          </w:p>
        </w:tc>
        <w:tc>
          <w:tcPr>
            <w:tcW w:w="709" w:type="dxa"/>
            <w:tcBorders>
              <w:top w:val="single" w:sz="4" w:space="0" w:color="000000"/>
              <w:left w:val="single" w:sz="4" w:space="0" w:color="000000"/>
              <w:bottom w:val="single" w:sz="4" w:space="0" w:color="000000"/>
              <w:right w:val="single" w:sz="4" w:space="0" w:color="000000"/>
            </w:tcBorders>
          </w:tcPr>
          <w:p w14:paraId="7A842F17" w14:textId="77777777" w:rsidR="00097257" w:rsidRDefault="00706D5A">
            <w:pPr>
              <w:spacing w:after="0" w:line="259" w:lineRule="auto"/>
              <w:ind w:left="3" w:right="0" w:firstLine="0"/>
              <w:jc w:val="center"/>
            </w:pPr>
            <w:r>
              <w:t xml:space="preserve">A/I </w:t>
            </w:r>
          </w:p>
        </w:tc>
      </w:tr>
    </w:tbl>
    <w:p w14:paraId="37841327" w14:textId="77777777" w:rsidR="00097257" w:rsidRDefault="00706D5A">
      <w:pPr>
        <w:spacing w:after="126" w:line="259" w:lineRule="auto"/>
        <w:ind w:left="0" w:right="0" w:firstLine="0"/>
      </w:pPr>
      <w:r>
        <w:t xml:space="preserve"> </w:t>
      </w:r>
    </w:p>
    <w:p w14:paraId="60DF8C58" w14:textId="77777777" w:rsidR="00097257" w:rsidRDefault="00706D5A">
      <w:pPr>
        <w:spacing w:after="0" w:line="259" w:lineRule="auto"/>
        <w:ind w:left="-3" w:right="0"/>
      </w:pPr>
      <w:r>
        <w:rPr>
          <w:b/>
        </w:rPr>
        <w:t xml:space="preserve">Knowledge </w:t>
      </w:r>
    </w:p>
    <w:tbl>
      <w:tblPr>
        <w:tblStyle w:val="TableGrid"/>
        <w:tblW w:w="9492" w:type="dxa"/>
        <w:tblInd w:w="6" w:type="dxa"/>
        <w:tblCellMar>
          <w:top w:w="54" w:type="dxa"/>
          <w:left w:w="104" w:type="dxa"/>
          <w:right w:w="39" w:type="dxa"/>
        </w:tblCellMar>
        <w:tblLook w:val="04A0" w:firstRow="1" w:lastRow="0" w:firstColumn="1" w:lastColumn="0" w:noHBand="0" w:noVBand="1"/>
      </w:tblPr>
      <w:tblGrid>
        <w:gridCol w:w="8130"/>
        <w:gridCol w:w="653"/>
        <w:gridCol w:w="709"/>
      </w:tblGrid>
      <w:tr w:rsidR="00097257" w14:paraId="7159D65E" w14:textId="77777777">
        <w:trPr>
          <w:trHeight w:val="353"/>
        </w:trPr>
        <w:tc>
          <w:tcPr>
            <w:tcW w:w="8130" w:type="dxa"/>
            <w:tcBorders>
              <w:top w:val="single" w:sz="4" w:space="0" w:color="000000"/>
              <w:left w:val="single" w:sz="4" w:space="0" w:color="000000"/>
              <w:bottom w:val="single" w:sz="4" w:space="0" w:color="000000"/>
              <w:right w:val="single" w:sz="4" w:space="0" w:color="000000"/>
            </w:tcBorders>
            <w:shd w:val="clear" w:color="auto" w:fill="D9D9D9"/>
          </w:tcPr>
          <w:p w14:paraId="7B17E940" w14:textId="77777777" w:rsidR="00097257" w:rsidRDefault="00706D5A">
            <w:pPr>
              <w:spacing w:after="0" w:line="259" w:lineRule="auto"/>
              <w:ind w:left="0" w:right="0" w:firstLine="0"/>
            </w:pPr>
            <w:r>
              <w:rPr>
                <w:b/>
              </w:rPr>
              <w:t xml:space="preserve">Characteristic  </w:t>
            </w:r>
          </w:p>
        </w:tc>
        <w:tc>
          <w:tcPr>
            <w:tcW w:w="1362" w:type="dxa"/>
            <w:gridSpan w:val="2"/>
            <w:tcBorders>
              <w:top w:val="single" w:sz="4" w:space="0" w:color="000000"/>
              <w:left w:val="single" w:sz="4" w:space="0" w:color="000000"/>
              <w:bottom w:val="single" w:sz="4" w:space="0" w:color="000000"/>
              <w:right w:val="single" w:sz="4" w:space="0" w:color="000000"/>
            </w:tcBorders>
            <w:shd w:val="clear" w:color="auto" w:fill="D9D9D9"/>
          </w:tcPr>
          <w:p w14:paraId="5F5C41EC" w14:textId="77777777" w:rsidR="00097257" w:rsidRDefault="00706D5A">
            <w:pPr>
              <w:spacing w:after="0" w:line="259" w:lineRule="auto"/>
              <w:ind w:left="35" w:right="0" w:firstLine="0"/>
            </w:pPr>
            <w:r>
              <w:rPr>
                <w:b/>
              </w:rPr>
              <w:t xml:space="preserve">Assessment </w:t>
            </w:r>
          </w:p>
        </w:tc>
      </w:tr>
      <w:tr w:rsidR="00097257" w14:paraId="6EB3047E" w14:textId="77777777">
        <w:trPr>
          <w:trHeight w:val="352"/>
        </w:trPr>
        <w:tc>
          <w:tcPr>
            <w:tcW w:w="8130" w:type="dxa"/>
            <w:tcBorders>
              <w:top w:val="single" w:sz="4" w:space="0" w:color="000000"/>
              <w:left w:val="single" w:sz="4" w:space="0" w:color="000000"/>
              <w:bottom w:val="single" w:sz="4" w:space="0" w:color="000000"/>
              <w:right w:val="single" w:sz="4" w:space="0" w:color="000000"/>
            </w:tcBorders>
          </w:tcPr>
          <w:p w14:paraId="1E81D9F9" w14:textId="77777777" w:rsidR="00097257" w:rsidRDefault="00706D5A">
            <w:pPr>
              <w:spacing w:after="0" w:line="259" w:lineRule="auto"/>
              <w:ind w:left="0" w:right="0" w:firstLine="0"/>
            </w:pPr>
            <w:r>
              <w:t xml:space="preserve">Understanding and appreciation of the needs of older people and people at risk  </w:t>
            </w:r>
          </w:p>
        </w:tc>
        <w:tc>
          <w:tcPr>
            <w:tcW w:w="653" w:type="dxa"/>
            <w:tcBorders>
              <w:top w:val="single" w:sz="4" w:space="0" w:color="000000"/>
              <w:left w:val="single" w:sz="4" w:space="0" w:color="000000"/>
              <w:bottom w:val="single" w:sz="4" w:space="0" w:color="000000"/>
              <w:right w:val="single" w:sz="4" w:space="0" w:color="000000"/>
            </w:tcBorders>
          </w:tcPr>
          <w:p w14:paraId="7693E8D1" w14:textId="77777777" w:rsidR="00097257" w:rsidRDefault="00706D5A">
            <w:pPr>
              <w:spacing w:after="0" w:line="259" w:lineRule="auto"/>
              <w:ind w:left="0" w:right="16" w:firstLine="0"/>
              <w:jc w:val="center"/>
            </w:pPr>
            <w:r>
              <w:rPr>
                <w:b/>
              </w:rPr>
              <w:t xml:space="preserve">E </w:t>
            </w:r>
          </w:p>
        </w:tc>
        <w:tc>
          <w:tcPr>
            <w:tcW w:w="709" w:type="dxa"/>
            <w:tcBorders>
              <w:top w:val="single" w:sz="4" w:space="0" w:color="000000"/>
              <w:left w:val="single" w:sz="4" w:space="0" w:color="000000"/>
              <w:bottom w:val="single" w:sz="4" w:space="0" w:color="000000"/>
              <w:right w:val="single" w:sz="4" w:space="0" w:color="000000"/>
            </w:tcBorders>
          </w:tcPr>
          <w:p w14:paraId="23577F15" w14:textId="77777777" w:rsidR="00097257" w:rsidRDefault="00706D5A">
            <w:pPr>
              <w:spacing w:after="0" w:line="259" w:lineRule="auto"/>
              <w:ind w:left="0" w:right="16" w:firstLine="0"/>
              <w:jc w:val="center"/>
            </w:pPr>
            <w:r>
              <w:t xml:space="preserve">A/I </w:t>
            </w:r>
          </w:p>
        </w:tc>
      </w:tr>
      <w:tr w:rsidR="00097257" w14:paraId="5FAE0AD9" w14:textId="77777777">
        <w:trPr>
          <w:trHeight w:val="840"/>
        </w:trPr>
        <w:tc>
          <w:tcPr>
            <w:tcW w:w="8130" w:type="dxa"/>
            <w:tcBorders>
              <w:top w:val="single" w:sz="4" w:space="0" w:color="000000"/>
              <w:left w:val="single" w:sz="4" w:space="0" w:color="000000"/>
              <w:bottom w:val="single" w:sz="4" w:space="0" w:color="000000"/>
              <w:right w:val="single" w:sz="4" w:space="0" w:color="000000"/>
            </w:tcBorders>
          </w:tcPr>
          <w:p w14:paraId="64C05AFE" w14:textId="77777777" w:rsidR="00097257" w:rsidRDefault="00706D5A">
            <w:pPr>
              <w:spacing w:after="0" w:line="259" w:lineRule="auto"/>
              <w:ind w:left="0" w:right="0" w:firstLine="0"/>
            </w:pPr>
            <w:r>
              <w:t xml:space="preserve">An excellent communicator with proven ability to communicate effectively both verbally and in writing and liaise with people at all levels and from a variety of cultural backgrounds </w:t>
            </w:r>
          </w:p>
        </w:tc>
        <w:tc>
          <w:tcPr>
            <w:tcW w:w="653" w:type="dxa"/>
            <w:tcBorders>
              <w:top w:val="single" w:sz="4" w:space="0" w:color="000000"/>
              <w:left w:val="single" w:sz="4" w:space="0" w:color="000000"/>
              <w:bottom w:val="single" w:sz="4" w:space="0" w:color="000000"/>
              <w:right w:val="single" w:sz="4" w:space="0" w:color="000000"/>
            </w:tcBorders>
            <w:vAlign w:val="center"/>
          </w:tcPr>
          <w:p w14:paraId="426FC0FA" w14:textId="77777777" w:rsidR="00097257" w:rsidRDefault="00706D5A">
            <w:pPr>
              <w:spacing w:after="0" w:line="259" w:lineRule="auto"/>
              <w:ind w:left="0" w:right="16" w:firstLine="0"/>
              <w:jc w:val="center"/>
            </w:pPr>
            <w:r>
              <w:rPr>
                <w:b/>
              </w:rPr>
              <w:t xml:space="preserve">E </w:t>
            </w:r>
          </w:p>
        </w:tc>
        <w:tc>
          <w:tcPr>
            <w:tcW w:w="709" w:type="dxa"/>
            <w:tcBorders>
              <w:top w:val="single" w:sz="4" w:space="0" w:color="000000"/>
              <w:left w:val="single" w:sz="4" w:space="0" w:color="000000"/>
              <w:bottom w:val="single" w:sz="4" w:space="0" w:color="000000"/>
              <w:right w:val="single" w:sz="4" w:space="0" w:color="000000"/>
            </w:tcBorders>
            <w:vAlign w:val="center"/>
          </w:tcPr>
          <w:p w14:paraId="544B1694" w14:textId="77777777" w:rsidR="00097257" w:rsidRDefault="00706D5A">
            <w:pPr>
              <w:spacing w:after="0" w:line="259" w:lineRule="auto"/>
              <w:ind w:left="0" w:right="16" w:firstLine="0"/>
              <w:jc w:val="center"/>
            </w:pPr>
            <w:r>
              <w:t xml:space="preserve">A/I </w:t>
            </w:r>
          </w:p>
        </w:tc>
      </w:tr>
      <w:tr w:rsidR="00097257" w14:paraId="1A832313" w14:textId="77777777">
        <w:trPr>
          <w:trHeight w:val="590"/>
        </w:trPr>
        <w:tc>
          <w:tcPr>
            <w:tcW w:w="8130" w:type="dxa"/>
            <w:tcBorders>
              <w:top w:val="single" w:sz="4" w:space="0" w:color="000000"/>
              <w:left w:val="single" w:sz="4" w:space="0" w:color="000000"/>
              <w:bottom w:val="single" w:sz="4" w:space="0" w:color="000000"/>
              <w:right w:val="single" w:sz="4" w:space="0" w:color="000000"/>
            </w:tcBorders>
          </w:tcPr>
          <w:p w14:paraId="32E313EE" w14:textId="77777777" w:rsidR="00097257" w:rsidRDefault="00706D5A">
            <w:pPr>
              <w:spacing w:after="0" w:line="259" w:lineRule="auto"/>
              <w:ind w:left="0" w:right="0" w:firstLine="0"/>
              <w:jc w:val="both"/>
            </w:pPr>
            <w:r>
              <w:t xml:space="preserve">Awareness of services available for older people and people at risk throughout the county of Lincolnshire </w:t>
            </w:r>
          </w:p>
        </w:tc>
        <w:tc>
          <w:tcPr>
            <w:tcW w:w="653" w:type="dxa"/>
            <w:tcBorders>
              <w:top w:val="single" w:sz="4" w:space="0" w:color="000000"/>
              <w:left w:val="single" w:sz="4" w:space="0" w:color="000000"/>
              <w:bottom w:val="single" w:sz="4" w:space="0" w:color="000000"/>
              <w:right w:val="single" w:sz="4" w:space="0" w:color="000000"/>
            </w:tcBorders>
            <w:vAlign w:val="center"/>
          </w:tcPr>
          <w:p w14:paraId="4C8056EB" w14:textId="77777777" w:rsidR="00097257" w:rsidRDefault="00706D5A">
            <w:pPr>
              <w:spacing w:after="0" w:line="259" w:lineRule="auto"/>
              <w:ind w:left="0" w:firstLine="0"/>
              <w:jc w:val="center"/>
            </w:pPr>
            <w:r>
              <w:rPr>
                <w:b/>
              </w:rPr>
              <w:t xml:space="preserve">D </w:t>
            </w:r>
          </w:p>
        </w:tc>
        <w:tc>
          <w:tcPr>
            <w:tcW w:w="709" w:type="dxa"/>
            <w:tcBorders>
              <w:top w:val="single" w:sz="4" w:space="0" w:color="000000"/>
              <w:left w:val="single" w:sz="4" w:space="0" w:color="000000"/>
              <w:bottom w:val="single" w:sz="4" w:space="0" w:color="000000"/>
              <w:right w:val="single" w:sz="4" w:space="0" w:color="000000"/>
            </w:tcBorders>
            <w:vAlign w:val="center"/>
          </w:tcPr>
          <w:p w14:paraId="72935DD2" w14:textId="77777777" w:rsidR="00097257" w:rsidRDefault="00706D5A">
            <w:pPr>
              <w:spacing w:after="0" w:line="259" w:lineRule="auto"/>
              <w:ind w:left="0" w:right="16" w:firstLine="0"/>
              <w:jc w:val="center"/>
            </w:pPr>
            <w:r>
              <w:t xml:space="preserve">A/I </w:t>
            </w:r>
          </w:p>
        </w:tc>
      </w:tr>
      <w:tr w:rsidR="00097257" w14:paraId="53CD3908" w14:textId="77777777">
        <w:trPr>
          <w:trHeight w:val="355"/>
        </w:trPr>
        <w:tc>
          <w:tcPr>
            <w:tcW w:w="8130" w:type="dxa"/>
            <w:tcBorders>
              <w:top w:val="single" w:sz="4" w:space="0" w:color="000000"/>
              <w:left w:val="single" w:sz="4" w:space="0" w:color="000000"/>
              <w:bottom w:val="single" w:sz="4" w:space="0" w:color="000000"/>
              <w:right w:val="single" w:sz="4" w:space="0" w:color="000000"/>
            </w:tcBorders>
          </w:tcPr>
          <w:p w14:paraId="33E54507" w14:textId="77777777" w:rsidR="00097257" w:rsidRDefault="00706D5A">
            <w:pPr>
              <w:spacing w:after="0" w:line="259" w:lineRule="auto"/>
              <w:ind w:left="0" w:right="0" w:firstLine="0"/>
            </w:pPr>
            <w:r>
              <w:t xml:space="preserve">Knowledge of CQC regulations and outcomes </w:t>
            </w:r>
          </w:p>
        </w:tc>
        <w:tc>
          <w:tcPr>
            <w:tcW w:w="653" w:type="dxa"/>
            <w:tcBorders>
              <w:top w:val="single" w:sz="4" w:space="0" w:color="000000"/>
              <w:left w:val="single" w:sz="4" w:space="0" w:color="000000"/>
              <w:bottom w:val="single" w:sz="4" w:space="0" w:color="000000"/>
              <w:right w:val="single" w:sz="4" w:space="0" w:color="000000"/>
            </w:tcBorders>
          </w:tcPr>
          <w:p w14:paraId="7D95EF10" w14:textId="77777777" w:rsidR="00097257" w:rsidRDefault="00706D5A">
            <w:pPr>
              <w:spacing w:after="0" w:line="259" w:lineRule="auto"/>
              <w:ind w:left="0" w:firstLine="0"/>
              <w:jc w:val="center"/>
            </w:pPr>
            <w:r>
              <w:rPr>
                <w:b/>
              </w:rPr>
              <w:t xml:space="preserve">D </w:t>
            </w:r>
          </w:p>
        </w:tc>
        <w:tc>
          <w:tcPr>
            <w:tcW w:w="709" w:type="dxa"/>
            <w:tcBorders>
              <w:top w:val="single" w:sz="4" w:space="0" w:color="000000"/>
              <w:left w:val="single" w:sz="4" w:space="0" w:color="000000"/>
              <w:bottom w:val="single" w:sz="4" w:space="0" w:color="000000"/>
              <w:right w:val="single" w:sz="4" w:space="0" w:color="000000"/>
            </w:tcBorders>
          </w:tcPr>
          <w:p w14:paraId="7C012AA0" w14:textId="77777777" w:rsidR="00097257" w:rsidRDefault="00706D5A">
            <w:pPr>
              <w:spacing w:after="0" w:line="259" w:lineRule="auto"/>
              <w:ind w:left="0" w:right="16" w:firstLine="0"/>
              <w:jc w:val="center"/>
            </w:pPr>
            <w:r>
              <w:t xml:space="preserve">A/I </w:t>
            </w:r>
          </w:p>
        </w:tc>
      </w:tr>
    </w:tbl>
    <w:p w14:paraId="0311B9F5" w14:textId="77777777" w:rsidR="00097257" w:rsidRDefault="00706D5A">
      <w:pPr>
        <w:spacing w:after="117" w:line="259" w:lineRule="auto"/>
        <w:ind w:left="0" w:right="0" w:firstLine="0"/>
      </w:pPr>
      <w:r>
        <w:rPr>
          <w:b/>
        </w:rPr>
        <w:t xml:space="preserve"> </w:t>
      </w:r>
    </w:p>
    <w:p w14:paraId="5A179B82" w14:textId="77777777" w:rsidR="00097257" w:rsidRDefault="00706D5A">
      <w:pPr>
        <w:spacing w:after="0" w:line="259" w:lineRule="auto"/>
        <w:ind w:left="-3" w:right="0"/>
      </w:pPr>
      <w:r>
        <w:rPr>
          <w:b/>
        </w:rPr>
        <w:t xml:space="preserve">Education &amp; Qualifications </w:t>
      </w:r>
    </w:p>
    <w:tbl>
      <w:tblPr>
        <w:tblStyle w:val="TableGrid"/>
        <w:tblW w:w="9492" w:type="dxa"/>
        <w:tblInd w:w="6" w:type="dxa"/>
        <w:tblCellMar>
          <w:top w:w="60" w:type="dxa"/>
          <w:left w:w="104" w:type="dxa"/>
          <w:right w:w="30" w:type="dxa"/>
        </w:tblCellMar>
        <w:tblLook w:val="04A0" w:firstRow="1" w:lastRow="0" w:firstColumn="1" w:lastColumn="0" w:noHBand="0" w:noVBand="1"/>
      </w:tblPr>
      <w:tblGrid>
        <w:gridCol w:w="8106"/>
        <w:gridCol w:w="677"/>
        <w:gridCol w:w="709"/>
      </w:tblGrid>
      <w:tr w:rsidR="00097257" w14:paraId="18424E8E" w14:textId="77777777">
        <w:trPr>
          <w:trHeight w:val="368"/>
        </w:trPr>
        <w:tc>
          <w:tcPr>
            <w:tcW w:w="8106" w:type="dxa"/>
            <w:tcBorders>
              <w:top w:val="single" w:sz="4" w:space="0" w:color="000000"/>
              <w:left w:val="single" w:sz="4" w:space="0" w:color="000000"/>
              <w:bottom w:val="single" w:sz="4" w:space="0" w:color="000000"/>
              <w:right w:val="single" w:sz="4" w:space="0" w:color="000000"/>
            </w:tcBorders>
            <w:shd w:val="clear" w:color="auto" w:fill="D9D9D9"/>
          </w:tcPr>
          <w:p w14:paraId="56B5AA36" w14:textId="77777777" w:rsidR="00097257" w:rsidRDefault="00706D5A">
            <w:pPr>
              <w:spacing w:after="0" w:line="259" w:lineRule="auto"/>
              <w:ind w:left="0" w:right="0" w:firstLine="0"/>
            </w:pPr>
            <w:r>
              <w:rPr>
                <w:b/>
              </w:rPr>
              <w:t xml:space="preserve">Characteristic  </w:t>
            </w:r>
          </w:p>
        </w:tc>
        <w:tc>
          <w:tcPr>
            <w:tcW w:w="1386" w:type="dxa"/>
            <w:gridSpan w:val="2"/>
            <w:tcBorders>
              <w:top w:val="single" w:sz="4" w:space="0" w:color="000000"/>
              <w:left w:val="single" w:sz="4" w:space="0" w:color="000000"/>
              <w:bottom w:val="single" w:sz="4" w:space="0" w:color="000000"/>
              <w:right w:val="single" w:sz="4" w:space="0" w:color="000000"/>
            </w:tcBorders>
            <w:shd w:val="clear" w:color="auto" w:fill="D9D9D9"/>
          </w:tcPr>
          <w:p w14:paraId="124FBE40" w14:textId="77777777" w:rsidR="00097257" w:rsidRDefault="00706D5A">
            <w:pPr>
              <w:spacing w:after="0" w:line="259" w:lineRule="auto"/>
              <w:ind w:left="73" w:right="0" w:firstLine="0"/>
            </w:pPr>
            <w:r>
              <w:rPr>
                <w:b/>
              </w:rPr>
              <w:t xml:space="preserve">Assessment  </w:t>
            </w:r>
          </w:p>
        </w:tc>
      </w:tr>
      <w:tr w:rsidR="00097257" w14:paraId="40FAA6D9" w14:textId="77777777">
        <w:trPr>
          <w:trHeight w:val="371"/>
        </w:trPr>
        <w:tc>
          <w:tcPr>
            <w:tcW w:w="8106" w:type="dxa"/>
            <w:tcBorders>
              <w:top w:val="single" w:sz="4" w:space="0" w:color="000000"/>
              <w:left w:val="single" w:sz="4" w:space="0" w:color="000000"/>
              <w:bottom w:val="single" w:sz="4" w:space="0" w:color="000000"/>
              <w:right w:val="single" w:sz="4" w:space="0" w:color="000000"/>
            </w:tcBorders>
          </w:tcPr>
          <w:p w14:paraId="42CC64FE" w14:textId="77777777" w:rsidR="00097257" w:rsidRDefault="00706D5A">
            <w:pPr>
              <w:spacing w:after="0" w:line="259" w:lineRule="auto"/>
              <w:ind w:left="0" w:right="0" w:firstLine="0"/>
            </w:pPr>
            <w:r>
              <w:t xml:space="preserve">Good standard of general education  </w:t>
            </w:r>
          </w:p>
        </w:tc>
        <w:tc>
          <w:tcPr>
            <w:tcW w:w="677" w:type="dxa"/>
            <w:tcBorders>
              <w:top w:val="single" w:sz="4" w:space="0" w:color="000000"/>
              <w:left w:val="single" w:sz="4" w:space="0" w:color="000000"/>
              <w:bottom w:val="single" w:sz="4" w:space="0" w:color="000000"/>
              <w:right w:val="single" w:sz="4" w:space="0" w:color="000000"/>
            </w:tcBorders>
          </w:tcPr>
          <w:p w14:paraId="364B4216" w14:textId="77777777" w:rsidR="00097257" w:rsidRDefault="00706D5A">
            <w:pPr>
              <w:spacing w:after="0" w:line="259" w:lineRule="auto"/>
              <w:ind w:left="0" w:right="29" w:firstLine="0"/>
              <w:jc w:val="center"/>
            </w:pPr>
            <w:r>
              <w:rPr>
                <w:b/>
              </w:rPr>
              <w:t xml:space="preserve">E </w:t>
            </w:r>
          </w:p>
        </w:tc>
        <w:tc>
          <w:tcPr>
            <w:tcW w:w="709" w:type="dxa"/>
            <w:tcBorders>
              <w:top w:val="single" w:sz="4" w:space="0" w:color="000000"/>
              <w:left w:val="single" w:sz="4" w:space="0" w:color="000000"/>
              <w:bottom w:val="single" w:sz="4" w:space="0" w:color="000000"/>
              <w:right w:val="single" w:sz="4" w:space="0" w:color="000000"/>
            </w:tcBorders>
          </w:tcPr>
          <w:p w14:paraId="0033095B" w14:textId="77777777" w:rsidR="00097257" w:rsidRDefault="00706D5A">
            <w:pPr>
              <w:spacing w:after="0" w:line="259" w:lineRule="auto"/>
              <w:ind w:left="0" w:right="22" w:firstLine="0"/>
              <w:jc w:val="center"/>
            </w:pPr>
            <w:r>
              <w:t xml:space="preserve">A/I </w:t>
            </w:r>
          </w:p>
        </w:tc>
      </w:tr>
      <w:tr w:rsidR="00097257" w14:paraId="2CCFDC46" w14:textId="77777777">
        <w:trPr>
          <w:trHeight w:val="370"/>
        </w:trPr>
        <w:tc>
          <w:tcPr>
            <w:tcW w:w="8106" w:type="dxa"/>
            <w:tcBorders>
              <w:top w:val="single" w:sz="4" w:space="0" w:color="000000"/>
              <w:left w:val="single" w:sz="4" w:space="0" w:color="000000"/>
              <w:bottom w:val="single" w:sz="4" w:space="0" w:color="000000"/>
              <w:right w:val="single" w:sz="4" w:space="0" w:color="000000"/>
            </w:tcBorders>
          </w:tcPr>
          <w:p w14:paraId="6ADFB4EA" w14:textId="77777777" w:rsidR="00097257" w:rsidRDefault="00706D5A">
            <w:pPr>
              <w:spacing w:after="0" w:line="259" w:lineRule="auto"/>
              <w:ind w:left="0" w:right="0" w:firstLine="0"/>
            </w:pPr>
            <w:r>
              <w:t xml:space="preserve">Willingness to complete on going trainings </w:t>
            </w:r>
          </w:p>
        </w:tc>
        <w:tc>
          <w:tcPr>
            <w:tcW w:w="677" w:type="dxa"/>
            <w:tcBorders>
              <w:top w:val="single" w:sz="4" w:space="0" w:color="000000"/>
              <w:left w:val="single" w:sz="4" w:space="0" w:color="000000"/>
              <w:bottom w:val="single" w:sz="4" w:space="0" w:color="000000"/>
              <w:right w:val="single" w:sz="4" w:space="0" w:color="000000"/>
            </w:tcBorders>
          </w:tcPr>
          <w:p w14:paraId="232C5452" w14:textId="77777777" w:rsidR="00097257" w:rsidRDefault="00706D5A">
            <w:pPr>
              <w:spacing w:after="0" w:line="259" w:lineRule="auto"/>
              <w:ind w:left="0" w:right="29" w:firstLine="0"/>
              <w:jc w:val="center"/>
            </w:pPr>
            <w:r>
              <w:rPr>
                <w:b/>
              </w:rPr>
              <w:t xml:space="preserve">E </w:t>
            </w:r>
          </w:p>
        </w:tc>
        <w:tc>
          <w:tcPr>
            <w:tcW w:w="709" w:type="dxa"/>
            <w:tcBorders>
              <w:top w:val="single" w:sz="4" w:space="0" w:color="000000"/>
              <w:left w:val="single" w:sz="4" w:space="0" w:color="000000"/>
              <w:bottom w:val="single" w:sz="4" w:space="0" w:color="000000"/>
              <w:right w:val="single" w:sz="4" w:space="0" w:color="000000"/>
            </w:tcBorders>
          </w:tcPr>
          <w:p w14:paraId="76AB830F" w14:textId="77777777" w:rsidR="00097257" w:rsidRDefault="00706D5A">
            <w:pPr>
              <w:spacing w:after="0" w:line="259" w:lineRule="auto"/>
              <w:ind w:left="0" w:right="22" w:firstLine="0"/>
              <w:jc w:val="center"/>
            </w:pPr>
            <w:r>
              <w:t xml:space="preserve">A/I </w:t>
            </w:r>
          </w:p>
        </w:tc>
      </w:tr>
      <w:tr w:rsidR="00097257" w14:paraId="1D77771F" w14:textId="77777777">
        <w:trPr>
          <w:trHeight w:val="643"/>
        </w:trPr>
        <w:tc>
          <w:tcPr>
            <w:tcW w:w="8106" w:type="dxa"/>
            <w:tcBorders>
              <w:top w:val="single" w:sz="4" w:space="0" w:color="000000"/>
              <w:left w:val="single" w:sz="4" w:space="0" w:color="000000"/>
              <w:bottom w:val="single" w:sz="4" w:space="0" w:color="000000"/>
              <w:right w:val="single" w:sz="4" w:space="0" w:color="000000"/>
            </w:tcBorders>
          </w:tcPr>
          <w:p w14:paraId="3D422CCA" w14:textId="77777777" w:rsidR="00097257" w:rsidRDefault="00706D5A">
            <w:pPr>
              <w:spacing w:after="0" w:line="259" w:lineRule="auto"/>
              <w:ind w:left="0" w:right="0" w:firstLine="0"/>
            </w:pPr>
            <w:r>
              <w:t xml:space="preserve">Qualification to NVQ Level 2 (or equivalent) in Health &amp; Social Care or equivalent health care qualification  </w:t>
            </w:r>
          </w:p>
        </w:tc>
        <w:tc>
          <w:tcPr>
            <w:tcW w:w="677" w:type="dxa"/>
            <w:tcBorders>
              <w:top w:val="single" w:sz="4" w:space="0" w:color="000000"/>
              <w:left w:val="single" w:sz="4" w:space="0" w:color="000000"/>
              <w:bottom w:val="single" w:sz="4" w:space="0" w:color="000000"/>
              <w:right w:val="single" w:sz="4" w:space="0" w:color="000000"/>
            </w:tcBorders>
            <w:vAlign w:val="center"/>
          </w:tcPr>
          <w:p w14:paraId="2EBD268A" w14:textId="77777777" w:rsidR="00097257" w:rsidRDefault="00706D5A">
            <w:pPr>
              <w:spacing w:after="0" w:line="259" w:lineRule="auto"/>
              <w:ind w:left="0" w:right="26" w:firstLine="0"/>
              <w:jc w:val="center"/>
            </w:pPr>
            <w:r>
              <w:rPr>
                <w:b/>
              </w:rPr>
              <w:t xml:space="preserve">D </w:t>
            </w:r>
          </w:p>
        </w:tc>
        <w:tc>
          <w:tcPr>
            <w:tcW w:w="709" w:type="dxa"/>
            <w:tcBorders>
              <w:top w:val="single" w:sz="4" w:space="0" w:color="000000"/>
              <w:left w:val="single" w:sz="4" w:space="0" w:color="000000"/>
              <w:bottom w:val="single" w:sz="4" w:space="0" w:color="000000"/>
              <w:right w:val="single" w:sz="4" w:space="0" w:color="000000"/>
            </w:tcBorders>
            <w:vAlign w:val="center"/>
          </w:tcPr>
          <w:p w14:paraId="297C37DA" w14:textId="77777777" w:rsidR="00097257" w:rsidRDefault="00706D5A">
            <w:pPr>
              <w:spacing w:after="0" w:line="259" w:lineRule="auto"/>
              <w:ind w:left="0" w:right="22" w:firstLine="0"/>
              <w:jc w:val="center"/>
            </w:pPr>
            <w:r>
              <w:t xml:space="preserve">A/I </w:t>
            </w:r>
          </w:p>
        </w:tc>
      </w:tr>
    </w:tbl>
    <w:p w14:paraId="0B219A56" w14:textId="77777777" w:rsidR="00097257" w:rsidRDefault="00706D5A">
      <w:pPr>
        <w:spacing w:after="117" w:line="259" w:lineRule="auto"/>
        <w:ind w:left="0" w:right="0" w:firstLine="0"/>
      </w:pPr>
      <w:r>
        <w:rPr>
          <w:b/>
        </w:rPr>
        <w:t xml:space="preserve"> </w:t>
      </w:r>
    </w:p>
    <w:p w14:paraId="232A7FF4" w14:textId="77777777" w:rsidR="00097257" w:rsidRDefault="00706D5A">
      <w:pPr>
        <w:spacing w:after="0" w:line="259" w:lineRule="auto"/>
        <w:ind w:left="-3" w:right="0"/>
      </w:pPr>
      <w:r>
        <w:rPr>
          <w:b/>
        </w:rPr>
        <w:t xml:space="preserve">Personal Qualities </w:t>
      </w:r>
    </w:p>
    <w:tbl>
      <w:tblPr>
        <w:tblStyle w:val="TableGrid"/>
        <w:tblW w:w="9492" w:type="dxa"/>
        <w:tblInd w:w="6" w:type="dxa"/>
        <w:tblCellMar>
          <w:top w:w="60" w:type="dxa"/>
          <w:left w:w="104" w:type="dxa"/>
          <w:right w:w="78" w:type="dxa"/>
        </w:tblCellMar>
        <w:tblLook w:val="04A0" w:firstRow="1" w:lastRow="0" w:firstColumn="1" w:lastColumn="0" w:noHBand="0" w:noVBand="1"/>
      </w:tblPr>
      <w:tblGrid>
        <w:gridCol w:w="8106"/>
        <w:gridCol w:w="677"/>
        <w:gridCol w:w="709"/>
      </w:tblGrid>
      <w:tr w:rsidR="00097257" w14:paraId="0E98FF79" w14:textId="77777777">
        <w:trPr>
          <w:trHeight w:val="368"/>
        </w:trPr>
        <w:tc>
          <w:tcPr>
            <w:tcW w:w="8106" w:type="dxa"/>
            <w:tcBorders>
              <w:top w:val="single" w:sz="4" w:space="0" w:color="000000"/>
              <w:left w:val="single" w:sz="4" w:space="0" w:color="000000"/>
              <w:bottom w:val="single" w:sz="4" w:space="0" w:color="000000"/>
              <w:right w:val="single" w:sz="4" w:space="0" w:color="000000"/>
            </w:tcBorders>
            <w:shd w:val="clear" w:color="auto" w:fill="D9D9D9"/>
          </w:tcPr>
          <w:p w14:paraId="307B7BA6" w14:textId="77777777" w:rsidR="00097257" w:rsidRDefault="00706D5A">
            <w:pPr>
              <w:spacing w:after="0" w:line="259" w:lineRule="auto"/>
              <w:ind w:left="0" w:right="0" w:firstLine="0"/>
            </w:pPr>
            <w:r>
              <w:rPr>
                <w:b/>
              </w:rPr>
              <w:t xml:space="preserve">Characteristic  </w:t>
            </w:r>
          </w:p>
        </w:tc>
        <w:tc>
          <w:tcPr>
            <w:tcW w:w="1386" w:type="dxa"/>
            <w:gridSpan w:val="2"/>
            <w:tcBorders>
              <w:top w:val="single" w:sz="4" w:space="0" w:color="000000"/>
              <w:left w:val="single" w:sz="4" w:space="0" w:color="000000"/>
              <w:bottom w:val="single" w:sz="4" w:space="0" w:color="000000"/>
              <w:right w:val="single" w:sz="4" w:space="0" w:color="000000"/>
            </w:tcBorders>
            <w:shd w:val="clear" w:color="auto" w:fill="D9D9D9"/>
          </w:tcPr>
          <w:p w14:paraId="0C435823" w14:textId="77777777" w:rsidR="00097257" w:rsidRDefault="00706D5A">
            <w:pPr>
              <w:spacing w:after="0" w:line="259" w:lineRule="auto"/>
              <w:ind w:left="73" w:right="0" w:firstLine="0"/>
            </w:pPr>
            <w:r>
              <w:rPr>
                <w:b/>
              </w:rPr>
              <w:t xml:space="preserve">Assessment </w:t>
            </w:r>
          </w:p>
        </w:tc>
      </w:tr>
      <w:tr w:rsidR="00097257" w14:paraId="6274247F" w14:textId="77777777">
        <w:trPr>
          <w:trHeight w:val="371"/>
        </w:trPr>
        <w:tc>
          <w:tcPr>
            <w:tcW w:w="8106" w:type="dxa"/>
            <w:tcBorders>
              <w:top w:val="single" w:sz="4" w:space="0" w:color="000000"/>
              <w:left w:val="single" w:sz="4" w:space="0" w:color="000000"/>
              <w:bottom w:val="single" w:sz="4" w:space="0" w:color="000000"/>
              <w:right w:val="single" w:sz="4" w:space="0" w:color="000000"/>
            </w:tcBorders>
          </w:tcPr>
          <w:p w14:paraId="1E8D86BF" w14:textId="77777777" w:rsidR="00097257" w:rsidRDefault="00706D5A">
            <w:pPr>
              <w:spacing w:after="0" w:line="259" w:lineRule="auto"/>
              <w:ind w:left="0" w:right="0" w:firstLine="0"/>
            </w:pPr>
            <w:r>
              <w:t xml:space="preserve">Positive attitude and good sense of humour  </w:t>
            </w:r>
          </w:p>
        </w:tc>
        <w:tc>
          <w:tcPr>
            <w:tcW w:w="677" w:type="dxa"/>
            <w:tcBorders>
              <w:top w:val="single" w:sz="4" w:space="0" w:color="000000"/>
              <w:left w:val="single" w:sz="4" w:space="0" w:color="000000"/>
              <w:bottom w:val="single" w:sz="4" w:space="0" w:color="000000"/>
              <w:right w:val="single" w:sz="4" w:space="0" w:color="000000"/>
            </w:tcBorders>
          </w:tcPr>
          <w:p w14:paraId="3677134C" w14:textId="77777777" w:rsidR="00097257" w:rsidRDefault="00706D5A">
            <w:pPr>
              <w:spacing w:after="0" w:line="259" w:lineRule="auto"/>
              <w:ind w:left="19" w:right="0" w:firstLine="0"/>
              <w:jc w:val="center"/>
            </w:pPr>
            <w:r>
              <w:rPr>
                <w:b/>
              </w:rPr>
              <w:t xml:space="preserve">E </w:t>
            </w:r>
          </w:p>
        </w:tc>
        <w:tc>
          <w:tcPr>
            <w:tcW w:w="709" w:type="dxa"/>
            <w:tcBorders>
              <w:top w:val="single" w:sz="4" w:space="0" w:color="000000"/>
              <w:left w:val="single" w:sz="4" w:space="0" w:color="000000"/>
              <w:bottom w:val="single" w:sz="4" w:space="0" w:color="000000"/>
              <w:right w:val="single" w:sz="4" w:space="0" w:color="000000"/>
            </w:tcBorders>
          </w:tcPr>
          <w:p w14:paraId="112C1025" w14:textId="77777777" w:rsidR="00097257" w:rsidRDefault="00706D5A">
            <w:pPr>
              <w:spacing w:after="0" w:line="259" w:lineRule="auto"/>
              <w:ind w:left="21" w:right="0" w:firstLine="0"/>
              <w:jc w:val="center"/>
            </w:pPr>
            <w:r>
              <w:t xml:space="preserve">I </w:t>
            </w:r>
          </w:p>
        </w:tc>
      </w:tr>
      <w:tr w:rsidR="00097257" w14:paraId="02E753D4" w14:textId="77777777">
        <w:trPr>
          <w:trHeight w:val="370"/>
        </w:trPr>
        <w:tc>
          <w:tcPr>
            <w:tcW w:w="8106" w:type="dxa"/>
            <w:tcBorders>
              <w:top w:val="single" w:sz="4" w:space="0" w:color="000000"/>
              <w:left w:val="single" w:sz="4" w:space="0" w:color="000000"/>
              <w:bottom w:val="single" w:sz="4" w:space="0" w:color="000000"/>
              <w:right w:val="single" w:sz="4" w:space="0" w:color="000000"/>
            </w:tcBorders>
          </w:tcPr>
          <w:p w14:paraId="1CA8F9CD" w14:textId="77777777" w:rsidR="00097257" w:rsidRDefault="00706D5A">
            <w:pPr>
              <w:spacing w:after="0" w:line="259" w:lineRule="auto"/>
              <w:ind w:left="0" w:right="0" w:firstLine="0"/>
            </w:pPr>
            <w:r>
              <w:t xml:space="preserve">Strong organisational skills with attention to detail </w:t>
            </w:r>
          </w:p>
        </w:tc>
        <w:tc>
          <w:tcPr>
            <w:tcW w:w="677" w:type="dxa"/>
            <w:tcBorders>
              <w:top w:val="single" w:sz="4" w:space="0" w:color="000000"/>
              <w:left w:val="single" w:sz="4" w:space="0" w:color="000000"/>
              <w:bottom w:val="single" w:sz="4" w:space="0" w:color="000000"/>
              <w:right w:val="single" w:sz="4" w:space="0" w:color="000000"/>
            </w:tcBorders>
          </w:tcPr>
          <w:p w14:paraId="1983E2E6" w14:textId="77777777" w:rsidR="00097257" w:rsidRDefault="00706D5A">
            <w:pPr>
              <w:spacing w:after="0" w:line="259" w:lineRule="auto"/>
              <w:ind w:left="19" w:right="0" w:firstLine="0"/>
              <w:jc w:val="center"/>
            </w:pPr>
            <w:r>
              <w:rPr>
                <w:b/>
              </w:rPr>
              <w:t xml:space="preserve">E </w:t>
            </w:r>
          </w:p>
        </w:tc>
        <w:tc>
          <w:tcPr>
            <w:tcW w:w="709" w:type="dxa"/>
            <w:tcBorders>
              <w:top w:val="single" w:sz="4" w:space="0" w:color="000000"/>
              <w:left w:val="single" w:sz="4" w:space="0" w:color="000000"/>
              <w:bottom w:val="single" w:sz="4" w:space="0" w:color="000000"/>
              <w:right w:val="single" w:sz="4" w:space="0" w:color="000000"/>
            </w:tcBorders>
          </w:tcPr>
          <w:p w14:paraId="73A45895" w14:textId="77777777" w:rsidR="00097257" w:rsidRDefault="00706D5A">
            <w:pPr>
              <w:spacing w:after="0" w:line="259" w:lineRule="auto"/>
              <w:ind w:left="21" w:right="0" w:firstLine="0"/>
              <w:jc w:val="center"/>
            </w:pPr>
            <w:r>
              <w:t xml:space="preserve">I </w:t>
            </w:r>
          </w:p>
        </w:tc>
      </w:tr>
      <w:tr w:rsidR="00097257" w14:paraId="59959C5C" w14:textId="77777777">
        <w:trPr>
          <w:trHeight w:val="370"/>
        </w:trPr>
        <w:tc>
          <w:tcPr>
            <w:tcW w:w="8106" w:type="dxa"/>
            <w:tcBorders>
              <w:top w:val="single" w:sz="4" w:space="0" w:color="000000"/>
              <w:left w:val="single" w:sz="4" w:space="0" w:color="000000"/>
              <w:bottom w:val="single" w:sz="4" w:space="0" w:color="000000"/>
              <w:right w:val="single" w:sz="4" w:space="0" w:color="000000"/>
            </w:tcBorders>
          </w:tcPr>
          <w:p w14:paraId="7F879DB1" w14:textId="77777777" w:rsidR="00097257" w:rsidRDefault="00706D5A">
            <w:pPr>
              <w:spacing w:after="0" w:line="259" w:lineRule="auto"/>
              <w:ind w:left="0" w:right="0" w:firstLine="0"/>
            </w:pPr>
            <w:r>
              <w:t xml:space="preserve">Excellent communication and interpersonal skills </w:t>
            </w:r>
          </w:p>
        </w:tc>
        <w:tc>
          <w:tcPr>
            <w:tcW w:w="677" w:type="dxa"/>
            <w:tcBorders>
              <w:top w:val="single" w:sz="4" w:space="0" w:color="000000"/>
              <w:left w:val="single" w:sz="4" w:space="0" w:color="000000"/>
              <w:bottom w:val="single" w:sz="4" w:space="0" w:color="000000"/>
              <w:right w:val="single" w:sz="4" w:space="0" w:color="000000"/>
            </w:tcBorders>
          </w:tcPr>
          <w:p w14:paraId="10B9798E" w14:textId="77777777" w:rsidR="00097257" w:rsidRDefault="00706D5A">
            <w:pPr>
              <w:spacing w:after="0" w:line="259" w:lineRule="auto"/>
              <w:ind w:left="19" w:right="0" w:firstLine="0"/>
              <w:jc w:val="center"/>
            </w:pPr>
            <w:r>
              <w:rPr>
                <w:b/>
              </w:rPr>
              <w:t xml:space="preserve">E </w:t>
            </w:r>
          </w:p>
        </w:tc>
        <w:tc>
          <w:tcPr>
            <w:tcW w:w="709" w:type="dxa"/>
            <w:tcBorders>
              <w:top w:val="single" w:sz="4" w:space="0" w:color="000000"/>
              <w:left w:val="single" w:sz="4" w:space="0" w:color="000000"/>
              <w:bottom w:val="single" w:sz="4" w:space="0" w:color="000000"/>
              <w:right w:val="single" w:sz="4" w:space="0" w:color="000000"/>
            </w:tcBorders>
          </w:tcPr>
          <w:p w14:paraId="3678F682" w14:textId="77777777" w:rsidR="00097257" w:rsidRDefault="00706D5A">
            <w:pPr>
              <w:spacing w:after="0" w:line="259" w:lineRule="auto"/>
              <w:ind w:left="26" w:right="0" w:firstLine="0"/>
              <w:jc w:val="center"/>
            </w:pPr>
            <w:r>
              <w:t xml:space="preserve">A/I </w:t>
            </w:r>
          </w:p>
        </w:tc>
      </w:tr>
      <w:tr w:rsidR="00097257" w14:paraId="28D86DC6" w14:textId="77777777">
        <w:trPr>
          <w:trHeight w:val="374"/>
        </w:trPr>
        <w:tc>
          <w:tcPr>
            <w:tcW w:w="8106" w:type="dxa"/>
            <w:tcBorders>
              <w:top w:val="single" w:sz="4" w:space="0" w:color="000000"/>
              <w:left w:val="single" w:sz="4" w:space="0" w:color="000000"/>
              <w:bottom w:val="single" w:sz="4" w:space="0" w:color="000000"/>
              <w:right w:val="single" w:sz="4" w:space="0" w:color="000000"/>
            </w:tcBorders>
          </w:tcPr>
          <w:p w14:paraId="5B9C6C08" w14:textId="77777777" w:rsidR="00097257" w:rsidRDefault="00706D5A">
            <w:pPr>
              <w:spacing w:after="0" w:line="259" w:lineRule="auto"/>
              <w:ind w:left="0" w:right="0" w:firstLine="0"/>
            </w:pPr>
            <w:r>
              <w:t xml:space="preserve">Ability to work independently and as part of a team </w:t>
            </w:r>
          </w:p>
        </w:tc>
        <w:tc>
          <w:tcPr>
            <w:tcW w:w="677" w:type="dxa"/>
            <w:tcBorders>
              <w:top w:val="single" w:sz="4" w:space="0" w:color="000000"/>
              <w:left w:val="single" w:sz="4" w:space="0" w:color="000000"/>
              <w:bottom w:val="single" w:sz="4" w:space="0" w:color="000000"/>
              <w:right w:val="single" w:sz="4" w:space="0" w:color="000000"/>
            </w:tcBorders>
          </w:tcPr>
          <w:p w14:paraId="1AE95D5A" w14:textId="77777777" w:rsidR="00097257" w:rsidRDefault="00706D5A">
            <w:pPr>
              <w:spacing w:after="0" w:line="259" w:lineRule="auto"/>
              <w:ind w:left="19" w:right="0" w:firstLine="0"/>
              <w:jc w:val="center"/>
            </w:pPr>
            <w:r>
              <w:rPr>
                <w:b/>
              </w:rPr>
              <w:t xml:space="preserve">E </w:t>
            </w:r>
          </w:p>
        </w:tc>
        <w:tc>
          <w:tcPr>
            <w:tcW w:w="709" w:type="dxa"/>
            <w:tcBorders>
              <w:top w:val="single" w:sz="4" w:space="0" w:color="000000"/>
              <w:left w:val="single" w:sz="4" w:space="0" w:color="000000"/>
              <w:bottom w:val="single" w:sz="4" w:space="0" w:color="000000"/>
              <w:right w:val="single" w:sz="4" w:space="0" w:color="000000"/>
            </w:tcBorders>
          </w:tcPr>
          <w:p w14:paraId="05AF157F" w14:textId="77777777" w:rsidR="00097257" w:rsidRDefault="00706D5A">
            <w:pPr>
              <w:spacing w:after="0" w:line="259" w:lineRule="auto"/>
              <w:ind w:left="26" w:right="0" w:firstLine="0"/>
              <w:jc w:val="center"/>
            </w:pPr>
            <w:r>
              <w:t xml:space="preserve">A/I </w:t>
            </w:r>
          </w:p>
        </w:tc>
      </w:tr>
      <w:tr w:rsidR="00097257" w14:paraId="0E3BBD74" w14:textId="77777777">
        <w:trPr>
          <w:trHeight w:val="370"/>
        </w:trPr>
        <w:tc>
          <w:tcPr>
            <w:tcW w:w="8106" w:type="dxa"/>
            <w:tcBorders>
              <w:top w:val="single" w:sz="4" w:space="0" w:color="000000"/>
              <w:left w:val="single" w:sz="4" w:space="0" w:color="000000"/>
              <w:bottom w:val="single" w:sz="4" w:space="0" w:color="000000"/>
              <w:right w:val="single" w:sz="4" w:space="0" w:color="000000"/>
            </w:tcBorders>
          </w:tcPr>
          <w:p w14:paraId="11F80718" w14:textId="77777777" w:rsidR="00097257" w:rsidRDefault="00706D5A">
            <w:pPr>
              <w:spacing w:after="0" w:line="259" w:lineRule="auto"/>
              <w:ind w:left="0" w:right="0" w:firstLine="0"/>
            </w:pPr>
            <w:r>
              <w:lastRenderedPageBreak/>
              <w:t xml:space="preserve">Willing to accept instruction, responsibility and accountability </w:t>
            </w:r>
          </w:p>
        </w:tc>
        <w:tc>
          <w:tcPr>
            <w:tcW w:w="677" w:type="dxa"/>
            <w:tcBorders>
              <w:top w:val="single" w:sz="4" w:space="0" w:color="000000"/>
              <w:left w:val="single" w:sz="4" w:space="0" w:color="000000"/>
              <w:bottom w:val="single" w:sz="4" w:space="0" w:color="000000"/>
              <w:right w:val="single" w:sz="4" w:space="0" w:color="000000"/>
            </w:tcBorders>
          </w:tcPr>
          <w:p w14:paraId="7334E61A" w14:textId="77777777" w:rsidR="00097257" w:rsidRDefault="00706D5A">
            <w:pPr>
              <w:spacing w:after="0" w:line="259" w:lineRule="auto"/>
              <w:ind w:left="19" w:right="0" w:firstLine="0"/>
              <w:jc w:val="center"/>
            </w:pPr>
            <w:r>
              <w:rPr>
                <w:b/>
              </w:rPr>
              <w:t xml:space="preserve">E </w:t>
            </w:r>
          </w:p>
        </w:tc>
        <w:tc>
          <w:tcPr>
            <w:tcW w:w="709" w:type="dxa"/>
            <w:tcBorders>
              <w:top w:val="single" w:sz="4" w:space="0" w:color="000000"/>
              <w:left w:val="single" w:sz="4" w:space="0" w:color="000000"/>
              <w:bottom w:val="single" w:sz="4" w:space="0" w:color="000000"/>
              <w:right w:val="single" w:sz="4" w:space="0" w:color="000000"/>
            </w:tcBorders>
          </w:tcPr>
          <w:p w14:paraId="4F6C7119" w14:textId="77777777" w:rsidR="00097257" w:rsidRDefault="00706D5A">
            <w:pPr>
              <w:spacing w:after="0" w:line="259" w:lineRule="auto"/>
              <w:ind w:left="26" w:right="0" w:firstLine="0"/>
              <w:jc w:val="center"/>
            </w:pPr>
            <w:r>
              <w:t xml:space="preserve">A/I </w:t>
            </w:r>
          </w:p>
        </w:tc>
      </w:tr>
      <w:tr w:rsidR="00097257" w14:paraId="3390E23C" w14:textId="77777777">
        <w:trPr>
          <w:trHeight w:val="370"/>
        </w:trPr>
        <w:tc>
          <w:tcPr>
            <w:tcW w:w="8106" w:type="dxa"/>
            <w:tcBorders>
              <w:top w:val="single" w:sz="4" w:space="0" w:color="000000"/>
              <w:left w:val="single" w:sz="4" w:space="0" w:color="000000"/>
              <w:bottom w:val="single" w:sz="4" w:space="0" w:color="000000"/>
              <w:right w:val="single" w:sz="4" w:space="0" w:color="000000"/>
            </w:tcBorders>
          </w:tcPr>
          <w:p w14:paraId="24DFB7CD" w14:textId="77777777" w:rsidR="00097257" w:rsidRDefault="00706D5A">
            <w:pPr>
              <w:spacing w:after="0" w:line="259" w:lineRule="auto"/>
              <w:ind w:left="0" w:right="0" w:firstLine="0"/>
            </w:pPr>
            <w:r>
              <w:t xml:space="preserve">A caring, empathetic and patient approach to client care </w:t>
            </w:r>
          </w:p>
        </w:tc>
        <w:tc>
          <w:tcPr>
            <w:tcW w:w="677" w:type="dxa"/>
            <w:tcBorders>
              <w:top w:val="single" w:sz="4" w:space="0" w:color="000000"/>
              <w:left w:val="single" w:sz="4" w:space="0" w:color="000000"/>
              <w:bottom w:val="single" w:sz="4" w:space="0" w:color="000000"/>
              <w:right w:val="single" w:sz="4" w:space="0" w:color="000000"/>
            </w:tcBorders>
          </w:tcPr>
          <w:p w14:paraId="359AF0D7" w14:textId="77777777" w:rsidR="00097257" w:rsidRDefault="00706D5A">
            <w:pPr>
              <w:spacing w:after="0" w:line="259" w:lineRule="auto"/>
              <w:ind w:left="19" w:right="0" w:firstLine="0"/>
              <w:jc w:val="center"/>
            </w:pPr>
            <w:r>
              <w:rPr>
                <w:b/>
              </w:rPr>
              <w:t xml:space="preserve">E </w:t>
            </w:r>
          </w:p>
        </w:tc>
        <w:tc>
          <w:tcPr>
            <w:tcW w:w="709" w:type="dxa"/>
            <w:tcBorders>
              <w:top w:val="single" w:sz="4" w:space="0" w:color="000000"/>
              <w:left w:val="single" w:sz="4" w:space="0" w:color="000000"/>
              <w:bottom w:val="single" w:sz="4" w:space="0" w:color="000000"/>
              <w:right w:val="single" w:sz="4" w:space="0" w:color="000000"/>
            </w:tcBorders>
          </w:tcPr>
          <w:p w14:paraId="141638E2" w14:textId="77777777" w:rsidR="00097257" w:rsidRDefault="00706D5A">
            <w:pPr>
              <w:spacing w:after="0" w:line="259" w:lineRule="auto"/>
              <w:ind w:left="26" w:right="0" w:firstLine="0"/>
              <w:jc w:val="center"/>
            </w:pPr>
            <w:r>
              <w:t xml:space="preserve">A/I </w:t>
            </w:r>
          </w:p>
        </w:tc>
      </w:tr>
      <w:tr w:rsidR="00097257" w14:paraId="5A8B1A5D" w14:textId="77777777">
        <w:trPr>
          <w:trHeight w:val="370"/>
        </w:trPr>
        <w:tc>
          <w:tcPr>
            <w:tcW w:w="8106" w:type="dxa"/>
            <w:tcBorders>
              <w:top w:val="single" w:sz="4" w:space="0" w:color="000000"/>
              <w:left w:val="single" w:sz="4" w:space="0" w:color="000000"/>
              <w:bottom w:val="single" w:sz="4" w:space="0" w:color="000000"/>
              <w:right w:val="single" w:sz="4" w:space="0" w:color="000000"/>
            </w:tcBorders>
          </w:tcPr>
          <w:p w14:paraId="5843F11C" w14:textId="77777777" w:rsidR="00097257" w:rsidRDefault="00706D5A">
            <w:pPr>
              <w:spacing w:after="0" w:line="259" w:lineRule="auto"/>
              <w:ind w:left="0" w:right="0" w:firstLine="0"/>
            </w:pPr>
            <w:r>
              <w:t xml:space="preserve">Flexibility to adapt to changing needs and tasks </w:t>
            </w:r>
          </w:p>
        </w:tc>
        <w:tc>
          <w:tcPr>
            <w:tcW w:w="677" w:type="dxa"/>
            <w:tcBorders>
              <w:top w:val="single" w:sz="4" w:space="0" w:color="000000"/>
              <w:left w:val="single" w:sz="4" w:space="0" w:color="000000"/>
              <w:bottom w:val="single" w:sz="4" w:space="0" w:color="000000"/>
              <w:right w:val="single" w:sz="4" w:space="0" w:color="000000"/>
            </w:tcBorders>
          </w:tcPr>
          <w:p w14:paraId="4185ACCB" w14:textId="77777777" w:rsidR="00097257" w:rsidRDefault="00706D5A">
            <w:pPr>
              <w:spacing w:after="0" w:line="259" w:lineRule="auto"/>
              <w:ind w:left="19" w:right="0" w:firstLine="0"/>
              <w:jc w:val="center"/>
            </w:pPr>
            <w:r>
              <w:rPr>
                <w:b/>
              </w:rPr>
              <w:t xml:space="preserve">E </w:t>
            </w:r>
          </w:p>
        </w:tc>
        <w:tc>
          <w:tcPr>
            <w:tcW w:w="709" w:type="dxa"/>
            <w:tcBorders>
              <w:top w:val="single" w:sz="4" w:space="0" w:color="000000"/>
              <w:left w:val="single" w:sz="4" w:space="0" w:color="000000"/>
              <w:bottom w:val="single" w:sz="4" w:space="0" w:color="000000"/>
              <w:right w:val="single" w:sz="4" w:space="0" w:color="000000"/>
            </w:tcBorders>
          </w:tcPr>
          <w:p w14:paraId="4042B79F" w14:textId="77777777" w:rsidR="00097257" w:rsidRDefault="00706D5A">
            <w:pPr>
              <w:spacing w:after="0" w:line="259" w:lineRule="auto"/>
              <w:ind w:left="26" w:right="0" w:firstLine="0"/>
              <w:jc w:val="center"/>
            </w:pPr>
            <w:r>
              <w:t xml:space="preserve">A/I </w:t>
            </w:r>
          </w:p>
        </w:tc>
      </w:tr>
      <w:tr w:rsidR="00097257" w14:paraId="6E269250" w14:textId="77777777">
        <w:trPr>
          <w:trHeight w:val="374"/>
        </w:trPr>
        <w:tc>
          <w:tcPr>
            <w:tcW w:w="8106" w:type="dxa"/>
            <w:tcBorders>
              <w:top w:val="single" w:sz="4" w:space="0" w:color="000000"/>
              <w:left w:val="single" w:sz="4" w:space="0" w:color="000000"/>
              <w:bottom w:val="single" w:sz="4" w:space="0" w:color="000000"/>
              <w:right w:val="single" w:sz="4" w:space="0" w:color="000000"/>
            </w:tcBorders>
          </w:tcPr>
          <w:p w14:paraId="257F4631" w14:textId="77777777" w:rsidR="00097257" w:rsidRDefault="00706D5A">
            <w:pPr>
              <w:spacing w:after="0" w:line="259" w:lineRule="auto"/>
              <w:ind w:left="0" w:right="0" w:firstLine="0"/>
            </w:pPr>
            <w:r>
              <w:t xml:space="preserve">Commitment to fostering a positive, inclusive and professional working environment </w:t>
            </w:r>
          </w:p>
        </w:tc>
        <w:tc>
          <w:tcPr>
            <w:tcW w:w="677" w:type="dxa"/>
            <w:tcBorders>
              <w:top w:val="single" w:sz="4" w:space="0" w:color="000000"/>
              <w:left w:val="single" w:sz="4" w:space="0" w:color="000000"/>
              <w:bottom w:val="single" w:sz="4" w:space="0" w:color="000000"/>
              <w:right w:val="single" w:sz="4" w:space="0" w:color="000000"/>
            </w:tcBorders>
          </w:tcPr>
          <w:p w14:paraId="1EB48890" w14:textId="77777777" w:rsidR="00097257" w:rsidRDefault="00706D5A">
            <w:pPr>
              <w:spacing w:after="0" w:line="259" w:lineRule="auto"/>
              <w:ind w:left="55" w:right="0" w:firstLine="0"/>
              <w:jc w:val="center"/>
            </w:pPr>
            <w:r>
              <w:rPr>
                <w:b/>
              </w:rPr>
              <w:t xml:space="preserve">E </w:t>
            </w:r>
          </w:p>
        </w:tc>
        <w:tc>
          <w:tcPr>
            <w:tcW w:w="709" w:type="dxa"/>
            <w:tcBorders>
              <w:top w:val="single" w:sz="4" w:space="0" w:color="000000"/>
              <w:left w:val="single" w:sz="4" w:space="0" w:color="000000"/>
              <w:bottom w:val="single" w:sz="4" w:space="0" w:color="000000"/>
              <w:right w:val="single" w:sz="4" w:space="0" w:color="000000"/>
            </w:tcBorders>
          </w:tcPr>
          <w:p w14:paraId="0EE7D016" w14:textId="77777777" w:rsidR="00097257" w:rsidRDefault="00706D5A">
            <w:pPr>
              <w:spacing w:after="0" w:line="259" w:lineRule="auto"/>
              <w:ind w:left="60" w:right="0" w:firstLine="0"/>
              <w:jc w:val="center"/>
            </w:pPr>
            <w:r>
              <w:t xml:space="preserve">A/I </w:t>
            </w:r>
          </w:p>
        </w:tc>
      </w:tr>
      <w:tr w:rsidR="00097257" w14:paraId="7868AFAF" w14:textId="77777777">
        <w:trPr>
          <w:trHeight w:val="370"/>
        </w:trPr>
        <w:tc>
          <w:tcPr>
            <w:tcW w:w="8106" w:type="dxa"/>
            <w:tcBorders>
              <w:top w:val="single" w:sz="4" w:space="0" w:color="000000"/>
              <w:left w:val="single" w:sz="4" w:space="0" w:color="000000"/>
              <w:bottom w:val="single" w:sz="4" w:space="0" w:color="000000"/>
              <w:right w:val="single" w:sz="4" w:space="0" w:color="000000"/>
            </w:tcBorders>
          </w:tcPr>
          <w:p w14:paraId="58C7FB5A" w14:textId="77777777" w:rsidR="00097257" w:rsidRDefault="00706D5A">
            <w:pPr>
              <w:spacing w:after="0" w:line="259" w:lineRule="auto"/>
              <w:ind w:left="0" w:right="0" w:firstLine="0"/>
            </w:pPr>
            <w:r>
              <w:t xml:space="preserve">Understanding the importance of and commitment to confidentiality  </w:t>
            </w:r>
          </w:p>
        </w:tc>
        <w:tc>
          <w:tcPr>
            <w:tcW w:w="677" w:type="dxa"/>
            <w:tcBorders>
              <w:top w:val="single" w:sz="4" w:space="0" w:color="000000"/>
              <w:left w:val="single" w:sz="4" w:space="0" w:color="000000"/>
              <w:bottom w:val="single" w:sz="4" w:space="0" w:color="000000"/>
              <w:right w:val="single" w:sz="4" w:space="0" w:color="000000"/>
            </w:tcBorders>
          </w:tcPr>
          <w:p w14:paraId="0B0281F1" w14:textId="77777777" w:rsidR="00097257" w:rsidRDefault="00706D5A">
            <w:pPr>
              <w:spacing w:after="0" w:line="259" w:lineRule="auto"/>
              <w:ind w:left="55" w:right="0" w:firstLine="0"/>
              <w:jc w:val="center"/>
            </w:pPr>
            <w:r>
              <w:rPr>
                <w:b/>
              </w:rPr>
              <w:t xml:space="preserve">E </w:t>
            </w:r>
          </w:p>
        </w:tc>
        <w:tc>
          <w:tcPr>
            <w:tcW w:w="709" w:type="dxa"/>
            <w:tcBorders>
              <w:top w:val="single" w:sz="4" w:space="0" w:color="000000"/>
              <w:left w:val="single" w:sz="4" w:space="0" w:color="000000"/>
              <w:bottom w:val="single" w:sz="4" w:space="0" w:color="000000"/>
              <w:right w:val="single" w:sz="4" w:space="0" w:color="000000"/>
            </w:tcBorders>
          </w:tcPr>
          <w:p w14:paraId="7A3FB0A5" w14:textId="77777777" w:rsidR="00097257" w:rsidRDefault="00706D5A">
            <w:pPr>
              <w:spacing w:after="0" w:line="259" w:lineRule="auto"/>
              <w:ind w:left="60" w:right="0" w:firstLine="0"/>
              <w:jc w:val="center"/>
            </w:pPr>
            <w:r>
              <w:t xml:space="preserve">A/I </w:t>
            </w:r>
          </w:p>
        </w:tc>
      </w:tr>
      <w:tr w:rsidR="00097257" w14:paraId="356D154E" w14:textId="77777777">
        <w:trPr>
          <w:trHeight w:val="370"/>
        </w:trPr>
        <w:tc>
          <w:tcPr>
            <w:tcW w:w="8106" w:type="dxa"/>
            <w:tcBorders>
              <w:top w:val="single" w:sz="4" w:space="0" w:color="000000"/>
              <w:left w:val="single" w:sz="4" w:space="0" w:color="000000"/>
              <w:bottom w:val="single" w:sz="4" w:space="0" w:color="000000"/>
              <w:right w:val="single" w:sz="4" w:space="0" w:color="000000"/>
            </w:tcBorders>
          </w:tcPr>
          <w:p w14:paraId="6328D59E" w14:textId="77777777" w:rsidR="00097257" w:rsidRDefault="00706D5A">
            <w:pPr>
              <w:spacing w:after="0" w:line="259" w:lineRule="auto"/>
              <w:ind w:left="0" w:right="0" w:firstLine="0"/>
            </w:pPr>
            <w:r>
              <w:t xml:space="preserve">Commitment to fulfilling the needs of vulnerable people  </w:t>
            </w:r>
          </w:p>
        </w:tc>
        <w:tc>
          <w:tcPr>
            <w:tcW w:w="677" w:type="dxa"/>
            <w:tcBorders>
              <w:top w:val="single" w:sz="4" w:space="0" w:color="000000"/>
              <w:left w:val="single" w:sz="4" w:space="0" w:color="000000"/>
              <w:bottom w:val="single" w:sz="4" w:space="0" w:color="000000"/>
              <w:right w:val="single" w:sz="4" w:space="0" w:color="000000"/>
            </w:tcBorders>
          </w:tcPr>
          <w:p w14:paraId="3097F0C8" w14:textId="77777777" w:rsidR="00097257" w:rsidRDefault="00706D5A">
            <w:pPr>
              <w:spacing w:after="0" w:line="259" w:lineRule="auto"/>
              <w:ind w:left="55" w:right="0" w:firstLine="0"/>
              <w:jc w:val="center"/>
            </w:pPr>
            <w:r>
              <w:rPr>
                <w:b/>
              </w:rPr>
              <w:t xml:space="preserve">E </w:t>
            </w:r>
          </w:p>
        </w:tc>
        <w:tc>
          <w:tcPr>
            <w:tcW w:w="709" w:type="dxa"/>
            <w:tcBorders>
              <w:top w:val="single" w:sz="4" w:space="0" w:color="000000"/>
              <w:left w:val="single" w:sz="4" w:space="0" w:color="000000"/>
              <w:bottom w:val="single" w:sz="4" w:space="0" w:color="000000"/>
              <w:right w:val="single" w:sz="4" w:space="0" w:color="000000"/>
            </w:tcBorders>
          </w:tcPr>
          <w:p w14:paraId="4FFCEF17" w14:textId="77777777" w:rsidR="00097257" w:rsidRDefault="00706D5A">
            <w:pPr>
              <w:spacing w:after="0" w:line="259" w:lineRule="auto"/>
              <w:ind w:left="60" w:right="0" w:firstLine="0"/>
              <w:jc w:val="center"/>
            </w:pPr>
            <w:r>
              <w:t xml:space="preserve">A/I </w:t>
            </w:r>
          </w:p>
        </w:tc>
      </w:tr>
      <w:tr w:rsidR="00097257" w14:paraId="6A48D7CF" w14:textId="77777777">
        <w:trPr>
          <w:trHeight w:val="370"/>
        </w:trPr>
        <w:tc>
          <w:tcPr>
            <w:tcW w:w="8106" w:type="dxa"/>
            <w:tcBorders>
              <w:top w:val="single" w:sz="4" w:space="0" w:color="000000"/>
              <w:left w:val="single" w:sz="4" w:space="0" w:color="000000"/>
              <w:bottom w:val="single" w:sz="4" w:space="0" w:color="000000"/>
              <w:right w:val="single" w:sz="4" w:space="0" w:color="000000"/>
            </w:tcBorders>
          </w:tcPr>
          <w:p w14:paraId="34D723E8" w14:textId="77777777" w:rsidR="00097257" w:rsidRDefault="00706D5A">
            <w:pPr>
              <w:spacing w:after="0" w:line="259" w:lineRule="auto"/>
              <w:ind w:left="0" w:right="0" w:firstLine="0"/>
            </w:pPr>
            <w:r>
              <w:t xml:space="preserve">Integrity and transparency in all aspects of work </w:t>
            </w:r>
          </w:p>
        </w:tc>
        <w:tc>
          <w:tcPr>
            <w:tcW w:w="677" w:type="dxa"/>
            <w:tcBorders>
              <w:top w:val="single" w:sz="4" w:space="0" w:color="000000"/>
              <w:left w:val="single" w:sz="4" w:space="0" w:color="000000"/>
              <w:bottom w:val="single" w:sz="4" w:space="0" w:color="000000"/>
              <w:right w:val="single" w:sz="4" w:space="0" w:color="000000"/>
            </w:tcBorders>
          </w:tcPr>
          <w:p w14:paraId="3C895B91" w14:textId="77777777" w:rsidR="00097257" w:rsidRDefault="00706D5A">
            <w:pPr>
              <w:spacing w:after="0" w:line="259" w:lineRule="auto"/>
              <w:ind w:left="55" w:right="0" w:firstLine="0"/>
              <w:jc w:val="center"/>
            </w:pPr>
            <w:r>
              <w:rPr>
                <w:b/>
              </w:rPr>
              <w:t xml:space="preserve">E </w:t>
            </w:r>
          </w:p>
        </w:tc>
        <w:tc>
          <w:tcPr>
            <w:tcW w:w="709" w:type="dxa"/>
            <w:tcBorders>
              <w:top w:val="single" w:sz="4" w:space="0" w:color="000000"/>
              <w:left w:val="single" w:sz="4" w:space="0" w:color="000000"/>
              <w:bottom w:val="single" w:sz="4" w:space="0" w:color="000000"/>
              <w:right w:val="single" w:sz="4" w:space="0" w:color="000000"/>
            </w:tcBorders>
          </w:tcPr>
          <w:p w14:paraId="7C8A8CCF" w14:textId="77777777" w:rsidR="00097257" w:rsidRDefault="00706D5A">
            <w:pPr>
              <w:spacing w:after="0" w:line="259" w:lineRule="auto"/>
              <w:ind w:left="60" w:right="0" w:firstLine="0"/>
              <w:jc w:val="center"/>
            </w:pPr>
            <w:r>
              <w:t xml:space="preserve">A/I </w:t>
            </w:r>
          </w:p>
        </w:tc>
      </w:tr>
    </w:tbl>
    <w:p w14:paraId="078C0EB9" w14:textId="77777777" w:rsidR="00097257" w:rsidRDefault="00706D5A">
      <w:pPr>
        <w:spacing w:after="66" w:line="259" w:lineRule="auto"/>
        <w:ind w:left="0" w:right="0" w:firstLine="0"/>
      </w:pPr>
      <w:r>
        <w:rPr>
          <w:rFonts w:ascii="Arial" w:eastAsia="Arial" w:hAnsi="Arial" w:cs="Arial"/>
          <w:b/>
        </w:rPr>
        <w:t xml:space="preserve">  </w:t>
      </w:r>
      <w:r>
        <w:rPr>
          <w:rFonts w:ascii="Arial" w:eastAsia="Arial" w:hAnsi="Arial" w:cs="Arial"/>
        </w:rPr>
        <w:t xml:space="preserve"> </w:t>
      </w:r>
    </w:p>
    <w:p w14:paraId="231D7F9D" w14:textId="77777777" w:rsidR="00097257" w:rsidRDefault="00706D5A">
      <w:pPr>
        <w:spacing w:after="194" w:line="259" w:lineRule="auto"/>
        <w:ind w:left="0" w:right="0" w:firstLine="0"/>
      </w:pPr>
      <w:r>
        <w:t xml:space="preserve"> </w:t>
      </w:r>
    </w:p>
    <w:p w14:paraId="3DB56A8D" w14:textId="77777777" w:rsidR="00097257" w:rsidRDefault="00706D5A">
      <w:pPr>
        <w:pStyle w:val="Heading1"/>
      </w:pPr>
      <w:r>
        <w:t xml:space="preserve">Additional Information </w:t>
      </w:r>
    </w:p>
    <w:p w14:paraId="73C565C2" w14:textId="77777777" w:rsidR="00097257" w:rsidRDefault="00706D5A">
      <w:pPr>
        <w:pStyle w:val="Heading2"/>
        <w:ind w:left="-5"/>
      </w:pPr>
      <w:r>
        <w:t>Using your car</w:t>
      </w:r>
      <w:r>
        <w:rPr>
          <w:u w:val="none"/>
        </w:rPr>
        <w:t xml:space="preserve"> </w:t>
      </w:r>
    </w:p>
    <w:p w14:paraId="76DDA8B4" w14:textId="77777777" w:rsidR="00097257" w:rsidRDefault="00706D5A">
      <w:pPr>
        <w:spacing w:after="160"/>
      </w:pPr>
      <w:r>
        <w:t xml:space="preserve">It is an essential requirement to have a full UK driving licence with access to your own car. You must provide your driving licence, proof of vehicle insurance with business use and the make, model and colour of your vehicle.  </w:t>
      </w:r>
    </w:p>
    <w:p w14:paraId="24C47EC4" w14:textId="77777777" w:rsidR="00097257" w:rsidRDefault="00706D5A">
      <w:pPr>
        <w:spacing w:after="112" w:line="259" w:lineRule="auto"/>
        <w:ind w:left="-5" w:right="0"/>
      </w:pPr>
      <w:r>
        <w:rPr>
          <w:u w:val="single" w:color="000000"/>
        </w:rPr>
        <w:t>Probation Period</w:t>
      </w:r>
      <w:r>
        <w:t xml:space="preserve"> </w:t>
      </w:r>
    </w:p>
    <w:p w14:paraId="213FEF02" w14:textId="77777777" w:rsidR="00097257" w:rsidRDefault="00706D5A">
      <w:pPr>
        <w:spacing w:after="147"/>
      </w:pPr>
      <w:r>
        <w:t xml:space="preserve">All employees are subject to a six-month probationary period.  </w:t>
      </w:r>
    </w:p>
    <w:p w14:paraId="2CC0F658" w14:textId="77777777" w:rsidR="00097257" w:rsidRDefault="00706D5A">
      <w:pPr>
        <w:spacing w:after="140" w:line="259" w:lineRule="auto"/>
        <w:ind w:left="-5" w:right="0"/>
      </w:pPr>
      <w:r>
        <w:rPr>
          <w:u w:val="single" w:color="000000"/>
        </w:rPr>
        <w:t>DBS (Disclosure &amp; Barring Service)</w:t>
      </w:r>
      <w:r>
        <w:t xml:space="preserve"> </w:t>
      </w:r>
    </w:p>
    <w:p w14:paraId="01B766EA" w14:textId="66DB56BD" w:rsidR="00097257" w:rsidRDefault="00706D5A">
      <w:pPr>
        <w:spacing w:after="176"/>
      </w:pPr>
      <w:r>
        <w:t xml:space="preserve">This post requires an enhanced DBS check (adult’s barred list).  </w:t>
      </w:r>
    </w:p>
    <w:p w14:paraId="73F3C36C" w14:textId="77777777" w:rsidR="00097257" w:rsidRDefault="00706D5A">
      <w:pPr>
        <w:spacing w:after="184" w:line="259" w:lineRule="auto"/>
        <w:ind w:left="0" w:right="0" w:firstLine="0"/>
      </w:pPr>
      <w:r>
        <w:rPr>
          <w:b/>
        </w:rPr>
        <w:t xml:space="preserve">  </w:t>
      </w:r>
    </w:p>
    <w:p w14:paraId="699CEAB7" w14:textId="77777777" w:rsidR="00097257" w:rsidRDefault="00706D5A">
      <w:pPr>
        <w:pStyle w:val="Heading1"/>
        <w:spacing w:after="66"/>
        <w:ind w:right="53"/>
      </w:pPr>
      <w:r>
        <w:t xml:space="preserve">Conditions of Employment </w:t>
      </w:r>
    </w:p>
    <w:p w14:paraId="43E54F37" w14:textId="77777777" w:rsidR="00097257" w:rsidRDefault="00706D5A">
      <w:pPr>
        <w:numPr>
          <w:ilvl w:val="0"/>
          <w:numId w:val="2"/>
        </w:numPr>
        <w:spacing w:after="0"/>
        <w:ind w:hanging="360"/>
      </w:pPr>
      <w:r>
        <w:t>Receipt of two satisfactory references (one must be a professional reference from your current or most recent employer; neither may be related to you)</w:t>
      </w:r>
      <w:r>
        <w:rPr>
          <w:sz w:val="30"/>
        </w:rPr>
        <w:t xml:space="preserve"> </w:t>
      </w:r>
    </w:p>
    <w:p w14:paraId="4F1CB790" w14:textId="77777777" w:rsidR="00097257" w:rsidRDefault="00706D5A">
      <w:pPr>
        <w:numPr>
          <w:ilvl w:val="0"/>
          <w:numId w:val="2"/>
        </w:numPr>
        <w:spacing w:after="0"/>
        <w:ind w:hanging="360"/>
      </w:pPr>
      <w:r>
        <w:t xml:space="preserve">Proof of your right to work in the UK (please visit </w:t>
      </w:r>
      <w:hyperlink r:id="rId14">
        <w:r>
          <w:rPr>
            <w:color w:val="0563C1"/>
            <w:u w:val="single" w:color="0563C1"/>
          </w:rPr>
          <w:t>https://www.gov.uk/prove-right-to-work</w:t>
        </w:r>
      </w:hyperlink>
      <w:hyperlink r:id="rId15">
        <w:r>
          <w:t xml:space="preserve"> </w:t>
        </w:r>
      </w:hyperlink>
      <w:r>
        <w:t>to find out what documents we can accept as proof of identity)</w:t>
      </w:r>
      <w:r>
        <w:rPr>
          <w:sz w:val="30"/>
        </w:rPr>
        <w:t xml:space="preserve"> </w:t>
      </w:r>
    </w:p>
    <w:p w14:paraId="1BBAED33" w14:textId="77777777" w:rsidR="00097257" w:rsidRDefault="00706D5A">
      <w:pPr>
        <w:numPr>
          <w:ilvl w:val="0"/>
          <w:numId w:val="2"/>
        </w:numPr>
        <w:spacing w:after="0" w:line="222" w:lineRule="auto"/>
        <w:ind w:hanging="360"/>
      </w:pPr>
      <w:r>
        <w:t xml:space="preserve">A satisfactory enhanced certificate issued by the Disclosure and Barring Service (please visit </w:t>
      </w:r>
      <w:hyperlink r:id="rId16" w:anchor="group-1-primary-identity-documents">
        <w:r>
          <w:rPr>
            <w:color w:val="0563C1"/>
            <w:u w:val="single" w:color="0563C1"/>
          </w:rPr>
          <w:t>https://www.gov.uk/government/publications/dbs-identity-checking-guidelines/id</w:t>
        </w:r>
      </w:hyperlink>
      <w:hyperlink r:id="rId17" w:anchor="group-1-primary-identity-documents">
        <w:r>
          <w:rPr>
            <w:color w:val="0563C1"/>
            <w:u w:val="single" w:color="0563C1"/>
          </w:rPr>
          <w:t>checking-guidelines-for-standardenhanced-dbs-check-applications-from-1-july-</w:t>
        </w:r>
      </w:hyperlink>
    </w:p>
    <w:p w14:paraId="6D2A87DB" w14:textId="77777777" w:rsidR="00097257" w:rsidRDefault="00041422">
      <w:pPr>
        <w:spacing w:after="79"/>
        <w:ind w:left="357"/>
      </w:pPr>
      <w:hyperlink r:id="rId18" w:anchor="group-1-primary-identity-documents">
        <w:r w:rsidR="00706D5A">
          <w:rPr>
            <w:color w:val="0563C1"/>
            <w:u w:val="single" w:color="0563C1"/>
          </w:rPr>
          <w:t>2021#group-1-primary-identity-documents</w:t>
        </w:r>
      </w:hyperlink>
      <w:hyperlink r:id="rId19" w:anchor="group-1-primary-identity-documents">
        <w:r w:rsidR="00706D5A">
          <w:t xml:space="preserve"> </w:t>
        </w:r>
      </w:hyperlink>
      <w:r w:rsidR="00706D5A">
        <w:t>to find out what documents we can accept as proof of identity)</w:t>
      </w:r>
      <w:r w:rsidR="00706D5A">
        <w:rPr>
          <w:sz w:val="30"/>
        </w:rPr>
        <w:t xml:space="preserve"> </w:t>
      </w:r>
    </w:p>
    <w:p w14:paraId="13AABD98" w14:textId="77777777" w:rsidR="00097257" w:rsidRDefault="00706D5A">
      <w:pPr>
        <w:spacing w:after="142" w:line="259" w:lineRule="auto"/>
        <w:ind w:left="0" w:right="0" w:firstLine="0"/>
      </w:pPr>
      <w:r>
        <w:rPr>
          <w:sz w:val="20"/>
        </w:rPr>
        <w:t xml:space="preserve"> </w:t>
      </w:r>
    </w:p>
    <w:p w14:paraId="18382C64" w14:textId="739E3F4E" w:rsidR="00097257" w:rsidRDefault="00706D5A">
      <w:r>
        <w:t xml:space="preserve">To find out more about this role please email </w:t>
      </w:r>
      <w:r>
        <w:rPr>
          <w:color w:val="0563C1"/>
          <w:u w:val="single" w:color="0563C1"/>
        </w:rPr>
        <w:t>HR@ageuk</w:t>
      </w:r>
      <w:r w:rsidR="006E7967">
        <w:rPr>
          <w:color w:val="0563C1"/>
          <w:u w:val="single" w:color="0563C1"/>
        </w:rPr>
        <w:t>lincolnshire</w:t>
      </w:r>
      <w:r>
        <w:rPr>
          <w:color w:val="0563C1"/>
          <w:u w:val="single" w:color="0563C1"/>
        </w:rPr>
        <w:t>.org.uk</w:t>
      </w:r>
      <w:r>
        <w:t xml:space="preserve"> or call </w:t>
      </w:r>
      <w:r w:rsidR="006E7967">
        <w:t>01522 696000</w:t>
      </w:r>
      <w:r>
        <w:t xml:space="preserve"> and ask to speak to a member of the HR team.  </w:t>
      </w:r>
    </w:p>
    <w:sectPr w:rsidR="00097257">
      <w:headerReference w:type="even" r:id="rId20"/>
      <w:headerReference w:type="default" r:id="rId21"/>
      <w:footerReference w:type="even" r:id="rId22"/>
      <w:footerReference w:type="default" r:id="rId23"/>
      <w:headerReference w:type="first" r:id="rId24"/>
      <w:footerReference w:type="first" r:id="rId25"/>
      <w:pgSz w:w="11904" w:h="16838"/>
      <w:pgMar w:top="708" w:right="1385" w:bottom="1646"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2ADD9" w14:textId="77777777" w:rsidR="002F419F" w:rsidRDefault="00706D5A">
      <w:pPr>
        <w:spacing w:after="0" w:line="240" w:lineRule="auto"/>
      </w:pPr>
      <w:r>
        <w:separator/>
      </w:r>
    </w:p>
  </w:endnote>
  <w:endnote w:type="continuationSeparator" w:id="0">
    <w:p w14:paraId="10654163" w14:textId="77777777" w:rsidR="002F419F" w:rsidRDefault="00706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236F5" w14:textId="77777777" w:rsidR="00097257" w:rsidRDefault="00706D5A">
    <w:pPr>
      <w:tabs>
        <w:tab w:val="center" w:pos="4512"/>
        <w:tab w:val="right" w:pos="9079"/>
      </w:tabs>
      <w:spacing w:after="0" w:line="259" w:lineRule="auto"/>
      <w:ind w:left="0" w:right="0" w:firstLine="0"/>
    </w:pPr>
    <w:r>
      <w:t xml:space="preserve"> </w:t>
    </w:r>
    <w:r>
      <w:tab/>
      <w:t xml:space="preserve"> </w:t>
    </w:r>
    <w:r>
      <w:tab/>
    </w:r>
    <w:r>
      <w:rPr>
        <w:b/>
      </w:rPr>
      <w:t xml:space="preserve">Page </w:t>
    </w:r>
    <w:r>
      <w:fldChar w:fldCharType="begin"/>
    </w:r>
    <w:r>
      <w:instrText xml:space="preserve"> PAGE   \* MERGEFORMAT </w:instrText>
    </w:r>
    <w:r>
      <w:fldChar w:fldCharType="separate"/>
    </w:r>
    <w:r>
      <w:rPr>
        <w:b/>
      </w:rPr>
      <w:t>2</w:t>
    </w:r>
    <w:r>
      <w:rPr>
        <w:b/>
      </w:rPr>
      <w:fldChar w:fldCharType="end"/>
    </w:r>
    <w:r>
      <w:rPr>
        <w:b/>
      </w:rPr>
      <w:t xml:space="preserve"> of </w:t>
    </w:r>
    <w:fldSimple w:instr=" NUMPAGES   \* MERGEFORMAT ">
      <w:r>
        <w:rPr>
          <w:b/>
        </w:rPr>
        <w:t>5</w:t>
      </w:r>
    </w:fldSimple>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7921C" w14:textId="77777777" w:rsidR="00097257" w:rsidRDefault="00706D5A">
    <w:pPr>
      <w:tabs>
        <w:tab w:val="center" w:pos="4512"/>
        <w:tab w:val="right" w:pos="9079"/>
      </w:tabs>
      <w:spacing w:after="0" w:line="259" w:lineRule="auto"/>
      <w:ind w:left="0" w:right="0" w:firstLine="0"/>
    </w:pPr>
    <w:r>
      <w:t xml:space="preserve"> </w:t>
    </w:r>
    <w:r>
      <w:tab/>
      <w:t xml:space="preserve"> </w:t>
    </w:r>
    <w:r>
      <w:tab/>
    </w:r>
    <w:r>
      <w:rPr>
        <w:b/>
      </w:rPr>
      <w:t xml:space="preserve">Page </w:t>
    </w:r>
    <w:r>
      <w:fldChar w:fldCharType="begin"/>
    </w:r>
    <w:r>
      <w:instrText xml:space="preserve"> PAGE   \* MERGEFORMAT </w:instrText>
    </w:r>
    <w:r>
      <w:fldChar w:fldCharType="separate"/>
    </w:r>
    <w:r>
      <w:rPr>
        <w:b/>
      </w:rPr>
      <w:t>2</w:t>
    </w:r>
    <w:r>
      <w:rPr>
        <w:b/>
      </w:rPr>
      <w:fldChar w:fldCharType="end"/>
    </w:r>
    <w:r>
      <w:rPr>
        <w:b/>
      </w:rPr>
      <w:t xml:space="preserve"> of </w:t>
    </w:r>
    <w:fldSimple w:instr=" NUMPAGES   \* MERGEFORMAT ">
      <w:r>
        <w:rPr>
          <w:b/>
        </w:rPr>
        <w:t>5</w:t>
      </w:r>
    </w:fldSimple>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416DC" w14:textId="77777777" w:rsidR="00097257" w:rsidRDefault="00097257">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35598" w14:textId="77777777" w:rsidR="002F419F" w:rsidRDefault="00706D5A">
      <w:pPr>
        <w:spacing w:after="0" w:line="240" w:lineRule="auto"/>
      </w:pPr>
      <w:r>
        <w:separator/>
      </w:r>
    </w:p>
  </w:footnote>
  <w:footnote w:type="continuationSeparator" w:id="0">
    <w:p w14:paraId="46DE0A04" w14:textId="77777777" w:rsidR="002F419F" w:rsidRDefault="00706D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137B4" w14:textId="77777777" w:rsidR="00097257" w:rsidRDefault="00706D5A">
    <w:pPr>
      <w:spacing w:after="0" w:line="259" w:lineRule="auto"/>
      <w:ind w:left="0" w:right="0" w:firstLine="0"/>
    </w:pPr>
    <w:r>
      <w:rPr>
        <w:noProof/>
      </w:rPr>
      <w:drawing>
        <wp:anchor distT="0" distB="0" distL="114300" distR="114300" simplePos="0" relativeHeight="251658240" behindDoc="0" locked="0" layoutInCell="1" allowOverlap="0" wp14:anchorId="31149736" wp14:editId="7DF9B9DF">
          <wp:simplePos x="0" y="0"/>
          <wp:positionH relativeFrom="page">
            <wp:posOffset>914400</wp:posOffset>
          </wp:positionH>
          <wp:positionV relativeFrom="page">
            <wp:posOffset>449578</wp:posOffset>
          </wp:positionV>
          <wp:extent cx="925195" cy="380801"/>
          <wp:effectExtent l="0" t="0" r="0" b="0"/>
          <wp:wrapSquare wrapText="bothSides"/>
          <wp:docPr id="117" name="Picture 117"/>
          <wp:cNvGraphicFramePr/>
          <a:graphic xmlns:a="http://schemas.openxmlformats.org/drawingml/2006/main">
            <a:graphicData uri="http://schemas.openxmlformats.org/drawingml/2006/picture">
              <pic:pic xmlns:pic="http://schemas.openxmlformats.org/drawingml/2006/picture">
                <pic:nvPicPr>
                  <pic:cNvPr id="117" name="Picture 117"/>
                  <pic:cNvPicPr/>
                </pic:nvPicPr>
                <pic:blipFill>
                  <a:blip r:embed="rId1"/>
                  <a:stretch>
                    <a:fillRect/>
                  </a:stretch>
                </pic:blipFill>
                <pic:spPr>
                  <a:xfrm>
                    <a:off x="0" y="0"/>
                    <a:ext cx="925195" cy="380801"/>
                  </a:xfrm>
                  <a:prstGeom prst="rect">
                    <a:avLst/>
                  </a:prstGeom>
                </pic:spPr>
              </pic:pic>
            </a:graphicData>
          </a:graphic>
        </wp:anchor>
      </w:drawing>
    </w:r>
    <w:r>
      <w:t xml:space="preserve"> </w:t>
    </w:r>
  </w:p>
  <w:p w14:paraId="5FF2C922" w14:textId="77777777" w:rsidR="00097257" w:rsidRDefault="00706D5A">
    <w:pPr>
      <w:spacing w:after="0" w:line="259" w:lineRule="auto"/>
      <w:ind w:left="0" w:right="0" w:firstLine="0"/>
    </w:pPr>
    <w:r>
      <w:t xml:space="preserve"> </w:t>
    </w:r>
  </w:p>
  <w:p w14:paraId="001B07E7" w14:textId="77777777" w:rsidR="00097257" w:rsidRDefault="00706D5A">
    <w:pPr>
      <w:spacing w:after="0" w:line="259" w:lineRule="auto"/>
      <w:ind w:left="0" w:right="0" w:firstLine="0"/>
    </w:pPr>
    <w:r>
      <w:t xml:space="preserve"> </w:t>
    </w:r>
  </w:p>
  <w:p w14:paraId="280AE7A2" w14:textId="77777777" w:rsidR="00097257" w:rsidRDefault="00706D5A">
    <w:pPr>
      <w:spacing w:after="0" w:line="259" w:lineRule="auto"/>
      <w:ind w:left="0" w:right="0"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F4329" w14:textId="77777777" w:rsidR="00097257" w:rsidRDefault="00706D5A">
    <w:pPr>
      <w:spacing w:after="0" w:line="259" w:lineRule="auto"/>
      <w:ind w:left="0" w:right="0" w:firstLine="0"/>
    </w:pPr>
    <w:r>
      <w:rPr>
        <w:noProof/>
      </w:rPr>
      <w:drawing>
        <wp:anchor distT="0" distB="0" distL="114300" distR="114300" simplePos="0" relativeHeight="251659264" behindDoc="0" locked="0" layoutInCell="1" allowOverlap="0" wp14:anchorId="705C963F" wp14:editId="2AFCE101">
          <wp:simplePos x="0" y="0"/>
          <wp:positionH relativeFrom="page">
            <wp:posOffset>914400</wp:posOffset>
          </wp:positionH>
          <wp:positionV relativeFrom="page">
            <wp:posOffset>449578</wp:posOffset>
          </wp:positionV>
          <wp:extent cx="925195" cy="380801"/>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17" name="Picture 117"/>
                  <pic:cNvPicPr/>
                </pic:nvPicPr>
                <pic:blipFill>
                  <a:blip r:embed="rId1"/>
                  <a:stretch>
                    <a:fillRect/>
                  </a:stretch>
                </pic:blipFill>
                <pic:spPr>
                  <a:xfrm>
                    <a:off x="0" y="0"/>
                    <a:ext cx="925195" cy="380801"/>
                  </a:xfrm>
                  <a:prstGeom prst="rect">
                    <a:avLst/>
                  </a:prstGeom>
                </pic:spPr>
              </pic:pic>
            </a:graphicData>
          </a:graphic>
        </wp:anchor>
      </w:drawing>
    </w:r>
    <w:r>
      <w:t xml:space="preserve"> </w:t>
    </w:r>
  </w:p>
  <w:p w14:paraId="6EB05728" w14:textId="77777777" w:rsidR="00097257" w:rsidRDefault="00706D5A">
    <w:pPr>
      <w:spacing w:after="0" w:line="259" w:lineRule="auto"/>
      <w:ind w:left="0" w:right="0" w:firstLine="0"/>
    </w:pPr>
    <w:r>
      <w:t xml:space="preserve"> </w:t>
    </w:r>
  </w:p>
  <w:p w14:paraId="7E0C7C82" w14:textId="77777777" w:rsidR="00097257" w:rsidRDefault="00706D5A">
    <w:pPr>
      <w:spacing w:after="0" w:line="259" w:lineRule="auto"/>
      <w:ind w:left="0" w:right="0" w:firstLine="0"/>
    </w:pPr>
    <w:r>
      <w:t xml:space="preserve"> </w:t>
    </w:r>
  </w:p>
  <w:p w14:paraId="4011857B" w14:textId="77777777" w:rsidR="00097257" w:rsidRDefault="00706D5A">
    <w:pPr>
      <w:spacing w:after="0" w:line="259" w:lineRule="auto"/>
      <w:ind w:left="0" w:right="0"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360E0" w14:textId="77777777" w:rsidR="00097257" w:rsidRDefault="00097257">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D87471"/>
    <w:multiLevelType w:val="hybridMultilevel"/>
    <w:tmpl w:val="C888A694"/>
    <w:lvl w:ilvl="0" w:tplc="2FF29DEC">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587172">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E8485C6">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10CA160">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B69E9A">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7D228F8">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BE2956E">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FA229E">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F421CD8">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EE7522E"/>
    <w:multiLevelType w:val="hybridMultilevel"/>
    <w:tmpl w:val="D50CBB1C"/>
    <w:lvl w:ilvl="0" w:tplc="DB18C3E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2A487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6146ED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1C6446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FDA68A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EFE044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AE4731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C6AB82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4C20EE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257"/>
    <w:rsid w:val="00097257"/>
    <w:rsid w:val="002F419F"/>
    <w:rsid w:val="00411A15"/>
    <w:rsid w:val="005B38E2"/>
    <w:rsid w:val="006E7967"/>
    <w:rsid w:val="00706D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65D5C"/>
  <w15:docId w15:val="{FE601109-33C0-4D16-833A-0BBE866FD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0" w:line="221" w:lineRule="auto"/>
      <w:ind w:left="10" w:righ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24"/>
      <w:ind w:left="10" w:right="54" w:hanging="10"/>
      <w:jc w:val="center"/>
      <w:outlineLvl w:val="0"/>
    </w:pPr>
    <w:rPr>
      <w:rFonts w:ascii="Calibri" w:eastAsia="Calibri" w:hAnsi="Calibri" w:cs="Calibri"/>
      <w:color w:val="000000"/>
      <w:sz w:val="30"/>
    </w:rPr>
  </w:style>
  <w:style w:type="paragraph" w:styleId="Heading2">
    <w:name w:val="heading 2"/>
    <w:next w:val="Normal"/>
    <w:link w:val="Heading2Char"/>
    <w:uiPriority w:val="9"/>
    <w:unhideWhenUsed/>
    <w:qFormat/>
    <w:pPr>
      <w:keepNext/>
      <w:keepLines/>
      <w:spacing w:after="112"/>
      <w:ind w:left="10" w:hanging="10"/>
      <w:outlineLvl w:val="1"/>
    </w:pPr>
    <w:rPr>
      <w:rFonts w:ascii="Calibri" w:eastAsia="Calibri" w:hAnsi="Calibri" w:cs="Calibr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2"/>
      <w:u w:val="single" w:color="000000"/>
    </w:rPr>
  </w:style>
  <w:style w:type="character" w:customStyle="1" w:styleId="Heading1Char">
    <w:name w:val="Heading 1 Char"/>
    <w:link w:val="Heading1"/>
    <w:rPr>
      <w:rFonts w:ascii="Calibri" w:eastAsia="Calibri" w:hAnsi="Calibri" w:cs="Calibri"/>
      <w:color w:val="000000"/>
      <w:sz w:val="3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ageuk.org.uk/lincolnsouthlincolnshire/about-us/our-promise-to-deliver/" TargetMode="External"/><Relationship Id="rId13" Type="http://schemas.openxmlformats.org/officeDocument/2006/relationships/hyperlink" Target="https://forms.microsoft.com/e/GGyg9LC3RR" TargetMode="External"/><Relationship Id="rId18" Type="http://schemas.openxmlformats.org/officeDocument/2006/relationships/hyperlink" Target="https://www.gov.uk/government/publications/dbs-identity-checking-guidelines/id-checking-guidelines-for-standardenhanced-dbs-check-applications-from-1-july-2021"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jpg"/><Relationship Id="rId12" Type="http://schemas.openxmlformats.org/officeDocument/2006/relationships/hyperlink" Target="https://forms.microsoft.com/e/GGyg9LC3RR" TargetMode="External"/><Relationship Id="rId17" Type="http://schemas.openxmlformats.org/officeDocument/2006/relationships/hyperlink" Target="https://www.gov.uk/government/publications/dbs-identity-checking-guidelines/id-checking-guidelines-for-standardenhanced-dbs-check-applications-from-1-july-2021"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gov.uk/government/publications/dbs-identity-checking-guidelines/id-checking-guidelines-for-standardenhanced-dbs-check-applications-from-1-july-2021"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ms.microsoft.com/e/GGyg9LC3RR"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gov.uk/prove-right-to-work" TargetMode="External"/><Relationship Id="rId23" Type="http://schemas.openxmlformats.org/officeDocument/2006/relationships/footer" Target="footer2.xml"/><Relationship Id="rId10" Type="http://schemas.openxmlformats.org/officeDocument/2006/relationships/hyperlink" Target="https://www.ageuk.org.uk/lincolnsouthlincolnshire/about-us/our-promise-to-deliver/" TargetMode="External"/><Relationship Id="rId19" Type="http://schemas.openxmlformats.org/officeDocument/2006/relationships/hyperlink" Target="https://www.gov.uk/government/publications/dbs-identity-checking-guidelines/id-checking-guidelines-for-standardenhanced-dbs-check-applications-from-1-july-2021" TargetMode="External"/><Relationship Id="rId4" Type="http://schemas.openxmlformats.org/officeDocument/2006/relationships/webSettings" Target="webSettings.xml"/><Relationship Id="rId9" Type="http://schemas.openxmlformats.org/officeDocument/2006/relationships/hyperlink" Target="https://www.ageuk.org.uk/lincolnsouthlincolnshire/about-us/our-promise-to-deliver/" TargetMode="External"/><Relationship Id="rId14" Type="http://schemas.openxmlformats.org/officeDocument/2006/relationships/hyperlink" Target="https://www.gov.uk/prove-right-to-work" TargetMode="Externa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1651</Words>
  <Characters>9416</Characters>
  <Application>Microsoft Office Word</Application>
  <DocSecurity>0</DocSecurity>
  <Lines>78</Lines>
  <Paragraphs>22</Paragraphs>
  <ScaleCrop>false</ScaleCrop>
  <Company/>
  <LinksUpToDate>false</LinksUpToDate>
  <CharactersWithSpaces>11045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Wells</dc:creator>
  <cp:keywords/>
  <cp:lastModifiedBy>Kerrie Nicholson</cp:lastModifiedBy>
  <cp:revision>6</cp:revision>
  <cp:lastPrinted>2026-05-22T14:26:00Z</cp:lastPrinted>
  <dcterms:created xsi:type="dcterms:W3CDTF">2026-05-22T14:16:00Z</dcterms:created>
  <dcterms:modified xsi:type="dcterms:W3CDTF">2026-05-22T14:26:00Z</dcterms:modified>
</cp:coreProperties>
</file>