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F5" w:rsidRDefault="00B222F5" w:rsidP="00B222F5">
      <w:pPr>
        <w:spacing w:after="0" w:line="240" w:lineRule="auto"/>
        <w:jc w:val="right"/>
        <w:rPr>
          <w:rFonts w:eastAsia="Calibri" w:cstheme="minorHAnsi"/>
          <w:b/>
          <w:bCs/>
          <w:color w:val="000000"/>
          <w:lang w:val="en-GB"/>
        </w:rPr>
      </w:pPr>
    </w:p>
    <w:p w:rsidR="00B222F5" w:rsidRDefault="00B222F5" w:rsidP="00F02D4E">
      <w:pPr>
        <w:spacing w:after="0" w:line="240" w:lineRule="auto"/>
        <w:rPr>
          <w:rFonts w:eastAsia="Calibri" w:cstheme="minorHAnsi"/>
          <w:b/>
          <w:bCs/>
          <w:color w:val="000000"/>
          <w:lang w:val="en-GB"/>
        </w:rPr>
      </w:pPr>
    </w:p>
    <w:p w:rsidR="00F02D4E" w:rsidRPr="004F62CD" w:rsidRDefault="00F02D4E" w:rsidP="00F02D4E">
      <w:pPr>
        <w:spacing w:after="0" w:line="240" w:lineRule="auto"/>
        <w:rPr>
          <w:rFonts w:eastAsia="Calibri" w:cstheme="minorHAnsi"/>
          <w:b/>
          <w:bCs/>
          <w:color w:val="000000"/>
          <w:lang w:val="en-GB"/>
        </w:rPr>
      </w:pPr>
      <w:r w:rsidRPr="004F62CD">
        <w:rPr>
          <w:rFonts w:eastAsia="Calibri" w:cstheme="minorHAnsi"/>
          <w:b/>
          <w:bCs/>
          <w:color w:val="000000"/>
          <w:lang w:val="en-GB"/>
        </w:rPr>
        <w:t xml:space="preserve">Media contact: </w:t>
      </w:r>
      <w:r w:rsidR="0017178F">
        <w:rPr>
          <w:rFonts w:eastAsia="Calibri" w:cstheme="minorHAnsi"/>
          <w:color w:val="000000"/>
          <w:lang w:val="en-GB"/>
        </w:rPr>
        <w:t>George Harvey</w:t>
      </w:r>
    </w:p>
    <w:p w:rsidR="00F02D4E" w:rsidRDefault="00F02D4E" w:rsidP="00F02D4E">
      <w:pPr>
        <w:spacing w:after="0" w:line="240" w:lineRule="auto"/>
        <w:rPr>
          <w:rFonts w:eastAsia="Calibri" w:cstheme="minorHAnsi"/>
          <w:color w:val="000000"/>
          <w:lang w:val="en-GB"/>
        </w:rPr>
      </w:pPr>
      <w:r w:rsidRPr="004F62CD">
        <w:rPr>
          <w:rFonts w:eastAsia="Calibri" w:cstheme="minorHAnsi"/>
          <w:b/>
          <w:bCs/>
          <w:color w:val="000000"/>
          <w:lang w:val="en-GB"/>
        </w:rPr>
        <w:t>Telephone:</w:t>
      </w:r>
      <w:r w:rsidRPr="004F62CD">
        <w:rPr>
          <w:rFonts w:eastAsia="Calibri" w:cstheme="minorHAnsi"/>
          <w:color w:val="000000"/>
          <w:lang w:val="en-GB"/>
        </w:rPr>
        <w:t xml:space="preserve"> 0207 820 6778</w:t>
      </w:r>
    </w:p>
    <w:p w:rsidR="00F02D4E" w:rsidRPr="004F62CD" w:rsidRDefault="00F02D4E" w:rsidP="00F02D4E">
      <w:pPr>
        <w:spacing w:after="0" w:line="240" w:lineRule="auto"/>
        <w:rPr>
          <w:rFonts w:eastAsia="Calibri" w:cstheme="minorHAnsi"/>
          <w:color w:val="000000"/>
          <w:lang w:val="en-GB"/>
        </w:rPr>
      </w:pPr>
      <w:r w:rsidRPr="004F62CD">
        <w:rPr>
          <w:rFonts w:eastAsia="Calibri" w:cstheme="minorHAnsi"/>
          <w:b/>
          <w:color w:val="000000"/>
          <w:lang w:val="en-GB"/>
        </w:rPr>
        <w:t>Email:</w:t>
      </w:r>
      <w:r w:rsidRPr="004F62CD">
        <w:rPr>
          <w:rFonts w:eastAsia="Calibri" w:cstheme="minorHAnsi"/>
          <w:color w:val="000000"/>
          <w:lang w:val="en-GB"/>
        </w:rPr>
        <w:t xml:space="preserve"> </w:t>
      </w:r>
      <w:hyperlink r:id="rId8" w:history="1">
        <w:r w:rsidRPr="004F62CD">
          <w:rPr>
            <w:rStyle w:val="Hyperlink"/>
            <w:rFonts w:eastAsia="Calibri" w:cstheme="minorHAnsi"/>
            <w:lang w:val="en-GB"/>
          </w:rPr>
          <w:t>gharvey@ageuklondon.org.uk</w:t>
        </w:r>
      </w:hyperlink>
    </w:p>
    <w:p w:rsidR="00F02D4E" w:rsidRDefault="00F02D4E" w:rsidP="00F02D4E">
      <w:pPr>
        <w:spacing w:after="0" w:line="240" w:lineRule="auto"/>
        <w:rPr>
          <w:rFonts w:eastAsia="Calibri" w:cstheme="minorHAnsi"/>
          <w:b/>
          <w:bCs/>
          <w:color w:val="FF0000"/>
          <w:lang w:val="en-GB"/>
        </w:rPr>
      </w:pPr>
      <w:r w:rsidRPr="004F62CD">
        <w:rPr>
          <w:rFonts w:eastAsia="Calibri" w:cstheme="minorHAnsi"/>
          <w:b/>
          <w:bCs/>
          <w:color w:val="FF0000"/>
          <w:lang w:val="en-GB"/>
        </w:rPr>
        <w:t>F</w:t>
      </w:r>
      <w:r w:rsidR="008C2956">
        <w:rPr>
          <w:rFonts w:eastAsia="Calibri" w:cstheme="minorHAnsi"/>
          <w:b/>
          <w:bCs/>
          <w:color w:val="FF0000"/>
          <w:lang w:val="en-GB"/>
        </w:rPr>
        <w:t>or immediate release: 09</w:t>
      </w:r>
      <w:r>
        <w:rPr>
          <w:rFonts w:eastAsia="Calibri" w:cstheme="minorHAnsi"/>
          <w:b/>
          <w:bCs/>
          <w:color w:val="FF0000"/>
          <w:lang w:val="en-GB"/>
        </w:rPr>
        <w:t>/10</w:t>
      </w:r>
      <w:r w:rsidRPr="004F62CD">
        <w:rPr>
          <w:rFonts w:eastAsia="Calibri" w:cstheme="minorHAnsi"/>
          <w:b/>
          <w:bCs/>
          <w:color w:val="FF0000"/>
          <w:lang w:val="en-GB"/>
        </w:rPr>
        <w:t>/2018</w:t>
      </w:r>
      <w:bookmarkStart w:id="0" w:name="_GoBack"/>
      <w:bookmarkEnd w:id="0"/>
    </w:p>
    <w:p w:rsidR="00F02D4E" w:rsidRDefault="00F02D4E" w:rsidP="00F02D4E">
      <w:pPr>
        <w:spacing w:after="0" w:line="240" w:lineRule="auto"/>
        <w:rPr>
          <w:rFonts w:eastAsia="Calibri" w:cstheme="minorHAnsi"/>
          <w:b/>
          <w:bCs/>
          <w:color w:val="FF0000"/>
          <w:lang w:val="en-GB"/>
        </w:rPr>
      </w:pPr>
    </w:p>
    <w:p w:rsidR="00F02D4E" w:rsidRDefault="00F02D4E" w:rsidP="00F02D4E">
      <w:pPr>
        <w:spacing w:after="0" w:line="240" w:lineRule="auto"/>
        <w:jc w:val="center"/>
        <w:rPr>
          <w:rFonts w:eastAsia="Calibri" w:cstheme="minorHAnsi"/>
          <w:b/>
          <w:bCs/>
          <w:lang w:val="en-GB"/>
        </w:rPr>
      </w:pPr>
      <w:r w:rsidRPr="00F02D4E">
        <w:rPr>
          <w:rFonts w:eastAsia="Calibri" w:cstheme="minorHAnsi"/>
          <w:b/>
          <w:bCs/>
          <w:lang w:val="en-GB"/>
        </w:rPr>
        <w:t xml:space="preserve">Age UK London </w:t>
      </w:r>
      <w:r w:rsidR="00954AE4">
        <w:rPr>
          <w:rFonts w:eastAsia="Calibri" w:cstheme="minorHAnsi"/>
          <w:b/>
          <w:bCs/>
          <w:lang w:val="en-GB"/>
        </w:rPr>
        <w:t>Reveals</w:t>
      </w:r>
      <w:r w:rsidRPr="00F02D4E">
        <w:rPr>
          <w:rFonts w:eastAsia="Calibri" w:cstheme="minorHAnsi"/>
          <w:b/>
          <w:bCs/>
          <w:lang w:val="en-GB"/>
        </w:rPr>
        <w:t xml:space="preserve"> “The Evolution of Ageism”</w:t>
      </w:r>
    </w:p>
    <w:p w:rsidR="00F02D4E" w:rsidRDefault="00F02D4E" w:rsidP="00F02D4E">
      <w:pPr>
        <w:spacing w:after="0" w:line="240" w:lineRule="auto"/>
        <w:jc w:val="center"/>
        <w:rPr>
          <w:rFonts w:eastAsia="Calibri" w:cstheme="minorHAnsi"/>
          <w:b/>
          <w:bCs/>
          <w:lang w:val="en-GB"/>
        </w:rPr>
      </w:pPr>
    </w:p>
    <w:p w:rsidR="00F02D4E" w:rsidRDefault="00F02D4E" w:rsidP="00F02D4E">
      <w:pPr>
        <w:spacing w:after="0" w:line="240" w:lineRule="auto"/>
        <w:rPr>
          <w:rFonts w:eastAsia="Calibri" w:cstheme="minorHAnsi"/>
          <w:bCs/>
          <w:lang w:val="en-GB"/>
        </w:rPr>
      </w:pPr>
      <w:r w:rsidRPr="00F02D4E">
        <w:rPr>
          <w:rFonts w:eastAsia="Calibri" w:cstheme="minorHAnsi"/>
          <w:bCs/>
          <w:lang w:val="en-GB"/>
        </w:rPr>
        <w:t>Age UK London is proud to host “The Evolution of Ageism”</w:t>
      </w:r>
      <w:r w:rsidR="00516ADE">
        <w:rPr>
          <w:rFonts w:eastAsia="Calibri" w:cstheme="minorHAnsi"/>
          <w:bCs/>
          <w:lang w:val="en-GB"/>
        </w:rPr>
        <w:t xml:space="preserve"> conference</w:t>
      </w:r>
      <w:r w:rsidRPr="00F02D4E">
        <w:rPr>
          <w:rFonts w:eastAsia="Calibri" w:cstheme="minorHAnsi"/>
          <w:bCs/>
          <w:lang w:val="en-GB"/>
        </w:rPr>
        <w:t xml:space="preserve"> </w:t>
      </w:r>
      <w:r w:rsidR="00516ADE">
        <w:rPr>
          <w:rFonts w:eastAsia="Calibri" w:cstheme="minorHAnsi"/>
          <w:bCs/>
          <w:lang w:val="en-GB"/>
        </w:rPr>
        <w:t xml:space="preserve">- </w:t>
      </w:r>
      <w:r w:rsidRPr="00F02D4E">
        <w:rPr>
          <w:rFonts w:eastAsia="Calibri" w:cstheme="minorHAnsi"/>
          <w:bCs/>
          <w:lang w:val="en-GB"/>
        </w:rPr>
        <w:t>part of the Age Allies Programme</w:t>
      </w:r>
      <w:r w:rsidR="00516ADE">
        <w:rPr>
          <w:rFonts w:eastAsia="Calibri" w:cstheme="minorHAnsi"/>
          <w:bCs/>
          <w:lang w:val="en-GB"/>
        </w:rPr>
        <w:t>, funded by the City Bridge Trust</w:t>
      </w:r>
      <w:r w:rsidRPr="00F02D4E">
        <w:rPr>
          <w:rFonts w:eastAsia="Calibri" w:cstheme="minorHAnsi"/>
          <w:bCs/>
          <w:lang w:val="en-GB"/>
        </w:rPr>
        <w:t>. Taking place on Wednesday October 10</w:t>
      </w:r>
      <w:r w:rsidRPr="00F02D4E">
        <w:rPr>
          <w:rFonts w:eastAsia="Calibri" w:cstheme="minorHAnsi"/>
          <w:bCs/>
          <w:vertAlign w:val="superscript"/>
          <w:lang w:val="en-GB"/>
        </w:rPr>
        <w:t>th</w:t>
      </w:r>
      <w:r w:rsidR="00516ADE">
        <w:rPr>
          <w:rFonts w:eastAsia="Calibri" w:cstheme="minorHAnsi"/>
          <w:bCs/>
          <w:vertAlign w:val="superscript"/>
          <w:lang w:val="en-GB"/>
        </w:rPr>
        <w:t xml:space="preserve"> </w:t>
      </w:r>
      <w:r w:rsidR="00516ADE">
        <w:rPr>
          <w:rFonts w:eastAsia="Calibri" w:cstheme="minorHAnsi"/>
          <w:bCs/>
          <w:lang w:val="en-GB"/>
        </w:rPr>
        <w:t xml:space="preserve">at LSBU’s </w:t>
      </w:r>
      <w:proofErr w:type="spellStart"/>
      <w:r w:rsidR="00516ADE">
        <w:rPr>
          <w:rFonts w:eastAsia="Calibri" w:cstheme="minorHAnsi"/>
          <w:bCs/>
          <w:lang w:val="en-GB"/>
        </w:rPr>
        <w:t>Keyworth</w:t>
      </w:r>
      <w:proofErr w:type="spellEnd"/>
      <w:r w:rsidR="00516ADE">
        <w:rPr>
          <w:rFonts w:eastAsia="Calibri" w:cstheme="minorHAnsi"/>
          <w:bCs/>
          <w:lang w:val="en-GB"/>
        </w:rPr>
        <w:t xml:space="preserve"> Building,</w:t>
      </w:r>
      <w:r w:rsidRPr="00F02D4E">
        <w:rPr>
          <w:rFonts w:eastAsia="Calibri" w:cstheme="minorHAnsi"/>
          <w:bCs/>
          <w:lang w:val="en-GB"/>
        </w:rPr>
        <w:t xml:space="preserve"> the event will explore how ageism works in us, how it affects our lives and asks how we can influence its future evolution.</w:t>
      </w:r>
    </w:p>
    <w:p w:rsidR="00952845" w:rsidRDefault="00952845" w:rsidP="00F02D4E">
      <w:pPr>
        <w:spacing w:after="0" w:line="240" w:lineRule="auto"/>
        <w:rPr>
          <w:rFonts w:eastAsia="Calibri" w:cstheme="minorHAnsi"/>
          <w:bCs/>
          <w:lang w:val="en-GB"/>
        </w:rPr>
      </w:pPr>
    </w:p>
    <w:p w:rsidR="00952845" w:rsidRPr="00952845" w:rsidRDefault="00952845" w:rsidP="00952845">
      <w:pPr>
        <w:spacing w:after="0" w:line="240" w:lineRule="auto"/>
        <w:rPr>
          <w:rFonts w:eastAsia="Calibri" w:cstheme="minorHAnsi"/>
          <w:bCs/>
          <w:lang w:val="en-GB"/>
        </w:rPr>
      </w:pPr>
      <w:r w:rsidRPr="00952845">
        <w:rPr>
          <w:rFonts w:eastAsia="Calibri" w:cstheme="minorHAnsi"/>
          <w:bCs/>
          <w:lang w:val="en-GB"/>
        </w:rPr>
        <w:t>The attitudes we have to age and ageing impact on ourselves, now and in the future, as well as on others. Ageism tends towards subtle and implicit rather than hostile and explicit, allowing it to hide in plain sight. Even with positive and benevolent intent our actions can be ageist, negatively affecting our interactions. The assumptions we make and the stereotypes we hold will inevitably impact on others, whether we are aware of it or not.</w:t>
      </w:r>
    </w:p>
    <w:p w:rsidR="00391792" w:rsidRDefault="00391792" w:rsidP="00952845">
      <w:pPr>
        <w:spacing w:after="0" w:line="240" w:lineRule="auto"/>
        <w:rPr>
          <w:rFonts w:eastAsia="Calibri" w:cstheme="minorHAnsi"/>
          <w:bCs/>
          <w:lang w:val="en-GB"/>
        </w:rPr>
      </w:pPr>
    </w:p>
    <w:p w:rsidR="00952845" w:rsidRDefault="00207C4F" w:rsidP="00952845">
      <w:pPr>
        <w:spacing w:after="0" w:line="240" w:lineRule="auto"/>
        <w:rPr>
          <w:rFonts w:eastAsia="Calibri" w:cstheme="minorHAnsi"/>
          <w:bCs/>
          <w:lang w:val="en-GB"/>
        </w:rPr>
      </w:pPr>
      <w:r>
        <w:rPr>
          <w:rFonts w:eastAsia="Calibri" w:cstheme="minorHAnsi"/>
          <w:bCs/>
          <w:lang w:val="en-GB"/>
        </w:rPr>
        <w:t xml:space="preserve">The </w:t>
      </w:r>
      <w:r w:rsidR="00391792">
        <w:rPr>
          <w:rFonts w:eastAsia="Calibri" w:cstheme="minorHAnsi"/>
          <w:bCs/>
          <w:lang w:val="en-GB"/>
        </w:rPr>
        <w:t xml:space="preserve">Age </w:t>
      </w:r>
      <w:r>
        <w:rPr>
          <w:rFonts w:eastAsia="Calibri" w:cstheme="minorHAnsi"/>
          <w:bCs/>
          <w:lang w:val="en-GB"/>
        </w:rPr>
        <w:t xml:space="preserve">Allies programme </w:t>
      </w:r>
      <w:r w:rsidR="00391792">
        <w:rPr>
          <w:rFonts w:eastAsia="Calibri" w:cstheme="minorHAnsi"/>
          <w:bCs/>
          <w:lang w:val="en-GB"/>
        </w:rPr>
        <w:t xml:space="preserve">aims to reveal and challenge the unconscious biases that allow ageism to permeate our society. This is a key step towards the practical changes needed to see a less ageist London in the future. </w:t>
      </w:r>
      <w:r w:rsidR="00952845" w:rsidRPr="00952845">
        <w:rPr>
          <w:rFonts w:eastAsia="Calibri" w:cstheme="minorHAnsi"/>
          <w:bCs/>
          <w:lang w:val="en-GB"/>
        </w:rPr>
        <w:t>The way we view older age will affect how we experience our own ageing. We really need to start asking some hard questions of ourselves and others, and we need to start now!</w:t>
      </w:r>
      <w:r w:rsidR="00391792">
        <w:rPr>
          <w:rFonts w:eastAsia="Calibri" w:cstheme="minorHAnsi"/>
          <w:bCs/>
          <w:lang w:val="en-GB"/>
        </w:rPr>
        <w:t xml:space="preserve"> </w:t>
      </w:r>
    </w:p>
    <w:p w:rsidR="00516ADE" w:rsidRDefault="00516ADE" w:rsidP="00F02D4E">
      <w:pPr>
        <w:spacing w:after="0" w:line="240" w:lineRule="auto"/>
        <w:rPr>
          <w:rFonts w:eastAsia="Calibri" w:cstheme="minorHAnsi"/>
          <w:bCs/>
          <w:lang w:val="en-GB"/>
        </w:rPr>
      </w:pPr>
    </w:p>
    <w:p w:rsidR="00516ADE" w:rsidRDefault="00391792" w:rsidP="00516ADE">
      <w:pPr>
        <w:spacing w:after="0" w:line="240" w:lineRule="auto"/>
        <w:rPr>
          <w:rFonts w:eastAsia="Calibri" w:cstheme="minorHAnsi"/>
          <w:bCs/>
        </w:rPr>
      </w:pPr>
      <w:r>
        <w:rPr>
          <w:rFonts w:eastAsia="Calibri" w:cstheme="minorHAnsi"/>
          <w:bCs/>
        </w:rPr>
        <w:t xml:space="preserve">Accordingly, </w:t>
      </w:r>
      <w:r w:rsidR="00952845">
        <w:rPr>
          <w:rFonts w:eastAsia="Calibri" w:cstheme="minorHAnsi"/>
          <w:bCs/>
        </w:rPr>
        <w:t>“</w:t>
      </w:r>
      <w:r w:rsidR="00516ADE">
        <w:rPr>
          <w:rFonts w:eastAsia="Calibri" w:cstheme="minorHAnsi"/>
          <w:bCs/>
        </w:rPr>
        <w:t xml:space="preserve">The </w:t>
      </w:r>
      <w:r w:rsidR="00952845">
        <w:rPr>
          <w:rFonts w:eastAsia="Calibri" w:cstheme="minorHAnsi"/>
          <w:bCs/>
        </w:rPr>
        <w:t>Evolution of Ageism” conference</w:t>
      </w:r>
      <w:r w:rsidR="00516ADE">
        <w:rPr>
          <w:rFonts w:eastAsia="Calibri" w:cstheme="minorHAnsi"/>
          <w:bCs/>
        </w:rPr>
        <w:t xml:space="preserve"> will feature expert</w:t>
      </w:r>
      <w:r w:rsidR="00516ADE" w:rsidRPr="00516ADE">
        <w:rPr>
          <w:rFonts w:eastAsia="Calibri" w:cstheme="minorHAnsi"/>
          <w:bCs/>
        </w:rPr>
        <w:t xml:space="preserve"> speakers with insights into age, ageing and ageism. </w:t>
      </w:r>
      <w:r w:rsidR="0041734D">
        <w:rPr>
          <w:rFonts w:eastAsia="Calibri" w:cstheme="minorHAnsi"/>
          <w:bCs/>
        </w:rPr>
        <w:t>The audience will then have</w:t>
      </w:r>
      <w:r w:rsidR="00516ADE" w:rsidRPr="00516ADE">
        <w:rPr>
          <w:rFonts w:eastAsia="Calibri" w:cstheme="minorHAnsi"/>
          <w:bCs/>
        </w:rPr>
        <w:t xml:space="preserve"> opportunity to ask questions </w:t>
      </w:r>
      <w:r w:rsidR="0041734D">
        <w:rPr>
          <w:rFonts w:eastAsia="Calibri" w:cstheme="minorHAnsi"/>
          <w:bCs/>
        </w:rPr>
        <w:t>of the following:</w:t>
      </w:r>
    </w:p>
    <w:p w:rsidR="00516ADE" w:rsidRPr="00516ADE" w:rsidRDefault="00516ADE" w:rsidP="00516ADE">
      <w:pPr>
        <w:spacing w:after="0" w:line="240" w:lineRule="auto"/>
        <w:rPr>
          <w:rFonts w:eastAsia="Calibri" w:cstheme="minorHAnsi"/>
          <w:bCs/>
        </w:rPr>
      </w:pPr>
    </w:p>
    <w:p w:rsidR="00516ADE" w:rsidRPr="0041734D" w:rsidRDefault="00516ADE" w:rsidP="0041734D">
      <w:pPr>
        <w:pStyle w:val="ListParagraph"/>
        <w:numPr>
          <w:ilvl w:val="0"/>
          <w:numId w:val="2"/>
        </w:numPr>
        <w:spacing w:after="0" w:line="240" w:lineRule="auto"/>
        <w:rPr>
          <w:rFonts w:eastAsia="Calibri" w:cstheme="minorHAnsi"/>
          <w:bCs/>
        </w:rPr>
      </w:pPr>
      <w:proofErr w:type="spellStart"/>
      <w:r w:rsidRPr="0041734D">
        <w:rPr>
          <w:rFonts w:eastAsia="Calibri" w:cstheme="minorHAnsi"/>
          <w:b/>
          <w:bCs/>
        </w:rPr>
        <w:t>Anthea</w:t>
      </w:r>
      <w:proofErr w:type="spellEnd"/>
      <w:r w:rsidRPr="0041734D">
        <w:rPr>
          <w:rFonts w:eastAsia="Calibri" w:cstheme="minorHAnsi"/>
          <w:b/>
          <w:bCs/>
        </w:rPr>
        <w:t xml:space="preserve"> Tinker CBE</w:t>
      </w:r>
      <w:r w:rsidRPr="0041734D">
        <w:rPr>
          <w:rFonts w:eastAsia="Calibri" w:cstheme="minorHAnsi"/>
          <w:bCs/>
        </w:rPr>
        <w:t>, Professor of Social Gerontology, Kings College London, who will discuss ageing and the potential for related policy interventions in future.</w:t>
      </w:r>
    </w:p>
    <w:p w:rsidR="0041734D" w:rsidRDefault="0041734D" w:rsidP="00516ADE">
      <w:pPr>
        <w:spacing w:after="0" w:line="240" w:lineRule="auto"/>
        <w:rPr>
          <w:rFonts w:eastAsia="Calibri" w:cstheme="minorHAnsi"/>
          <w:b/>
          <w:bCs/>
        </w:rPr>
      </w:pPr>
    </w:p>
    <w:p w:rsidR="00516ADE" w:rsidRPr="0041734D" w:rsidRDefault="00516ADE" w:rsidP="0041734D">
      <w:pPr>
        <w:pStyle w:val="ListParagraph"/>
        <w:numPr>
          <w:ilvl w:val="0"/>
          <w:numId w:val="2"/>
        </w:numPr>
        <w:spacing w:after="0" w:line="240" w:lineRule="auto"/>
        <w:rPr>
          <w:rFonts w:eastAsia="Calibri" w:cstheme="minorHAnsi"/>
          <w:bCs/>
        </w:rPr>
      </w:pPr>
      <w:r w:rsidRPr="0041734D">
        <w:rPr>
          <w:rFonts w:eastAsia="Calibri" w:cstheme="minorHAnsi"/>
          <w:b/>
          <w:bCs/>
        </w:rPr>
        <w:t>Dr. Hannah Swift</w:t>
      </w:r>
      <w:r w:rsidRPr="0041734D">
        <w:rPr>
          <w:rFonts w:eastAsia="Calibri" w:cstheme="minorHAnsi"/>
          <w:bCs/>
        </w:rPr>
        <w:t>, Eastern ARC Research Fellow, School of Psychology, University of Kent, who will use her knowledge of people's attitudes to age and the effects of age stereotypes to explore our own ageism.</w:t>
      </w:r>
    </w:p>
    <w:p w:rsidR="0041734D" w:rsidRDefault="0041734D" w:rsidP="00516ADE">
      <w:pPr>
        <w:spacing w:after="0" w:line="240" w:lineRule="auto"/>
        <w:rPr>
          <w:rFonts w:eastAsia="Calibri" w:cstheme="minorHAnsi"/>
          <w:b/>
          <w:bCs/>
        </w:rPr>
      </w:pPr>
    </w:p>
    <w:p w:rsidR="00F02D4E" w:rsidRDefault="00516ADE" w:rsidP="00952845">
      <w:pPr>
        <w:pStyle w:val="ListParagraph"/>
        <w:numPr>
          <w:ilvl w:val="0"/>
          <w:numId w:val="2"/>
        </w:numPr>
        <w:spacing w:after="0" w:line="240" w:lineRule="auto"/>
        <w:rPr>
          <w:rFonts w:eastAsia="Calibri" w:cstheme="minorHAnsi"/>
          <w:bCs/>
        </w:rPr>
      </w:pPr>
      <w:r w:rsidRPr="0041734D">
        <w:rPr>
          <w:rFonts w:eastAsia="Calibri" w:cstheme="minorHAnsi"/>
          <w:b/>
          <w:bCs/>
        </w:rPr>
        <w:t>Richard Norman FRSA</w:t>
      </w:r>
      <w:r w:rsidRPr="0041734D">
        <w:rPr>
          <w:rFonts w:eastAsia="Calibri" w:cstheme="minorHAnsi"/>
          <w:bCs/>
        </w:rPr>
        <w:t xml:space="preserve">, Age Allies </w:t>
      </w:r>
      <w:proofErr w:type="spellStart"/>
      <w:r w:rsidRPr="0041734D">
        <w:rPr>
          <w:rFonts w:eastAsia="Calibri" w:cstheme="minorHAnsi"/>
          <w:bCs/>
        </w:rPr>
        <w:t>Programme</w:t>
      </w:r>
      <w:proofErr w:type="spellEnd"/>
      <w:r w:rsidRPr="0041734D">
        <w:rPr>
          <w:rFonts w:eastAsia="Calibri" w:cstheme="minorHAnsi"/>
          <w:bCs/>
        </w:rPr>
        <w:t xml:space="preserve">, Age UK London, who will talk about how managing the Age Allies </w:t>
      </w:r>
      <w:proofErr w:type="spellStart"/>
      <w:r w:rsidRPr="0041734D">
        <w:rPr>
          <w:rFonts w:eastAsia="Calibri" w:cstheme="minorHAnsi"/>
          <w:bCs/>
        </w:rPr>
        <w:t>Programme</w:t>
      </w:r>
      <w:proofErr w:type="spellEnd"/>
      <w:r w:rsidRPr="0041734D">
        <w:rPr>
          <w:rFonts w:eastAsia="Calibri" w:cstheme="minorHAnsi"/>
          <w:bCs/>
        </w:rPr>
        <w:t xml:space="preserve"> has changed his understanding of ageism.</w:t>
      </w:r>
    </w:p>
    <w:p w:rsidR="00952845" w:rsidRPr="00952845" w:rsidRDefault="00952845" w:rsidP="00952845">
      <w:pPr>
        <w:pStyle w:val="ListParagraph"/>
        <w:rPr>
          <w:rFonts w:eastAsia="Calibri" w:cstheme="minorHAnsi"/>
          <w:bCs/>
        </w:rPr>
      </w:pPr>
    </w:p>
    <w:p w:rsidR="00952845" w:rsidRPr="00952845" w:rsidRDefault="00952845" w:rsidP="00952845">
      <w:pPr>
        <w:spacing w:after="0" w:line="240" w:lineRule="auto"/>
        <w:rPr>
          <w:rFonts w:eastAsia="Calibri" w:cstheme="minorHAnsi"/>
          <w:bCs/>
        </w:rPr>
      </w:pPr>
      <w:r>
        <w:rPr>
          <w:rFonts w:eastAsia="Calibri" w:cstheme="minorHAnsi"/>
          <w:bCs/>
        </w:rPr>
        <w:t xml:space="preserve">The event will culminate in a series of breakout exercises to </w:t>
      </w:r>
      <w:r w:rsidR="00C93936">
        <w:rPr>
          <w:rFonts w:eastAsia="Calibri" w:cstheme="minorHAnsi"/>
          <w:bCs/>
        </w:rPr>
        <w:t xml:space="preserve">explore the key themes of the day, with particular focus upon the unconscious biases that fuel ageism. </w:t>
      </w:r>
    </w:p>
    <w:p w:rsidR="00952845" w:rsidRPr="00952845" w:rsidRDefault="00952845" w:rsidP="00952845">
      <w:pPr>
        <w:spacing w:after="0" w:line="240" w:lineRule="auto"/>
        <w:rPr>
          <w:rFonts w:eastAsia="Calibri" w:cstheme="minorHAnsi"/>
          <w:bCs/>
        </w:rPr>
      </w:pPr>
    </w:p>
    <w:p w:rsidR="00B222F5" w:rsidRDefault="00B222F5" w:rsidP="00F02D4E">
      <w:pPr>
        <w:spacing w:after="0" w:line="240" w:lineRule="auto"/>
        <w:jc w:val="center"/>
        <w:rPr>
          <w:rFonts w:eastAsia="Calibri" w:cstheme="minorHAnsi"/>
          <w:b/>
          <w:bCs/>
          <w:lang w:val="en-GB"/>
        </w:rPr>
      </w:pPr>
    </w:p>
    <w:p w:rsidR="0017178F" w:rsidRDefault="0017178F" w:rsidP="00F02D4E">
      <w:pPr>
        <w:spacing w:after="0" w:line="240" w:lineRule="auto"/>
        <w:jc w:val="center"/>
        <w:rPr>
          <w:rFonts w:eastAsia="Calibri" w:cstheme="minorHAnsi"/>
          <w:b/>
          <w:bCs/>
          <w:lang w:val="en-GB"/>
        </w:rPr>
        <w:sectPr w:rsidR="0017178F">
          <w:headerReference w:type="default" r:id="rId9"/>
          <w:pgSz w:w="12240" w:h="15840"/>
          <w:pgMar w:top="1440" w:right="1440" w:bottom="1440" w:left="1440" w:header="708" w:footer="708" w:gutter="0"/>
          <w:cols w:space="708"/>
          <w:docGrid w:linePitch="360"/>
        </w:sectPr>
      </w:pPr>
    </w:p>
    <w:p w:rsidR="0017178F" w:rsidRDefault="0017178F" w:rsidP="00F02D4E">
      <w:pPr>
        <w:spacing w:after="0" w:line="240" w:lineRule="auto"/>
        <w:jc w:val="center"/>
        <w:rPr>
          <w:rFonts w:eastAsia="Calibri" w:cstheme="minorHAnsi"/>
          <w:b/>
          <w:bCs/>
          <w:lang w:val="en-GB"/>
        </w:rPr>
      </w:pPr>
    </w:p>
    <w:p w:rsidR="00F02D4E" w:rsidRDefault="00F02D4E" w:rsidP="00F02D4E">
      <w:pPr>
        <w:spacing w:after="0" w:line="240" w:lineRule="auto"/>
        <w:jc w:val="center"/>
        <w:rPr>
          <w:rFonts w:eastAsia="Calibri" w:cstheme="minorHAnsi"/>
          <w:b/>
          <w:bCs/>
          <w:lang w:val="en-GB"/>
        </w:rPr>
      </w:pPr>
      <w:r>
        <w:rPr>
          <w:rFonts w:eastAsia="Calibri" w:cstheme="minorHAnsi"/>
          <w:b/>
          <w:bCs/>
          <w:lang w:val="en-GB"/>
        </w:rPr>
        <w:t>ENDS</w:t>
      </w:r>
    </w:p>
    <w:p w:rsidR="00F02D4E" w:rsidRDefault="00F02D4E" w:rsidP="00F02D4E">
      <w:pPr>
        <w:spacing w:after="0" w:line="240" w:lineRule="auto"/>
        <w:jc w:val="center"/>
        <w:rPr>
          <w:rFonts w:eastAsia="Calibri" w:cstheme="minorHAnsi"/>
          <w:b/>
          <w:bCs/>
          <w:lang w:val="en-GB"/>
        </w:rPr>
      </w:pPr>
    </w:p>
    <w:p w:rsidR="00F02D4E" w:rsidRPr="004F62CD" w:rsidRDefault="00F02D4E" w:rsidP="00F02D4E">
      <w:pPr>
        <w:rPr>
          <w:rFonts w:cstheme="minorHAnsi"/>
          <w:b/>
        </w:rPr>
      </w:pPr>
      <w:r w:rsidRPr="004F62CD">
        <w:rPr>
          <w:rFonts w:cstheme="minorHAnsi"/>
          <w:b/>
        </w:rPr>
        <w:t>Notes to Editors:</w:t>
      </w:r>
    </w:p>
    <w:p w:rsidR="00F02D4E" w:rsidRPr="004F62CD" w:rsidRDefault="00F02D4E" w:rsidP="00F02D4E">
      <w:pPr>
        <w:pStyle w:val="ListParagraph"/>
        <w:numPr>
          <w:ilvl w:val="0"/>
          <w:numId w:val="1"/>
        </w:numPr>
        <w:rPr>
          <w:rFonts w:cstheme="minorHAnsi"/>
        </w:rPr>
      </w:pPr>
      <w:r>
        <w:rPr>
          <w:rFonts w:cstheme="minorHAnsi"/>
        </w:rPr>
        <w:t>Age UK London is the London regional Age UK</w:t>
      </w:r>
      <w:r w:rsidRPr="004F62CD">
        <w:rPr>
          <w:rFonts w:cstheme="minorHAnsi"/>
        </w:rPr>
        <w:t xml:space="preserve"> that helps London to love later life by campaigning for older Londoners, working on their behalf, and championing their cause. </w:t>
      </w:r>
    </w:p>
    <w:p w:rsidR="00F02D4E" w:rsidRPr="004F62CD" w:rsidRDefault="0017178F" w:rsidP="00F02D4E">
      <w:pPr>
        <w:pStyle w:val="ListParagraph"/>
        <w:numPr>
          <w:ilvl w:val="1"/>
          <w:numId w:val="1"/>
        </w:numPr>
        <w:rPr>
          <w:rFonts w:cstheme="minorHAnsi"/>
        </w:rPr>
      </w:pPr>
      <w:hyperlink r:id="rId10" w:history="1">
        <w:r w:rsidR="00F02D4E" w:rsidRPr="004F62CD">
          <w:rPr>
            <w:rStyle w:val="Hyperlink"/>
            <w:rFonts w:cstheme="minorHAnsi"/>
          </w:rPr>
          <w:t>www.ageuk.org.uk/london</w:t>
        </w:r>
      </w:hyperlink>
    </w:p>
    <w:p w:rsidR="00F02D4E" w:rsidRPr="004F62CD" w:rsidRDefault="0017178F" w:rsidP="00F02D4E">
      <w:pPr>
        <w:pStyle w:val="ListParagraph"/>
        <w:numPr>
          <w:ilvl w:val="1"/>
          <w:numId w:val="1"/>
        </w:numPr>
        <w:rPr>
          <w:rFonts w:cstheme="minorHAnsi"/>
        </w:rPr>
      </w:pPr>
      <w:hyperlink r:id="rId11" w:history="1">
        <w:r w:rsidR="00F02D4E" w:rsidRPr="004F62CD">
          <w:rPr>
            <w:rStyle w:val="Hyperlink"/>
            <w:rFonts w:cstheme="minorHAnsi"/>
          </w:rPr>
          <w:t>www.twitter.com/ageuklondon</w:t>
        </w:r>
      </w:hyperlink>
    </w:p>
    <w:p w:rsidR="00F02D4E" w:rsidRPr="004F62CD" w:rsidRDefault="0017178F" w:rsidP="00F02D4E">
      <w:pPr>
        <w:pStyle w:val="ListParagraph"/>
        <w:numPr>
          <w:ilvl w:val="1"/>
          <w:numId w:val="1"/>
        </w:numPr>
        <w:rPr>
          <w:rStyle w:val="Hyperlink"/>
          <w:rFonts w:cstheme="minorHAnsi"/>
          <w:color w:val="auto"/>
          <w:u w:val="none"/>
        </w:rPr>
      </w:pPr>
      <w:hyperlink r:id="rId12" w:history="1">
        <w:r w:rsidR="00F02D4E" w:rsidRPr="004F62CD">
          <w:rPr>
            <w:rStyle w:val="Hyperlink"/>
            <w:rFonts w:cstheme="minorHAnsi"/>
          </w:rPr>
          <w:t>www.facebook.com/ageuklondon</w:t>
        </w:r>
      </w:hyperlink>
    </w:p>
    <w:p w:rsidR="00F02D4E" w:rsidRDefault="0041734D" w:rsidP="0041734D">
      <w:pPr>
        <w:pStyle w:val="ListParagraph"/>
        <w:numPr>
          <w:ilvl w:val="0"/>
          <w:numId w:val="1"/>
        </w:numPr>
        <w:spacing w:after="0" w:line="240" w:lineRule="auto"/>
        <w:rPr>
          <w:rFonts w:eastAsia="Calibri" w:cstheme="minorHAnsi"/>
          <w:bCs/>
          <w:lang w:val="en-GB"/>
        </w:rPr>
      </w:pPr>
      <w:r w:rsidRPr="0041734D">
        <w:rPr>
          <w:rFonts w:eastAsia="Calibri" w:cstheme="minorHAnsi"/>
          <w:bCs/>
          <w:lang w:val="en-GB"/>
        </w:rPr>
        <w:t xml:space="preserve">Age Allies is a new Programme, funded by the City Bridge Trust, that provides </w:t>
      </w:r>
      <w:r w:rsidR="00952845">
        <w:rPr>
          <w:rFonts w:eastAsia="Calibri" w:cstheme="minorHAnsi"/>
          <w:bCs/>
          <w:lang w:val="en-GB"/>
        </w:rPr>
        <w:t>free</w:t>
      </w:r>
      <w:r w:rsidRPr="0041734D">
        <w:rPr>
          <w:rFonts w:eastAsia="Calibri" w:cstheme="minorHAnsi"/>
          <w:bCs/>
          <w:lang w:val="en-GB"/>
        </w:rPr>
        <w:t xml:space="preserve"> Age Awareness Workshops to organisations and businesses across London. The half-day workshops have been developed in collaboration with older Londoners and are designed to help participants identify their own unconscious attitudes and assumptions about older people.</w:t>
      </w:r>
    </w:p>
    <w:p w:rsidR="00952845" w:rsidRDefault="0017178F" w:rsidP="00952845">
      <w:pPr>
        <w:pStyle w:val="ListParagraph"/>
        <w:numPr>
          <w:ilvl w:val="1"/>
          <w:numId w:val="1"/>
        </w:numPr>
        <w:spacing w:after="0" w:line="240" w:lineRule="auto"/>
        <w:rPr>
          <w:rFonts w:eastAsia="Calibri" w:cstheme="minorHAnsi"/>
          <w:bCs/>
          <w:lang w:val="en-GB"/>
        </w:rPr>
      </w:pPr>
      <w:hyperlink r:id="rId13" w:history="1">
        <w:r w:rsidR="00952845" w:rsidRPr="005E68B8">
          <w:rPr>
            <w:rStyle w:val="Hyperlink"/>
            <w:rFonts w:eastAsia="Calibri" w:cstheme="minorHAnsi"/>
            <w:bCs/>
            <w:lang w:val="en-GB"/>
          </w:rPr>
          <w:t>https://www.ageuk.org.uk/london/projects-campaigns/our-projects/info/age-allies/</w:t>
        </w:r>
      </w:hyperlink>
    </w:p>
    <w:p w:rsidR="00FA65B2" w:rsidRPr="00952845" w:rsidRDefault="0017178F" w:rsidP="00952845">
      <w:pPr>
        <w:pStyle w:val="ListParagraph"/>
        <w:spacing w:after="0" w:line="240" w:lineRule="auto"/>
        <w:ind w:left="1440"/>
        <w:rPr>
          <w:rFonts w:eastAsia="Calibri" w:cstheme="minorHAnsi"/>
          <w:bCs/>
          <w:lang w:val="en-GB"/>
        </w:rPr>
      </w:pPr>
    </w:p>
    <w:sectPr w:rsidR="00FA65B2" w:rsidRPr="00952845">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F5" w:rsidRDefault="00B222F5" w:rsidP="00B222F5">
      <w:pPr>
        <w:spacing w:after="0" w:line="240" w:lineRule="auto"/>
      </w:pPr>
      <w:r>
        <w:separator/>
      </w:r>
    </w:p>
  </w:endnote>
  <w:endnote w:type="continuationSeparator" w:id="0">
    <w:p w:rsidR="00B222F5" w:rsidRDefault="00B222F5" w:rsidP="00B2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F5" w:rsidRDefault="00B222F5" w:rsidP="00B222F5">
      <w:pPr>
        <w:spacing w:after="0" w:line="240" w:lineRule="auto"/>
      </w:pPr>
      <w:r>
        <w:separator/>
      </w:r>
    </w:p>
  </w:footnote>
  <w:footnote w:type="continuationSeparator" w:id="0">
    <w:p w:rsidR="00B222F5" w:rsidRDefault="00B222F5" w:rsidP="00B2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F5" w:rsidRPr="00B222F5" w:rsidRDefault="00B222F5" w:rsidP="00B222F5">
    <w:pPr>
      <w:pStyle w:val="Header"/>
      <w:jc w:val="right"/>
    </w:pPr>
    <w:r>
      <w:rPr>
        <w:noProof/>
      </w:rPr>
      <w:drawing>
        <wp:inline distT="0" distB="0" distL="0" distR="0" wp14:anchorId="4B82C3B1" wp14:editId="729A40A7">
          <wp:extent cx="3048000" cy="904934"/>
          <wp:effectExtent l="0" t="0" r="0" b="9525"/>
          <wp:docPr id="3" name="Picture 3" descr="https://cdn.evbuc.com/eventlogos/17660891/cbtaukllogoeventb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vbuc.com/eventlogos/17660891/cbtaukllogoeventbr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1" cy="909910"/>
                  </a:xfrm>
                  <a:prstGeom prst="rect">
                    <a:avLst/>
                  </a:prstGeom>
                  <a:noFill/>
                  <a:ln>
                    <a:noFill/>
                  </a:ln>
                </pic:spPr>
              </pic:pic>
            </a:graphicData>
          </a:graphic>
        </wp:inline>
      </w:drawing>
    </w:r>
    <w:r>
      <w:rPr>
        <w:noProof/>
      </w:rPr>
      <w:drawing>
        <wp:inline distT="0" distB="0" distL="0" distR="0" wp14:anchorId="22AF4154" wp14:editId="3869F454">
          <wp:extent cx="1219200" cy="1219200"/>
          <wp:effectExtent l="0" t="0" r="0" b="0"/>
          <wp:docPr id="4" name="Picture 4" descr="https://cdn.evbuc.com/eventlogos/17660891/aa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buc.com/eventlogos/17660891/aatranspar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8F" w:rsidRPr="00B222F5" w:rsidRDefault="0017178F" w:rsidP="00B222F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21D8B"/>
    <w:multiLevelType w:val="hybridMultilevel"/>
    <w:tmpl w:val="2DA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9660E"/>
    <w:multiLevelType w:val="hybridMultilevel"/>
    <w:tmpl w:val="D3CCB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4E"/>
    <w:rsid w:val="00154694"/>
    <w:rsid w:val="0017178F"/>
    <w:rsid w:val="00207C4F"/>
    <w:rsid w:val="00391792"/>
    <w:rsid w:val="0041734D"/>
    <w:rsid w:val="00516ADE"/>
    <w:rsid w:val="008C2956"/>
    <w:rsid w:val="00952845"/>
    <w:rsid w:val="00954AE4"/>
    <w:rsid w:val="00B222F5"/>
    <w:rsid w:val="00C35C04"/>
    <w:rsid w:val="00C93936"/>
    <w:rsid w:val="00F0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5C4E"/>
  <w15:chartTrackingRefBased/>
  <w15:docId w15:val="{1AFB208F-B59C-4C54-9AD2-9B3CC453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D4E"/>
    <w:rPr>
      <w:color w:val="0563C1" w:themeColor="hyperlink"/>
      <w:u w:val="single"/>
    </w:rPr>
  </w:style>
  <w:style w:type="paragraph" w:styleId="ListParagraph">
    <w:name w:val="List Paragraph"/>
    <w:basedOn w:val="Normal"/>
    <w:uiPriority w:val="34"/>
    <w:qFormat/>
    <w:rsid w:val="00F02D4E"/>
    <w:pPr>
      <w:ind w:left="720"/>
      <w:contextualSpacing/>
    </w:pPr>
  </w:style>
  <w:style w:type="paragraph" w:styleId="Header">
    <w:name w:val="header"/>
    <w:basedOn w:val="Normal"/>
    <w:link w:val="HeaderChar"/>
    <w:uiPriority w:val="99"/>
    <w:unhideWhenUsed/>
    <w:rsid w:val="00B2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2F5"/>
  </w:style>
  <w:style w:type="paragraph" w:styleId="Footer">
    <w:name w:val="footer"/>
    <w:basedOn w:val="Normal"/>
    <w:link w:val="FooterChar"/>
    <w:uiPriority w:val="99"/>
    <w:unhideWhenUsed/>
    <w:rsid w:val="00B2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51433">
      <w:bodyDiv w:val="1"/>
      <w:marLeft w:val="0"/>
      <w:marRight w:val="0"/>
      <w:marTop w:val="0"/>
      <w:marBottom w:val="0"/>
      <w:divBdr>
        <w:top w:val="none" w:sz="0" w:space="0" w:color="auto"/>
        <w:left w:val="none" w:sz="0" w:space="0" w:color="auto"/>
        <w:bottom w:val="none" w:sz="0" w:space="0" w:color="auto"/>
        <w:right w:val="none" w:sz="0" w:space="0" w:color="auto"/>
      </w:divBdr>
    </w:div>
    <w:div w:id="1448350136">
      <w:bodyDiv w:val="1"/>
      <w:marLeft w:val="0"/>
      <w:marRight w:val="0"/>
      <w:marTop w:val="0"/>
      <w:marBottom w:val="0"/>
      <w:divBdr>
        <w:top w:val="none" w:sz="0" w:space="0" w:color="auto"/>
        <w:left w:val="none" w:sz="0" w:space="0" w:color="auto"/>
        <w:bottom w:val="none" w:sz="0" w:space="0" w:color="auto"/>
        <w:right w:val="none" w:sz="0" w:space="0" w:color="auto"/>
      </w:divBdr>
    </w:div>
    <w:div w:id="21083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vey@ageuklondon.org.uk" TargetMode="External"/><Relationship Id="rId13" Type="http://schemas.openxmlformats.org/officeDocument/2006/relationships/hyperlink" Target="https://www.ageuk.org.uk/london/projects-campaigns/our-projects/info/age-all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ageuklond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ageuklond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euk.org.uk/lond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10B8-3FC7-41DB-9439-637D77F8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George Harvey</cp:lastModifiedBy>
  <cp:revision>9</cp:revision>
  <dcterms:created xsi:type="dcterms:W3CDTF">2018-10-02T13:34:00Z</dcterms:created>
  <dcterms:modified xsi:type="dcterms:W3CDTF">2018-10-09T13:44:00Z</dcterms:modified>
</cp:coreProperties>
</file>