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86" w:rsidRDefault="00F20886" w:rsidP="00BE4A1A">
      <w:pPr>
        <w:spacing w:after="0" w:line="240" w:lineRule="auto"/>
        <w:rPr>
          <w:rFonts w:ascii="Arial" w:hAnsi="Arial" w:cs="Arial"/>
          <w:sz w:val="20"/>
          <w:szCs w:val="20"/>
        </w:rPr>
      </w:pPr>
    </w:p>
    <w:p w:rsidR="004839AB" w:rsidRDefault="004839AB" w:rsidP="00BE4A1A">
      <w:pPr>
        <w:spacing w:after="0" w:line="240" w:lineRule="auto"/>
        <w:rPr>
          <w:rFonts w:ascii="Arial" w:hAnsi="Arial" w:cs="Arial"/>
          <w:sz w:val="20"/>
          <w:szCs w:val="20"/>
        </w:rPr>
      </w:pPr>
    </w:p>
    <w:p w:rsidR="0058093B" w:rsidRDefault="0058093B" w:rsidP="0058093B">
      <w:pPr>
        <w:spacing w:after="0" w:line="240" w:lineRule="auto"/>
        <w:jc w:val="center"/>
        <w:rPr>
          <w:rFonts w:ascii="Arial" w:eastAsia="Times New Roman" w:hAnsi="Arial" w:cs="Arial"/>
          <w:b/>
          <w:sz w:val="24"/>
          <w:szCs w:val="24"/>
          <w:u w:val="single"/>
          <w:lang w:eastAsia="en-GB"/>
        </w:rPr>
      </w:pPr>
      <w:r w:rsidRPr="0058093B">
        <w:rPr>
          <w:rFonts w:ascii="Arial" w:eastAsia="Times New Roman" w:hAnsi="Arial" w:cs="Arial"/>
          <w:b/>
          <w:sz w:val="24"/>
          <w:szCs w:val="24"/>
          <w:u w:val="single"/>
          <w:lang w:eastAsia="en-GB"/>
        </w:rPr>
        <w:t>Volunteer Role Description</w:t>
      </w:r>
    </w:p>
    <w:p w:rsidR="0058093B" w:rsidRPr="0058093B" w:rsidRDefault="0058093B" w:rsidP="0058093B">
      <w:pPr>
        <w:spacing w:after="0" w:line="240" w:lineRule="auto"/>
        <w:jc w:val="center"/>
        <w:rPr>
          <w:rFonts w:ascii="Arial" w:eastAsia="Times New Roman" w:hAnsi="Arial" w:cs="Arial"/>
          <w:b/>
          <w:sz w:val="24"/>
          <w:szCs w:val="24"/>
          <w:u w:val="single"/>
          <w:lang w:eastAsia="en-GB"/>
        </w:rPr>
      </w:pPr>
    </w:p>
    <w:p w:rsidR="0058093B" w:rsidRPr="0058093B" w:rsidRDefault="0058093B" w:rsidP="0058093B">
      <w:pPr>
        <w:spacing w:after="0" w:line="240" w:lineRule="auto"/>
        <w:jc w:val="center"/>
        <w:rPr>
          <w:rFonts w:ascii="Arial" w:eastAsia="Times New Roman" w:hAnsi="Arial" w:cs="Arial"/>
          <w:b/>
          <w:sz w:val="24"/>
          <w:szCs w:val="24"/>
          <w:u w:val="single"/>
          <w:lang w:eastAsia="en-GB"/>
        </w:rPr>
      </w:pPr>
      <w:r w:rsidRPr="0058093B">
        <w:rPr>
          <w:rFonts w:ascii="Arial" w:eastAsia="Times New Roman" w:hAnsi="Arial" w:cs="Arial"/>
          <w:b/>
          <w:sz w:val="24"/>
          <w:szCs w:val="24"/>
          <w:u w:val="single"/>
          <w:lang w:eastAsia="en-GB"/>
        </w:rPr>
        <w:t>Manicure/</w:t>
      </w:r>
      <w:r w:rsidR="0081354C">
        <w:rPr>
          <w:rFonts w:ascii="Arial" w:eastAsia="Times New Roman" w:hAnsi="Arial" w:cs="Arial"/>
          <w:b/>
          <w:sz w:val="24"/>
          <w:szCs w:val="24"/>
          <w:u w:val="single"/>
          <w:lang w:eastAsia="en-GB"/>
        </w:rPr>
        <w:t>Nail Cutting</w:t>
      </w:r>
      <w:bookmarkStart w:id="0" w:name="_GoBack"/>
      <w:bookmarkEnd w:id="0"/>
      <w:r w:rsidRPr="0058093B">
        <w:rPr>
          <w:rFonts w:ascii="Arial" w:eastAsia="Times New Roman" w:hAnsi="Arial" w:cs="Arial"/>
          <w:b/>
          <w:sz w:val="24"/>
          <w:szCs w:val="24"/>
          <w:u w:val="single"/>
          <w:lang w:eastAsia="en-GB"/>
        </w:rPr>
        <w:t xml:space="preserve"> Volunteer</w:t>
      </w:r>
    </w:p>
    <w:p w:rsidR="0058093B" w:rsidRPr="0058093B" w:rsidRDefault="0058093B" w:rsidP="0058093B">
      <w:pPr>
        <w:spacing w:after="0"/>
        <w:jc w:val="both"/>
        <w:rPr>
          <w:rFonts w:ascii="Arial" w:hAnsi="Arial" w:cs="Arial"/>
          <w:b/>
          <w:sz w:val="24"/>
          <w:szCs w:val="24"/>
        </w:rPr>
      </w:pPr>
    </w:p>
    <w:p w:rsidR="0058093B" w:rsidRPr="0058093B" w:rsidRDefault="00B13380" w:rsidP="0058093B">
      <w:pPr>
        <w:spacing w:after="0"/>
        <w:jc w:val="both"/>
        <w:rPr>
          <w:rFonts w:ascii="Arial" w:hAnsi="Arial" w:cs="Arial"/>
          <w:b/>
          <w:sz w:val="24"/>
          <w:szCs w:val="24"/>
          <w:u w:val="single"/>
        </w:rPr>
      </w:pPr>
      <w:r>
        <w:rPr>
          <w:rFonts w:ascii="Arial" w:hAnsi="Arial" w:cs="Arial"/>
          <w:b/>
          <w:sz w:val="24"/>
          <w:szCs w:val="24"/>
          <w:u w:val="single"/>
        </w:rPr>
        <w:t>Role Purpose</w:t>
      </w:r>
    </w:p>
    <w:p w:rsidR="0058093B" w:rsidRPr="0058093B" w:rsidRDefault="0058093B" w:rsidP="0058093B">
      <w:pPr>
        <w:spacing w:after="0"/>
        <w:rPr>
          <w:rFonts w:ascii="Arial" w:hAnsi="Arial" w:cs="Arial"/>
          <w:sz w:val="24"/>
          <w:szCs w:val="24"/>
        </w:rPr>
      </w:pPr>
    </w:p>
    <w:p w:rsidR="0058093B" w:rsidRPr="0058093B" w:rsidRDefault="0058093B" w:rsidP="0058093B">
      <w:pPr>
        <w:spacing w:after="0"/>
        <w:rPr>
          <w:rFonts w:ascii="Arial" w:hAnsi="Arial" w:cs="Arial"/>
          <w:sz w:val="24"/>
          <w:szCs w:val="24"/>
        </w:rPr>
      </w:pPr>
      <w:r w:rsidRPr="0058093B">
        <w:rPr>
          <w:rFonts w:ascii="Arial" w:hAnsi="Arial" w:cs="Arial"/>
          <w:sz w:val="24"/>
          <w:szCs w:val="24"/>
        </w:rPr>
        <w:t xml:space="preserve">Nail cutting is one of those things we often take for granted, but for many older people it becomes increasingly difficult to manage, leading to painful feet and contributing to problems with mobility, falls and eventually isolation. We are looking for volunteers with a passion for helping older people in their local community! Do you have great practical and social skills to undertake this role in a way which makes people feel at ease?  We are looking for a commitment of one half day weekly (or even monthly) </w:t>
      </w:r>
      <w:r w:rsidR="001F29A5">
        <w:rPr>
          <w:rFonts w:ascii="Arial" w:hAnsi="Arial" w:cs="Arial"/>
          <w:sz w:val="24"/>
          <w:szCs w:val="24"/>
        </w:rPr>
        <w:t>at Age UK Merton or</w:t>
      </w:r>
      <w:r w:rsidRPr="0058093B">
        <w:rPr>
          <w:rFonts w:ascii="Arial" w:hAnsi="Arial" w:cs="Arial"/>
          <w:sz w:val="24"/>
          <w:szCs w:val="24"/>
        </w:rPr>
        <w:t xml:space="preserve"> a local community venue.  We hope to eventually develop a service for people who need to be visited in their own home. You will receive full training and be supported throughout your role.</w:t>
      </w:r>
    </w:p>
    <w:p w:rsidR="0058093B" w:rsidRPr="0058093B" w:rsidRDefault="0058093B" w:rsidP="0058093B">
      <w:pPr>
        <w:spacing w:after="0"/>
        <w:jc w:val="both"/>
        <w:rPr>
          <w:rFonts w:ascii="Arial" w:hAnsi="Arial" w:cs="Arial"/>
          <w:sz w:val="24"/>
          <w:szCs w:val="24"/>
          <w:u w:val="single"/>
        </w:rPr>
      </w:pPr>
    </w:p>
    <w:p w:rsidR="0058093B" w:rsidRPr="0058093B" w:rsidRDefault="00B13380" w:rsidP="0058093B">
      <w:pPr>
        <w:keepNext/>
        <w:spacing w:after="0" w:line="240" w:lineRule="auto"/>
        <w:jc w:val="both"/>
        <w:outlineLvl w:val="2"/>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Key Tasks</w:t>
      </w:r>
    </w:p>
    <w:p w:rsidR="0058093B" w:rsidRPr="0058093B" w:rsidRDefault="0058093B" w:rsidP="0058093B">
      <w:pPr>
        <w:spacing w:after="0"/>
        <w:rPr>
          <w:lang w:eastAsia="en-GB"/>
        </w:rPr>
      </w:pP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 xml:space="preserve">Meet our clients </w:t>
      </w:r>
      <w:r w:rsidR="001F29A5">
        <w:rPr>
          <w:rFonts w:ascii="Arial" w:hAnsi="Arial" w:cs="Arial"/>
          <w:sz w:val="24"/>
          <w:szCs w:val="24"/>
        </w:rPr>
        <w:t>at Age UK Merton or a</w:t>
      </w:r>
      <w:r w:rsidRPr="0058093B">
        <w:rPr>
          <w:rFonts w:ascii="Arial" w:hAnsi="Arial" w:cs="Arial"/>
          <w:sz w:val="24"/>
          <w:szCs w:val="24"/>
        </w:rPr>
        <w:t xml:space="preserve"> local community venue</w:t>
      </w: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Work with staff in the centres to co-ordinate the service</w:t>
      </w: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Arrange the distribution and care of the instruments needed for the service</w:t>
      </w: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Collect the money from the client and arrange the transfer of the monies as agreed</w:t>
      </w: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Complete basic record keeping</w:t>
      </w: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Treat the client with respect, clearly communicating with them and getting their consent at all times</w:t>
      </w: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Where relevant, offer other services to the client, either provided by Age UK Merton or by another organisation</w:t>
      </w: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Adhere to all Age UK Merton’s policies and procedures including safeguarding, data protection and confidentiality</w:t>
      </w: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Participate in training sessions and other meetings as necessary</w:t>
      </w:r>
    </w:p>
    <w:p w:rsidR="0058093B" w:rsidRPr="0058093B" w:rsidRDefault="0058093B" w:rsidP="0058093B">
      <w:pPr>
        <w:numPr>
          <w:ilvl w:val="0"/>
          <w:numId w:val="1"/>
        </w:numPr>
        <w:spacing w:after="0"/>
        <w:contextualSpacing/>
        <w:rPr>
          <w:rFonts w:ascii="Arial" w:hAnsi="Arial" w:cs="Arial"/>
          <w:sz w:val="24"/>
          <w:szCs w:val="24"/>
        </w:rPr>
      </w:pPr>
      <w:r w:rsidRPr="0058093B">
        <w:rPr>
          <w:rFonts w:ascii="Arial" w:hAnsi="Arial" w:cs="Arial"/>
          <w:sz w:val="24"/>
          <w:szCs w:val="24"/>
        </w:rPr>
        <w:t>Work as part of a team with other Age UK Merton volunteers and staff</w:t>
      </w:r>
    </w:p>
    <w:p w:rsidR="0058093B" w:rsidRPr="0058093B" w:rsidRDefault="0058093B" w:rsidP="0058093B">
      <w:pPr>
        <w:keepNext/>
        <w:spacing w:after="0" w:line="240" w:lineRule="auto"/>
        <w:jc w:val="both"/>
        <w:outlineLvl w:val="2"/>
        <w:rPr>
          <w:rFonts w:ascii="Arial" w:eastAsia="Times New Roman" w:hAnsi="Arial" w:cs="Arial"/>
          <w:b/>
          <w:sz w:val="24"/>
          <w:szCs w:val="24"/>
          <w:lang w:eastAsia="en-GB"/>
        </w:rPr>
      </w:pPr>
    </w:p>
    <w:p w:rsidR="0058093B" w:rsidRDefault="0058093B" w:rsidP="0058093B">
      <w:pPr>
        <w:keepNext/>
        <w:spacing w:after="0" w:line="240" w:lineRule="auto"/>
        <w:jc w:val="both"/>
        <w:outlineLvl w:val="2"/>
        <w:rPr>
          <w:rFonts w:ascii="Arial" w:eastAsia="Times New Roman" w:hAnsi="Arial" w:cs="Arial"/>
          <w:b/>
          <w:sz w:val="24"/>
          <w:szCs w:val="24"/>
          <w:u w:val="single"/>
          <w:lang w:eastAsia="en-GB"/>
        </w:rPr>
      </w:pPr>
    </w:p>
    <w:p w:rsidR="007662A1" w:rsidRPr="000F655E" w:rsidRDefault="007662A1" w:rsidP="007662A1">
      <w:pPr>
        <w:spacing w:after="0" w:line="240" w:lineRule="auto"/>
        <w:contextualSpacing/>
        <w:rPr>
          <w:rFonts w:ascii="Arial" w:eastAsiaTheme="minorHAnsi" w:hAnsi="Arial" w:cs="Arial"/>
          <w:b/>
          <w:sz w:val="24"/>
          <w:szCs w:val="24"/>
          <w:u w:val="single"/>
        </w:rPr>
      </w:pPr>
      <w:r>
        <w:rPr>
          <w:rFonts w:ascii="Arial" w:eastAsiaTheme="minorHAnsi" w:hAnsi="Arial" w:cs="Arial"/>
          <w:b/>
          <w:sz w:val="24"/>
          <w:szCs w:val="24"/>
          <w:u w:val="single"/>
        </w:rPr>
        <w:t>Skills we look for</w:t>
      </w:r>
    </w:p>
    <w:p w:rsidR="0058093B" w:rsidRPr="0058093B" w:rsidRDefault="0058093B" w:rsidP="0058093B">
      <w:pPr>
        <w:spacing w:after="0"/>
        <w:rPr>
          <w:lang w:eastAsia="en-GB"/>
        </w:rPr>
      </w:pPr>
    </w:p>
    <w:p w:rsidR="0058093B" w:rsidRPr="0058093B" w:rsidRDefault="0058093B" w:rsidP="0058093B">
      <w:pPr>
        <w:numPr>
          <w:ilvl w:val="0"/>
          <w:numId w:val="2"/>
        </w:numPr>
        <w:spacing w:after="0"/>
        <w:contextualSpacing/>
        <w:rPr>
          <w:rFonts w:ascii="Arial" w:hAnsi="Arial" w:cs="Arial"/>
          <w:sz w:val="24"/>
          <w:szCs w:val="24"/>
        </w:rPr>
      </w:pPr>
      <w:r w:rsidRPr="0058093B">
        <w:rPr>
          <w:rFonts w:ascii="Arial" w:hAnsi="Arial" w:cs="Arial"/>
          <w:sz w:val="24"/>
          <w:szCs w:val="24"/>
        </w:rPr>
        <w:t xml:space="preserve">Good practical skills – precision, attention to detail, ability to safely use nail cutters  </w:t>
      </w:r>
    </w:p>
    <w:p w:rsidR="0058093B" w:rsidRPr="0058093B" w:rsidRDefault="0058093B" w:rsidP="0058093B">
      <w:pPr>
        <w:numPr>
          <w:ilvl w:val="0"/>
          <w:numId w:val="2"/>
        </w:numPr>
        <w:spacing w:after="0"/>
        <w:contextualSpacing/>
        <w:rPr>
          <w:rFonts w:ascii="Arial" w:hAnsi="Arial" w:cs="Arial"/>
          <w:sz w:val="24"/>
          <w:szCs w:val="24"/>
        </w:rPr>
      </w:pPr>
      <w:r w:rsidRPr="0058093B">
        <w:rPr>
          <w:rFonts w:ascii="Arial" w:hAnsi="Arial" w:cs="Arial"/>
          <w:sz w:val="24"/>
          <w:szCs w:val="24"/>
        </w:rPr>
        <w:t>Good eyesight</w:t>
      </w:r>
    </w:p>
    <w:p w:rsidR="0058093B" w:rsidRDefault="0058093B" w:rsidP="0058093B">
      <w:pPr>
        <w:numPr>
          <w:ilvl w:val="0"/>
          <w:numId w:val="2"/>
        </w:numPr>
        <w:spacing w:after="0"/>
        <w:contextualSpacing/>
        <w:rPr>
          <w:rFonts w:ascii="Arial" w:hAnsi="Arial" w:cs="Arial"/>
          <w:sz w:val="24"/>
          <w:szCs w:val="24"/>
        </w:rPr>
      </w:pPr>
      <w:r w:rsidRPr="0058093B">
        <w:rPr>
          <w:rFonts w:ascii="Arial" w:hAnsi="Arial" w:cs="Arial"/>
          <w:sz w:val="24"/>
          <w:szCs w:val="24"/>
        </w:rPr>
        <w:t>Awareness of Health &amp; Safety measures</w:t>
      </w:r>
    </w:p>
    <w:p w:rsidR="00B13380" w:rsidRDefault="00B13380" w:rsidP="00B13380">
      <w:pPr>
        <w:spacing w:after="0"/>
        <w:contextualSpacing/>
        <w:rPr>
          <w:rFonts w:ascii="Arial" w:hAnsi="Arial" w:cs="Arial"/>
          <w:sz w:val="24"/>
          <w:szCs w:val="24"/>
        </w:rPr>
      </w:pPr>
    </w:p>
    <w:p w:rsidR="00B13380" w:rsidRPr="0058093B" w:rsidRDefault="00B13380" w:rsidP="00B13380">
      <w:pPr>
        <w:spacing w:after="0"/>
        <w:contextualSpacing/>
        <w:rPr>
          <w:rFonts w:ascii="Arial" w:hAnsi="Arial" w:cs="Arial"/>
          <w:sz w:val="24"/>
          <w:szCs w:val="24"/>
        </w:rPr>
      </w:pPr>
    </w:p>
    <w:p w:rsidR="0058093B" w:rsidRPr="0058093B" w:rsidRDefault="0058093B" w:rsidP="0058093B">
      <w:pPr>
        <w:numPr>
          <w:ilvl w:val="0"/>
          <w:numId w:val="2"/>
        </w:numPr>
        <w:spacing w:after="0"/>
        <w:contextualSpacing/>
        <w:rPr>
          <w:rFonts w:ascii="Arial" w:hAnsi="Arial" w:cs="Arial"/>
          <w:sz w:val="24"/>
          <w:szCs w:val="24"/>
        </w:rPr>
      </w:pPr>
      <w:r w:rsidRPr="0058093B">
        <w:rPr>
          <w:rFonts w:ascii="Arial" w:hAnsi="Arial" w:cs="Arial"/>
          <w:sz w:val="24"/>
          <w:szCs w:val="24"/>
        </w:rPr>
        <w:t xml:space="preserve">Patient and personable </w:t>
      </w:r>
    </w:p>
    <w:p w:rsidR="0058093B" w:rsidRPr="0058093B" w:rsidRDefault="0058093B" w:rsidP="0058093B">
      <w:pPr>
        <w:numPr>
          <w:ilvl w:val="0"/>
          <w:numId w:val="2"/>
        </w:numPr>
        <w:spacing w:after="0"/>
        <w:contextualSpacing/>
        <w:rPr>
          <w:rFonts w:ascii="Arial" w:hAnsi="Arial" w:cs="Arial"/>
          <w:sz w:val="24"/>
          <w:szCs w:val="24"/>
        </w:rPr>
      </w:pPr>
      <w:r w:rsidRPr="0058093B">
        <w:rPr>
          <w:rFonts w:ascii="Arial" w:hAnsi="Arial" w:cs="Arial"/>
          <w:sz w:val="24"/>
          <w:szCs w:val="24"/>
        </w:rPr>
        <w:t>Ability to follow simple procedures and complete basis record keeping</w:t>
      </w:r>
    </w:p>
    <w:p w:rsidR="004839AB" w:rsidRPr="00ED4E7B" w:rsidRDefault="004839AB" w:rsidP="00BE4A1A">
      <w:pPr>
        <w:spacing w:after="0" w:line="240" w:lineRule="auto"/>
        <w:rPr>
          <w:rFonts w:ascii="Arial" w:hAnsi="Arial" w:cs="Arial"/>
          <w:sz w:val="20"/>
          <w:szCs w:val="20"/>
        </w:rPr>
      </w:pPr>
    </w:p>
    <w:p w:rsidR="00ED4E7B" w:rsidRDefault="00ED4E7B" w:rsidP="00BE4A1A">
      <w:pPr>
        <w:spacing w:after="0" w:line="240" w:lineRule="auto"/>
        <w:rPr>
          <w:rFonts w:ascii="Arial" w:hAnsi="Arial" w:cs="Arial"/>
          <w:sz w:val="20"/>
          <w:szCs w:val="20"/>
        </w:rPr>
      </w:pPr>
    </w:p>
    <w:p w:rsidR="00E2749B" w:rsidRDefault="00E2749B" w:rsidP="00BE4A1A">
      <w:pPr>
        <w:spacing w:after="0" w:line="240" w:lineRule="auto"/>
        <w:rPr>
          <w:rFonts w:ascii="Arial" w:hAnsi="Arial" w:cs="Arial"/>
          <w:sz w:val="20"/>
          <w:szCs w:val="20"/>
        </w:rPr>
      </w:pPr>
    </w:p>
    <w:p w:rsidR="00E2749B" w:rsidRDefault="00E2749B"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Pr="00ED4E7B" w:rsidRDefault="00C75BCF" w:rsidP="00BE4A1A">
      <w:pPr>
        <w:spacing w:after="0" w:line="240" w:lineRule="auto"/>
        <w:rPr>
          <w:rFonts w:ascii="Arial" w:hAnsi="Arial" w:cs="Arial"/>
          <w:sz w:val="20"/>
          <w:szCs w:val="20"/>
        </w:rPr>
      </w:pPr>
    </w:p>
    <w:sectPr w:rsidR="00C75BCF" w:rsidRPr="00ED4E7B" w:rsidSect="00432354">
      <w:headerReference w:type="default" r:id="rId9"/>
      <w:footerReference w:type="default" r:id="rId10"/>
      <w:type w:val="continuous"/>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E7" w:rsidRDefault="000B16E7" w:rsidP="00CD35D3">
      <w:pPr>
        <w:spacing w:after="0" w:line="240" w:lineRule="auto"/>
      </w:pPr>
      <w:r>
        <w:separator/>
      </w:r>
    </w:p>
  </w:endnote>
  <w:endnote w:type="continuationSeparator" w:id="0">
    <w:p w:rsidR="000B16E7" w:rsidRDefault="000B16E7"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432354">
    <w:pPr>
      <w:pStyle w:val="Footer"/>
    </w:pPr>
    <w:r>
      <w:rPr>
        <w:noProof/>
        <w:lang w:eastAsia="en-GB"/>
      </w:rPr>
      <w:drawing>
        <wp:anchor distT="0" distB="0" distL="114300" distR="114300" simplePos="0" relativeHeight="251662336" behindDoc="0" locked="0" layoutInCell="1" allowOverlap="1">
          <wp:simplePos x="0" y="0"/>
          <wp:positionH relativeFrom="column">
            <wp:posOffset>-466725</wp:posOffset>
          </wp:positionH>
          <wp:positionV relativeFrom="paragraph">
            <wp:posOffset>-1062990</wp:posOffset>
          </wp:positionV>
          <wp:extent cx="6600825" cy="13614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E7" w:rsidRDefault="000B16E7" w:rsidP="00CD35D3">
      <w:pPr>
        <w:spacing w:after="0" w:line="240" w:lineRule="auto"/>
      </w:pPr>
      <w:r>
        <w:separator/>
      </w:r>
    </w:p>
  </w:footnote>
  <w:footnote w:type="continuationSeparator" w:id="0">
    <w:p w:rsidR="000B16E7" w:rsidRDefault="000B16E7" w:rsidP="00CD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340E98" w:rsidP="00340E98">
    <w:pPr>
      <w:pStyle w:val="Header"/>
      <w:jc w:val="both"/>
    </w:pPr>
    <w:r>
      <w:rPr>
        <w:noProof/>
        <w:lang w:eastAsia="en-GB"/>
      </w:rPr>
      <w:drawing>
        <wp:anchor distT="0" distB="0" distL="114300" distR="114300" simplePos="0" relativeHeight="251661312" behindDoc="0" locked="0" layoutInCell="1" allowOverlap="1" wp14:anchorId="166AA681" wp14:editId="148267A7">
          <wp:simplePos x="0" y="0"/>
          <wp:positionH relativeFrom="margin">
            <wp:posOffset>-633730</wp:posOffset>
          </wp:positionH>
          <wp:positionV relativeFrom="margin">
            <wp:posOffset>-619125</wp:posOffset>
          </wp:positionV>
          <wp:extent cx="1729105" cy="752475"/>
          <wp:effectExtent l="0" t="0" r="4445" b="9525"/>
          <wp:wrapSquare wrapText="bothSides"/>
          <wp:docPr id="3" name="Picture 3" descr="P:\AUKM Logo and branded items\A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KM Logo and branded items\AU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10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556E"/>
    <w:multiLevelType w:val="hybridMultilevel"/>
    <w:tmpl w:val="3DA66B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BC1205"/>
    <w:multiLevelType w:val="hybridMultilevel"/>
    <w:tmpl w:val="11DEEC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60"/>
    <w:rsid w:val="000B16E7"/>
    <w:rsid w:val="000B5744"/>
    <w:rsid w:val="00135B5C"/>
    <w:rsid w:val="0017248C"/>
    <w:rsid w:val="001F29A5"/>
    <w:rsid w:val="0023561C"/>
    <w:rsid w:val="002C617A"/>
    <w:rsid w:val="00340E98"/>
    <w:rsid w:val="00432354"/>
    <w:rsid w:val="00454840"/>
    <w:rsid w:val="004839AB"/>
    <w:rsid w:val="004E1ACD"/>
    <w:rsid w:val="004E4E97"/>
    <w:rsid w:val="004F2B0E"/>
    <w:rsid w:val="004F65AF"/>
    <w:rsid w:val="00517AD2"/>
    <w:rsid w:val="005605C8"/>
    <w:rsid w:val="00563BC7"/>
    <w:rsid w:val="0058093B"/>
    <w:rsid w:val="005B3C0A"/>
    <w:rsid w:val="00606EEF"/>
    <w:rsid w:val="00692B95"/>
    <w:rsid w:val="007662A1"/>
    <w:rsid w:val="007A70F7"/>
    <w:rsid w:val="007D0841"/>
    <w:rsid w:val="0081354C"/>
    <w:rsid w:val="00840C92"/>
    <w:rsid w:val="009346ED"/>
    <w:rsid w:val="00A277CA"/>
    <w:rsid w:val="00A52B86"/>
    <w:rsid w:val="00A7315B"/>
    <w:rsid w:val="00B13380"/>
    <w:rsid w:val="00B54855"/>
    <w:rsid w:val="00B72343"/>
    <w:rsid w:val="00BA517C"/>
    <w:rsid w:val="00BE4A1A"/>
    <w:rsid w:val="00C75BCF"/>
    <w:rsid w:val="00CA35EA"/>
    <w:rsid w:val="00CD35D3"/>
    <w:rsid w:val="00CD59E7"/>
    <w:rsid w:val="00D3604E"/>
    <w:rsid w:val="00D81CF4"/>
    <w:rsid w:val="00D962E4"/>
    <w:rsid w:val="00DE1AB4"/>
    <w:rsid w:val="00E14A60"/>
    <w:rsid w:val="00E2749B"/>
    <w:rsid w:val="00E36389"/>
    <w:rsid w:val="00E873B0"/>
    <w:rsid w:val="00EA52B0"/>
    <w:rsid w:val="00ED4E7B"/>
    <w:rsid w:val="00F20886"/>
    <w:rsid w:val="00F53E0F"/>
    <w:rsid w:val="00F57288"/>
    <w:rsid w:val="00F6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F881-8B18-4D44-AF27-BFBA121F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IDBB2200 Merton Stationery template</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 UK Merton</dc:creator>
  <cp:lastModifiedBy>Helen Bery</cp:lastModifiedBy>
  <cp:revision>2</cp:revision>
  <cp:lastPrinted>2016-04-27T10:43:00Z</cp:lastPrinted>
  <dcterms:created xsi:type="dcterms:W3CDTF">2018-02-21T16:15:00Z</dcterms:created>
  <dcterms:modified xsi:type="dcterms:W3CDTF">2018-02-21T16:15:00Z</dcterms:modified>
</cp:coreProperties>
</file>