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05486" w14:textId="67670586" w:rsidR="00B1016C" w:rsidRDefault="00C67FCD" w:rsidP="00D249DF">
      <w:pPr>
        <w:rPr>
          <w:rFonts w:ascii="FS Me" w:hAnsi="FS Me"/>
          <w:b/>
          <w:bCs/>
        </w:rPr>
      </w:pPr>
      <w:r>
        <w:rPr>
          <w:rFonts w:ascii="FS Me" w:hAnsi="FS Me"/>
          <w:b/>
          <w:bCs/>
          <w:noProof/>
          <w:sz w:val="44"/>
          <w:szCs w:val="44"/>
        </w:rPr>
        <w:drawing>
          <wp:inline distT="0" distB="0" distL="0" distR="0" wp14:anchorId="76A44667" wp14:editId="7235E082">
            <wp:extent cx="1677568" cy="757003"/>
            <wp:effectExtent l="0" t="0" r="0" b="5080"/>
            <wp:docPr id="167571396"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71396" name="Picture 1" descr="A logo with text on i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8155" cy="761781"/>
                    </a:xfrm>
                    <a:prstGeom prst="rect">
                      <a:avLst/>
                    </a:prstGeom>
                    <a:noFill/>
                    <a:ln>
                      <a:noFill/>
                    </a:ln>
                  </pic:spPr>
                </pic:pic>
              </a:graphicData>
            </a:graphic>
          </wp:inline>
        </w:drawing>
      </w:r>
      <w:r w:rsidR="00B0110C" w:rsidRPr="00B0110C">
        <w:rPr>
          <w:rFonts w:ascii="FS Me" w:hAnsi="FS Me"/>
          <w:b/>
          <w:bCs/>
        </w:rPr>
        <w:t xml:space="preserve"> </w:t>
      </w:r>
    </w:p>
    <w:p w14:paraId="3C6E29FF" w14:textId="3B0CAA59" w:rsidR="00B0110C" w:rsidRDefault="007D5E89">
      <w:pPr>
        <w:rPr>
          <w:rFonts w:ascii="FS Me" w:hAnsi="FS Me"/>
          <w:b/>
          <w:bCs/>
          <w:sz w:val="44"/>
          <w:szCs w:val="44"/>
        </w:rPr>
      </w:pPr>
      <w:r>
        <w:rPr>
          <w:rFonts w:ascii="FS Me" w:hAnsi="FS Me"/>
          <w:b/>
          <w:bCs/>
          <w:sz w:val="44"/>
          <w:szCs w:val="44"/>
        </w:rPr>
        <w:t xml:space="preserve">Ethical </w:t>
      </w:r>
      <w:r w:rsidR="00466B2E">
        <w:rPr>
          <w:rFonts w:ascii="FS Me" w:hAnsi="FS Me"/>
          <w:b/>
          <w:bCs/>
          <w:sz w:val="44"/>
          <w:szCs w:val="44"/>
        </w:rPr>
        <w:t>Gifts</w:t>
      </w:r>
      <w:r>
        <w:rPr>
          <w:rFonts w:ascii="FS Me" w:hAnsi="FS Me"/>
          <w:b/>
          <w:bCs/>
          <w:sz w:val="44"/>
          <w:szCs w:val="44"/>
        </w:rPr>
        <w:t xml:space="preserve"> and </w:t>
      </w:r>
      <w:r w:rsidR="00466B2E">
        <w:rPr>
          <w:rFonts w:ascii="FS Me" w:hAnsi="FS Me"/>
          <w:b/>
          <w:bCs/>
          <w:sz w:val="44"/>
          <w:szCs w:val="44"/>
        </w:rPr>
        <w:t>Fundraising</w:t>
      </w:r>
      <w:r>
        <w:rPr>
          <w:rFonts w:ascii="FS Me" w:hAnsi="FS Me"/>
          <w:b/>
          <w:bCs/>
          <w:sz w:val="44"/>
          <w:szCs w:val="44"/>
        </w:rPr>
        <w:t xml:space="preserve"> Policy</w:t>
      </w:r>
    </w:p>
    <w:p w14:paraId="0E6B1DD7" w14:textId="2F842D46" w:rsidR="00B0110C" w:rsidRDefault="00B0110C">
      <w:pPr>
        <w:rPr>
          <w:rFonts w:ascii="FS Me" w:hAnsi="FS Me"/>
          <w:b/>
          <w:bCs/>
        </w:rPr>
      </w:pPr>
      <w:r w:rsidRPr="00B0110C">
        <w:rPr>
          <w:rFonts w:ascii="FS Me" w:hAnsi="FS Me"/>
          <w:b/>
          <w:bCs/>
        </w:rPr>
        <w:t>Version Number</w:t>
      </w:r>
      <w:r w:rsidR="0049062A">
        <w:rPr>
          <w:rFonts w:ascii="FS Me" w:hAnsi="FS Me"/>
          <w:b/>
          <w:bCs/>
        </w:rPr>
        <w:t xml:space="preserve"> 3.</w:t>
      </w:r>
      <w:r w:rsidR="00D23889">
        <w:rPr>
          <w:rFonts w:ascii="FS Me" w:hAnsi="FS Me"/>
          <w:b/>
          <w:bCs/>
        </w:rPr>
        <w:t>1</w:t>
      </w:r>
    </w:p>
    <w:tbl>
      <w:tblPr>
        <w:tblStyle w:val="TableGrid"/>
        <w:tblW w:w="0" w:type="auto"/>
        <w:tblLook w:val="04A0" w:firstRow="1" w:lastRow="0" w:firstColumn="1" w:lastColumn="0" w:noHBand="0" w:noVBand="1"/>
      </w:tblPr>
      <w:tblGrid>
        <w:gridCol w:w="2689"/>
        <w:gridCol w:w="6327"/>
      </w:tblGrid>
      <w:tr w:rsidR="00B0110C" w14:paraId="056267B0" w14:textId="77777777" w:rsidTr="00B0110C">
        <w:tc>
          <w:tcPr>
            <w:tcW w:w="9016" w:type="dxa"/>
            <w:gridSpan w:val="2"/>
            <w:shd w:val="clear" w:color="auto" w:fill="D9F2D0" w:themeFill="accent6" w:themeFillTint="33"/>
          </w:tcPr>
          <w:p w14:paraId="4C91832E" w14:textId="0B8E68CA" w:rsidR="00B0110C" w:rsidRDefault="00B0110C">
            <w:pPr>
              <w:rPr>
                <w:rFonts w:ascii="FS Me" w:hAnsi="FS Me"/>
                <w:b/>
                <w:bCs/>
              </w:rPr>
            </w:pPr>
            <w:r>
              <w:rPr>
                <w:rFonts w:ascii="FS Me" w:hAnsi="FS Me"/>
                <w:b/>
                <w:bCs/>
              </w:rPr>
              <w:t xml:space="preserve">Why this policy is required </w:t>
            </w:r>
          </w:p>
        </w:tc>
      </w:tr>
      <w:tr w:rsidR="00B0110C" w14:paraId="7CF5EB1E" w14:textId="77777777">
        <w:tc>
          <w:tcPr>
            <w:tcW w:w="9016" w:type="dxa"/>
            <w:gridSpan w:val="2"/>
          </w:tcPr>
          <w:p w14:paraId="34EDBC61" w14:textId="77777777" w:rsidR="00B0110C" w:rsidRDefault="00B0110C">
            <w:pPr>
              <w:rPr>
                <w:rFonts w:ascii="FS Me" w:hAnsi="FS Me"/>
                <w:b/>
                <w:bCs/>
              </w:rPr>
            </w:pPr>
          </w:p>
          <w:p w14:paraId="27C6A8BE" w14:textId="04D3AFA9" w:rsidR="00C67FCD" w:rsidRDefault="00D072F3">
            <w:pPr>
              <w:rPr>
                <w:rFonts w:ascii="FS Me" w:hAnsi="FS Me"/>
                <w:b/>
                <w:bCs/>
              </w:rPr>
            </w:pPr>
            <w:r>
              <w:rPr>
                <w:rFonts w:ascii="FS Me" w:hAnsi="FS Me"/>
              </w:rPr>
              <w:t>This Policy is designed to provide a framework for Trustees and staff to make clear and consistent decisions regarding the solicit</w:t>
            </w:r>
            <w:r w:rsidR="009E11E3">
              <w:rPr>
                <w:rFonts w:ascii="FS Me" w:hAnsi="FS Me"/>
              </w:rPr>
              <w:t>ing, acceptance or refusal of donations and/or gifts and the offers of association.</w:t>
            </w:r>
            <w:r w:rsidR="007E403E">
              <w:rPr>
                <w:rFonts w:ascii="FS Me" w:hAnsi="FS Me"/>
              </w:rPr>
              <w:t xml:space="preserve">  It </w:t>
            </w:r>
            <w:r w:rsidR="00772860">
              <w:rPr>
                <w:rFonts w:ascii="FS Me" w:hAnsi="FS Me"/>
              </w:rPr>
              <w:t xml:space="preserve">complies </w:t>
            </w:r>
            <w:r w:rsidR="007E403E">
              <w:rPr>
                <w:rFonts w:ascii="FS Me" w:hAnsi="FS Me"/>
              </w:rPr>
              <w:t xml:space="preserve">with the Code of Fundraising practice guidelines issued by the Fundraising Regulator </w:t>
            </w:r>
            <w:r w:rsidR="002231DF">
              <w:rPr>
                <w:rFonts w:ascii="FS Me" w:hAnsi="FS Me"/>
              </w:rPr>
              <w:t>(with whom we are registered)</w:t>
            </w:r>
            <w:r w:rsidR="00772860">
              <w:rPr>
                <w:rFonts w:ascii="FS Me" w:hAnsi="FS Me"/>
              </w:rPr>
              <w:t xml:space="preserve"> and our internal governance </w:t>
            </w:r>
            <w:r w:rsidR="009974AA">
              <w:rPr>
                <w:rFonts w:ascii="FS Me" w:hAnsi="FS Me"/>
              </w:rPr>
              <w:t>and audit practice.</w:t>
            </w:r>
          </w:p>
          <w:p w14:paraId="2B307499" w14:textId="77777777" w:rsidR="00C67FCD" w:rsidRDefault="00C67FCD" w:rsidP="002231DF">
            <w:pPr>
              <w:rPr>
                <w:rFonts w:ascii="FS Me" w:hAnsi="FS Me"/>
                <w:b/>
                <w:bCs/>
              </w:rPr>
            </w:pPr>
          </w:p>
        </w:tc>
      </w:tr>
      <w:tr w:rsidR="00B0110C" w14:paraId="0A337943" w14:textId="77777777" w:rsidTr="00B0110C">
        <w:tc>
          <w:tcPr>
            <w:tcW w:w="9016" w:type="dxa"/>
            <w:gridSpan w:val="2"/>
            <w:shd w:val="clear" w:color="auto" w:fill="D9F2D0" w:themeFill="accent6" w:themeFillTint="33"/>
          </w:tcPr>
          <w:p w14:paraId="0149E06D" w14:textId="010D4DBF" w:rsidR="00B0110C" w:rsidRDefault="00B0110C">
            <w:pPr>
              <w:rPr>
                <w:rFonts w:ascii="FS Me" w:hAnsi="FS Me"/>
                <w:b/>
                <w:bCs/>
              </w:rPr>
            </w:pPr>
            <w:r>
              <w:rPr>
                <w:rFonts w:ascii="FS Me" w:hAnsi="FS Me"/>
                <w:b/>
                <w:bCs/>
              </w:rPr>
              <w:t xml:space="preserve">Who this policy applies to </w:t>
            </w:r>
          </w:p>
        </w:tc>
      </w:tr>
      <w:tr w:rsidR="00B0110C" w14:paraId="1C5B77AE" w14:textId="77777777">
        <w:tc>
          <w:tcPr>
            <w:tcW w:w="9016" w:type="dxa"/>
            <w:gridSpan w:val="2"/>
          </w:tcPr>
          <w:p w14:paraId="5B5A41BD" w14:textId="10D23B15" w:rsidR="00B0110C" w:rsidRDefault="00B0110C">
            <w:pPr>
              <w:rPr>
                <w:rFonts w:ascii="FS Me" w:hAnsi="FS Me"/>
                <w:b/>
                <w:bCs/>
              </w:rPr>
            </w:pPr>
          </w:p>
          <w:p w14:paraId="6B846677" w14:textId="18CD36DF" w:rsidR="00F13C27" w:rsidRDefault="00606454">
            <w:pPr>
              <w:rPr>
                <w:rFonts w:ascii="FS Me" w:hAnsi="FS Me"/>
              </w:rPr>
            </w:pPr>
            <w:r>
              <w:rPr>
                <w:rFonts w:ascii="FS Me" w:hAnsi="FS Me"/>
              </w:rPr>
              <w:t>The Policy applies to all</w:t>
            </w:r>
            <w:r w:rsidR="00E44978">
              <w:rPr>
                <w:rFonts w:ascii="FS Me" w:hAnsi="FS Me"/>
              </w:rPr>
              <w:t xml:space="preserve"> Trustees,</w:t>
            </w:r>
            <w:r>
              <w:rPr>
                <w:rFonts w:ascii="FS Me" w:hAnsi="FS Me"/>
              </w:rPr>
              <w:t xml:space="preserve"> </w:t>
            </w:r>
            <w:r w:rsidR="0005580A">
              <w:rPr>
                <w:rFonts w:ascii="FS Me" w:hAnsi="FS Me"/>
              </w:rPr>
              <w:t>staff, volunteers and contractors of Age UK Nottingham &amp; Nottinghamshire</w:t>
            </w:r>
            <w:r w:rsidR="00F549BB">
              <w:rPr>
                <w:rFonts w:ascii="FS Me" w:hAnsi="FS Me"/>
              </w:rPr>
              <w:t xml:space="preserve"> (Age UK Notts).</w:t>
            </w:r>
            <w:r w:rsidR="0005580A">
              <w:rPr>
                <w:rFonts w:ascii="FS Me" w:hAnsi="FS Me"/>
              </w:rPr>
              <w:t xml:space="preserve"> It is also available to the general public via our website for them to check in advance of donations or gifts offered</w:t>
            </w:r>
            <w:r w:rsidR="00F13C27">
              <w:rPr>
                <w:rFonts w:ascii="FS Me" w:hAnsi="FS Me"/>
              </w:rPr>
              <w:t xml:space="preserve"> and to help them understand why we may need to refuse a donation or gift.</w:t>
            </w:r>
          </w:p>
          <w:p w14:paraId="73BFB3A3" w14:textId="77777777" w:rsidR="00C67FCD" w:rsidRDefault="00C67FCD" w:rsidP="00FB6152">
            <w:pPr>
              <w:rPr>
                <w:rFonts w:ascii="FS Me" w:hAnsi="FS Me"/>
                <w:b/>
                <w:bCs/>
              </w:rPr>
            </w:pPr>
          </w:p>
        </w:tc>
      </w:tr>
      <w:tr w:rsidR="00B0110C" w14:paraId="13E9B5F9" w14:textId="77777777" w:rsidTr="00B0110C">
        <w:tc>
          <w:tcPr>
            <w:tcW w:w="9016" w:type="dxa"/>
            <w:gridSpan w:val="2"/>
            <w:shd w:val="clear" w:color="auto" w:fill="D9F2D0" w:themeFill="accent6" w:themeFillTint="33"/>
          </w:tcPr>
          <w:p w14:paraId="354ADC14" w14:textId="6AE959B3" w:rsidR="00B0110C" w:rsidRDefault="00B0110C">
            <w:pPr>
              <w:rPr>
                <w:rFonts w:ascii="FS Me" w:hAnsi="FS Me"/>
                <w:b/>
                <w:bCs/>
              </w:rPr>
            </w:pPr>
            <w:r>
              <w:rPr>
                <w:rFonts w:ascii="FS Me" w:hAnsi="FS Me"/>
                <w:b/>
                <w:bCs/>
              </w:rPr>
              <w:t xml:space="preserve">Policy summary </w:t>
            </w:r>
          </w:p>
        </w:tc>
      </w:tr>
      <w:tr w:rsidR="00B0110C" w14:paraId="7AC4E42A" w14:textId="77777777">
        <w:tc>
          <w:tcPr>
            <w:tcW w:w="9016" w:type="dxa"/>
            <w:gridSpan w:val="2"/>
          </w:tcPr>
          <w:p w14:paraId="323E7862" w14:textId="77777777" w:rsidR="005E045D" w:rsidRPr="002A7E7B" w:rsidRDefault="005E045D" w:rsidP="008B3536">
            <w:pPr>
              <w:rPr>
                <w:rFonts w:ascii="FS Me" w:hAnsi="FS Me"/>
              </w:rPr>
            </w:pPr>
          </w:p>
          <w:p w14:paraId="6A7121EE" w14:textId="37A00B2A" w:rsidR="0077718E" w:rsidRPr="002A7E7B" w:rsidRDefault="0077718E" w:rsidP="008B3536">
            <w:pPr>
              <w:rPr>
                <w:rFonts w:ascii="FS Me" w:hAnsi="FS Me"/>
              </w:rPr>
            </w:pPr>
            <w:r w:rsidRPr="002A7E7B">
              <w:rPr>
                <w:rFonts w:ascii="FS Me" w:hAnsi="FS Me"/>
              </w:rPr>
              <w:t xml:space="preserve">This policy should be referred to when </w:t>
            </w:r>
            <w:r w:rsidR="00505D6D" w:rsidRPr="002A7E7B">
              <w:rPr>
                <w:rFonts w:ascii="FS Me" w:hAnsi="FS Me"/>
              </w:rPr>
              <w:t xml:space="preserve">donations and/or gifts are being </w:t>
            </w:r>
            <w:r w:rsidR="002A7E7B" w:rsidRPr="002A7E7B">
              <w:rPr>
                <w:rFonts w:ascii="FS Me" w:hAnsi="FS Me"/>
              </w:rPr>
              <w:t xml:space="preserve">offered to ensure our compliance with the Fundraising Regulator. </w:t>
            </w:r>
          </w:p>
          <w:p w14:paraId="217AB029" w14:textId="77777777" w:rsidR="00C67FCD" w:rsidRPr="00DB692C" w:rsidRDefault="00C67FCD" w:rsidP="00DB692C">
            <w:pPr>
              <w:rPr>
                <w:rFonts w:ascii="FS Me" w:hAnsi="FS Me"/>
                <w:b/>
                <w:bCs/>
              </w:rPr>
            </w:pPr>
          </w:p>
        </w:tc>
      </w:tr>
      <w:tr w:rsidR="00403969" w14:paraId="05612154" w14:textId="77777777">
        <w:tc>
          <w:tcPr>
            <w:tcW w:w="9016" w:type="dxa"/>
            <w:gridSpan w:val="2"/>
            <w:shd w:val="clear" w:color="auto" w:fill="D9F2D0" w:themeFill="accent6" w:themeFillTint="33"/>
          </w:tcPr>
          <w:p w14:paraId="178FDEC0" w14:textId="48A9AA2C" w:rsidR="00403969" w:rsidRDefault="00403969">
            <w:pPr>
              <w:rPr>
                <w:rFonts w:ascii="FS Me" w:hAnsi="FS Me"/>
                <w:b/>
                <w:bCs/>
              </w:rPr>
            </w:pPr>
            <w:r>
              <w:rPr>
                <w:rFonts w:ascii="FS Me" w:hAnsi="FS Me"/>
                <w:b/>
                <w:bCs/>
              </w:rPr>
              <w:t xml:space="preserve">Related policies  </w:t>
            </w:r>
          </w:p>
        </w:tc>
      </w:tr>
      <w:tr w:rsidR="00403969" w14:paraId="2E4E9954" w14:textId="77777777">
        <w:tc>
          <w:tcPr>
            <w:tcW w:w="9016" w:type="dxa"/>
            <w:gridSpan w:val="2"/>
          </w:tcPr>
          <w:p w14:paraId="423BD3BB" w14:textId="42659BD9" w:rsidR="00403969" w:rsidRDefault="00015B51" w:rsidP="00403969">
            <w:pPr>
              <w:pStyle w:val="ListParagraph"/>
              <w:numPr>
                <w:ilvl w:val="0"/>
                <w:numId w:val="3"/>
              </w:numPr>
              <w:rPr>
                <w:rFonts w:ascii="FS Me" w:hAnsi="FS Me"/>
              </w:rPr>
            </w:pPr>
            <w:r>
              <w:rPr>
                <w:rFonts w:ascii="FS Me" w:hAnsi="FS Me"/>
              </w:rPr>
              <w:t>Code of Conduct</w:t>
            </w:r>
          </w:p>
          <w:p w14:paraId="7E758C0D" w14:textId="1496E28E" w:rsidR="00015B51" w:rsidRDefault="00083CC4" w:rsidP="00403969">
            <w:pPr>
              <w:pStyle w:val="ListParagraph"/>
              <w:numPr>
                <w:ilvl w:val="0"/>
                <w:numId w:val="3"/>
              </w:numPr>
              <w:rPr>
                <w:rFonts w:ascii="FS Me" w:hAnsi="FS Me"/>
              </w:rPr>
            </w:pPr>
            <w:r>
              <w:rPr>
                <w:rFonts w:ascii="FS Me" w:hAnsi="FS Me"/>
              </w:rPr>
              <w:t>Disciplinary Policy</w:t>
            </w:r>
          </w:p>
          <w:p w14:paraId="7FE1CD88" w14:textId="36DACDFA" w:rsidR="00083CC4" w:rsidRDefault="00083CC4" w:rsidP="00403969">
            <w:pPr>
              <w:pStyle w:val="ListParagraph"/>
              <w:numPr>
                <w:ilvl w:val="0"/>
                <w:numId w:val="3"/>
              </w:numPr>
              <w:rPr>
                <w:rFonts w:ascii="FS Me" w:hAnsi="FS Me"/>
              </w:rPr>
            </w:pPr>
            <w:r>
              <w:rPr>
                <w:rFonts w:ascii="FS Me" w:hAnsi="FS Me"/>
              </w:rPr>
              <w:t>Anti-Fraud, Bribery and Corruption Policy</w:t>
            </w:r>
          </w:p>
          <w:p w14:paraId="037CD0C2" w14:textId="4CB472EE" w:rsidR="00023B83" w:rsidRDefault="00023B83" w:rsidP="00403969">
            <w:pPr>
              <w:pStyle w:val="ListParagraph"/>
              <w:numPr>
                <w:ilvl w:val="0"/>
                <w:numId w:val="3"/>
              </w:numPr>
              <w:rPr>
                <w:rFonts w:ascii="FS Me" w:hAnsi="FS Me"/>
              </w:rPr>
            </w:pPr>
            <w:r>
              <w:rPr>
                <w:rFonts w:ascii="FS Me" w:hAnsi="FS Me"/>
              </w:rPr>
              <w:t>Fundraising Regulator Guidance</w:t>
            </w:r>
          </w:p>
          <w:p w14:paraId="4342AFB3" w14:textId="2E26D029" w:rsidR="00F44623" w:rsidRDefault="00F44623" w:rsidP="00403969">
            <w:pPr>
              <w:pStyle w:val="ListParagraph"/>
              <w:numPr>
                <w:ilvl w:val="0"/>
                <w:numId w:val="3"/>
              </w:numPr>
              <w:rPr>
                <w:rFonts w:ascii="FS Me" w:hAnsi="FS Me"/>
              </w:rPr>
            </w:pPr>
            <w:r>
              <w:rPr>
                <w:rFonts w:ascii="FS Me" w:hAnsi="FS Me"/>
              </w:rPr>
              <w:t>Volunteer Handbook</w:t>
            </w:r>
          </w:p>
          <w:p w14:paraId="57900B2C" w14:textId="6B7F5C7F" w:rsidR="00F44623" w:rsidRDefault="00F44623" w:rsidP="00403969">
            <w:pPr>
              <w:pStyle w:val="ListParagraph"/>
              <w:numPr>
                <w:ilvl w:val="0"/>
                <w:numId w:val="3"/>
              </w:numPr>
              <w:rPr>
                <w:rFonts w:ascii="FS Me" w:hAnsi="FS Me"/>
              </w:rPr>
            </w:pPr>
            <w:r>
              <w:rPr>
                <w:rFonts w:ascii="FS Me" w:hAnsi="FS Me"/>
              </w:rPr>
              <w:t>Whistleblowing Act 1998 and Public Interest Disclosure</w:t>
            </w:r>
          </w:p>
          <w:p w14:paraId="6B94D9ED" w14:textId="369DF540" w:rsidR="00E428BC" w:rsidRPr="00C67FCD" w:rsidRDefault="00E428BC" w:rsidP="00403969">
            <w:pPr>
              <w:pStyle w:val="ListParagraph"/>
              <w:numPr>
                <w:ilvl w:val="0"/>
                <w:numId w:val="3"/>
              </w:numPr>
              <w:rPr>
                <w:rFonts w:ascii="FS Me" w:hAnsi="FS Me"/>
              </w:rPr>
            </w:pPr>
            <w:r>
              <w:rPr>
                <w:rFonts w:ascii="FS Me" w:hAnsi="FS Me"/>
              </w:rPr>
              <w:t xml:space="preserve">Ethical Gifts and Fundraising </w:t>
            </w:r>
            <w:r w:rsidR="00A82471">
              <w:rPr>
                <w:rFonts w:ascii="FS Me" w:hAnsi="FS Me"/>
              </w:rPr>
              <w:t>Acceptance Process</w:t>
            </w:r>
            <w:r>
              <w:rPr>
                <w:rFonts w:ascii="FS Me" w:hAnsi="FS Me"/>
              </w:rPr>
              <w:t xml:space="preserve"> (internal)</w:t>
            </w:r>
          </w:p>
          <w:p w14:paraId="4D50C2D1" w14:textId="77777777" w:rsidR="00403969" w:rsidRDefault="00403969">
            <w:pPr>
              <w:rPr>
                <w:rFonts w:ascii="FS Me" w:hAnsi="FS Me"/>
                <w:b/>
                <w:bCs/>
              </w:rPr>
            </w:pPr>
          </w:p>
        </w:tc>
      </w:tr>
      <w:tr w:rsidR="00B0110C" w14:paraId="69A00F3B" w14:textId="77777777" w:rsidTr="00B0110C">
        <w:tc>
          <w:tcPr>
            <w:tcW w:w="2689" w:type="dxa"/>
            <w:shd w:val="clear" w:color="auto" w:fill="D9F2D0" w:themeFill="accent6" w:themeFillTint="33"/>
          </w:tcPr>
          <w:p w14:paraId="250B471F" w14:textId="1053ADEA" w:rsidR="00B0110C" w:rsidRDefault="00B0110C">
            <w:pPr>
              <w:rPr>
                <w:rFonts w:ascii="FS Me" w:hAnsi="FS Me"/>
                <w:b/>
                <w:bCs/>
              </w:rPr>
            </w:pPr>
            <w:r>
              <w:rPr>
                <w:rFonts w:ascii="FS Me" w:hAnsi="FS Me"/>
                <w:b/>
                <w:bCs/>
              </w:rPr>
              <w:t xml:space="preserve">Version number </w:t>
            </w:r>
          </w:p>
        </w:tc>
        <w:tc>
          <w:tcPr>
            <w:tcW w:w="6327" w:type="dxa"/>
          </w:tcPr>
          <w:p w14:paraId="3CB43D4A" w14:textId="26D76E03" w:rsidR="00B0110C" w:rsidRDefault="00753B9B">
            <w:pPr>
              <w:rPr>
                <w:rFonts w:ascii="FS Me" w:hAnsi="FS Me"/>
                <w:b/>
                <w:bCs/>
              </w:rPr>
            </w:pPr>
            <w:r>
              <w:rPr>
                <w:rFonts w:ascii="FS Me" w:hAnsi="FS Me"/>
                <w:b/>
                <w:bCs/>
              </w:rPr>
              <w:t>3.1</w:t>
            </w:r>
          </w:p>
        </w:tc>
      </w:tr>
      <w:tr w:rsidR="00B0110C" w14:paraId="0C2567D4" w14:textId="77777777" w:rsidTr="00B0110C">
        <w:tc>
          <w:tcPr>
            <w:tcW w:w="2689" w:type="dxa"/>
            <w:shd w:val="clear" w:color="auto" w:fill="D9F2D0" w:themeFill="accent6" w:themeFillTint="33"/>
          </w:tcPr>
          <w:p w14:paraId="3C7531FC" w14:textId="3C70C191" w:rsidR="00B0110C" w:rsidRDefault="00B0110C">
            <w:pPr>
              <w:rPr>
                <w:rFonts w:ascii="FS Me" w:hAnsi="FS Me"/>
                <w:b/>
                <w:bCs/>
              </w:rPr>
            </w:pPr>
            <w:r>
              <w:rPr>
                <w:rFonts w:ascii="FS Me" w:hAnsi="FS Me"/>
                <w:b/>
                <w:bCs/>
              </w:rPr>
              <w:t xml:space="preserve">Date issued </w:t>
            </w:r>
          </w:p>
        </w:tc>
        <w:tc>
          <w:tcPr>
            <w:tcW w:w="6327" w:type="dxa"/>
          </w:tcPr>
          <w:p w14:paraId="770B6B6F" w14:textId="37F76566" w:rsidR="00B0110C" w:rsidRDefault="00FB6152">
            <w:pPr>
              <w:rPr>
                <w:rFonts w:ascii="FS Me" w:hAnsi="FS Me"/>
                <w:b/>
                <w:bCs/>
              </w:rPr>
            </w:pPr>
            <w:r>
              <w:rPr>
                <w:rFonts w:ascii="FS Me" w:hAnsi="FS Me"/>
                <w:b/>
                <w:bCs/>
              </w:rPr>
              <w:t>3</w:t>
            </w:r>
            <w:r w:rsidRPr="00FB6152">
              <w:rPr>
                <w:rFonts w:ascii="FS Me" w:hAnsi="FS Me"/>
                <w:b/>
                <w:bCs/>
                <w:vertAlign w:val="superscript"/>
              </w:rPr>
              <w:t>rd</w:t>
            </w:r>
            <w:r>
              <w:rPr>
                <w:rFonts w:ascii="FS Me" w:hAnsi="FS Me"/>
                <w:b/>
                <w:bCs/>
              </w:rPr>
              <w:t xml:space="preserve"> March 2026</w:t>
            </w:r>
          </w:p>
        </w:tc>
      </w:tr>
      <w:tr w:rsidR="00B0110C" w14:paraId="0B1FC5B1" w14:textId="77777777" w:rsidTr="00B0110C">
        <w:tc>
          <w:tcPr>
            <w:tcW w:w="2689" w:type="dxa"/>
            <w:shd w:val="clear" w:color="auto" w:fill="D9F2D0" w:themeFill="accent6" w:themeFillTint="33"/>
          </w:tcPr>
          <w:p w14:paraId="120CF614" w14:textId="4998F30A" w:rsidR="00B0110C" w:rsidRDefault="00B0110C">
            <w:pPr>
              <w:rPr>
                <w:rFonts w:ascii="FS Me" w:hAnsi="FS Me"/>
                <w:b/>
                <w:bCs/>
              </w:rPr>
            </w:pPr>
            <w:r>
              <w:rPr>
                <w:rFonts w:ascii="FS Me" w:hAnsi="FS Me"/>
                <w:b/>
                <w:bCs/>
              </w:rPr>
              <w:t xml:space="preserve">Review date </w:t>
            </w:r>
          </w:p>
        </w:tc>
        <w:tc>
          <w:tcPr>
            <w:tcW w:w="6327" w:type="dxa"/>
          </w:tcPr>
          <w:p w14:paraId="16490A60" w14:textId="6A2A7076" w:rsidR="00B0110C" w:rsidRDefault="0001134C">
            <w:pPr>
              <w:rPr>
                <w:rFonts w:ascii="FS Me" w:hAnsi="FS Me"/>
                <w:b/>
                <w:bCs/>
              </w:rPr>
            </w:pPr>
            <w:r>
              <w:rPr>
                <w:rFonts w:ascii="FS Me" w:hAnsi="FS Me"/>
                <w:b/>
                <w:bCs/>
              </w:rPr>
              <w:t>March 2027</w:t>
            </w:r>
          </w:p>
        </w:tc>
      </w:tr>
      <w:tr w:rsidR="00B0110C" w14:paraId="6BAB71AA" w14:textId="77777777" w:rsidTr="00B0110C">
        <w:tc>
          <w:tcPr>
            <w:tcW w:w="2689" w:type="dxa"/>
            <w:shd w:val="clear" w:color="auto" w:fill="D9F2D0" w:themeFill="accent6" w:themeFillTint="33"/>
          </w:tcPr>
          <w:p w14:paraId="56D4D81B" w14:textId="13C3BFB7" w:rsidR="00B0110C" w:rsidRDefault="00B0110C">
            <w:pPr>
              <w:rPr>
                <w:rFonts w:ascii="FS Me" w:hAnsi="FS Me"/>
                <w:b/>
                <w:bCs/>
              </w:rPr>
            </w:pPr>
            <w:r>
              <w:rPr>
                <w:rFonts w:ascii="FS Me" w:hAnsi="FS Me"/>
                <w:b/>
                <w:bCs/>
              </w:rPr>
              <w:t xml:space="preserve">Ratified by </w:t>
            </w:r>
          </w:p>
        </w:tc>
        <w:tc>
          <w:tcPr>
            <w:tcW w:w="6327" w:type="dxa"/>
          </w:tcPr>
          <w:p w14:paraId="3E73630B" w14:textId="1F688742" w:rsidR="00B0110C" w:rsidRDefault="0001134C">
            <w:pPr>
              <w:rPr>
                <w:rFonts w:ascii="FS Me" w:hAnsi="FS Me"/>
                <w:b/>
                <w:bCs/>
              </w:rPr>
            </w:pPr>
            <w:r>
              <w:rPr>
                <w:rFonts w:ascii="FS Me" w:hAnsi="FS Me"/>
                <w:b/>
                <w:bCs/>
              </w:rPr>
              <w:t>Board of Trustees</w:t>
            </w:r>
          </w:p>
        </w:tc>
      </w:tr>
      <w:tr w:rsidR="00B0110C" w14:paraId="66F577F0" w14:textId="77777777" w:rsidTr="00B0110C">
        <w:tc>
          <w:tcPr>
            <w:tcW w:w="2689" w:type="dxa"/>
            <w:shd w:val="clear" w:color="auto" w:fill="D9F2D0" w:themeFill="accent6" w:themeFillTint="33"/>
          </w:tcPr>
          <w:p w14:paraId="496F27BD" w14:textId="4B760A9D" w:rsidR="00B0110C" w:rsidRDefault="00B0110C">
            <w:pPr>
              <w:rPr>
                <w:rFonts w:ascii="FS Me" w:hAnsi="FS Me"/>
                <w:b/>
                <w:bCs/>
              </w:rPr>
            </w:pPr>
            <w:r>
              <w:rPr>
                <w:rFonts w:ascii="FS Me" w:hAnsi="FS Me"/>
                <w:b/>
                <w:bCs/>
              </w:rPr>
              <w:t xml:space="preserve">Owner </w:t>
            </w:r>
          </w:p>
        </w:tc>
        <w:tc>
          <w:tcPr>
            <w:tcW w:w="6327" w:type="dxa"/>
          </w:tcPr>
          <w:p w14:paraId="4854595F" w14:textId="377376AE" w:rsidR="00B0110C" w:rsidRDefault="0001134C">
            <w:pPr>
              <w:rPr>
                <w:rFonts w:ascii="FS Me" w:hAnsi="FS Me"/>
                <w:b/>
                <w:bCs/>
              </w:rPr>
            </w:pPr>
            <w:r>
              <w:rPr>
                <w:rFonts w:ascii="FS Me" w:hAnsi="FS Me"/>
                <w:b/>
                <w:bCs/>
              </w:rPr>
              <w:t xml:space="preserve">Maria Cooke, </w:t>
            </w:r>
            <w:r w:rsidR="0030670C">
              <w:rPr>
                <w:rFonts w:ascii="FS Me" w:hAnsi="FS Me"/>
                <w:b/>
                <w:bCs/>
              </w:rPr>
              <w:t>Strategic Director (Innovations and Communications)</w:t>
            </w:r>
          </w:p>
        </w:tc>
      </w:tr>
    </w:tbl>
    <w:p w14:paraId="117B11A0" w14:textId="77777777" w:rsidR="00B0110C" w:rsidRDefault="00B0110C">
      <w:pPr>
        <w:rPr>
          <w:rFonts w:ascii="FS Me" w:hAnsi="FS Me"/>
          <w:b/>
          <w:bCs/>
        </w:rPr>
      </w:pPr>
    </w:p>
    <w:p w14:paraId="422894AF" w14:textId="77777777" w:rsidR="00741483" w:rsidRDefault="00741483" w:rsidP="00741483">
      <w:pPr>
        <w:rPr>
          <w:rFonts w:ascii="FS Me" w:hAnsi="FS Me"/>
        </w:rPr>
      </w:pPr>
    </w:p>
    <w:p w14:paraId="03DFA32F" w14:textId="77777777" w:rsidR="00337FEE" w:rsidRPr="00232C7D" w:rsidRDefault="00337FEE" w:rsidP="00337FEE">
      <w:pPr>
        <w:pStyle w:val="ListParagraph"/>
        <w:numPr>
          <w:ilvl w:val="0"/>
          <w:numId w:val="8"/>
        </w:numPr>
        <w:rPr>
          <w:rFonts w:ascii="FS Me" w:hAnsi="FS Me"/>
          <w:b/>
          <w:bCs/>
        </w:rPr>
      </w:pPr>
      <w:r w:rsidRPr="00232C7D">
        <w:rPr>
          <w:rFonts w:ascii="FS Me" w:hAnsi="FS Me"/>
          <w:b/>
          <w:bCs/>
        </w:rPr>
        <w:lastRenderedPageBreak/>
        <w:t>Roles and Responsibilities</w:t>
      </w:r>
    </w:p>
    <w:p w14:paraId="24B1B9E7" w14:textId="1553F39D" w:rsidR="00337FEE" w:rsidRDefault="00337FEE" w:rsidP="00337FEE">
      <w:pPr>
        <w:rPr>
          <w:rFonts w:ascii="FS Me" w:hAnsi="FS Me"/>
        </w:rPr>
      </w:pPr>
      <w:r w:rsidRPr="009974AA">
        <w:rPr>
          <w:rFonts w:ascii="FS Me" w:hAnsi="FS Me"/>
          <w:b/>
          <w:bCs/>
        </w:rPr>
        <w:t>1.1</w:t>
      </w:r>
      <w:r>
        <w:rPr>
          <w:rFonts w:ascii="FS Me" w:hAnsi="FS Me"/>
        </w:rPr>
        <w:t xml:space="preserve"> </w:t>
      </w:r>
      <w:r w:rsidRPr="004A62FB">
        <w:rPr>
          <w:rFonts w:ascii="FS Me" w:hAnsi="FS Me"/>
        </w:rPr>
        <w:t xml:space="preserve">Ultimate responsibility for the receipt of gifts and donations rests with the Trustees using all relevant guidance (most notable Charity Commission Guidance CC3 and CC20).  </w:t>
      </w:r>
      <w:r>
        <w:rPr>
          <w:rFonts w:ascii="FS Me" w:hAnsi="FS Me"/>
        </w:rPr>
        <w:t>This is devolved to the Senior Leadership Team on a day</w:t>
      </w:r>
      <w:r w:rsidR="0001134C">
        <w:rPr>
          <w:rFonts w:ascii="FS Me" w:hAnsi="FS Me"/>
        </w:rPr>
        <w:t>-</w:t>
      </w:r>
      <w:r>
        <w:rPr>
          <w:rFonts w:ascii="FS Me" w:hAnsi="FS Me"/>
        </w:rPr>
        <w:t>to</w:t>
      </w:r>
      <w:r w:rsidR="0001134C">
        <w:rPr>
          <w:rFonts w:ascii="FS Me" w:hAnsi="FS Me"/>
        </w:rPr>
        <w:t>-</w:t>
      </w:r>
      <w:r>
        <w:rPr>
          <w:rFonts w:ascii="FS Me" w:hAnsi="FS Me"/>
        </w:rPr>
        <w:t xml:space="preserve">day basis (with regular review and reporting mechanisms in place).  </w:t>
      </w:r>
    </w:p>
    <w:p w14:paraId="0FB9281D" w14:textId="7D4CB7C1" w:rsidR="00337FEE" w:rsidRDefault="00337FEE" w:rsidP="00337FEE">
      <w:pPr>
        <w:rPr>
          <w:rFonts w:ascii="FS Me" w:hAnsi="FS Me"/>
        </w:rPr>
      </w:pPr>
      <w:r w:rsidRPr="0096227F">
        <w:rPr>
          <w:rFonts w:ascii="FS Me" w:hAnsi="FS Me"/>
          <w:b/>
          <w:bCs/>
        </w:rPr>
        <w:t>1.2</w:t>
      </w:r>
      <w:r>
        <w:rPr>
          <w:rFonts w:ascii="FS Me" w:hAnsi="FS Me"/>
        </w:rPr>
        <w:t xml:space="preserve"> </w:t>
      </w:r>
      <w:r w:rsidRPr="0096227F">
        <w:rPr>
          <w:rFonts w:ascii="FS Me" w:hAnsi="FS Me"/>
        </w:rPr>
        <w:t>Effective fundraising is essential to the long</w:t>
      </w:r>
      <w:r w:rsidR="0001134C">
        <w:rPr>
          <w:rFonts w:ascii="FS Me" w:hAnsi="FS Me"/>
        </w:rPr>
        <w:t>-</w:t>
      </w:r>
      <w:r w:rsidRPr="0096227F">
        <w:rPr>
          <w:rFonts w:ascii="FS Me" w:hAnsi="FS Me"/>
        </w:rPr>
        <w:t xml:space="preserve">term success of our charity and it is </w:t>
      </w:r>
      <w:r w:rsidR="0001134C">
        <w:rPr>
          <w:rFonts w:ascii="FS Me" w:hAnsi="FS Me"/>
        </w:rPr>
        <w:t xml:space="preserve">one </w:t>
      </w:r>
      <w:r w:rsidRPr="0096227F">
        <w:rPr>
          <w:rFonts w:ascii="FS Me" w:hAnsi="FS Me"/>
        </w:rPr>
        <w:t xml:space="preserve">of the ways in which all charities </w:t>
      </w:r>
      <w:r>
        <w:rPr>
          <w:rFonts w:ascii="FS Me" w:hAnsi="FS Me"/>
        </w:rPr>
        <w:t>are</w:t>
      </w:r>
      <w:r w:rsidRPr="0096227F">
        <w:rPr>
          <w:rFonts w:ascii="FS Me" w:hAnsi="FS Me"/>
        </w:rPr>
        <w:t xml:space="preserve"> most visible to the general public.  Our standards will be rigorously applied and maintained so that the public can trust in our integrity and responsibility in using the funds we raise to support the people of Nottingham and Nottinghamshire.</w:t>
      </w:r>
    </w:p>
    <w:p w14:paraId="5BFA5CBC" w14:textId="77777777" w:rsidR="00337FEE" w:rsidRDefault="00337FEE" w:rsidP="00337FEE">
      <w:pPr>
        <w:rPr>
          <w:rFonts w:ascii="FS Me" w:hAnsi="FS Me"/>
        </w:rPr>
      </w:pPr>
      <w:r w:rsidRPr="0096227F">
        <w:rPr>
          <w:rFonts w:ascii="FS Me" w:hAnsi="FS Me"/>
          <w:b/>
          <w:bCs/>
        </w:rPr>
        <w:t>1.3</w:t>
      </w:r>
      <w:r>
        <w:rPr>
          <w:rFonts w:ascii="FS Me" w:hAnsi="FS Me"/>
        </w:rPr>
        <w:t xml:space="preserve"> Our presumption will be that all donations and/or gifts can be accepted except where to do so would not be in our best interests.  Factors which may affect our decision include considering that the donation is proceeds from illegal activity, conflict with our Values, Vision and Mission, acceptance would have a detrimental impact on our reputation, brand or image, conflict with other funding sources, the potential for an onerous benefaction or tainted donation (in accordance with HMRC guidance).</w:t>
      </w:r>
    </w:p>
    <w:p w14:paraId="41589A84" w14:textId="77777777" w:rsidR="00337FEE" w:rsidRDefault="00337FEE" w:rsidP="00337FEE">
      <w:pPr>
        <w:rPr>
          <w:rFonts w:ascii="FS Me" w:hAnsi="FS Me"/>
        </w:rPr>
      </w:pPr>
      <w:r w:rsidRPr="0096227F">
        <w:rPr>
          <w:rFonts w:ascii="FS Me" w:hAnsi="FS Me"/>
          <w:b/>
          <w:bCs/>
        </w:rPr>
        <w:t>1.4</w:t>
      </w:r>
      <w:r>
        <w:rPr>
          <w:rFonts w:ascii="FS Me" w:hAnsi="FS Me"/>
        </w:rPr>
        <w:t xml:space="preserve"> Our decision to accept or refuse a donation or a gift will not be affected by personal, political or commercial interests or any other interests not directly related to the work of Age UK Notts.  Decisions should be recorded for audit purposes.</w:t>
      </w:r>
    </w:p>
    <w:p w14:paraId="7F2C9776" w14:textId="77777777" w:rsidR="00327580" w:rsidRDefault="00327580" w:rsidP="00337FEE">
      <w:pPr>
        <w:rPr>
          <w:rFonts w:ascii="FS Me" w:hAnsi="FS Me"/>
          <w:b/>
          <w:bCs/>
        </w:rPr>
      </w:pPr>
    </w:p>
    <w:p w14:paraId="6CBB7E14" w14:textId="77777777" w:rsidR="00337FEE" w:rsidRPr="00BA157E" w:rsidRDefault="00337FEE" w:rsidP="00337FEE">
      <w:pPr>
        <w:rPr>
          <w:rFonts w:ascii="FS Me" w:hAnsi="FS Me"/>
          <w:b/>
          <w:bCs/>
        </w:rPr>
      </w:pPr>
      <w:r>
        <w:rPr>
          <w:rFonts w:ascii="FS Me" w:hAnsi="FS Me"/>
          <w:b/>
          <w:bCs/>
        </w:rPr>
        <w:t xml:space="preserve">2.0 </w:t>
      </w:r>
      <w:r w:rsidRPr="00BA157E">
        <w:rPr>
          <w:rFonts w:ascii="FS Me" w:hAnsi="FS Me"/>
          <w:b/>
          <w:bCs/>
        </w:rPr>
        <w:t>Conditions or restrictions on a donation</w:t>
      </w:r>
    </w:p>
    <w:p w14:paraId="6FE0BAFA" w14:textId="77777777" w:rsidR="00337FEE" w:rsidRDefault="00337FEE" w:rsidP="00337FEE">
      <w:pPr>
        <w:rPr>
          <w:rFonts w:ascii="FS Me" w:hAnsi="FS Me"/>
        </w:rPr>
      </w:pPr>
      <w:r w:rsidRPr="0096227F">
        <w:rPr>
          <w:rFonts w:ascii="FS Me" w:hAnsi="FS Me"/>
          <w:b/>
          <w:bCs/>
        </w:rPr>
        <w:t>2.1</w:t>
      </w:r>
      <w:r>
        <w:rPr>
          <w:rFonts w:ascii="FS Me" w:hAnsi="FS Me"/>
        </w:rPr>
        <w:t xml:space="preserve"> </w:t>
      </w:r>
      <w:r w:rsidRPr="00BA157E">
        <w:rPr>
          <w:rFonts w:ascii="FS Me" w:hAnsi="FS Me"/>
        </w:rPr>
        <w:t>Any conditions or restrictions must be evidenced in writing by the donor and discussed as part of the process of acceptance.  It may not always be possible to accept a donation or a gift if the conditions or restrictions are affected by any of the consideration</w:t>
      </w:r>
      <w:r>
        <w:rPr>
          <w:rFonts w:ascii="FS Me" w:hAnsi="FS Me"/>
        </w:rPr>
        <w:t xml:space="preserve">s </w:t>
      </w:r>
      <w:r w:rsidRPr="00BA157E">
        <w:rPr>
          <w:rFonts w:ascii="FS Me" w:hAnsi="FS Me"/>
        </w:rPr>
        <w:t xml:space="preserve">identified in </w:t>
      </w:r>
      <w:r>
        <w:rPr>
          <w:rFonts w:ascii="FS Me" w:hAnsi="FS Me"/>
        </w:rPr>
        <w:t>1.3.</w:t>
      </w:r>
    </w:p>
    <w:p w14:paraId="1B71F073" w14:textId="77777777" w:rsidR="00337FEE" w:rsidRDefault="00337FEE" w:rsidP="00337FEE">
      <w:pPr>
        <w:rPr>
          <w:rFonts w:ascii="FS Me" w:hAnsi="FS Me"/>
        </w:rPr>
      </w:pPr>
    </w:p>
    <w:p w14:paraId="7D222758" w14:textId="77777777" w:rsidR="00337FEE" w:rsidRDefault="00337FEE" w:rsidP="00337FEE">
      <w:pPr>
        <w:rPr>
          <w:rFonts w:ascii="FS Me" w:hAnsi="FS Me"/>
          <w:b/>
          <w:bCs/>
        </w:rPr>
      </w:pPr>
      <w:r>
        <w:rPr>
          <w:rFonts w:ascii="FS Me" w:hAnsi="FS Me"/>
          <w:b/>
          <w:bCs/>
        </w:rPr>
        <w:t xml:space="preserve">3.0 </w:t>
      </w:r>
      <w:r w:rsidRPr="00906940">
        <w:rPr>
          <w:rFonts w:ascii="FS Me" w:hAnsi="FS Me"/>
          <w:b/>
          <w:bCs/>
        </w:rPr>
        <w:t>Donations and Gifts from different sources</w:t>
      </w:r>
    </w:p>
    <w:p w14:paraId="224C4452" w14:textId="77777777" w:rsidR="00337FEE" w:rsidRDefault="00337FEE" w:rsidP="00337FEE">
      <w:pPr>
        <w:rPr>
          <w:rFonts w:ascii="FS Me" w:hAnsi="FS Me"/>
        </w:rPr>
      </w:pPr>
      <w:r w:rsidRPr="00AB7C49">
        <w:rPr>
          <w:rFonts w:ascii="FS Me" w:hAnsi="FS Me"/>
          <w:b/>
          <w:bCs/>
        </w:rPr>
        <w:t>3.1</w:t>
      </w:r>
      <w:r>
        <w:rPr>
          <w:rFonts w:ascii="FS Me" w:hAnsi="FS Me"/>
        </w:rPr>
        <w:t xml:space="preserve"> We will consider donations and gifts from organisations with different policies to ours (but who align generally with our Values, Vision and Mission) and welcome the opportunity to influence those organisations to be more mindful of the needs of older and/or vulnerable people.  Where we do refuse a donation or a gift, we will not seek to build relationships with individuals from within those organisations unless they choose to do so in an entirely personal context.</w:t>
      </w:r>
    </w:p>
    <w:p w14:paraId="230D3583" w14:textId="77777777" w:rsidR="00337FEE" w:rsidRDefault="00337FEE" w:rsidP="00337FEE">
      <w:pPr>
        <w:rPr>
          <w:rFonts w:ascii="FS Me" w:hAnsi="FS Me"/>
        </w:rPr>
      </w:pPr>
      <w:r w:rsidRPr="00AB7C49">
        <w:rPr>
          <w:rFonts w:ascii="FS Me" w:hAnsi="FS Me"/>
          <w:b/>
          <w:bCs/>
        </w:rPr>
        <w:t>3.2</w:t>
      </w:r>
      <w:r>
        <w:rPr>
          <w:rFonts w:ascii="FS Me" w:hAnsi="FS Me"/>
        </w:rPr>
        <w:t xml:space="preserve"> Our acceptance of a donation or gift should not be construed as endorsement of the giver and we have specific agreements and guidance in relation to the use of </w:t>
      </w:r>
      <w:r>
        <w:rPr>
          <w:rFonts w:ascii="FS Me" w:hAnsi="FS Me"/>
        </w:rPr>
        <w:lastRenderedPageBreak/>
        <w:t>our name and logo to avoid the potential for anyone to feel misled or misinformed.  Any such agreements will align with our Values, Vision and Mission.</w:t>
      </w:r>
    </w:p>
    <w:p w14:paraId="4CCAA966" w14:textId="77777777" w:rsidR="00337FEE" w:rsidRDefault="00337FEE" w:rsidP="00337FEE">
      <w:pPr>
        <w:rPr>
          <w:rFonts w:ascii="FS Me" w:hAnsi="FS Me"/>
        </w:rPr>
      </w:pPr>
    </w:p>
    <w:p w14:paraId="15D17A7C" w14:textId="77777777" w:rsidR="00337FEE" w:rsidRDefault="00337FEE" w:rsidP="00337FEE">
      <w:pPr>
        <w:rPr>
          <w:rFonts w:ascii="FS Me" w:hAnsi="FS Me"/>
          <w:b/>
          <w:bCs/>
        </w:rPr>
      </w:pPr>
      <w:r>
        <w:rPr>
          <w:rFonts w:ascii="FS Me" w:hAnsi="FS Me"/>
          <w:b/>
          <w:bCs/>
        </w:rPr>
        <w:t xml:space="preserve">4.0 </w:t>
      </w:r>
      <w:r w:rsidRPr="005E045D">
        <w:rPr>
          <w:rFonts w:ascii="FS Me" w:hAnsi="FS Me"/>
          <w:b/>
          <w:bCs/>
        </w:rPr>
        <w:t>Receipt of gifts or other benefits by staff, volunteers and Trustees</w:t>
      </w:r>
    </w:p>
    <w:p w14:paraId="2054A504" w14:textId="61BF1680" w:rsidR="00337FEE" w:rsidRDefault="00337FEE" w:rsidP="00337FEE">
      <w:pPr>
        <w:rPr>
          <w:rFonts w:ascii="FS Me" w:hAnsi="FS Me"/>
        </w:rPr>
      </w:pPr>
      <w:r w:rsidRPr="00487293">
        <w:rPr>
          <w:rFonts w:ascii="FS Me" w:hAnsi="FS Me"/>
          <w:b/>
          <w:bCs/>
        </w:rPr>
        <w:t>4.1</w:t>
      </w:r>
      <w:r>
        <w:rPr>
          <w:rFonts w:ascii="FS Me" w:hAnsi="FS Me"/>
        </w:rPr>
        <w:t xml:space="preserve"> Trustees, staff and volunteers must derive no personal benefit (individually or collectively) from donations and gifts.  There is an exception for small gifts (with a value of £25 or less) which are subject to specific guidance and control systems (and HMRC guidance on personal gifts for tax purposes applies).  All donations and gifts will be recorded and all recipients will be expected to declare and register any interest which may be, or perceived to be, in conflict with the best interests of the charity.  We also consider that accepting gifts outside of these parameters may be considered or have the potential to be unethical – relating to a favour expected in return or some form of inducement for future preferential treatment, or a bribe.  Guidance for staff and volunteers can be found in our internal knowledge resource.</w:t>
      </w:r>
    </w:p>
    <w:p w14:paraId="6A4B463E" w14:textId="77777777" w:rsidR="00337FEE" w:rsidRDefault="00337FEE" w:rsidP="00337FEE">
      <w:pPr>
        <w:rPr>
          <w:rFonts w:ascii="FS Me" w:hAnsi="FS Me"/>
        </w:rPr>
      </w:pPr>
    </w:p>
    <w:p w14:paraId="64D2B6C7" w14:textId="77777777" w:rsidR="00337FEE" w:rsidRPr="00996A58" w:rsidRDefault="00337FEE" w:rsidP="00337FEE">
      <w:pPr>
        <w:rPr>
          <w:rFonts w:ascii="FS Me" w:hAnsi="FS Me"/>
          <w:b/>
          <w:bCs/>
        </w:rPr>
      </w:pPr>
      <w:r>
        <w:rPr>
          <w:rFonts w:ascii="FS Me" w:hAnsi="FS Me"/>
          <w:b/>
          <w:bCs/>
        </w:rPr>
        <w:t xml:space="preserve">5.0 </w:t>
      </w:r>
      <w:r w:rsidRPr="00996A58">
        <w:rPr>
          <w:rFonts w:ascii="FS Me" w:hAnsi="FS Me"/>
          <w:b/>
          <w:bCs/>
        </w:rPr>
        <w:t>Other forms of donations</w:t>
      </w:r>
    </w:p>
    <w:p w14:paraId="02BACC9C" w14:textId="092A9E33" w:rsidR="00337FEE" w:rsidRDefault="00337FEE" w:rsidP="00337FEE">
      <w:pPr>
        <w:rPr>
          <w:rFonts w:ascii="FS Me" w:hAnsi="FS Me"/>
        </w:rPr>
      </w:pPr>
      <w:r w:rsidRPr="5412031A">
        <w:rPr>
          <w:rFonts w:ascii="FS Me" w:hAnsi="FS Me"/>
          <w:b/>
          <w:bCs/>
        </w:rPr>
        <w:t>5.1</w:t>
      </w:r>
      <w:r w:rsidRPr="5412031A">
        <w:rPr>
          <w:rFonts w:ascii="FS Me" w:hAnsi="FS Me"/>
        </w:rPr>
        <w:t xml:space="preserve"> Legacies are a generous gift from people interested in supporting our work.  Generally, legacies are left to the charity but, on occasion, they may be left to an individual (staff member or volunteer).  We believe this falls outside of acceptable professional boundaries and has the potential to create a conflict of interest or to bring the charity into disrepute.   We encourage those beneficiaries to consider donating the legacy to the charity.</w:t>
      </w:r>
    </w:p>
    <w:p w14:paraId="122A01F7" w14:textId="77777777" w:rsidR="00337FEE" w:rsidRDefault="00337FEE" w:rsidP="00337FEE">
      <w:pPr>
        <w:rPr>
          <w:rFonts w:ascii="FS Me" w:hAnsi="FS Me"/>
        </w:rPr>
      </w:pPr>
      <w:r w:rsidRPr="00487293">
        <w:rPr>
          <w:rFonts w:ascii="FS Me" w:hAnsi="FS Me"/>
          <w:b/>
          <w:bCs/>
        </w:rPr>
        <w:t>5.2</w:t>
      </w:r>
      <w:r>
        <w:rPr>
          <w:rFonts w:ascii="FS Me" w:hAnsi="FS Me"/>
        </w:rPr>
        <w:t xml:space="preserve"> Gifts or donations which are intended, ultimately, for our beneficiaries are welcome.  Examples include donations towards Christmas hampers.  These gifts or donations do not have to be recorded by our staff (as identified in 4.1).</w:t>
      </w:r>
    </w:p>
    <w:p w14:paraId="65953DED" w14:textId="77777777" w:rsidR="00337FEE" w:rsidRDefault="00337FEE" w:rsidP="00337FEE">
      <w:pPr>
        <w:rPr>
          <w:rFonts w:ascii="FS Me" w:hAnsi="FS Me"/>
        </w:rPr>
      </w:pPr>
    </w:p>
    <w:p w14:paraId="2975AAE7" w14:textId="77777777" w:rsidR="00337FEE" w:rsidRPr="00A223CE" w:rsidRDefault="00337FEE" w:rsidP="00337FEE">
      <w:pPr>
        <w:rPr>
          <w:rFonts w:ascii="FS Me" w:hAnsi="FS Me"/>
          <w:b/>
          <w:bCs/>
        </w:rPr>
      </w:pPr>
      <w:r>
        <w:rPr>
          <w:rFonts w:ascii="FS Me" w:hAnsi="FS Me"/>
          <w:b/>
          <w:bCs/>
        </w:rPr>
        <w:t xml:space="preserve">6.0 </w:t>
      </w:r>
      <w:r w:rsidRPr="00A223CE">
        <w:rPr>
          <w:rFonts w:ascii="FS Me" w:hAnsi="FS Me"/>
          <w:b/>
          <w:bCs/>
        </w:rPr>
        <w:t>Making a complaint about fundraising or gifts</w:t>
      </w:r>
    </w:p>
    <w:p w14:paraId="222A38C9" w14:textId="77777777" w:rsidR="00337FEE" w:rsidRDefault="00337FEE" w:rsidP="00337FEE">
      <w:pPr>
        <w:rPr>
          <w:rFonts w:ascii="FS Me" w:hAnsi="FS Me"/>
        </w:rPr>
      </w:pPr>
      <w:r w:rsidRPr="00487293">
        <w:rPr>
          <w:rFonts w:ascii="FS Me" w:hAnsi="FS Me"/>
          <w:b/>
          <w:bCs/>
        </w:rPr>
        <w:t>6.1</w:t>
      </w:r>
      <w:r>
        <w:rPr>
          <w:rFonts w:ascii="FS Me" w:hAnsi="FS Me"/>
        </w:rPr>
        <w:t xml:space="preserve"> Staff, volunteers or members of the public should feel able to raise concerns about our fundraising and gifts practice should they have cause.  Examples of issues raised may include information about donors which should reasonably have been taken into account before accepting the gift, information which indicates gifts have been made under duress, fundraising activities which have caused distress or concern within the community or distress caused to a donor because rules about acceptance or rejection were not clearly explained.</w:t>
      </w:r>
    </w:p>
    <w:p w14:paraId="48D13AD4" w14:textId="77777777" w:rsidR="00337FEE" w:rsidRDefault="00337FEE" w:rsidP="00337FEE">
      <w:pPr>
        <w:rPr>
          <w:rFonts w:ascii="FS Me" w:hAnsi="FS Me"/>
        </w:rPr>
      </w:pPr>
    </w:p>
    <w:p w14:paraId="0625D9C2" w14:textId="35945900" w:rsidR="00337FEE" w:rsidRDefault="00337FEE" w:rsidP="00337FEE">
      <w:pPr>
        <w:rPr>
          <w:rFonts w:ascii="FS Me" w:hAnsi="FS Me"/>
        </w:rPr>
      </w:pPr>
      <w:r w:rsidRPr="00487293">
        <w:rPr>
          <w:rFonts w:ascii="FS Me" w:hAnsi="FS Me"/>
          <w:b/>
          <w:bCs/>
        </w:rPr>
        <w:lastRenderedPageBreak/>
        <w:t>6.2</w:t>
      </w:r>
      <w:r>
        <w:rPr>
          <w:rFonts w:ascii="FS Me" w:hAnsi="FS Me"/>
        </w:rPr>
        <w:t xml:space="preserve"> We hope to resolve all complaints about fundraising or gift giving within the charity but should that not be possible, complaints can be raised with the Fundraising Regulator</w:t>
      </w:r>
      <w:r w:rsidR="00327580">
        <w:rPr>
          <w:rFonts w:ascii="FS Me" w:hAnsi="FS Me"/>
        </w:rPr>
        <w:t xml:space="preserve">: </w:t>
      </w:r>
      <w:hyperlink r:id="rId11" w:history="1">
        <w:r w:rsidRPr="005D26E6">
          <w:rPr>
            <w:rStyle w:val="Hyperlink"/>
            <w:rFonts w:ascii="FS Me" w:hAnsi="FS Me"/>
          </w:rPr>
          <w:t>https://www.fundraisingregulator.org.uk/complaints/make-complaint</w:t>
        </w:r>
      </w:hyperlink>
    </w:p>
    <w:p w14:paraId="751F9448" w14:textId="77777777" w:rsidR="00337FEE" w:rsidRDefault="00337FEE" w:rsidP="00337FEE">
      <w:pPr>
        <w:rPr>
          <w:rFonts w:ascii="FS Me" w:hAnsi="FS Me"/>
          <w:b/>
          <w:bCs/>
        </w:rPr>
      </w:pPr>
    </w:p>
    <w:p w14:paraId="57887FD2" w14:textId="77777777" w:rsidR="00337FEE" w:rsidRPr="00015B51" w:rsidRDefault="00337FEE" w:rsidP="00337FEE">
      <w:pPr>
        <w:rPr>
          <w:rFonts w:ascii="FS Me" w:hAnsi="FS Me"/>
          <w:b/>
          <w:bCs/>
        </w:rPr>
      </w:pPr>
      <w:r>
        <w:rPr>
          <w:rFonts w:ascii="FS Me" w:hAnsi="FS Me"/>
          <w:b/>
          <w:bCs/>
        </w:rPr>
        <w:t xml:space="preserve">7.0 </w:t>
      </w:r>
      <w:r w:rsidRPr="00015B51">
        <w:rPr>
          <w:rFonts w:ascii="FS Me" w:hAnsi="FS Me"/>
          <w:b/>
          <w:bCs/>
        </w:rPr>
        <w:t>Reviewing this policy</w:t>
      </w:r>
    </w:p>
    <w:p w14:paraId="2A9C8A42" w14:textId="77777777" w:rsidR="00337FEE" w:rsidRDefault="00337FEE" w:rsidP="00337FEE">
      <w:pPr>
        <w:rPr>
          <w:rFonts w:ascii="FS Me" w:hAnsi="FS Me"/>
        </w:rPr>
      </w:pPr>
      <w:r w:rsidRPr="00232C7D">
        <w:rPr>
          <w:rFonts w:ascii="FS Me" w:hAnsi="FS Me"/>
          <w:b/>
          <w:bCs/>
        </w:rPr>
        <w:t>7.1</w:t>
      </w:r>
      <w:r>
        <w:rPr>
          <w:rFonts w:ascii="FS Me" w:hAnsi="FS Me"/>
        </w:rPr>
        <w:t xml:space="preserve"> This policy will be reviewed at least annually as part of Age UK Nottingham &amp; Nottinghamshire’s good governance practice.</w:t>
      </w:r>
    </w:p>
    <w:p w14:paraId="5270E030" w14:textId="77777777" w:rsidR="00337FEE" w:rsidRDefault="00337FEE" w:rsidP="00337FEE">
      <w:pPr>
        <w:rPr>
          <w:rFonts w:ascii="FS Me" w:hAnsi="FS Me"/>
        </w:rPr>
      </w:pPr>
    </w:p>
    <w:p w14:paraId="4F5585F3" w14:textId="77777777" w:rsidR="00337FEE" w:rsidRPr="00926EE8" w:rsidRDefault="00337FEE" w:rsidP="00337FEE">
      <w:pPr>
        <w:rPr>
          <w:rFonts w:ascii="FS Me" w:hAnsi="FS Me"/>
          <w:b/>
          <w:bCs/>
        </w:rPr>
      </w:pPr>
      <w:r>
        <w:rPr>
          <w:rFonts w:ascii="FS Me" w:hAnsi="FS Me"/>
          <w:b/>
          <w:bCs/>
        </w:rPr>
        <w:t xml:space="preserve">8.0 </w:t>
      </w:r>
      <w:r w:rsidRPr="00926EE8">
        <w:rPr>
          <w:rFonts w:ascii="FS Me" w:hAnsi="FS Me"/>
          <w:b/>
          <w:bCs/>
        </w:rPr>
        <w:t>Training and awareness</w:t>
      </w:r>
    </w:p>
    <w:p w14:paraId="42A81C6B" w14:textId="77777777" w:rsidR="00327580" w:rsidRDefault="00337FEE" w:rsidP="00337FEE">
      <w:pPr>
        <w:rPr>
          <w:rFonts w:ascii="FS Me" w:hAnsi="FS Me"/>
        </w:rPr>
      </w:pPr>
      <w:r w:rsidRPr="00232C7D">
        <w:rPr>
          <w:rFonts w:ascii="FS Me" w:hAnsi="FS Me"/>
          <w:b/>
          <w:bCs/>
        </w:rPr>
        <w:t>8.1</w:t>
      </w:r>
      <w:r>
        <w:rPr>
          <w:rFonts w:ascii="FS Me" w:hAnsi="FS Me"/>
        </w:rPr>
        <w:t xml:space="preserve"> All Trustees, staff and volunteers will be made aware of this policy and associated process guidance upon induction and at agreed intervals throughout their tenure with the charity.</w:t>
      </w:r>
    </w:p>
    <w:sectPr w:rsidR="00327580">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AEA41" w14:textId="77777777" w:rsidR="00F10D07" w:rsidRDefault="00F10D07" w:rsidP="00C67FCD">
      <w:pPr>
        <w:spacing w:after="0" w:line="240" w:lineRule="auto"/>
      </w:pPr>
      <w:r>
        <w:separator/>
      </w:r>
    </w:p>
  </w:endnote>
  <w:endnote w:type="continuationSeparator" w:id="0">
    <w:p w14:paraId="2C2C1CC9" w14:textId="77777777" w:rsidR="00F10D07" w:rsidRDefault="00F10D07" w:rsidP="00C67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FS Me">
    <w:altName w:val="Calibri"/>
    <w:panose1 w:val="02000506040000020004"/>
    <w:charset w:val="00"/>
    <w:family w:val="modern"/>
    <w:notTrueType/>
    <w:pitch w:val="variable"/>
    <w:sig w:usb0="8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30FFF" w14:textId="3AF3DE22" w:rsidR="00C67FCD" w:rsidRPr="00C67FCD" w:rsidRDefault="00C67FCD" w:rsidP="00C67FCD">
    <w:pPr>
      <w:pStyle w:val="Footer"/>
      <w:jc w:val="center"/>
      <w:rPr>
        <w:color w:val="808080" w:themeColor="background1" w:themeShade="80"/>
        <w:sz w:val="16"/>
        <w:szCs w:val="16"/>
      </w:rPr>
    </w:pPr>
    <w:r w:rsidRPr="00C67FCD">
      <w:rPr>
        <w:color w:val="808080" w:themeColor="background1" w:themeShade="80"/>
        <w:sz w:val="16"/>
        <w:szCs w:val="16"/>
      </w:rPr>
      <w:t>Age UK Nottingham &amp; Nottinghamshire</w:t>
    </w:r>
  </w:p>
  <w:p w14:paraId="23E4433E" w14:textId="685B8EC9" w:rsidR="00C67FCD" w:rsidRDefault="0015779A" w:rsidP="00213BB3">
    <w:pPr>
      <w:pStyle w:val="Footer"/>
      <w:jc w:val="center"/>
      <w:rPr>
        <w:color w:val="808080" w:themeColor="background1" w:themeShade="80"/>
        <w:sz w:val="16"/>
        <w:szCs w:val="16"/>
      </w:rPr>
    </w:pPr>
    <w:r>
      <w:rPr>
        <w:color w:val="808080" w:themeColor="background1" w:themeShade="80"/>
        <w:sz w:val="16"/>
        <w:szCs w:val="16"/>
      </w:rPr>
      <w:t>Ethical Gifts and Fundraising</w:t>
    </w:r>
    <w:r w:rsidR="00C67FCD" w:rsidRPr="00C67FCD">
      <w:rPr>
        <w:color w:val="808080" w:themeColor="background1" w:themeShade="80"/>
        <w:sz w:val="16"/>
        <w:szCs w:val="16"/>
      </w:rPr>
      <w:t xml:space="preserve"> Policy (Version </w:t>
    </w:r>
    <w:r>
      <w:rPr>
        <w:color w:val="808080" w:themeColor="background1" w:themeShade="80"/>
        <w:sz w:val="16"/>
        <w:szCs w:val="16"/>
      </w:rPr>
      <w:t>3.</w:t>
    </w:r>
    <w:r w:rsidR="00F71F54">
      <w:rPr>
        <w:color w:val="808080" w:themeColor="background1" w:themeShade="80"/>
        <w:sz w:val="16"/>
        <w:szCs w:val="16"/>
      </w:rPr>
      <w:t>1</w:t>
    </w:r>
    <w:r w:rsidR="00C67FCD" w:rsidRPr="00C67FCD">
      <w:rPr>
        <w:color w:val="808080" w:themeColor="background1" w:themeShade="80"/>
        <w:sz w:val="16"/>
        <w:szCs w:val="16"/>
      </w:rPr>
      <w:t>)</w:t>
    </w:r>
  </w:p>
  <w:p w14:paraId="66EA9D2F" w14:textId="2C33B18C" w:rsidR="00213BB3" w:rsidRPr="00C67FCD" w:rsidRDefault="00F0139B" w:rsidP="00213BB3">
    <w:pPr>
      <w:pStyle w:val="Footer"/>
      <w:jc w:val="center"/>
      <w:rPr>
        <w:color w:val="808080" w:themeColor="background1" w:themeShade="80"/>
        <w:sz w:val="16"/>
        <w:szCs w:val="16"/>
      </w:rPr>
    </w:pPr>
    <w:r>
      <w:rPr>
        <w:color w:val="808080" w:themeColor="background1" w:themeShade="80"/>
        <w:sz w:val="16"/>
        <w:szCs w:val="16"/>
      </w:rPr>
      <w:t>March 2026</w:t>
    </w:r>
  </w:p>
  <w:p w14:paraId="3953725A" w14:textId="4BE2D95A" w:rsidR="00C67FCD" w:rsidRPr="00C67FCD" w:rsidRDefault="00C67FCD" w:rsidP="00C67FCD">
    <w:pPr>
      <w:pStyle w:val="Footer"/>
      <w:jc w:val="right"/>
      <w:rPr>
        <w:color w:val="808080" w:themeColor="background1" w:themeShade="80"/>
        <w:sz w:val="16"/>
        <w:szCs w:val="16"/>
      </w:rPr>
    </w:pPr>
    <w:r w:rsidRPr="00C67FCD">
      <w:rPr>
        <w:color w:val="808080" w:themeColor="background1" w:themeShade="80"/>
        <w:sz w:val="16"/>
        <w:szCs w:val="16"/>
      </w:rPr>
      <w:fldChar w:fldCharType="begin"/>
    </w:r>
    <w:r w:rsidRPr="00C67FCD">
      <w:rPr>
        <w:color w:val="808080" w:themeColor="background1" w:themeShade="80"/>
        <w:sz w:val="16"/>
        <w:szCs w:val="16"/>
      </w:rPr>
      <w:instrText xml:space="preserve"> PAGE   \* MERGEFORMAT </w:instrText>
    </w:r>
    <w:r w:rsidRPr="00C67FCD">
      <w:rPr>
        <w:color w:val="808080" w:themeColor="background1" w:themeShade="80"/>
        <w:sz w:val="16"/>
        <w:szCs w:val="16"/>
      </w:rPr>
      <w:fldChar w:fldCharType="separate"/>
    </w:r>
    <w:r w:rsidRPr="00C67FCD">
      <w:rPr>
        <w:noProof/>
        <w:color w:val="808080" w:themeColor="background1" w:themeShade="80"/>
        <w:sz w:val="16"/>
        <w:szCs w:val="16"/>
      </w:rPr>
      <w:t>1</w:t>
    </w:r>
    <w:r w:rsidRPr="00C67FCD">
      <w:rPr>
        <w:noProof/>
        <w:color w:val="808080" w:themeColor="background1"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28143" w14:textId="77777777" w:rsidR="00F10D07" w:rsidRDefault="00F10D07" w:rsidP="00C67FCD">
      <w:pPr>
        <w:spacing w:after="0" w:line="240" w:lineRule="auto"/>
      </w:pPr>
      <w:r>
        <w:separator/>
      </w:r>
    </w:p>
  </w:footnote>
  <w:footnote w:type="continuationSeparator" w:id="0">
    <w:p w14:paraId="09229964" w14:textId="77777777" w:rsidR="00F10D07" w:rsidRDefault="00F10D07" w:rsidP="00C67F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F2C37"/>
    <w:multiLevelType w:val="hybridMultilevel"/>
    <w:tmpl w:val="D000305A"/>
    <w:lvl w:ilvl="0" w:tplc="EA22D13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81048"/>
    <w:multiLevelType w:val="hybridMultilevel"/>
    <w:tmpl w:val="9CC0E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852F82"/>
    <w:multiLevelType w:val="multilevel"/>
    <w:tmpl w:val="26D0752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2667709A"/>
    <w:multiLevelType w:val="hybridMultilevel"/>
    <w:tmpl w:val="E3FCED5E"/>
    <w:lvl w:ilvl="0" w:tplc="730C11D2">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427B7E"/>
    <w:multiLevelType w:val="multilevel"/>
    <w:tmpl w:val="E8220E0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DEA1D29"/>
    <w:multiLevelType w:val="multilevel"/>
    <w:tmpl w:val="ADC8858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E216ED5"/>
    <w:multiLevelType w:val="multilevel"/>
    <w:tmpl w:val="726AD88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57C55FEB"/>
    <w:multiLevelType w:val="multilevel"/>
    <w:tmpl w:val="0D0A76B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1220169048">
    <w:abstractNumId w:val="4"/>
  </w:num>
  <w:num w:numId="2" w16cid:durableId="1761441022">
    <w:abstractNumId w:val="7"/>
  </w:num>
  <w:num w:numId="3" w16cid:durableId="1222325827">
    <w:abstractNumId w:val="0"/>
  </w:num>
  <w:num w:numId="4" w16cid:durableId="1915119724">
    <w:abstractNumId w:val="3"/>
  </w:num>
  <w:num w:numId="5" w16cid:durableId="1903785195">
    <w:abstractNumId w:val="6"/>
  </w:num>
  <w:num w:numId="6" w16cid:durableId="2075854451">
    <w:abstractNumId w:val="1"/>
  </w:num>
  <w:num w:numId="7" w16cid:durableId="1795560109">
    <w:abstractNumId w:val="2"/>
  </w:num>
  <w:num w:numId="8" w16cid:durableId="6104057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10C"/>
    <w:rsid w:val="0001134C"/>
    <w:rsid w:val="00015B51"/>
    <w:rsid w:val="00023B83"/>
    <w:rsid w:val="000318C3"/>
    <w:rsid w:val="00034108"/>
    <w:rsid w:val="0005580A"/>
    <w:rsid w:val="00064976"/>
    <w:rsid w:val="00083CC4"/>
    <w:rsid w:val="000B3F13"/>
    <w:rsid w:val="000B6AAA"/>
    <w:rsid w:val="000F3412"/>
    <w:rsid w:val="00115FFE"/>
    <w:rsid w:val="001479FE"/>
    <w:rsid w:val="00151CA8"/>
    <w:rsid w:val="001521B5"/>
    <w:rsid w:val="0015779A"/>
    <w:rsid w:val="001639E4"/>
    <w:rsid w:val="00185C6E"/>
    <w:rsid w:val="001939BF"/>
    <w:rsid w:val="001C1A9F"/>
    <w:rsid w:val="00200661"/>
    <w:rsid w:val="00213BB3"/>
    <w:rsid w:val="002231DF"/>
    <w:rsid w:val="00232C7D"/>
    <w:rsid w:val="0026479C"/>
    <w:rsid w:val="002706CE"/>
    <w:rsid w:val="002742D8"/>
    <w:rsid w:val="002809DA"/>
    <w:rsid w:val="002A7E7B"/>
    <w:rsid w:val="002C741B"/>
    <w:rsid w:val="002D7EBE"/>
    <w:rsid w:val="002E0F8F"/>
    <w:rsid w:val="002F648F"/>
    <w:rsid w:val="0030670C"/>
    <w:rsid w:val="00314C0A"/>
    <w:rsid w:val="00327580"/>
    <w:rsid w:val="00337FEE"/>
    <w:rsid w:val="00342DD3"/>
    <w:rsid w:val="0034385A"/>
    <w:rsid w:val="003446FB"/>
    <w:rsid w:val="00347B64"/>
    <w:rsid w:val="00386710"/>
    <w:rsid w:val="00393E49"/>
    <w:rsid w:val="003D309B"/>
    <w:rsid w:val="003E68BF"/>
    <w:rsid w:val="00403969"/>
    <w:rsid w:val="00410FAE"/>
    <w:rsid w:val="004317E3"/>
    <w:rsid w:val="0045223D"/>
    <w:rsid w:val="00456EB1"/>
    <w:rsid w:val="00466B2E"/>
    <w:rsid w:val="00487293"/>
    <w:rsid w:val="0049062A"/>
    <w:rsid w:val="00491B66"/>
    <w:rsid w:val="004A62FB"/>
    <w:rsid w:val="004C4783"/>
    <w:rsid w:val="004C5E9C"/>
    <w:rsid w:val="004C65E1"/>
    <w:rsid w:val="004E13CA"/>
    <w:rsid w:val="00505D6D"/>
    <w:rsid w:val="00550FFD"/>
    <w:rsid w:val="00553985"/>
    <w:rsid w:val="00560B88"/>
    <w:rsid w:val="00575251"/>
    <w:rsid w:val="00580F43"/>
    <w:rsid w:val="005824D5"/>
    <w:rsid w:val="005974C7"/>
    <w:rsid w:val="005D693D"/>
    <w:rsid w:val="005E045D"/>
    <w:rsid w:val="00606454"/>
    <w:rsid w:val="0062724D"/>
    <w:rsid w:val="00630B35"/>
    <w:rsid w:val="00656C91"/>
    <w:rsid w:val="00664432"/>
    <w:rsid w:val="00667EAF"/>
    <w:rsid w:val="006A762D"/>
    <w:rsid w:val="006B51CE"/>
    <w:rsid w:val="00741483"/>
    <w:rsid w:val="00753B9B"/>
    <w:rsid w:val="00772860"/>
    <w:rsid w:val="0077718E"/>
    <w:rsid w:val="00786F54"/>
    <w:rsid w:val="007A1603"/>
    <w:rsid w:val="007B1083"/>
    <w:rsid w:val="007C1F2E"/>
    <w:rsid w:val="007C2C55"/>
    <w:rsid w:val="007D5E89"/>
    <w:rsid w:val="007D68D5"/>
    <w:rsid w:val="007E07BE"/>
    <w:rsid w:val="007E403E"/>
    <w:rsid w:val="00816324"/>
    <w:rsid w:val="00825503"/>
    <w:rsid w:val="00867663"/>
    <w:rsid w:val="008810E3"/>
    <w:rsid w:val="008829DB"/>
    <w:rsid w:val="00885521"/>
    <w:rsid w:val="008B3536"/>
    <w:rsid w:val="008C3BBB"/>
    <w:rsid w:val="008D71DC"/>
    <w:rsid w:val="008F6371"/>
    <w:rsid w:val="00905F0A"/>
    <w:rsid w:val="00906940"/>
    <w:rsid w:val="009167FF"/>
    <w:rsid w:val="00926EE8"/>
    <w:rsid w:val="0096227F"/>
    <w:rsid w:val="00976CEA"/>
    <w:rsid w:val="00991B0F"/>
    <w:rsid w:val="00994A4A"/>
    <w:rsid w:val="00996A58"/>
    <w:rsid w:val="009974AA"/>
    <w:rsid w:val="0099754B"/>
    <w:rsid w:val="009D5003"/>
    <w:rsid w:val="009E11E3"/>
    <w:rsid w:val="009F2BAB"/>
    <w:rsid w:val="00A02DC0"/>
    <w:rsid w:val="00A223CE"/>
    <w:rsid w:val="00A23740"/>
    <w:rsid w:val="00A24AFA"/>
    <w:rsid w:val="00A32ECF"/>
    <w:rsid w:val="00A34DC3"/>
    <w:rsid w:val="00A404E4"/>
    <w:rsid w:val="00A51B9A"/>
    <w:rsid w:val="00A56EB8"/>
    <w:rsid w:val="00A82471"/>
    <w:rsid w:val="00A930C7"/>
    <w:rsid w:val="00AA2A64"/>
    <w:rsid w:val="00AB7C49"/>
    <w:rsid w:val="00B0110C"/>
    <w:rsid w:val="00B01196"/>
    <w:rsid w:val="00B03820"/>
    <w:rsid w:val="00B07860"/>
    <w:rsid w:val="00B1016C"/>
    <w:rsid w:val="00B42CA9"/>
    <w:rsid w:val="00B60FE9"/>
    <w:rsid w:val="00B97470"/>
    <w:rsid w:val="00BA157E"/>
    <w:rsid w:val="00BF1F09"/>
    <w:rsid w:val="00C060D1"/>
    <w:rsid w:val="00C1757C"/>
    <w:rsid w:val="00C27B61"/>
    <w:rsid w:val="00C32AB5"/>
    <w:rsid w:val="00C43395"/>
    <w:rsid w:val="00C62874"/>
    <w:rsid w:val="00C63CAB"/>
    <w:rsid w:val="00C67FCD"/>
    <w:rsid w:val="00C75F48"/>
    <w:rsid w:val="00C91A7B"/>
    <w:rsid w:val="00CC0553"/>
    <w:rsid w:val="00CD57C1"/>
    <w:rsid w:val="00D072F3"/>
    <w:rsid w:val="00D23889"/>
    <w:rsid w:val="00D249DF"/>
    <w:rsid w:val="00D4541A"/>
    <w:rsid w:val="00D715BC"/>
    <w:rsid w:val="00D955C3"/>
    <w:rsid w:val="00DB046D"/>
    <w:rsid w:val="00DB0577"/>
    <w:rsid w:val="00DB2213"/>
    <w:rsid w:val="00DB692C"/>
    <w:rsid w:val="00E10A5D"/>
    <w:rsid w:val="00E412F3"/>
    <w:rsid w:val="00E428BC"/>
    <w:rsid w:val="00E44978"/>
    <w:rsid w:val="00E6127E"/>
    <w:rsid w:val="00E67305"/>
    <w:rsid w:val="00E87C29"/>
    <w:rsid w:val="00EA1464"/>
    <w:rsid w:val="00EB5ED3"/>
    <w:rsid w:val="00ED41EF"/>
    <w:rsid w:val="00ED7AAF"/>
    <w:rsid w:val="00F0139B"/>
    <w:rsid w:val="00F05B4A"/>
    <w:rsid w:val="00F10D07"/>
    <w:rsid w:val="00F13C27"/>
    <w:rsid w:val="00F40F41"/>
    <w:rsid w:val="00F44623"/>
    <w:rsid w:val="00F549BB"/>
    <w:rsid w:val="00F71F54"/>
    <w:rsid w:val="00FB6152"/>
    <w:rsid w:val="541203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8D330"/>
  <w15:chartTrackingRefBased/>
  <w15:docId w15:val="{6F6FF60C-D609-4082-A96D-D24B55BA3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11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11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11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11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11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11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11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11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11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1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11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11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11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11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11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11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11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110C"/>
    <w:rPr>
      <w:rFonts w:eastAsiaTheme="majorEastAsia" w:cstheme="majorBidi"/>
      <w:color w:val="272727" w:themeColor="text1" w:themeTint="D8"/>
    </w:rPr>
  </w:style>
  <w:style w:type="paragraph" w:styleId="Title">
    <w:name w:val="Title"/>
    <w:basedOn w:val="Normal"/>
    <w:next w:val="Normal"/>
    <w:link w:val="TitleChar"/>
    <w:uiPriority w:val="10"/>
    <w:qFormat/>
    <w:rsid w:val="00B011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11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11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11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110C"/>
    <w:pPr>
      <w:spacing w:before="160"/>
      <w:jc w:val="center"/>
    </w:pPr>
    <w:rPr>
      <w:i/>
      <w:iCs/>
      <w:color w:val="404040" w:themeColor="text1" w:themeTint="BF"/>
    </w:rPr>
  </w:style>
  <w:style w:type="character" w:customStyle="1" w:styleId="QuoteChar">
    <w:name w:val="Quote Char"/>
    <w:basedOn w:val="DefaultParagraphFont"/>
    <w:link w:val="Quote"/>
    <w:uiPriority w:val="29"/>
    <w:rsid w:val="00B0110C"/>
    <w:rPr>
      <w:i/>
      <w:iCs/>
      <w:color w:val="404040" w:themeColor="text1" w:themeTint="BF"/>
    </w:rPr>
  </w:style>
  <w:style w:type="paragraph" w:styleId="ListParagraph">
    <w:name w:val="List Paragraph"/>
    <w:basedOn w:val="Normal"/>
    <w:uiPriority w:val="34"/>
    <w:qFormat/>
    <w:rsid w:val="00B0110C"/>
    <w:pPr>
      <w:ind w:left="720"/>
      <w:contextualSpacing/>
    </w:pPr>
  </w:style>
  <w:style w:type="character" w:styleId="IntenseEmphasis">
    <w:name w:val="Intense Emphasis"/>
    <w:basedOn w:val="DefaultParagraphFont"/>
    <w:uiPriority w:val="21"/>
    <w:qFormat/>
    <w:rsid w:val="00B0110C"/>
    <w:rPr>
      <w:i/>
      <w:iCs/>
      <w:color w:val="0F4761" w:themeColor="accent1" w:themeShade="BF"/>
    </w:rPr>
  </w:style>
  <w:style w:type="paragraph" w:styleId="IntenseQuote">
    <w:name w:val="Intense Quote"/>
    <w:basedOn w:val="Normal"/>
    <w:next w:val="Normal"/>
    <w:link w:val="IntenseQuoteChar"/>
    <w:uiPriority w:val="30"/>
    <w:qFormat/>
    <w:rsid w:val="00B011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110C"/>
    <w:rPr>
      <w:i/>
      <w:iCs/>
      <w:color w:val="0F4761" w:themeColor="accent1" w:themeShade="BF"/>
    </w:rPr>
  </w:style>
  <w:style w:type="character" w:styleId="IntenseReference">
    <w:name w:val="Intense Reference"/>
    <w:basedOn w:val="DefaultParagraphFont"/>
    <w:uiPriority w:val="32"/>
    <w:qFormat/>
    <w:rsid w:val="00B0110C"/>
    <w:rPr>
      <w:b/>
      <w:bCs/>
      <w:smallCaps/>
      <w:color w:val="0F4761" w:themeColor="accent1" w:themeShade="BF"/>
      <w:spacing w:val="5"/>
    </w:rPr>
  </w:style>
  <w:style w:type="table" w:styleId="TableGrid">
    <w:name w:val="Table Grid"/>
    <w:basedOn w:val="TableNormal"/>
    <w:uiPriority w:val="39"/>
    <w:rsid w:val="00B01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7F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7FCD"/>
  </w:style>
  <w:style w:type="paragraph" w:styleId="Footer">
    <w:name w:val="footer"/>
    <w:basedOn w:val="Normal"/>
    <w:link w:val="FooterChar"/>
    <w:uiPriority w:val="99"/>
    <w:unhideWhenUsed/>
    <w:rsid w:val="00C67F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7FCD"/>
  </w:style>
  <w:style w:type="character" w:styleId="Hyperlink">
    <w:name w:val="Hyperlink"/>
    <w:basedOn w:val="DefaultParagraphFont"/>
    <w:uiPriority w:val="99"/>
    <w:unhideWhenUsed/>
    <w:rsid w:val="00B01196"/>
    <w:rPr>
      <w:color w:val="467886" w:themeColor="hyperlink"/>
      <w:u w:val="single"/>
    </w:rPr>
  </w:style>
  <w:style w:type="character" w:styleId="UnresolvedMention">
    <w:name w:val="Unresolved Mention"/>
    <w:basedOn w:val="DefaultParagraphFont"/>
    <w:uiPriority w:val="99"/>
    <w:semiHidden/>
    <w:unhideWhenUsed/>
    <w:rsid w:val="00B01196"/>
    <w:rPr>
      <w:color w:val="605E5C"/>
      <w:shd w:val="clear" w:color="auto" w:fill="E1DFDD"/>
    </w:rPr>
  </w:style>
  <w:style w:type="paragraph" w:styleId="Revision">
    <w:name w:val="Revision"/>
    <w:hidden/>
    <w:uiPriority w:val="99"/>
    <w:semiHidden/>
    <w:rsid w:val="001C1A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undraisingregulator.org.uk/complaints/make-complaint"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2eb6cca-afd6-4cae-a71d-e312dd2c85bb">
      <UserInfo>
        <DisplayName/>
        <AccountId xsi:nil="true"/>
        <AccountType/>
      </UserInfo>
    </SharedWithUsers>
    <lcf76f155ced4ddcb4097134ff3c332f xmlns="f5fe72c6-1d3c-4139-864d-325eac8361a1">
      <Terms xmlns="http://schemas.microsoft.com/office/infopath/2007/PartnerControls"/>
    </lcf76f155ced4ddcb4097134ff3c332f>
    <TaxCatchAll xmlns="92eb6cca-afd6-4cae-a71d-e312dd2c85b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6D0E5128784841B6B116548D825AAF" ma:contentTypeVersion="17" ma:contentTypeDescription="Create a new document." ma:contentTypeScope="" ma:versionID="ceb84ea16af63b9c9f18fdcc0052d418">
  <xsd:schema xmlns:xsd="http://www.w3.org/2001/XMLSchema" xmlns:xs="http://www.w3.org/2001/XMLSchema" xmlns:p="http://schemas.microsoft.com/office/2006/metadata/properties" xmlns:ns2="f5fe72c6-1d3c-4139-864d-325eac8361a1" xmlns:ns3="92eb6cca-afd6-4cae-a71d-e312dd2c85bb" targetNamespace="http://schemas.microsoft.com/office/2006/metadata/properties" ma:root="true" ma:fieldsID="fbf97ca1158b09146540a5e28aa84979" ns2:_="" ns3:_="">
    <xsd:import namespace="f5fe72c6-1d3c-4139-864d-325eac8361a1"/>
    <xsd:import namespace="92eb6cca-afd6-4cae-a71d-e312dd2c85b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fe72c6-1d3c-4139-864d-325eac836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30bf641-5dda-41ae-af93-91fedb48f6b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eb6cca-afd6-4cae-a71d-e312dd2c85b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5f50416-311e-4d36-acd0-2201365aa2dc}" ma:internalName="TaxCatchAll" ma:showField="CatchAllData" ma:web="92eb6cca-afd6-4cae-a71d-e312dd2c85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F2B66F-89B0-45E0-993C-7FFDAB2EC58A}">
  <ds:schemaRefs>
    <ds:schemaRef ds:uri="http://schemas.microsoft.com/sharepoint/v3/contenttype/forms"/>
  </ds:schemaRefs>
</ds:datastoreItem>
</file>

<file path=customXml/itemProps2.xml><?xml version="1.0" encoding="utf-8"?>
<ds:datastoreItem xmlns:ds="http://schemas.openxmlformats.org/officeDocument/2006/customXml" ds:itemID="{6DA995B8-0FA6-4781-8758-EE669F8F8EFF}">
  <ds:schemaRefs>
    <ds:schemaRef ds:uri="http://schemas.microsoft.com/office/2006/metadata/properties"/>
    <ds:schemaRef ds:uri="http://schemas.microsoft.com/office/infopath/2007/PartnerControls"/>
    <ds:schemaRef ds:uri="92eb6cca-afd6-4cae-a71d-e312dd2c85bb"/>
    <ds:schemaRef ds:uri="f5fe72c6-1d3c-4139-864d-325eac8361a1"/>
  </ds:schemaRefs>
</ds:datastoreItem>
</file>

<file path=customXml/itemProps3.xml><?xml version="1.0" encoding="utf-8"?>
<ds:datastoreItem xmlns:ds="http://schemas.openxmlformats.org/officeDocument/2006/customXml" ds:itemID="{9833E339-74AE-418C-A5CA-F832B9D48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fe72c6-1d3c-4139-864d-325eac8361a1"/>
    <ds:schemaRef ds:uri="92eb6cca-afd6-4cae-a71d-e312dd2c85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1106</Words>
  <Characters>5876</Characters>
  <Application>Microsoft Office Word</Application>
  <DocSecurity>0</DocSecurity>
  <Lines>133</Lines>
  <Paragraphs>56</Paragraphs>
  <ScaleCrop>false</ScaleCrop>
  <Company/>
  <LinksUpToDate>false</LinksUpToDate>
  <CharactersWithSpaces>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Illingworth</dc:creator>
  <cp:keywords/>
  <dc:description/>
  <cp:lastModifiedBy>Maria Cooke</cp:lastModifiedBy>
  <cp:revision>7</cp:revision>
  <dcterms:created xsi:type="dcterms:W3CDTF">2026-03-06T11:13:00Z</dcterms:created>
  <dcterms:modified xsi:type="dcterms:W3CDTF">2026-03-06T12:08:00Z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0x010100D06D0E5128784841B6B116548D825AAF</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