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41" w:rsidRPr="00CB6B83" w:rsidRDefault="005C2A41" w:rsidP="005C2A41">
      <w:pPr>
        <w:pStyle w:val="Title"/>
        <w:rPr>
          <w:rFonts w:ascii="Arial" w:hAnsi="Arial" w:cs="Arial"/>
        </w:rPr>
      </w:pPr>
      <w:r w:rsidRPr="00CB6B83">
        <w:rPr>
          <w:rFonts w:ascii="Arial" w:hAnsi="Arial" w:cs="Arial"/>
        </w:rPr>
        <w:t>AGE UK REDBRIDGE, BARKING &amp; HAVERING</w:t>
      </w:r>
    </w:p>
    <w:p w:rsidR="005C2A41" w:rsidRPr="00CB6B83" w:rsidRDefault="005C2A41" w:rsidP="005C2A41">
      <w:pPr>
        <w:jc w:val="center"/>
        <w:rPr>
          <w:rFonts w:ascii="Arial" w:hAnsi="Arial" w:cs="Arial"/>
          <w:b/>
          <w:bCs/>
          <w:sz w:val="32"/>
        </w:rPr>
      </w:pPr>
    </w:p>
    <w:p w:rsidR="005C2A41" w:rsidRPr="00CB6B83" w:rsidRDefault="00020057" w:rsidP="005C2A41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JOB DESCRIPTION Ref: 10</w:t>
      </w:r>
      <w:r w:rsidR="006F710F">
        <w:rPr>
          <w:rFonts w:ascii="Arial" w:hAnsi="Arial" w:cs="Arial"/>
          <w:sz w:val="32"/>
        </w:rPr>
        <w:t>/2019</w:t>
      </w:r>
      <w:r w:rsidR="005C2A41" w:rsidRPr="00CB6B83">
        <w:rPr>
          <w:rFonts w:ascii="Arial" w:hAnsi="Arial" w:cs="Arial"/>
          <w:sz w:val="32"/>
        </w:rPr>
        <w:t xml:space="preserve"> </w:t>
      </w:r>
    </w:p>
    <w:p w:rsidR="005C2A41" w:rsidRDefault="005C2A41" w:rsidP="005C2A41"/>
    <w:p w:rsidR="005C2A41" w:rsidRDefault="005C2A41" w:rsidP="005C2A41"/>
    <w:p w:rsidR="005C2A41" w:rsidRDefault="005C2A41" w:rsidP="005C2A41">
      <w:pPr>
        <w:jc w:val="both"/>
      </w:pPr>
    </w:p>
    <w:p w:rsidR="005C2A41" w:rsidRPr="006F710F" w:rsidRDefault="005C2A41" w:rsidP="005C2A41">
      <w:pPr>
        <w:pStyle w:val="Normal1"/>
        <w:jc w:val="both"/>
        <w:rPr>
          <w:rFonts w:ascii="Arial" w:hAnsi="Arial"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F710F" w:rsidRPr="006F710F">
        <w:rPr>
          <w:rFonts w:ascii="Arial" w:hAnsi="Arial"/>
        </w:rPr>
        <w:t xml:space="preserve">Di’s Diamonds Development </w:t>
      </w:r>
      <w:r w:rsidR="002F561C" w:rsidRPr="006F710F">
        <w:rPr>
          <w:rFonts w:ascii="Arial" w:hAnsi="Arial"/>
        </w:rPr>
        <w:t xml:space="preserve">Activities </w:t>
      </w:r>
      <w:r w:rsidRPr="006F710F">
        <w:rPr>
          <w:rFonts w:ascii="Arial" w:hAnsi="Arial"/>
        </w:rPr>
        <w:t>Coordinator</w:t>
      </w:r>
    </w:p>
    <w:p w:rsidR="005C2A41" w:rsidRPr="006F710F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ind w:left="2880" w:hanging="2880"/>
        <w:jc w:val="both"/>
        <w:rPr>
          <w:rFonts w:ascii="Arial" w:hAnsi="Arial"/>
        </w:rPr>
      </w:pPr>
      <w:r>
        <w:rPr>
          <w:rFonts w:ascii="Arial" w:hAnsi="Arial"/>
          <w:b/>
        </w:rPr>
        <w:t>SALARY:</w:t>
      </w:r>
      <w:r>
        <w:rPr>
          <w:rFonts w:ascii="Arial" w:hAnsi="Arial"/>
          <w:b/>
        </w:rPr>
        <w:tab/>
      </w:r>
      <w:r w:rsidR="00620D33">
        <w:rPr>
          <w:rFonts w:ascii="Arial" w:hAnsi="Arial"/>
        </w:rPr>
        <w:t>£</w:t>
      </w:r>
      <w:r w:rsidRPr="007821DF">
        <w:rPr>
          <w:rFonts w:ascii="Arial" w:hAnsi="Arial"/>
        </w:rPr>
        <w:t xml:space="preserve"> </w:t>
      </w:r>
      <w:r w:rsidR="000762D4">
        <w:rPr>
          <w:rFonts w:ascii="Arial" w:hAnsi="Arial"/>
        </w:rPr>
        <w:t>23</w:t>
      </w:r>
      <w:r w:rsidR="000B2267">
        <w:rPr>
          <w:rFonts w:ascii="Arial" w:hAnsi="Arial"/>
        </w:rPr>
        <w:t>,</w:t>
      </w:r>
      <w:r w:rsidR="000762D4">
        <w:rPr>
          <w:rFonts w:ascii="Arial" w:hAnsi="Arial"/>
        </w:rPr>
        <w:t xml:space="preserve">220 </w:t>
      </w:r>
      <w:r w:rsidRPr="007821DF">
        <w:rPr>
          <w:rFonts w:ascii="Arial" w:hAnsi="Arial"/>
        </w:rPr>
        <w:t>(pro-rata)</w:t>
      </w:r>
      <w:r w:rsidR="006F710F">
        <w:rPr>
          <w:rFonts w:ascii="Arial" w:hAnsi="Arial"/>
        </w:rPr>
        <w:t xml:space="preserve"> </w:t>
      </w:r>
      <w:r w:rsidR="000762D4">
        <w:rPr>
          <w:rFonts w:ascii="Arial" w:hAnsi="Arial"/>
        </w:rPr>
        <w:t>£18,576 actual</w:t>
      </w:r>
      <w:bookmarkStart w:id="0" w:name="_GoBack"/>
      <w:bookmarkEnd w:id="0"/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ind w:left="2880" w:hanging="2880"/>
        <w:jc w:val="both"/>
        <w:rPr>
          <w:rFonts w:ascii="Arial" w:hAnsi="Arial"/>
        </w:rPr>
      </w:pPr>
      <w:r>
        <w:rPr>
          <w:rFonts w:ascii="Arial" w:hAnsi="Arial"/>
          <w:b/>
        </w:rPr>
        <w:t>ACCOUNTABLE TO:</w:t>
      </w:r>
      <w:r>
        <w:rPr>
          <w:rFonts w:ascii="Arial" w:hAnsi="Arial"/>
          <w:b/>
        </w:rPr>
        <w:tab/>
      </w:r>
      <w:r w:rsidR="00EE7AC5">
        <w:rPr>
          <w:rFonts w:ascii="Arial" w:hAnsi="Arial"/>
        </w:rPr>
        <w:t>Senior Manager</w:t>
      </w:r>
      <w:r w:rsidR="006F710F">
        <w:rPr>
          <w:rFonts w:ascii="Arial" w:hAnsi="Arial"/>
        </w:rPr>
        <w:t xml:space="preserve"> Engagement and Day Opportunities</w:t>
      </w:r>
    </w:p>
    <w:p w:rsidR="005C2A41" w:rsidRPr="00FD16F4" w:rsidRDefault="00DD2C39" w:rsidP="00DD2C39">
      <w:pPr>
        <w:pStyle w:val="Normal1"/>
        <w:tabs>
          <w:tab w:val="left" w:pos="3996"/>
        </w:tabs>
        <w:ind w:left="2880" w:hanging="288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C2A41" w:rsidRDefault="005C2A41" w:rsidP="005C2A41">
      <w:pPr>
        <w:pStyle w:val="Normal1"/>
        <w:ind w:left="2880" w:hanging="2880"/>
        <w:jc w:val="both"/>
        <w:rPr>
          <w:rFonts w:ascii="Arial" w:hAnsi="Arial"/>
        </w:rPr>
      </w:pPr>
      <w:r>
        <w:rPr>
          <w:rFonts w:ascii="Arial" w:hAnsi="Arial"/>
          <w:b/>
        </w:rPr>
        <w:t>LOCATION:</w:t>
      </w:r>
      <w:r>
        <w:rPr>
          <w:rFonts w:ascii="Arial" w:hAnsi="Arial"/>
          <w:b/>
        </w:rPr>
        <w:tab/>
      </w:r>
      <w:r>
        <w:rPr>
          <w:rFonts w:ascii="Arial" w:hAnsi="Arial"/>
        </w:rPr>
        <w:t>Age UK Redbridge, Barking and Havering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ind w:left="2880" w:hanging="2880"/>
        <w:jc w:val="both"/>
        <w:rPr>
          <w:rFonts w:ascii="Arial" w:hAnsi="Arial"/>
        </w:rPr>
      </w:pPr>
      <w:r>
        <w:rPr>
          <w:rFonts w:ascii="Arial" w:hAnsi="Arial"/>
          <w:b/>
        </w:rPr>
        <w:t>HOURS:</w:t>
      </w:r>
      <w:r>
        <w:rPr>
          <w:rFonts w:ascii="Arial" w:hAnsi="Arial"/>
          <w:b/>
        </w:rPr>
        <w:tab/>
      </w:r>
      <w:r w:rsidR="006F710F">
        <w:rPr>
          <w:rFonts w:ascii="Arial" w:hAnsi="Arial"/>
        </w:rPr>
        <w:t>28</w:t>
      </w:r>
      <w:r>
        <w:rPr>
          <w:rFonts w:ascii="Arial" w:hAnsi="Arial"/>
        </w:rPr>
        <w:t xml:space="preserve"> hours per week </w:t>
      </w:r>
    </w:p>
    <w:p w:rsidR="005C2A41" w:rsidRDefault="005C2A41" w:rsidP="005C2A41">
      <w:pPr>
        <w:pStyle w:val="Normal1"/>
        <w:jc w:val="both"/>
        <w:rPr>
          <w:rFonts w:ascii="Arial" w:hAnsi="Arial"/>
          <w:b/>
        </w:rPr>
      </w:pPr>
    </w:p>
    <w:p w:rsidR="005C2A41" w:rsidRDefault="005C2A41" w:rsidP="005C2A41">
      <w:pPr>
        <w:pStyle w:val="Normal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JOB SUMMARY: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CC26B4" w:rsidRDefault="00620D33" w:rsidP="00CC26B4">
      <w:pPr>
        <w:pStyle w:val="Normal1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The post holder will act as</w:t>
      </w:r>
      <w:r w:rsidR="00CC26B4">
        <w:rPr>
          <w:rFonts w:ascii="Arial" w:hAnsi="Arial"/>
        </w:rPr>
        <w:t xml:space="preserve"> C</w:t>
      </w:r>
      <w:r w:rsidR="005C2A41">
        <w:rPr>
          <w:rFonts w:ascii="Arial" w:hAnsi="Arial"/>
        </w:rPr>
        <w:t xml:space="preserve">oordinator for the management </w:t>
      </w:r>
      <w:r w:rsidR="004F17EF">
        <w:rPr>
          <w:rFonts w:ascii="Arial" w:hAnsi="Arial"/>
        </w:rPr>
        <w:t>of a service facilitating social, cultural and leisure activities fo</w:t>
      </w:r>
      <w:r w:rsidR="006F710F">
        <w:rPr>
          <w:rFonts w:ascii="Arial" w:hAnsi="Arial"/>
        </w:rPr>
        <w:t xml:space="preserve">r older people across Redbridge and Barking &amp; Dagenham working alongside Coordinators for Havering residents. </w:t>
      </w:r>
    </w:p>
    <w:p w:rsidR="00CC26B4" w:rsidRDefault="00CC26B4" w:rsidP="00CC26B4">
      <w:pPr>
        <w:pStyle w:val="Normal1"/>
        <w:ind w:left="360"/>
        <w:jc w:val="both"/>
        <w:rPr>
          <w:rFonts w:ascii="Arial" w:hAnsi="Arial"/>
        </w:rPr>
      </w:pPr>
    </w:p>
    <w:p w:rsidR="00CC26B4" w:rsidRDefault="004F17EF" w:rsidP="00CC26B4">
      <w:pPr>
        <w:pStyle w:val="Normal1"/>
        <w:numPr>
          <w:ilvl w:val="0"/>
          <w:numId w:val="2"/>
        </w:numPr>
        <w:jc w:val="both"/>
        <w:rPr>
          <w:rFonts w:ascii="Arial" w:hAnsi="Arial"/>
        </w:rPr>
      </w:pPr>
      <w:r w:rsidRPr="00CC26B4">
        <w:rPr>
          <w:rFonts w:ascii="Arial" w:hAnsi="Arial"/>
        </w:rPr>
        <w:t>The post holder will have a significant role in reducing social isolation through developing activities and events, including volunteering opportunities and promoting these to older people</w:t>
      </w:r>
    </w:p>
    <w:p w:rsidR="00CC26B4" w:rsidRDefault="00CC26B4" w:rsidP="00CC26B4">
      <w:pPr>
        <w:pStyle w:val="ListParagraph"/>
        <w:rPr>
          <w:rFonts w:ascii="Arial" w:hAnsi="Arial"/>
        </w:rPr>
      </w:pPr>
    </w:p>
    <w:p w:rsidR="00CC26B4" w:rsidRDefault="005C2A41" w:rsidP="00CC26B4">
      <w:pPr>
        <w:pStyle w:val="Normal1"/>
        <w:numPr>
          <w:ilvl w:val="0"/>
          <w:numId w:val="2"/>
        </w:numPr>
        <w:jc w:val="both"/>
        <w:rPr>
          <w:rFonts w:ascii="Arial" w:hAnsi="Arial"/>
        </w:rPr>
      </w:pPr>
      <w:r w:rsidRPr="00CC26B4">
        <w:rPr>
          <w:rFonts w:ascii="Arial" w:hAnsi="Arial"/>
        </w:rPr>
        <w:t xml:space="preserve">The </w:t>
      </w:r>
      <w:r w:rsidR="004F17EF" w:rsidRPr="00CC26B4">
        <w:rPr>
          <w:rFonts w:ascii="Arial" w:hAnsi="Arial"/>
        </w:rPr>
        <w:t>post holder will be responsible for liaising with the Volunteer Co-</w:t>
      </w:r>
      <w:proofErr w:type="spellStart"/>
      <w:r w:rsidR="004F17EF" w:rsidRPr="00CC26B4">
        <w:rPr>
          <w:rFonts w:ascii="Arial" w:hAnsi="Arial"/>
        </w:rPr>
        <w:t>ordinator</w:t>
      </w:r>
      <w:proofErr w:type="spellEnd"/>
      <w:r w:rsidR="004F17EF" w:rsidRPr="00CC26B4">
        <w:rPr>
          <w:rFonts w:ascii="Arial" w:hAnsi="Arial"/>
        </w:rPr>
        <w:t xml:space="preserve"> and other personnel to recruit and train suitable volunteers to assist in the administration and delivery of the service</w:t>
      </w:r>
    </w:p>
    <w:p w:rsidR="00CC26B4" w:rsidRDefault="00CC26B4" w:rsidP="00CC26B4">
      <w:pPr>
        <w:pStyle w:val="ListParagraph"/>
        <w:rPr>
          <w:rFonts w:ascii="Arial" w:hAnsi="Arial"/>
        </w:rPr>
      </w:pPr>
    </w:p>
    <w:p w:rsidR="001C7E57" w:rsidRPr="00CC26B4" w:rsidRDefault="001C7E57" w:rsidP="00CC26B4">
      <w:pPr>
        <w:pStyle w:val="Normal1"/>
        <w:numPr>
          <w:ilvl w:val="0"/>
          <w:numId w:val="2"/>
        </w:numPr>
        <w:jc w:val="both"/>
        <w:rPr>
          <w:rFonts w:ascii="Arial" w:hAnsi="Arial"/>
        </w:rPr>
      </w:pPr>
      <w:r w:rsidRPr="00CC26B4">
        <w:rPr>
          <w:rFonts w:ascii="Arial" w:hAnsi="Arial"/>
        </w:rPr>
        <w:t xml:space="preserve">The post holder will liaise with professionals from statutory and </w:t>
      </w:r>
      <w:r w:rsidR="006F710F">
        <w:rPr>
          <w:rFonts w:ascii="Arial" w:hAnsi="Arial"/>
        </w:rPr>
        <w:t>voluntary sector within the</w:t>
      </w:r>
      <w:r w:rsidRPr="00CC26B4">
        <w:rPr>
          <w:rFonts w:ascii="Arial" w:hAnsi="Arial"/>
        </w:rPr>
        <w:t xml:space="preserve"> Boroughs to promote the service and develop opportunities for joint activities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MAIN RESPONSIBILITIES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1C7E57" w:rsidRDefault="005C2A41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facilitate collaborative working with all agencies in health, housing, Social Services and the voluntary sector </w:t>
      </w:r>
      <w:r w:rsidR="001C7E57">
        <w:rPr>
          <w:rFonts w:ascii="Arial" w:hAnsi="Arial"/>
        </w:rPr>
        <w:t>to promote the service and create opportunities to reduce social isolation</w:t>
      </w:r>
    </w:p>
    <w:p w:rsidR="001C7E57" w:rsidRDefault="001C7E57" w:rsidP="001C7E57">
      <w:pPr>
        <w:pStyle w:val="Normal1"/>
        <w:jc w:val="both"/>
        <w:rPr>
          <w:rFonts w:ascii="Arial" w:hAnsi="Arial"/>
        </w:rPr>
      </w:pPr>
    </w:p>
    <w:p w:rsidR="005C2A41" w:rsidRDefault="005C2A41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 w:rsidRPr="001C7E57">
        <w:rPr>
          <w:rFonts w:ascii="Arial" w:hAnsi="Arial"/>
        </w:rPr>
        <w:t xml:space="preserve">To </w:t>
      </w:r>
      <w:r w:rsidR="001C7E57" w:rsidRPr="001C7E57">
        <w:rPr>
          <w:rFonts w:ascii="Arial" w:hAnsi="Arial"/>
        </w:rPr>
        <w:t xml:space="preserve">act as coordinator for the management of a service facilitating social, cultural and leisure activities for older people across Redbridge, Barking &amp; Dagenham and </w:t>
      </w:r>
      <w:r w:rsidR="006F710F">
        <w:rPr>
          <w:rFonts w:ascii="Arial" w:hAnsi="Arial"/>
        </w:rPr>
        <w:t xml:space="preserve">occasionally </w:t>
      </w:r>
      <w:r w:rsidR="001C7E57" w:rsidRPr="001C7E57">
        <w:rPr>
          <w:rFonts w:ascii="Arial" w:hAnsi="Arial"/>
        </w:rPr>
        <w:t>Havering to promote health and well-being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identify opportunities to develop the service in lia</w:t>
      </w:r>
      <w:r w:rsidR="00EE7AC5">
        <w:rPr>
          <w:rFonts w:ascii="Arial" w:hAnsi="Arial"/>
        </w:rPr>
        <w:t>ison with the Senior Manager</w:t>
      </w:r>
      <w:r>
        <w:rPr>
          <w:rFonts w:ascii="Arial" w:hAnsi="Arial"/>
        </w:rPr>
        <w:t xml:space="preserve"> and other colleagues</w:t>
      </w:r>
    </w:p>
    <w:p w:rsidR="001C7E57" w:rsidRDefault="001C7E57" w:rsidP="001C7E57">
      <w:pPr>
        <w:pStyle w:val="ListParagraph"/>
        <w:rPr>
          <w:rFonts w:ascii="Arial" w:hAnsi="Arial"/>
        </w:rPr>
      </w:pPr>
    </w:p>
    <w:p w:rsidR="001C7E57" w:rsidRDefault="001C7E57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To research social, cultural and leisure activities available, identify gaps and create further opportunities through working with other organisations, commercial settings and other providers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take responsibility for managing all bookings for events and regular activities promoted by the service</w:t>
      </w:r>
    </w:p>
    <w:p w:rsidR="006D1CE9" w:rsidRDefault="006D1CE9" w:rsidP="006D1CE9">
      <w:pPr>
        <w:pStyle w:val="ListParagraph"/>
        <w:rPr>
          <w:rFonts w:ascii="Arial" w:hAnsi="Arial"/>
        </w:rPr>
      </w:pPr>
    </w:p>
    <w:p w:rsidR="006D1CE9" w:rsidRDefault="006D1CE9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carry out risk assessments for all activities and events, with regard to venues, accessibility, transport options, procedures for payment and members’ own health and disabilities </w:t>
      </w:r>
    </w:p>
    <w:p w:rsidR="006D1CE9" w:rsidRDefault="006D1CE9" w:rsidP="006D1CE9">
      <w:pPr>
        <w:pStyle w:val="ListParagraph"/>
        <w:rPr>
          <w:rFonts w:ascii="Arial" w:hAnsi="Arial"/>
        </w:rPr>
      </w:pPr>
    </w:p>
    <w:p w:rsidR="006D1CE9" w:rsidRPr="001C7E57" w:rsidRDefault="006D1CE9" w:rsidP="001C7E57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Where handling of money is required, to comply with Age UKRBH’s policy as stated in Employee Handbook and with procedures agreed with the Associate Directors</w:t>
      </w:r>
    </w:p>
    <w:p w:rsidR="005C2A41" w:rsidRPr="004236C4" w:rsidRDefault="005C2A41" w:rsidP="005C2A41">
      <w:pPr>
        <w:pStyle w:val="Normal1"/>
        <w:jc w:val="both"/>
        <w:rPr>
          <w:rFonts w:ascii="Arial" w:hAnsi="Arial"/>
          <w:i/>
        </w:rPr>
      </w:pPr>
    </w:p>
    <w:p w:rsidR="001C7E57" w:rsidRDefault="001C7E57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produce a monthly calendar of events and opportunities to promote to members</w:t>
      </w:r>
      <w:r w:rsidR="000C1930">
        <w:rPr>
          <w:rFonts w:ascii="Arial" w:hAnsi="Arial"/>
        </w:rPr>
        <w:t>, assisted by volunteers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ensure the members all receive information about forthcoming activities and events, including the monthly calendar, using a variety of media to contact them, assisted by volunteers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provide all members with information about transport and accessibility arrangements and options, and, where necessary, assisting members to make arrangements, assisted by volunteers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facilitate regular activities such as coffee mornings, social and leisure groups and outings and trips, assisted by volunteers </w:t>
      </w:r>
    </w:p>
    <w:p w:rsidR="00885732" w:rsidRDefault="00885732" w:rsidP="00885732">
      <w:pPr>
        <w:pStyle w:val="ListParagraph"/>
        <w:rPr>
          <w:rFonts w:ascii="Arial" w:hAnsi="Arial"/>
        </w:rPr>
      </w:pPr>
    </w:p>
    <w:p w:rsidR="00885732" w:rsidRDefault="00885732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help volunteers and members establish ground rules (confidentiality, sharing of contact details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) </w:t>
      </w:r>
    </w:p>
    <w:p w:rsidR="00885732" w:rsidRDefault="00885732" w:rsidP="00885732">
      <w:pPr>
        <w:pStyle w:val="ListParagraph"/>
        <w:rPr>
          <w:rFonts w:ascii="Arial" w:hAnsi="Arial"/>
        </w:rPr>
      </w:pPr>
    </w:p>
    <w:p w:rsidR="00885732" w:rsidRDefault="00885732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support volunteers in welcoming and including new members as well as ascertaining members’ interests in order to develop new activities and events </w:t>
      </w:r>
    </w:p>
    <w:p w:rsidR="001C7E57" w:rsidRDefault="001C7E57" w:rsidP="001C7E57">
      <w:pPr>
        <w:pStyle w:val="ListParagraph"/>
        <w:rPr>
          <w:rFonts w:ascii="Arial" w:hAnsi="Arial"/>
        </w:rPr>
      </w:pPr>
    </w:p>
    <w:p w:rsidR="001C7E57" w:rsidRDefault="001C7E57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widen the membership through promotional activity and liaison with other service providers, in addition to other colleagues within Age UKRBH</w:t>
      </w:r>
    </w:p>
    <w:p w:rsidR="006D1CE9" w:rsidRDefault="006D1CE9" w:rsidP="006D1CE9">
      <w:pPr>
        <w:pStyle w:val="ListParagraph"/>
        <w:rPr>
          <w:rFonts w:ascii="Arial" w:hAnsi="Arial"/>
        </w:rPr>
      </w:pPr>
    </w:p>
    <w:p w:rsidR="006D1CE9" w:rsidRDefault="006D1CE9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register members, obtaining contact details and other essential information and ensuring the information is recorded on Charity Log</w:t>
      </w:r>
    </w:p>
    <w:p w:rsidR="001C7E57" w:rsidRDefault="001C7E57" w:rsidP="001C7E57">
      <w:pPr>
        <w:pStyle w:val="ListParagraph"/>
        <w:rPr>
          <w:rFonts w:ascii="Arial" w:hAnsi="Arial"/>
        </w:rPr>
      </w:pPr>
    </w:p>
    <w:p w:rsidR="005C2A41" w:rsidRDefault="005C2A41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1C7E57">
        <w:rPr>
          <w:rFonts w:ascii="Arial" w:hAnsi="Arial"/>
        </w:rPr>
        <w:t xml:space="preserve">recruit and </w:t>
      </w:r>
      <w:r>
        <w:rPr>
          <w:rFonts w:ascii="Arial" w:hAnsi="Arial"/>
        </w:rPr>
        <w:t xml:space="preserve">provide training </w:t>
      </w:r>
      <w:r w:rsidR="001C7E57">
        <w:rPr>
          <w:rFonts w:ascii="Arial" w:hAnsi="Arial"/>
        </w:rPr>
        <w:t>for volunteers</w:t>
      </w:r>
      <w:r w:rsidR="00563108">
        <w:rPr>
          <w:rFonts w:ascii="Arial" w:hAnsi="Arial"/>
        </w:rPr>
        <w:t>, in line with our Volunteering and Volunteering Recruitment Policies</w:t>
      </w:r>
      <w:r w:rsidR="001C7E57">
        <w:rPr>
          <w:rFonts w:ascii="Arial" w:hAnsi="Arial"/>
        </w:rPr>
        <w:t>,</w:t>
      </w:r>
      <w:r w:rsidR="00563108">
        <w:rPr>
          <w:rFonts w:ascii="Arial" w:hAnsi="Arial"/>
        </w:rPr>
        <w:t xml:space="preserve"> and</w:t>
      </w:r>
      <w:r w:rsidR="001C7E57">
        <w:rPr>
          <w:rFonts w:ascii="Arial" w:hAnsi="Arial"/>
        </w:rPr>
        <w:t xml:space="preserve"> in liaison with the Volunteer Co-</w:t>
      </w:r>
      <w:proofErr w:type="spellStart"/>
      <w:r w:rsidR="001C7E57">
        <w:rPr>
          <w:rFonts w:ascii="Arial" w:hAnsi="Arial"/>
        </w:rPr>
        <w:t>ordinator</w:t>
      </w:r>
      <w:proofErr w:type="spellEnd"/>
      <w:r w:rsidR="006F710F">
        <w:rPr>
          <w:rFonts w:ascii="Arial" w:hAnsi="Arial"/>
        </w:rPr>
        <w:t xml:space="preserve"> and Senior Manager for Engagement and Day Opportunities</w:t>
      </w:r>
      <w:r w:rsidR="001C7E57">
        <w:rPr>
          <w:rFonts w:ascii="Arial" w:hAnsi="Arial"/>
        </w:rPr>
        <w:t>)</w:t>
      </w:r>
      <w:r w:rsidR="00563108">
        <w:rPr>
          <w:rFonts w:ascii="Arial" w:hAnsi="Arial"/>
        </w:rPr>
        <w:t>;</w:t>
      </w:r>
      <w:r w:rsidR="001C7E5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="00563108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work to ensure the development of appropriate skills and competencies for volunteers </w:t>
      </w:r>
    </w:p>
    <w:p w:rsidR="00563108" w:rsidRDefault="00563108" w:rsidP="00563108">
      <w:pPr>
        <w:pStyle w:val="ListParagraph"/>
        <w:rPr>
          <w:rFonts w:ascii="Arial" w:hAnsi="Arial"/>
        </w:rPr>
      </w:pPr>
    </w:p>
    <w:p w:rsidR="00563108" w:rsidRDefault="00563108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work with the Volunteer Co-</w:t>
      </w:r>
      <w:proofErr w:type="spellStart"/>
      <w:r>
        <w:rPr>
          <w:rFonts w:ascii="Arial" w:hAnsi="Arial"/>
        </w:rPr>
        <w:t>ordinator</w:t>
      </w:r>
      <w:proofErr w:type="spellEnd"/>
      <w:r>
        <w:rPr>
          <w:rFonts w:ascii="Arial" w:hAnsi="Arial"/>
        </w:rPr>
        <w:t xml:space="preserve"> to ensure sufficient numbers of volunteers are recruited and trained in order to maintain and further develop the service</w:t>
      </w:r>
    </w:p>
    <w:p w:rsidR="00563108" w:rsidRDefault="00563108" w:rsidP="00563108">
      <w:pPr>
        <w:pStyle w:val="ListParagraph"/>
        <w:rPr>
          <w:rFonts w:ascii="Arial" w:hAnsi="Arial"/>
        </w:rPr>
      </w:pPr>
    </w:p>
    <w:p w:rsidR="00563108" w:rsidRDefault="00563108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arrange regular supervision and support for volunteers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record, maintain and provide monthly and quarterly statistical and qualitative data for the monitoring, evaluation and development of the service</w:t>
      </w:r>
    </w:p>
    <w:p w:rsidR="000C1930" w:rsidRDefault="000C1930" w:rsidP="000C1930">
      <w:pPr>
        <w:pStyle w:val="ListParagraph"/>
        <w:rPr>
          <w:rFonts w:ascii="Arial" w:hAnsi="Arial"/>
        </w:rPr>
      </w:pPr>
    </w:p>
    <w:p w:rsidR="000C1930" w:rsidRDefault="000C1930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obtain regular feedback from members about activities and events to ensure quality</w:t>
      </w:r>
      <w:r w:rsidR="00563108">
        <w:rPr>
          <w:rFonts w:ascii="Arial" w:hAnsi="Arial"/>
        </w:rPr>
        <w:t xml:space="preserve"> is maintained with regard to venues, facilities, activities, transport </w:t>
      </w:r>
      <w:proofErr w:type="spellStart"/>
      <w:r w:rsidR="00563108">
        <w:rPr>
          <w:rFonts w:ascii="Arial" w:hAnsi="Arial"/>
        </w:rPr>
        <w:t>etc</w:t>
      </w:r>
      <w:proofErr w:type="spellEnd"/>
    </w:p>
    <w:p w:rsidR="005C2A41" w:rsidRPr="00C30D6A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produce promotional material and </w:t>
      </w:r>
      <w:proofErr w:type="spellStart"/>
      <w:r>
        <w:rPr>
          <w:rFonts w:ascii="Arial" w:hAnsi="Arial"/>
        </w:rPr>
        <w:t>organise</w:t>
      </w:r>
      <w:proofErr w:type="spellEnd"/>
      <w:r>
        <w:rPr>
          <w:rFonts w:ascii="Arial" w:hAnsi="Arial"/>
        </w:rPr>
        <w:t>,</w:t>
      </w:r>
      <w:r w:rsidRPr="0081611D">
        <w:rPr>
          <w:rFonts w:ascii="Arial" w:hAnsi="Arial"/>
        </w:rPr>
        <w:t xml:space="preserve"> attend</w:t>
      </w:r>
      <w:r>
        <w:rPr>
          <w:rFonts w:ascii="Arial" w:hAnsi="Arial"/>
        </w:rPr>
        <w:t xml:space="preserve"> and present at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publicity events to raise awareness of the</w:t>
      </w:r>
      <w:r w:rsidR="00563108">
        <w:rPr>
          <w:rFonts w:ascii="Arial" w:hAnsi="Arial"/>
        </w:rPr>
        <w:t xml:space="preserve"> service</w:t>
      </w:r>
      <w:r>
        <w:rPr>
          <w:rFonts w:ascii="Arial" w:hAnsi="Arial"/>
        </w:rPr>
        <w:t xml:space="preserve"> with the general</w:t>
      </w:r>
      <w:r w:rsidR="00563108">
        <w:rPr>
          <w:rFonts w:ascii="Arial" w:hAnsi="Arial"/>
        </w:rPr>
        <w:t xml:space="preserve"> public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 w:rsidRPr="000B6CBD">
        <w:rPr>
          <w:rFonts w:ascii="Arial" w:hAnsi="Arial"/>
        </w:rPr>
        <w:t xml:space="preserve">To comply with all Age </w:t>
      </w:r>
      <w:r w:rsidRPr="0081611D">
        <w:rPr>
          <w:rFonts w:ascii="Arial" w:hAnsi="Arial"/>
        </w:rPr>
        <w:t>UK Redbridge, Barking and Havering</w:t>
      </w:r>
      <w:r w:rsidRPr="000B6CBD">
        <w:rPr>
          <w:rFonts w:ascii="Arial" w:hAnsi="Arial"/>
        </w:rPr>
        <w:t xml:space="preserve"> policies and procedures with particular regard to Equal Opportunities, Health </w:t>
      </w:r>
      <w:r>
        <w:rPr>
          <w:rFonts w:ascii="Arial" w:hAnsi="Arial"/>
        </w:rPr>
        <w:t>and</w:t>
      </w:r>
      <w:r w:rsidRPr="000B6CBD">
        <w:rPr>
          <w:rFonts w:ascii="Arial" w:hAnsi="Arial"/>
        </w:rPr>
        <w:t xml:space="preserve"> Safety and Confidentiality.</w:t>
      </w:r>
    </w:p>
    <w:p w:rsidR="005C2A41" w:rsidRDefault="005C2A41" w:rsidP="005C2A41">
      <w:pPr>
        <w:pStyle w:val="ListParagraph"/>
        <w:rPr>
          <w:rFonts w:ascii="Arial" w:hAnsi="Arial"/>
        </w:rPr>
      </w:pPr>
    </w:p>
    <w:p w:rsidR="005C2A41" w:rsidRDefault="005C2A41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Attend training courses</w:t>
      </w:r>
      <w:r w:rsidR="00563108">
        <w:rPr>
          <w:rFonts w:ascii="Arial" w:hAnsi="Arial"/>
        </w:rPr>
        <w:t xml:space="preserve"> and other meetings as required</w:t>
      </w:r>
    </w:p>
    <w:p w:rsidR="00563108" w:rsidRDefault="00563108" w:rsidP="00563108">
      <w:pPr>
        <w:pStyle w:val="ListParagraph"/>
        <w:rPr>
          <w:rFonts w:ascii="Arial" w:hAnsi="Arial"/>
        </w:rPr>
      </w:pPr>
    </w:p>
    <w:p w:rsidR="00563108" w:rsidRDefault="00563108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Attend regular supervision and annual appraisals</w:t>
      </w:r>
    </w:p>
    <w:p w:rsidR="005C2A41" w:rsidRDefault="005C2A41" w:rsidP="005C2A41">
      <w:pPr>
        <w:pStyle w:val="ListParagraph"/>
        <w:rPr>
          <w:rFonts w:ascii="Arial" w:hAnsi="Arial"/>
        </w:rPr>
      </w:pPr>
    </w:p>
    <w:p w:rsidR="00563108" w:rsidRPr="00563108" w:rsidRDefault="005C2A41" w:rsidP="00563108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be committed to Age UK Redbridge, Barking and </w:t>
      </w:r>
      <w:proofErr w:type="spellStart"/>
      <w:r>
        <w:rPr>
          <w:rFonts w:ascii="Arial" w:hAnsi="Arial"/>
        </w:rPr>
        <w:t>Havering’s</w:t>
      </w:r>
      <w:proofErr w:type="spellEnd"/>
      <w:r>
        <w:rPr>
          <w:rFonts w:ascii="Arial" w:hAnsi="Arial"/>
        </w:rPr>
        <w:t xml:space="preserve"> policy and procedures on keeping adults safe from abuse, ensuring that all abuse is reported to the</w:t>
      </w:r>
      <w:r w:rsidR="00563108">
        <w:rPr>
          <w:rFonts w:ascii="Arial" w:hAnsi="Arial"/>
        </w:rPr>
        <w:t xml:space="preserve"> </w:t>
      </w:r>
      <w:r w:rsidR="006F710F">
        <w:rPr>
          <w:rFonts w:ascii="Arial" w:hAnsi="Arial"/>
        </w:rPr>
        <w:t xml:space="preserve">Senior Manager for Engagement and Day Opportunities </w:t>
      </w:r>
      <w:r>
        <w:rPr>
          <w:rFonts w:ascii="Arial" w:hAnsi="Arial"/>
        </w:rPr>
        <w:t>and that safeguarding is embedded in all decisions and act</w:t>
      </w:r>
      <w:r w:rsidR="00563108">
        <w:rPr>
          <w:rFonts w:ascii="Arial" w:hAnsi="Arial"/>
        </w:rPr>
        <w:t>ions</w:t>
      </w:r>
      <w:r w:rsidR="006F710F">
        <w:rPr>
          <w:rFonts w:ascii="Arial" w:hAnsi="Arial"/>
        </w:rPr>
        <w:t>.</w:t>
      </w:r>
    </w:p>
    <w:p w:rsidR="005C2A41" w:rsidRDefault="005C2A41" w:rsidP="005C2A41">
      <w:pPr>
        <w:pStyle w:val="Normal1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To undertake any other duties as may be reasonably required by the line manager and interagency implementation group.</w:t>
      </w:r>
    </w:p>
    <w:p w:rsidR="005C2A41" w:rsidRDefault="005C2A41" w:rsidP="005C2A41">
      <w:pPr>
        <w:pStyle w:val="Normal1"/>
        <w:ind w:left="720" w:hanging="720"/>
        <w:jc w:val="both"/>
        <w:rPr>
          <w:rFonts w:ascii="Arial" w:hAnsi="Arial"/>
        </w:rPr>
      </w:pPr>
    </w:p>
    <w:p w:rsidR="005C2A41" w:rsidRDefault="005C2A41" w:rsidP="005C2A41">
      <w:pPr>
        <w:pStyle w:val="Normal1"/>
        <w:jc w:val="both"/>
        <w:rPr>
          <w:rFonts w:ascii="Arial" w:hAnsi="Arial"/>
        </w:rPr>
      </w:pPr>
      <w:r>
        <w:rPr>
          <w:rFonts w:ascii="Arial" w:hAnsi="Arial"/>
        </w:rPr>
        <w:t xml:space="preserve">This job description may be subject to change in consultation </w:t>
      </w:r>
      <w:r w:rsidR="00CC26B4">
        <w:rPr>
          <w:rFonts w:ascii="Arial" w:hAnsi="Arial"/>
        </w:rPr>
        <w:t>with the post holder.  T</w:t>
      </w:r>
      <w:r>
        <w:rPr>
          <w:rFonts w:ascii="Arial" w:hAnsi="Arial"/>
        </w:rPr>
        <w:t>he post holder will be required to work flexibly in accordance with service and</w:t>
      </w:r>
      <w:r w:rsidRPr="00F0693E">
        <w:rPr>
          <w:rFonts w:ascii="Arial" w:hAnsi="Arial"/>
          <w:lang w:val="en-GB"/>
        </w:rPr>
        <w:t xml:space="preserve"> organisation</w:t>
      </w:r>
      <w:r>
        <w:rPr>
          <w:rFonts w:ascii="Arial" w:hAnsi="Arial"/>
        </w:rPr>
        <w:t xml:space="preserve"> needs.</w:t>
      </w:r>
    </w:p>
    <w:p w:rsidR="005C2A41" w:rsidRDefault="005C2A41" w:rsidP="005C2A41"/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CC26B4" w:rsidRDefault="00CC26B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2F561C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3C2264" w:rsidRDefault="003C2264" w:rsidP="006F710F">
      <w:pPr>
        <w:rPr>
          <w:rFonts w:ascii="Arial" w:hAnsi="Arial"/>
          <w:b/>
          <w:sz w:val="32"/>
          <w:szCs w:val="32"/>
          <w:lang w:val="en-US"/>
        </w:rPr>
      </w:pPr>
    </w:p>
    <w:p w:rsidR="002F561C" w:rsidRPr="002B19C5" w:rsidRDefault="002F561C" w:rsidP="002B19C5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2F561C">
        <w:rPr>
          <w:rFonts w:ascii="Arial" w:hAnsi="Arial"/>
          <w:b/>
          <w:sz w:val="28"/>
          <w:szCs w:val="28"/>
          <w:lang w:val="en-US"/>
        </w:rPr>
        <w:t>ACTIVITIES CO-ORDINATOR</w:t>
      </w:r>
      <w:r w:rsidR="002B19C5">
        <w:rPr>
          <w:rFonts w:ascii="Arial" w:hAnsi="Arial"/>
          <w:b/>
          <w:sz w:val="28"/>
          <w:szCs w:val="28"/>
          <w:lang w:val="en-US"/>
        </w:rPr>
        <w:t xml:space="preserve"> Person Specification </w:t>
      </w: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51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65"/>
      </w:tblGrid>
      <w:tr w:rsidR="002B19C5" w:rsidTr="002B19C5">
        <w:trPr>
          <w:trHeight w:val="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5" w:rsidRDefault="002B19C5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5" w:rsidRDefault="002B19C5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</w:rPr>
              <w:t>Essential</w:t>
            </w:r>
          </w:p>
        </w:tc>
      </w:tr>
      <w:tr w:rsidR="007E452B" w:rsidTr="004F156A">
        <w:trPr>
          <w:trHeight w:val="7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</w:rPr>
              <w:t xml:space="preserve">Skills, knowledge and experience </w:t>
            </w:r>
          </w:p>
          <w:p w:rsidR="007E452B" w:rsidRDefault="007E452B" w:rsidP="004F156A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7834" w:rsidRDefault="007E452B" w:rsidP="002B19C5">
            <w:pPr>
              <w:numPr>
                <w:ilvl w:val="0"/>
                <w:numId w:val="5"/>
              </w:numPr>
              <w:ind w:left="360"/>
              <w:contextualSpacing/>
              <w:rPr>
                <w:rFonts w:ascii="Arial" w:eastAsiaTheme="minorHAnsi" w:hAnsi="Arial" w:cs="Arial"/>
              </w:rPr>
            </w:pPr>
            <w:r w:rsidRPr="002B7834">
              <w:rPr>
                <w:rFonts w:ascii="Arial" w:eastAsiaTheme="minorHAnsi" w:hAnsi="Arial" w:cs="Arial"/>
              </w:rPr>
              <w:t>Ability to initiate, develop and support volunteer projects including:</w:t>
            </w:r>
          </w:p>
          <w:p w:rsidR="007E452B" w:rsidRPr="002B7834" w:rsidRDefault="007E452B" w:rsidP="002B19C5">
            <w:pPr>
              <w:numPr>
                <w:ilvl w:val="1"/>
                <w:numId w:val="5"/>
              </w:numPr>
              <w:ind w:left="1080"/>
              <w:contextualSpacing/>
              <w:rPr>
                <w:rFonts w:ascii="Arial" w:eastAsiaTheme="minorHAnsi" w:hAnsi="Arial" w:cs="Arial"/>
              </w:rPr>
            </w:pPr>
            <w:r w:rsidRPr="002B7834">
              <w:rPr>
                <w:rFonts w:ascii="Arial" w:eastAsiaTheme="minorHAnsi" w:hAnsi="Arial" w:cs="Arial"/>
              </w:rPr>
              <w:t>Recruitment, selection and initial training of volunteers</w:t>
            </w:r>
          </w:p>
          <w:p w:rsidR="007E452B" w:rsidRPr="002B7834" w:rsidRDefault="007E452B" w:rsidP="002B19C5">
            <w:pPr>
              <w:numPr>
                <w:ilvl w:val="1"/>
                <w:numId w:val="5"/>
              </w:numPr>
              <w:ind w:left="1080"/>
              <w:contextualSpacing/>
              <w:rPr>
                <w:rFonts w:ascii="Arial" w:eastAsiaTheme="minorHAnsi" w:hAnsi="Arial" w:cs="Arial"/>
              </w:rPr>
            </w:pPr>
            <w:r w:rsidRPr="002B7834">
              <w:rPr>
                <w:rFonts w:ascii="Arial" w:eastAsiaTheme="minorHAnsi" w:hAnsi="Arial" w:cs="Arial"/>
              </w:rPr>
              <w:t xml:space="preserve">Liaise with existing management staff to ensure on-going volunteer supervision, management and training. </w:t>
            </w:r>
          </w:p>
          <w:p w:rsidR="007E452B" w:rsidRDefault="007E4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452B" w:rsidTr="004F156A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 w:rsidP="004F156A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19C5" w:rsidRDefault="007E452B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B7834">
              <w:rPr>
                <w:rFonts w:ascii="Arial" w:eastAsiaTheme="minorHAnsi" w:hAnsi="Arial" w:cs="Arial"/>
              </w:rPr>
              <w:t xml:space="preserve"> Understanding of the needs of older people including those who are particularly </w:t>
            </w:r>
            <w:r>
              <w:rPr>
                <w:rFonts w:ascii="Arial" w:eastAsiaTheme="minorHAnsi" w:hAnsi="Arial" w:cs="Arial"/>
              </w:rPr>
              <w:t>isolated and vulnerable.</w:t>
            </w:r>
          </w:p>
        </w:tc>
      </w:tr>
      <w:tr w:rsidR="007E452B" w:rsidTr="004F156A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 w:rsidP="004F156A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19C5" w:rsidRDefault="007E452B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 xml:space="preserve"> </w:t>
            </w:r>
            <w:r w:rsidRPr="002B7834">
              <w:rPr>
                <w:rFonts w:ascii="Arial" w:eastAsiaTheme="minorHAnsi" w:hAnsi="Arial" w:cs="Arial"/>
              </w:rPr>
              <w:t xml:space="preserve"> Ability to write reports, maintain records and communicate effectively (in writing and verbally)</w:t>
            </w:r>
          </w:p>
        </w:tc>
      </w:tr>
      <w:tr w:rsidR="007E452B" w:rsidTr="004F156A">
        <w:trPr>
          <w:trHeight w:val="7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 w:rsidP="004F156A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19C5" w:rsidRDefault="007E452B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2B7834">
              <w:rPr>
                <w:rFonts w:ascii="Arial" w:eastAsiaTheme="minorHAnsi" w:hAnsi="Arial" w:cs="Arial"/>
              </w:rPr>
              <w:t xml:space="preserve"> To demonstrate an open minded and friendly approach to individuals avoiding stereotyping and pre-judgement and at all times adopting a professional approach to work, service users and volunteers, actual and potential.</w:t>
            </w:r>
          </w:p>
        </w:tc>
      </w:tr>
      <w:tr w:rsidR="007E452B" w:rsidTr="004F156A">
        <w:trPr>
          <w:trHeight w:val="7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2B" w:rsidRDefault="007E452B" w:rsidP="004F156A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19C5" w:rsidRDefault="00EE7AC5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5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 xml:space="preserve">. </w:t>
            </w:r>
            <w:r w:rsidR="007E452B" w:rsidRPr="002B7834">
              <w:rPr>
                <w:rFonts w:ascii="Arial" w:eastAsiaTheme="minorHAnsi" w:hAnsi="Arial" w:cs="Arial"/>
              </w:rPr>
              <w:t xml:space="preserve"> Ability to promote the work of Age UK Redbridge, Barking &amp; Havering</w:t>
            </w:r>
            <w:r w:rsidR="007E452B">
              <w:rPr>
                <w:rFonts w:ascii="Arial" w:eastAsiaTheme="minorHAnsi" w:hAnsi="Arial" w:cs="Arial"/>
              </w:rPr>
              <w:t xml:space="preserve"> and the service</w:t>
            </w:r>
            <w:r w:rsidR="007E452B" w:rsidRPr="002B7834">
              <w:rPr>
                <w:rFonts w:ascii="Arial" w:eastAsiaTheme="minorHAnsi" w:hAnsi="Arial" w:cs="Arial"/>
              </w:rPr>
              <w:t xml:space="preserve"> by</w:t>
            </w:r>
            <w:r w:rsidR="007E452B">
              <w:rPr>
                <w:rFonts w:ascii="Arial" w:eastAsiaTheme="minorHAnsi" w:hAnsi="Arial" w:cs="Arial"/>
              </w:rPr>
              <w:t xml:space="preserve"> liaising and networking</w:t>
            </w:r>
            <w:r w:rsidR="007E452B" w:rsidRPr="002B7834">
              <w:rPr>
                <w:rFonts w:ascii="Arial" w:eastAsiaTheme="minorHAnsi" w:hAnsi="Arial" w:cs="Arial"/>
              </w:rPr>
              <w:t xml:space="preserve"> with other agencies and local older people’s groups.</w:t>
            </w:r>
          </w:p>
        </w:tc>
      </w:tr>
      <w:tr w:rsidR="007E452B" w:rsidTr="004F156A">
        <w:trPr>
          <w:trHeight w:val="7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6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 xml:space="preserve">. </w:t>
            </w:r>
            <w:r w:rsidR="007E452B" w:rsidRPr="002B7834">
              <w:rPr>
                <w:rFonts w:ascii="Arial" w:eastAsiaTheme="minorHAnsi" w:hAnsi="Arial" w:cs="Arial"/>
              </w:rPr>
              <w:t xml:space="preserve"> Ability to publicise the work of Age UK Redbridge, Barking &amp; Havering and the </w:t>
            </w:r>
            <w:r w:rsidR="007E452B">
              <w:rPr>
                <w:rFonts w:ascii="Arial" w:eastAsiaTheme="minorHAnsi" w:hAnsi="Arial" w:cs="Arial"/>
              </w:rPr>
              <w:t xml:space="preserve">service </w:t>
            </w:r>
            <w:r w:rsidR="007E452B" w:rsidRPr="002B7834">
              <w:rPr>
                <w:rFonts w:ascii="Arial" w:eastAsiaTheme="minorHAnsi" w:hAnsi="Arial" w:cs="Arial"/>
              </w:rPr>
              <w:t>both verbally and in the production and provision of publicity/promotional materials.</w:t>
            </w:r>
          </w:p>
          <w:p w:rsidR="007E452B" w:rsidRDefault="007E4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452B" w:rsidTr="004F156A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B" w:rsidRDefault="00EE7AC5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E452B">
              <w:rPr>
                <w:rFonts w:ascii="Arial" w:eastAsiaTheme="minorHAnsi" w:hAnsi="Arial" w:cs="Arial"/>
              </w:rPr>
              <w:t>Well-developed organisational skills, including management of volunteers, researching and establishing new activities, managing bookings and a calendar of events</w:t>
            </w:r>
          </w:p>
          <w:p w:rsidR="007E452B" w:rsidRDefault="007E45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</w:p>
        </w:tc>
      </w:tr>
      <w:tr w:rsidR="007E452B" w:rsidTr="004F156A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7834" w:rsidRDefault="00EE7AC5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7E452B">
              <w:rPr>
                <w:rFonts w:ascii="Arial" w:eastAsiaTheme="minorHAnsi" w:hAnsi="Arial" w:cs="Arial"/>
              </w:rPr>
              <w:t xml:space="preserve"> Capacity to build positive rapport with volunteers, members, colleagues and other professionals</w:t>
            </w:r>
          </w:p>
          <w:p w:rsidR="007E452B" w:rsidRDefault="007E4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452B" w:rsidTr="004F156A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E452B">
              <w:rPr>
                <w:rFonts w:ascii="Arial" w:hAnsi="Arial" w:cs="Arial"/>
              </w:rPr>
              <w:t>. Excellent communication skills, with the ability to communicate effectively and creatively, both verbally and in writing</w:t>
            </w:r>
          </w:p>
        </w:tc>
      </w:tr>
      <w:tr w:rsidR="007E452B" w:rsidTr="004F156A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2B">
              <w:rPr>
                <w:rFonts w:ascii="Arial" w:hAnsi="Arial" w:cs="Arial"/>
              </w:rPr>
              <w:t xml:space="preserve">. An interest and commitment to supporting older people’s wellbeing, improved quality of life and resilience  </w:t>
            </w:r>
          </w:p>
        </w:tc>
      </w:tr>
      <w:tr w:rsidR="007E452B" w:rsidTr="004F156A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Pr="002B7834" w:rsidRDefault="00EE7AC5" w:rsidP="007E452B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11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 xml:space="preserve">. </w:t>
            </w:r>
            <w:r w:rsidR="007E452B">
              <w:rPr>
                <w:rFonts w:ascii="Arial" w:hAnsi="Arial" w:cs="Arial"/>
              </w:rPr>
              <w:t xml:space="preserve"> </w:t>
            </w:r>
            <w:r w:rsidR="007E452B" w:rsidRPr="002B7834">
              <w:rPr>
                <w:rFonts w:ascii="Arial" w:eastAsiaTheme="minorHAnsi" w:hAnsi="Arial" w:cs="Arial"/>
              </w:rPr>
              <w:t xml:space="preserve"> Ability to work with the minimum of supervision</w:t>
            </w:r>
            <w:r w:rsidR="007E452B">
              <w:rPr>
                <w:rFonts w:ascii="Arial" w:eastAsiaTheme="minorHAnsi" w:hAnsi="Arial" w:cs="Arial"/>
              </w:rPr>
              <w:t xml:space="preserve"> and to demonstrate imagination and </w:t>
            </w:r>
            <w:r w:rsidR="007E452B" w:rsidRPr="002B7834">
              <w:rPr>
                <w:rFonts w:ascii="Arial" w:eastAsiaTheme="minorHAnsi" w:hAnsi="Arial" w:cs="Arial"/>
              </w:rPr>
              <w:t>initiative</w:t>
            </w:r>
            <w:r w:rsidR="007E452B">
              <w:rPr>
                <w:rFonts w:ascii="Arial" w:eastAsiaTheme="minorHAnsi" w:hAnsi="Arial" w:cs="Arial"/>
              </w:rPr>
              <w:t xml:space="preserve"> as well as being proactive</w:t>
            </w:r>
            <w:r w:rsidR="007E452B" w:rsidRPr="002B7834">
              <w:rPr>
                <w:rFonts w:ascii="Arial" w:eastAsiaTheme="minorHAnsi" w:hAnsi="Arial" w:cs="Arial"/>
              </w:rPr>
              <w:t>. To work as part of a team and seek and offer/receive appropriate support to/from other staff.</w:t>
            </w:r>
          </w:p>
          <w:p w:rsidR="007E452B" w:rsidRDefault="007E4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452B" w:rsidTr="004F156A">
        <w:trPr>
          <w:trHeight w:val="7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12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. Excellent interpersonal and team working skills with abilities to support and motivate volunteers.</w:t>
            </w:r>
          </w:p>
        </w:tc>
      </w:tr>
      <w:tr w:rsidR="007E452B" w:rsidTr="004F156A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13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. Computer literate, able to use Microsoft packages, email, the internet, web searches  and databases</w:t>
            </w:r>
          </w:p>
        </w:tc>
      </w:tr>
      <w:tr w:rsidR="007E452B" w:rsidTr="004F156A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B" w:rsidRDefault="00EE7AC5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14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. Understanding of quality systems and abilities to ensure collection of electronic data efficiently in order to provide statistical evidence for analysis.</w:t>
            </w:r>
          </w:p>
        </w:tc>
      </w:tr>
      <w:tr w:rsidR="007E452B" w:rsidTr="004F156A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B" w:rsidRDefault="00EE7AC5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15</w:t>
            </w:r>
            <w:r w:rsidR="007E452B">
              <w:rPr>
                <w:rFonts w:ascii="Arial" w:eastAsia="Arial Unicode MS" w:hAnsi="Arial" w:cs="Arial"/>
                <w:bCs/>
                <w:bdr w:val="none" w:sz="0" w:space="0" w:color="auto" w:frame="1"/>
              </w:rPr>
              <w:t>. Knowledge of local services and support available to older people; problem solving abilities to support client to achieve independence</w:t>
            </w:r>
          </w:p>
          <w:p w:rsidR="007E452B" w:rsidRDefault="007E452B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</w:p>
        </w:tc>
      </w:tr>
      <w:tr w:rsidR="007E452B" w:rsidTr="004F156A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B" w:rsidRPr="002B19C5" w:rsidRDefault="00EE7AC5" w:rsidP="002B19C5">
            <w:pPr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/>
                <w:color w:val="000000"/>
              </w:rPr>
              <w:t>16</w:t>
            </w:r>
            <w:r w:rsidR="007E452B">
              <w:rPr>
                <w:rFonts w:ascii="Arial" w:hAnsi="Arial"/>
                <w:color w:val="000000"/>
              </w:rPr>
              <w:t xml:space="preserve">. </w:t>
            </w:r>
            <w:r w:rsidR="007E452B" w:rsidRPr="002B7834">
              <w:rPr>
                <w:rFonts w:ascii="Arial" w:eastAsiaTheme="minorHAnsi" w:hAnsi="Arial" w:cs="Arial"/>
              </w:rPr>
              <w:t xml:space="preserve"> To be aware of, and comply with, Age UK Redbridge, Barking &amp; Havering policies with particular regard to Equal Opportunities, Health and Safety, Confidentiality and Safeguarding vulnerable adults.</w:t>
            </w:r>
          </w:p>
          <w:p w:rsidR="007E452B" w:rsidRDefault="007E452B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</w:p>
        </w:tc>
      </w:tr>
      <w:tr w:rsidR="007E452B" w:rsidTr="004F156A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B" w:rsidRDefault="007E452B">
            <w:pPr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B" w:rsidRDefault="00EE7A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7E452B">
              <w:rPr>
                <w:rFonts w:ascii="Arial" w:hAnsi="Arial" w:cs="Arial"/>
                <w:color w:val="000000"/>
              </w:rPr>
              <w:t xml:space="preserve">. This post is subject to a check through the disclosure and barring service (formerly CRB) </w:t>
            </w:r>
          </w:p>
          <w:p w:rsidR="007E452B" w:rsidRDefault="007E452B">
            <w:pPr>
              <w:rPr>
                <w:rFonts w:ascii="Arial" w:eastAsia="Arial Unicode MS" w:hAnsi="Arial" w:cs="Arial"/>
                <w:bCs/>
                <w:bdr w:val="none" w:sz="0" w:space="0" w:color="auto" w:frame="1"/>
              </w:rPr>
            </w:pPr>
          </w:p>
        </w:tc>
      </w:tr>
    </w:tbl>
    <w:p w:rsidR="002B19C5" w:rsidRDefault="002B19C5" w:rsidP="002B19C5">
      <w:pPr>
        <w:jc w:val="both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B19C5" w:rsidRDefault="002B19C5" w:rsidP="002F561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131085" w:rsidRPr="003C2264" w:rsidRDefault="00131085">
      <w:pPr>
        <w:rPr>
          <w:rFonts w:ascii="Arial" w:hAnsi="Arial"/>
          <w:b/>
          <w:sz w:val="26"/>
          <w:szCs w:val="20"/>
          <w:lang w:val="en-US"/>
        </w:rPr>
      </w:pPr>
    </w:p>
    <w:sectPr w:rsidR="00131085" w:rsidRPr="003C22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C9" w:rsidRDefault="00FE7CC9" w:rsidP="00FE7CC9">
      <w:r>
        <w:separator/>
      </w:r>
    </w:p>
  </w:endnote>
  <w:endnote w:type="continuationSeparator" w:id="0">
    <w:p w:rsidR="00FE7CC9" w:rsidRDefault="00FE7CC9" w:rsidP="00FE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C9" w:rsidRDefault="00FE7CC9" w:rsidP="00FE7CC9">
      <w:r>
        <w:separator/>
      </w:r>
    </w:p>
  </w:footnote>
  <w:footnote w:type="continuationSeparator" w:id="0">
    <w:p w:rsidR="00FE7CC9" w:rsidRDefault="00FE7CC9" w:rsidP="00FE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C9" w:rsidRDefault="00FE7CC9">
    <w:pPr>
      <w:pStyle w:val="Header"/>
    </w:pPr>
    <w:r>
      <w:rPr>
        <w:noProof/>
        <w:lang w:eastAsia="en-GB"/>
      </w:rPr>
      <w:drawing>
        <wp:inline distT="0" distB="0" distL="0" distR="0" wp14:anchorId="244D211A" wp14:editId="3DFB9B51">
          <wp:extent cx="830580" cy="357909"/>
          <wp:effectExtent l="0" t="0" r="7620" b="4445"/>
          <wp:docPr id="1" name="Picture 1" descr="C:\Documents and Settings\andreea.albu\my documents\Age UK Redbridge Logo\Age UK Redbridge, Barking and Havering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dreea.albu\my documents\Age UK Redbridge Logo\Age UK Redbridge, Barking and Havering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91" cy="35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D186D"/>
    <w:multiLevelType w:val="hybridMultilevel"/>
    <w:tmpl w:val="A51CB0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33859"/>
    <w:multiLevelType w:val="singleLevel"/>
    <w:tmpl w:val="AF1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538567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1B38C2"/>
    <w:multiLevelType w:val="multilevel"/>
    <w:tmpl w:val="5ECE7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1"/>
    <w:rsid w:val="00020057"/>
    <w:rsid w:val="000762D4"/>
    <w:rsid w:val="000B2267"/>
    <w:rsid w:val="000C1930"/>
    <w:rsid w:val="00131085"/>
    <w:rsid w:val="001C7E57"/>
    <w:rsid w:val="002B19C5"/>
    <w:rsid w:val="002B7834"/>
    <w:rsid w:val="002F561C"/>
    <w:rsid w:val="003C2264"/>
    <w:rsid w:val="00465DA6"/>
    <w:rsid w:val="004F17EF"/>
    <w:rsid w:val="00500DFB"/>
    <w:rsid w:val="00563108"/>
    <w:rsid w:val="005C2A41"/>
    <w:rsid w:val="005E337A"/>
    <w:rsid w:val="00620D33"/>
    <w:rsid w:val="00644FE5"/>
    <w:rsid w:val="006D1CE9"/>
    <w:rsid w:val="006F710F"/>
    <w:rsid w:val="007E452B"/>
    <w:rsid w:val="00885732"/>
    <w:rsid w:val="00B474D0"/>
    <w:rsid w:val="00BC3426"/>
    <w:rsid w:val="00C14668"/>
    <w:rsid w:val="00CC26B4"/>
    <w:rsid w:val="00DD2C39"/>
    <w:rsid w:val="00EE7AC5"/>
    <w:rsid w:val="00F67A10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A1654-D935-4556-BD22-A7F24D7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A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A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2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C2A4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rmal1">
    <w:name w:val="Normal1"/>
    <w:basedOn w:val="Normal"/>
    <w:rsid w:val="005C2A41"/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2A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7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West</cp:lastModifiedBy>
  <cp:revision>4</cp:revision>
  <dcterms:created xsi:type="dcterms:W3CDTF">2019-10-15T09:45:00Z</dcterms:created>
  <dcterms:modified xsi:type="dcterms:W3CDTF">2020-11-19T13:01:00Z</dcterms:modified>
</cp:coreProperties>
</file>