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896391" w:rsidTr="00896391">
        <w:tc>
          <w:tcPr>
            <w:tcW w:w="9242" w:type="dxa"/>
          </w:tcPr>
          <w:p w:rsidR="00896391" w:rsidRDefault="00896391">
            <w:bookmarkStart w:id="0" w:name="_GoBack"/>
            <w:bookmarkEnd w:id="0"/>
            <w:r>
              <w:t>Voices of Experience User Involvement Service</w:t>
            </w:r>
            <w:r w:rsidR="005E7A22">
              <w:rPr>
                <w:noProof/>
                <w:lang w:eastAsia="en-GB"/>
              </w:rPr>
              <w:drawing>
                <wp:anchor distT="0" distB="0" distL="114300" distR="114300" simplePos="0" relativeHeight="251658240" behindDoc="0" locked="0" layoutInCell="1" allowOverlap="1">
                  <wp:simplePos x="3857625" y="942975"/>
                  <wp:positionH relativeFrom="margin">
                    <wp:align>right</wp:align>
                  </wp:positionH>
                  <wp:positionV relativeFrom="margin">
                    <wp:align>top</wp:align>
                  </wp:positionV>
                  <wp:extent cx="1362075" cy="5867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Redbridge, Barking and Havering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586740"/>
                          </a:xfrm>
                          <a:prstGeom prst="rect">
                            <a:avLst/>
                          </a:prstGeom>
                        </pic:spPr>
                      </pic:pic>
                    </a:graphicData>
                  </a:graphic>
                </wp:anchor>
              </w:drawing>
            </w:r>
          </w:p>
          <w:p w:rsidR="00896391" w:rsidRDefault="00896391">
            <w:r>
              <w:t>Age UK Redbridge, Barking &amp; Havering</w:t>
            </w:r>
          </w:p>
          <w:p w:rsidR="00896391" w:rsidRDefault="00896391">
            <w:r>
              <w:t>4</w:t>
            </w:r>
            <w:r w:rsidRPr="00896391">
              <w:rPr>
                <w:vertAlign w:val="superscript"/>
              </w:rPr>
              <w:t>th</w:t>
            </w:r>
            <w:r>
              <w:t xml:space="preserve"> Floor, 103 Cranbrook Road</w:t>
            </w:r>
          </w:p>
          <w:p w:rsidR="00896391" w:rsidRDefault="00896391">
            <w:r>
              <w:t>Ilford IG1 4PU</w:t>
            </w:r>
          </w:p>
          <w:p w:rsidR="00896391" w:rsidRDefault="00896391">
            <w:r>
              <w:t>Tel 020 8220 6000 Fax 020 8478 4767</w:t>
            </w:r>
          </w:p>
        </w:tc>
      </w:tr>
      <w:tr w:rsidR="00896391" w:rsidTr="00896391">
        <w:tc>
          <w:tcPr>
            <w:tcW w:w="9242" w:type="dxa"/>
          </w:tcPr>
          <w:p w:rsidR="00896391" w:rsidRDefault="00896391">
            <w:r>
              <w:t>‘Voices of Experience’ is a consultation group that gives older people the opportunity to express their views about the services that affect them. To be eligible to join the questionnaire group, you simply need to be an older person living in Redbridge.</w:t>
            </w:r>
          </w:p>
        </w:tc>
      </w:tr>
      <w:tr w:rsidR="00896391" w:rsidTr="00896391">
        <w:tc>
          <w:tcPr>
            <w:tcW w:w="9242" w:type="dxa"/>
          </w:tcPr>
          <w:p w:rsidR="00896391" w:rsidRDefault="00896391">
            <w:r>
              <w:t xml:space="preserve">Age UK Redbridge, Barking &amp; Havering will only accept referrals with permission of the client. </w:t>
            </w:r>
            <w:r w:rsidRPr="00896391">
              <w:rPr>
                <w:b/>
              </w:rPr>
              <w:t>PLEASE COMPLETE ALL PARTS OF THE FORM</w:t>
            </w:r>
            <w:r>
              <w:t>.</w:t>
            </w:r>
          </w:p>
        </w:tc>
      </w:tr>
      <w:tr w:rsidR="00896391" w:rsidTr="00896391">
        <w:tc>
          <w:tcPr>
            <w:tcW w:w="9242" w:type="dxa"/>
          </w:tcPr>
          <w:p w:rsidR="00896391" w:rsidRDefault="00896391">
            <w:r>
              <w:t>Referral made by:</w:t>
            </w:r>
            <w:r w:rsidR="00A56537">
              <w:t xml:space="preserve"> </w:t>
            </w:r>
          </w:p>
          <w:p w:rsidR="00896391" w:rsidRDefault="00896391"/>
          <w:p w:rsidR="00896391" w:rsidRDefault="00896391"/>
          <w:p w:rsidR="00896391" w:rsidRDefault="00896391" w:rsidP="00E40543">
            <w:r>
              <w:t>Contact phone number:</w:t>
            </w:r>
            <w:r w:rsidR="00A56537">
              <w:t xml:space="preserve"> </w:t>
            </w:r>
          </w:p>
        </w:tc>
      </w:tr>
      <w:tr w:rsidR="00896391" w:rsidTr="00896391">
        <w:tc>
          <w:tcPr>
            <w:tcW w:w="9242" w:type="dxa"/>
          </w:tcPr>
          <w:p w:rsidR="00896391" w:rsidRDefault="001038F8">
            <w:r>
              <w:t>Client details: Title:</w:t>
            </w:r>
            <w:r w:rsidR="00A56537">
              <w:t xml:space="preserve"> </w:t>
            </w:r>
          </w:p>
          <w:p w:rsidR="001038F8" w:rsidRDefault="001038F8"/>
          <w:p w:rsidR="001038F8" w:rsidRDefault="001038F8">
            <w:r>
              <w:t>First name:                                       Surname:</w:t>
            </w:r>
          </w:p>
          <w:p w:rsidR="001038F8" w:rsidRDefault="001038F8"/>
        </w:tc>
      </w:tr>
      <w:tr w:rsidR="00896391" w:rsidTr="00896391">
        <w:tc>
          <w:tcPr>
            <w:tcW w:w="9242" w:type="dxa"/>
          </w:tcPr>
          <w:p w:rsidR="00896391" w:rsidRDefault="001038F8">
            <w:r>
              <w:t>Address:</w:t>
            </w:r>
            <w:r w:rsidR="00A56537">
              <w:t xml:space="preserve"> </w:t>
            </w:r>
          </w:p>
          <w:p w:rsidR="001038F8" w:rsidRDefault="001038F8"/>
          <w:p w:rsidR="001038F8" w:rsidRDefault="001038F8"/>
          <w:p w:rsidR="001038F8" w:rsidRDefault="001038F8" w:rsidP="00E40543">
            <w:r>
              <w:t>Postcode:</w:t>
            </w:r>
            <w:r w:rsidR="00A56537">
              <w:t xml:space="preserve"> </w:t>
            </w:r>
          </w:p>
        </w:tc>
      </w:tr>
      <w:tr w:rsidR="00896391" w:rsidTr="00896391">
        <w:tc>
          <w:tcPr>
            <w:tcW w:w="9242" w:type="dxa"/>
          </w:tcPr>
          <w:p w:rsidR="00896391" w:rsidRDefault="001038F8">
            <w:r>
              <w:t xml:space="preserve">Tel:    </w:t>
            </w:r>
            <w:r w:rsidR="00E40543">
              <w:t xml:space="preserve">                                                 </w:t>
            </w:r>
            <w:r>
              <w:t>Mobile:</w:t>
            </w:r>
            <w:r w:rsidR="00A56537">
              <w:t xml:space="preserve"> </w:t>
            </w:r>
          </w:p>
          <w:p w:rsidR="001038F8" w:rsidRDefault="001038F8"/>
        </w:tc>
      </w:tr>
      <w:tr w:rsidR="00896391" w:rsidTr="00896391">
        <w:tc>
          <w:tcPr>
            <w:tcW w:w="9242" w:type="dxa"/>
          </w:tcPr>
          <w:p w:rsidR="00896391" w:rsidRDefault="001038F8">
            <w:r>
              <w:t>Email address:</w:t>
            </w:r>
            <w:r w:rsidR="00A56537">
              <w:t xml:space="preserve"> </w:t>
            </w:r>
          </w:p>
          <w:p w:rsidR="001038F8" w:rsidRDefault="001038F8"/>
        </w:tc>
      </w:tr>
      <w:tr w:rsidR="00896391" w:rsidTr="00896391">
        <w:tc>
          <w:tcPr>
            <w:tcW w:w="9242" w:type="dxa"/>
          </w:tcPr>
          <w:p w:rsidR="00896391" w:rsidRDefault="00A56537">
            <w:r>
              <w:t xml:space="preserve">DOB:   </w:t>
            </w:r>
          </w:p>
          <w:p w:rsidR="001038F8" w:rsidRDefault="001038F8"/>
        </w:tc>
      </w:tr>
      <w:tr w:rsidR="00896391" w:rsidTr="00896391">
        <w:tc>
          <w:tcPr>
            <w:tcW w:w="9242" w:type="dxa"/>
          </w:tcPr>
          <w:p w:rsidR="00896391" w:rsidRDefault="001038F8">
            <w:r>
              <w:t>Ethnicity:</w:t>
            </w:r>
            <w:r w:rsidR="00A56537">
              <w:t xml:space="preserve"> </w:t>
            </w:r>
          </w:p>
          <w:p w:rsidR="001038F8" w:rsidRDefault="001038F8"/>
          <w:p w:rsidR="001038F8" w:rsidRDefault="001038F8">
            <w:r>
              <w:t>Preferred language:</w:t>
            </w:r>
          </w:p>
          <w:p w:rsidR="001038F8" w:rsidRDefault="001038F8"/>
          <w:p w:rsidR="001038F8" w:rsidRDefault="001038F8" w:rsidP="00E40543">
            <w:r>
              <w:t>Translator needed?        Yes / No</w:t>
            </w:r>
            <w:r w:rsidR="00A56537">
              <w:t xml:space="preserve">  </w:t>
            </w:r>
          </w:p>
        </w:tc>
      </w:tr>
      <w:tr w:rsidR="00896391" w:rsidTr="00896391">
        <w:tc>
          <w:tcPr>
            <w:tcW w:w="9242" w:type="dxa"/>
          </w:tcPr>
          <w:p w:rsidR="00896391" w:rsidRDefault="001038F8">
            <w:r>
              <w:t>Medical conditions and /or disabilities:</w:t>
            </w:r>
          </w:p>
          <w:p w:rsidR="001038F8" w:rsidRDefault="001038F8"/>
          <w:p w:rsidR="001038F8" w:rsidRDefault="001038F8"/>
        </w:tc>
      </w:tr>
      <w:tr w:rsidR="00896391" w:rsidTr="00896391">
        <w:tc>
          <w:tcPr>
            <w:tcW w:w="9242" w:type="dxa"/>
          </w:tcPr>
          <w:p w:rsidR="00896391" w:rsidRDefault="001038F8">
            <w:r>
              <w:t>Would help be needed with questionnaires?</w:t>
            </w:r>
          </w:p>
          <w:p w:rsidR="001038F8" w:rsidRDefault="001038F8"/>
          <w:p w:rsidR="001038F8" w:rsidRDefault="001038F8" w:rsidP="00E40543">
            <w:r>
              <w:t>Yes / No</w:t>
            </w:r>
            <w:r w:rsidR="00A56537">
              <w:t xml:space="preserve">  </w:t>
            </w:r>
          </w:p>
        </w:tc>
      </w:tr>
      <w:tr w:rsidR="00896391" w:rsidTr="00896391">
        <w:tc>
          <w:tcPr>
            <w:tcW w:w="9242" w:type="dxa"/>
          </w:tcPr>
          <w:p w:rsidR="00896391" w:rsidRDefault="001038F8">
            <w:r>
              <w:t>Date of referral:</w:t>
            </w:r>
          </w:p>
          <w:p w:rsidR="001038F8" w:rsidRDefault="00A56537">
            <w:r>
              <w:t>25</w:t>
            </w:r>
            <w:r w:rsidRPr="00A56537">
              <w:rPr>
                <w:vertAlign w:val="superscript"/>
              </w:rPr>
              <w:t>th</w:t>
            </w:r>
            <w:r>
              <w:t xml:space="preserve"> January 2017</w:t>
            </w:r>
          </w:p>
          <w:p w:rsidR="001038F8" w:rsidRDefault="001038F8"/>
        </w:tc>
      </w:tr>
      <w:tr w:rsidR="002A18FE" w:rsidTr="00896391">
        <w:tc>
          <w:tcPr>
            <w:tcW w:w="9242" w:type="dxa"/>
          </w:tcPr>
          <w:p w:rsidR="002A18FE" w:rsidRDefault="002A18FE">
            <w:r>
              <w:t>Does client live alone?       Yes/No</w:t>
            </w:r>
            <w:r w:rsidR="00A56537">
              <w:t xml:space="preserve">   </w:t>
            </w:r>
          </w:p>
          <w:p w:rsidR="002A18FE" w:rsidRDefault="002A18FE"/>
          <w:p w:rsidR="002A18FE" w:rsidRDefault="002A18FE"/>
        </w:tc>
      </w:tr>
    </w:tbl>
    <w:p w:rsidR="00B12C2E" w:rsidRDefault="00B12C2E"/>
    <w:sectPr w:rsidR="00B12C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91" w:rsidRDefault="00896391" w:rsidP="00896391">
      <w:pPr>
        <w:spacing w:after="0" w:line="240" w:lineRule="auto"/>
      </w:pPr>
      <w:r>
        <w:separator/>
      </w:r>
    </w:p>
  </w:endnote>
  <w:endnote w:type="continuationSeparator" w:id="0">
    <w:p w:rsidR="00896391" w:rsidRDefault="00896391" w:rsidP="0089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F8" w:rsidRDefault="001038F8">
    <w:pPr>
      <w:pStyle w:val="Footer"/>
    </w:pPr>
    <w:r w:rsidRPr="001038F8">
      <w:rPr>
        <w:sz w:val="20"/>
        <w:szCs w:val="20"/>
      </w:rPr>
      <w:t>Age UK Redbridge, Barking &amp; Havering</w:t>
    </w:r>
    <w:r w:rsidRPr="001038F8">
      <w:rPr>
        <w:sz w:val="20"/>
        <w:szCs w:val="20"/>
      </w:rPr>
      <w:ptab w:relativeTo="margin" w:alignment="center" w:leader="none"/>
    </w:r>
    <w:r w:rsidRPr="001038F8">
      <w:rPr>
        <w:sz w:val="20"/>
        <w:szCs w:val="20"/>
      </w:rPr>
      <w:t>VOE referral form</w:t>
    </w:r>
    <w:r w:rsidRPr="001038F8">
      <w:rPr>
        <w:sz w:val="20"/>
        <w:szCs w:val="20"/>
      </w:rPr>
      <w:ptab w:relativeTo="margin" w:alignment="right" w:leader="none"/>
    </w:r>
    <w:r w:rsidRPr="001038F8">
      <w:rPr>
        <w:sz w:val="20"/>
        <w:szCs w:val="20"/>
      </w:rPr>
      <w:t>April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91" w:rsidRDefault="00896391" w:rsidP="00896391">
      <w:pPr>
        <w:spacing w:after="0" w:line="240" w:lineRule="auto"/>
      </w:pPr>
      <w:r>
        <w:separator/>
      </w:r>
    </w:p>
  </w:footnote>
  <w:footnote w:type="continuationSeparator" w:id="0">
    <w:p w:rsidR="00896391" w:rsidRDefault="00896391" w:rsidP="00896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F73DE5F3119B4AB4ADBB38554798D086"/>
      </w:placeholder>
      <w:dataBinding w:prefixMappings="xmlns:ns0='http://schemas.openxmlformats.org/package/2006/metadata/core-properties' xmlns:ns1='http://purl.org/dc/elements/1.1/'" w:xpath="/ns0:coreProperties[1]/ns1:title[1]" w:storeItemID="{6C3C8BC8-F283-45AE-878A-BAB7291924A1}"/>
      <w:text/>
    </w:sdtPr>
    <w:sdtEndPr/>
    <w:sdtContent>
      <w:p w:rsidR="00896391" w:rsidRDefault="0089639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VOICES OF EXPERIENCE REFERRAL FORM</w:t>
        </w:r>
      </w:p>
    </w:sdtContent>
  </w:sdt>
  <w:p w:rsidR="00896391" w:rsidRDefault="00896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91"/>
    <w:rsid w:val="001038F8"/>
    <w:rsid w:val="002A18FE"/>
    <w:rsid w:val="004B4C1F"/>
    <w:rsid w:val="005E7A22"/>
    <w:rsid w:val="00896391"/>
    <w:rsid w:val="00A56537"/>
    <w:rsid w:val="00B12C2E"/>
    <w:rsid w:val="00E4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91"/>
  </w:style>
  <w:style w:type="paragraph" w:styleId="Footer">
    <w:name w:val="footer"/>
    <w:basedOn w:val="Normal"/>
    <w:link w:val="FooterChar"/>
    <w:uiPriority w:val="99"/>
    <w:unhideWhenUsed/>
    <w:rsid w:val="00896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91"/>
  </w:style>
  <w:style w:type="paragraph" w:styleId="BalloonText">
    <w:name w:val="Balloon Text"/>
    <w:basedOn w:val="Normal"/>
    <w:link w:val="BalloonTextChar"/>
    <w:uiPriority w:val="99"/>
    <w:semiHidden/>
    <w:unhideWhenUsed/>
    <w:rsid w:val="00896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91"/>
  </w:style>
  <w:style w:type="paragraph" w:styleId="Footer">
    <w:name w:val="footer"/>
    <w:basedOn w:val="Normal"/>
    <w:link w:val="FooterChar"/>
    <w:uiPriority w:val="99"/>
    <w:unhideWhenUsed/>
    <w:rsid w:val="00896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91"/>
  </w:style>
  <w:style w:type="paragraph" w:styleId="BalloonText">
    <w:name w:val="Balloon Text"/>
    <w:basedOn w:val="Normal"/>
    <w:link w:val="BalloonTextChar"/>
    <w:uiPriority w:val="99"/>
    <w:semiHidden/>
    <w:unhideWhenUsed/>
    <w:rsid w:val="00896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3DE5F3119B4AB4ADBB38554798D086"/>
        <w:category>
          <w:name w:val="General"/>
          <w:gallery w:val="placeholder"/>
        </w:category>
        <w:types>
          <w:type w:val="bbPlcHdr"/>
        </w:types>
        <w:behaviors>
          <w:behavior w:val="content"/>
        </w:behaviors>
        <w:guid w:val="{DED1E006-E83A-4811-81F0-176E3B222156}"/>
      </w:docPartPr>
      <w:docPartBody>
        <w:p w:rsidR="00EF0417" w:rsidRDefault="000261E0" w:rsidP="000261E0">
          <w:pPr>
            <w:pStyle w:val="F73DE5F3119B4AB4ADBB38554798D08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E0"/>
    <w:rsid w:val="000261E0"/>
    <w:rsid w:val="00E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DE5F3119B4AB4ADBB38554798D086">
    <w:name w:val="F73DE5F3119B4AB4ADBB38554798D086"/>
    <w:rsid w:val="000261E0"/>
  </w:style>
  <w:style w:type="paragraph" w:customStyle="1" w:styleId="B3490E4AF86D4688B665A56F027CAAA0">
    <w:name w:val="B3490E4AF86D4688B665A56F027CAAA0"/>
    <w:rsid w:val="000261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DE5F3119B4AB4ADBB38554798D086">
    <w:name w:val="F73DE5F3119B4AB4ADBB38554798D086"/>
    <w:rsid w:val="000261E0"/>
  </w:style>
  <w:style w:type="paragraph" w:customStyle="1" w:styleId="B3490E4AF86D4688B665A56F027CAAA0">
    <w:name w:val="B3490E4AF86D4688B665A56F027CAAA0"/>
    <w:rsid w:val="00026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VOICES OF EXPERIENCE REFERRAL FORM</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VOICES OF EXPERIENCE REFERRAL FORM</dc:title>
  <dc:creator>Janet West</dc:creator>
  <cp:lastModifiedBy>Janet West</cp:lastModifiedBy>
  <cp:revision>2</cp:revision>
  <dcterms:created xsi:type="dcterms:W3CDTF">2018-03-19T08:55:00Z</dcterms:created>
  <dcterms:modified xsi:type="dcterms:W3CDTF">2018-03-19T08:55:00Z</dcterms:modified>
</cp:coreProperties>
</file>