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65D3" w14:textId="7F48278C" w:rsidR="00987EDB" w:rsidRDefault="0066400F" w:rsidP="003B6277">
      <w:pPr>
        <w:pStyle w:val="Title"/>
        <w:jc w:val="left"/>
        <w:outlineLvl w:val="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 w:rsidR="00EA73FA" w:rsidRPr="00EE46B8">
        <w:rPr>
          <w:rFonts w:ascii="Arial" w:hAnsi="Arial" w:cs="Arial"/>
          <w:b/>
          <w:noProof/>
          <w:sz w:val="28"/>
          <w:szCs w:val="28"/>
          <w:u w:val="none"/>
        </w:rPr>
        <w:drawing>
          <wp:inline distT="0" distB="0" distL="0" distR="0" wp14:anchorId="54BCE188" wp14:editId="2DAC9E05">
            <wp:extent cx="2266315" cy="861695"/>
            <wp:effectExtent l="0" t="0" r="0" b="0"/>
            <wp:docPr id="198188997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2B281D4-ED1F-40A7-B4F0-9C60BE2D11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88D81" w14:textId="77777777" w:rsidR="00EE46B8" w:rsidRDefault="00EE46B8" w:rsidP="00A45C18">
      <w:pPr>
        <w:pStyle w:val="Title"/>
        <w:jc w:val="left"/>
        <w:outlineLvl w:val="0"/>
        <w:rPr>
          <w:rFonts w:ascii="Arial" w:hAnsi="Arial" w:cs="Arial"/>
          <w:b/>
        </w:rPr>
      </w:pPr>
    </w:p>
    <w:p w14:paraId="4604F66D" w14:textId="476C7114" w:rsidR="00FE6095" w:rsidRDefault="00706EBD" w:rsidP="000355EE">
      <w:pPr>
        <w:pStyle w:val="Title"/>
        <w:spacing w:line="259" w:lineRule="auto"/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14:paraId="476E9561" w14:textId="77777777" w:rsidR="00DD1672" w:rsidRPr="00393B2D" w:rsidRDefault="00DD1672" w:rsidP="000355EE">
      <w:pPr>
        <w:pStyle w:val="Title"/>
        <w:spacing w:line="259" w:lineRule="auto"/>
        <w:outlineLvl w:val="0"/>
        <w:rPr>
          <w:rFonts w:ascii="Arial" w:hAnsi="Arial" w:cs="Arial"/>
          <w:b/>
          <w:u w:val="none"/>
        </w:rPr>
      </w:pPr>
    </w:p>
    <w:p w14:paraId="69C52238" w14:textId="1C78818C" w:rsidR="00FE6095" w:rsidRDefault="00B86BAF" w:rsidP="000355EE">
      <w:pPr>
        <w:pStyle w:val="Title"/>
        <w:spacing w:line="259" w:lineRule="auto"/>
        <w:jc w:val="left"/>
        <w:outlineLvl w:val="0"/>
        <w:rPr>
          <w:rFonts w:ascii="Arial" w:hAnsi="Arial" w:cs="Arial"/>
          <w:u w:val="none"/>
        </w:rPr>
      </w:pPr>
      <w:r>
        <w:rPr>
          <w:rFonts w:ascii="Arial" w:hAnsi="Arial" w:cs="Arial"/>
          <w:b/>
          <w:u w:val="none"/>
        </w:rPr>
        <w:t>POST</w:t>
      </w:r>
      <w:r w:rsidR="00FE6095" w:rsidRPr="00393B2D">
        <w:rPr>
          <w:rFonts w:ascii="Arial" w:hAnsi="Arial" w:cs="Arial"/>
          <w:u w:val="none"/>
        </w:rPr>
        <w:t xml:space="preserve">: </w:t>
      </w:r>
      <w:r>
        <w:rPr>
          <w:rFonts w:ascii="Arial" w:hAnsi="Arial" w:cs="Arial"/>
          <w:u w:val="none"/>
        </w:rPr>
        <w:t xml:space="preserve">Information and </w:t>
      </w:r>
      <w:r w:rsidR="00A65C90">
        <w:rPr>
          <w:rFonts w:ascii="Arial" w:hAnsi="Arial" w:cs="Arial"/>
          <w:u w:val="none"/>
        </w:rPr>
        <w:t xml:space="preserve">Advice </w:t>
      </w:r>
      <w:r w:rsidR="00D349AB">
        <w:rPr>
          <w:rFonts w:ascii="Arial" w:hAnsi="Arial" w:cs="Arial"/>
          <w:u w:val="none"/>
        </w:rPr>
        <w:t>Service</w:t>
      </w:r>
      <w:r w:rsidR="00E91227">
        <w:rPr>
          <w:rFonts w:ascii="Arial" w:hAnsi="Arial" w:cs="Arial"/>
          <w:u w:val="none"/>
        </w:rPr>
        <w:t xml:space="preserve"> </w:t>
      </w:r>
      <w:r w:rsidR="00971741">
        <w:rPr>
          <w:rFonts w:ascii="Arial" w:hAnsi="Arial" w:cs="Arial"/>
          <w:u w:val="none"/>
        </w:rPr>
        <w:t>Advisor</w:t>
      </w:r>
    </w:p>
    <w:p w14:paraId="295143AB" w14:textId="77777777" w:rsidR="005A06D4" w:rsidRDefault="005A06D4" w:rsidP="000355EE">
      <w:pPr>
        <w:pStyle w:val="Title"/>
        <w:spacing w:line="259" w:lineRule="auto"/>
        <w:jc w:val="left"/>
        <w:outlineLvl w:val="0"/>
        <w:rPr>
          <w:rFonts w:ascii="Arial" w:hAnsi="Arial" w:cs="Arial"/>
          <w:u w:val="none"/>
        </w:rPr>
      </w:pPr>
    </w:p>
    <w:p w14:paraId="27CF9FE3" w14:textId="72889810" w:rsidR="002F36E2" w:rsidRDefault="005E7B4A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b/>
          <w:u w:val="none"/>
        </w:rPr>
        <w:t>JOB PURPOSE</w:t>
      </w:r>
      <w:r w:rsidR="002F36E2" w:rsidRPr="00393B2D">
        <w:rPr>
          <w:rFonts w:ascii="Arial" w:hAnsi="Arial" w:cs="Arial"/>
          <w:u w:val="none"/>
        </w:rPr>
        <w:t xml:space="preserve">:  </w:t>
      </w:r>
    </w:p>
    <w:p w14:paraId="4A459E1A" w14:textId="403EC479" w:rsidR="002F36E2" w:rsidRDefault="002F36E2" w:rsidP="000355EE">
      <w:pPr>
        <w:pStyle w:val="Title"/>
        <w:numPr>
          <w:ilvl w:val="0"/>
          <w:numId w:val="3"/>
        </w:numPr>
        <w:spacing w:line="259" w:lineRule="auto"/>
        <w:jc w:val="left"/>
        <w:rPr>
          <w:rFonts w:ascii="Arial" w:hAnsi="Arial" w:cs="Arial"/>
          <w:u w:val="none"/>
        </w:rPr>
      </w:pPr>
      <w:r w:rsidRPr="00393B2D">
        <w:rPr>
          <w:rFonts w:ascii="Arial" w:hAnsi="Arial" w:cs="Arial"/>
          <w:u w:val="none"/>
        </w:rPr>
        <w:t>To provide an information</w:t>
      </w:r>
      <w:r>
        <w:rPr>
          <w:rFonts w:ascii="Arial" w:hAnsi="Arial" w:cs="Arial"/>
          <w:u w:val="none"/>
        </w:rPr>
        <w:t xml:space="preserve">, </w:t>
      </w:r>
      <w:r w:rsidRPr="00393B2D">
        <w:rPr>
          <w:rFonts w:ascii="Arial" w:hAnsi="Arial" w:cs="Arial"/>
          <w:u w:val="none"/>
        </w:rPr>
        <w:t>support and advice service for older</w:t>
      </w:r>
      <w:r>
        <w:rPr>
          <w:rFonts w:ascii="Arial" w:hAnsi="Arial" w:cs="Arial"/>
          <w:u w:val="none"/>
        </w:rPr>
        <w:t xml:space="preserve"> </w:t>
      </w:r>
      <w:r w:rsidRPr="00393B2D">
        <w:rPr>
          <w:rFonts w:ascii="Arial" w:hAnsi="Arial" w:cs="Arial"/>
          <w:u w:val="none"/>
        </w:rPr>
        <w:t xml:space="preserve">people </w:t>
      </w:r>
      <w:r>
        <w:rPr>
          <w:rFonts w:ascii="Arial" w:hAnsi="Arial" w:cs="Arial"/>
          <w:u w:val="none"/>
        </w:rPr>
        <w:t xml:space="preserve">and their carers </w:t>
      </w:r>
      <w:r w:rsidRPr="00393B2D">
        <w:rPr>
          <w:rFonts w:ascii="Arial" w:hAnsi="Arial" w:cs="Arial"/>
          <w:u w:val="none"/>
        </w:rPr>
        <w:t xml:space="preserve">within the </w:t>
      </w:r>
      <w:r>
        <w:rPr>
          <w:rFonts w:ascii="Arial" w:hAnsi="Arial" w:cs="Arial"/>
          <w:u w:val="none"/>
        </w:rPr>
        <w:t xml:space="preserve">requirements </w:t>
      </w:r>
      <w:r w:rsidRPr="00393B2D">
        <w:rPr>
          <w:rFonts w:ascii="Arial" w:hAnsi="Arial" w:cs="Arial"/>
          <w:u w:val="none"/>
        </w:rPr>
        <w:t xml:space="preserve">of </w:t>
      </w:r>
      <w:r>
        <w:rPr>
          <w:rFonts w:ascii="Arial" w:hAnsi="Arial" w:cs="Arial"/>
          <w:u w:val="none"/>
        </w:rPr>
        <w:t xml:space="preserve">the </w:t>
      </w:r>
      <w:r w:rsidRPr="00393B2D">
        <w:rPr>
          <w:rFonts w:ascii="Arial" w:hAnsi="Arial" w:cs="Arial"/>
          <w:u w:val="none"/>
        </w:rPr>
        <w:t xml:space="preserve">Age </w:t>
      </w:r>
      <w:r>
        <w:rPr>
          <w:rFonts w:ascii="Arial" w:hAnsi="Arial" w:cs="Arial"/>
          <w:u w:val="none"/>
        </w:rPr>
        <w:t>UK Rotherham</w:t>
      </w:r>
      <w:r w:rsidRPr="00393B2D"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Information </w:t>
      </w:r>
      <w:r w:rsidR="00757A65">
        <w:rPr>
          <w:rFonts w:ascii="Arial" w:hAnsi="Arial" w:cs="Arial"/>
          <w:u w:val="none"/>
        </w:rPr>
        <w:t xml:space="preserve">and Advice </w:t>
      </w:r>
      <w:r>
        <w:rPr>
          <w:rFonts w:ascii="Arial" w:hAnsi="Arial" w:cs="Arial"/>
          <w:u w:val="none"/>
        </w:rPr>
        <w:t>Service.</w:t>
      </w:r>
    </w:p>
    <w:p w14:paraId="4B4747BE" w14:textId="5B28CF92" w:rsidR="002F36E2" w:rsidRPr="00012210" w:rsidRDefault="00C80A96" w:rsidP="000355EE">
      <w:pPr>
        <w:pStyle w:val="Title"/>
        <w:numPr>
          <w:ilvl w:val="0"/>
          <w:numId w:val="3"/>
        </w:numPr>
        <w:spacing w:line="259" w:lineRule="auto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To undertake</w:t>
      </w:r>
      <w:r w:rsidR="00D536DC">
        <w:rPr>
          <w:rFonts w:ascii="Arial" w:hAnsi="Arial" w:cs="Arial"/>
          <w:u w:val="none"/>
        </w:rPr>
        <w:t xml:space="preserve"> the Age UK </w:t>
      </w:r>
      <w:r>
        <w:rPr>
          <w:rFonts w:ascii="Arial" w:hAnsi="Arial" w:cs="Arial"/>
          <w:u w:val="none"/>
        </w:rPr>
        <w:t>training</w:t>
      </w:r>
      <w:r w:rsidR="00D536DC">
        <w:rPr>
          <w:rFonts w:ascii="Arial" w:hAnsi="Arial" w:cs="Arial"/>
          <w:u w:val="none"/>
        </w:rPr>
        <w:t xml:space="preserve"> and practice</w:t>
      </w:r>
      <w:r>
        <w:rPr>
          <w:rFonts w:ascii="Arial" w:hAnsi="Arial" w:cs="Arial"/>
          <w:u w:val="none"/>
        </w:rPr>
        <w:t xml:space="preserve"> programme for </w:t>
      </w:r>
      <w:r w:rsidR="00D536DC">
        <w:rPr>
          <w:rFonts w:ascii="Arial" w:hAnsi="Arial" w:cs="Arial"/>
          <w:u w:val="none"/>
        </w:rPr>
        <w:t>provision of</w:t>
      </w:r>
      <w:r w:rsidR="00F370DC" w:rsidRPr="00F370DC">
        <w:rPr>
          <w:rFonts w:ascii="Arial" w:hAnsi="Arial" w:cs="Arial"/>
          <w:u w:val="none"/>
        </w:rPr>
        <w:t xml:space="preserve"> welfare benefits advice and assistance to clients </w:t>
      </w:r>
      <w:r w:rsidR="00012210">
        <w:rPr>
          <w:rFonts w:ascii="Arial" w:hAnsi="Arial" w:cs="Arial"/>
          <w:u w:val="none"/>
        </w:rPr>
        <w:t xml:space="preserve">over </w:t>
      </w:r>
      <w:r w:rsidR="00CC4065">
        <w:rPr>
          <w:rFonts w:ascii="Arial" w:hAnsi="Arial" w:cs="Arial"/>
          <w:u w:val="none"/>
        </w:rPr>
        <w:t>State</w:t>
      </w:r>
      <w:r w:rsidR="00012210">
        <w:rPr>
          <w:rFonts w:ascii="Arial" w:hAnsi="Arial" w:cs="Arial"/>
          <w:u w:val="none"/>
        </w:rPr>
        <w:t xml:space="preserve"> Pension age</w:t>
      </w:r>
      <w:r w:rsidR="00CC4065">
        <w:rPr>
          <w:rFonts w:ascii="Arial" w:hAnsi="Arial" w:cs="Arial"/>
          <w:u w:val="none"/>
        </w:rPr>
        <w:t>,</w:t>
      </w:r>
      <w:r w:rsidR="00012210">
        <w:rPr>
          <w:rFonts w:ascii="Arial" w:hAnsi="Arial" w:cs="Arial"/>
          <w:u w:val="none"/>
        </w:rPr>
        <w:t xml:space="preserve"> </w:t>
      </w:r>
      <w:r w:rsidR="00F370DC" w:rsidRPr="00F370DC">
        <w:rPr>
          <w:rFonts w:ascii="Arial" w:hAnsi="Arial" w:cs="Arial"/>
          <w:u w:val="none"/>
        </w:rPr>
        <w:t>up to and including casework level. This includes checking entitlement and eligibility to maximise income, claim form completion and providing assistance to challenge welfare benefit decisions.</w:t>
      </w:r>
    </w:p>
    <w:p w14:paraId="4C76F336" w14:textId="77777777" w:rsidR="002F36E2" w:rsidRDefault="002F36E2" w:rsidP="000355EE">
      <w:pPr>
        <w:pStyle w:val="Title"/>
        <w:spacing w:line="259" w:lineRule="auto"/>
        <w:jc w:val="left"/>
        <w:rPr>
          <w:rFonts w:ascii="Arial" w:hAnsi="Arial" w:cs="Arial"/>
          <w:b/>
          <w:u w:val="none"/>
        </w:rPr>
      </w:pPr>
    </w:p>
    <w:p w14:paraId="2D9DB8C2" w14:textId="5E57C215" w:rsidR="005A06D4" w:rsidRPr="00393B2D" w:rsidRDefault="00B86BAF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b/>
          <w:u w:val="none"/>
        </w:rPr>
        <w:t>RESPONSIBE</w:t>
      </w:r>
      <w:r w:rsidR="002F36E2">
        <w:rPr>
          <w:rFonts w:ascii="Arial" w:hAnsi="Arial" w:cs="Arial"/>
          <w:b/>
          <w:u w:val="none"/>
        </w:rPr>
        <w:t xml:space="preserve"> TO: </w:t>
      </w:r>
      <w:r w:rsidR="005A06D4" w:rsidRPr="00393B2D">
        <w:rPr>
          <w:rFonts w:ascii="Arial" w:hAnsi="Arial" w:cs="Arial"/>
          <w:u w:val="none"/>
        </w:rPr>
        <w:t xml:space="preserve"> </w:t>
      </w:r>
      <w:r w:rsidR="00A65C90">
        <w:rPr>
          <w:rFonts w:ascii="Arial" w:hAnsi="Arial" w:cs="Arial"/>
          <w:u w:val="none"/>
        </w:rPr>
        <w:t xml:space="preserve">Information </w:t>
      </w:r>
      <w:r w:rsidR="00226670">
        <w:rPr>
          <w:rFonts w:ascii="Arial" w:hAnsi="Arial" w:cs="Arial"/>
          <w:u w:val="none"/>
        </w:rPr>
        <w:t xml:space="preserve">&amp; Advice </w:t>
      </w:r>
      <w:r w:rsidR="00871D98">
        <w:rPr>
          <w:rFonts w:ascii="Arial" w:hAnsi="Arial" w:cs="Arial"/>
          <w:u w:val="none"/>
        </w:rPr>
        <w:t>Service Manager</w:t>
      </w:r>
    </w:p>
    <w:p w14:paraId="16C5C8D0" w14:textId="77777777" w:rsidR="005A06D4" w:rsidRDefault="005A06D4" w:rsidP="000355EE">
      <w:pPr>
        <w:pStyle w:val="Title"/>
        <w:spacing w:line="259" w:lineRule="auto"/>
        <w:jc w:val="left"/>
        <w:outlineLvl w:val="0"/>
        <w:rPr>
          <w:rFonts w:ascii="Arial" w:hAnsi="Arial" w:cs="Arial"/>
          <w:u w:val="none"/>
        </w:rPr>
      </w:pPr>
    </w:p>
    <w:p w14:paraId="3CB5A157" w14:textId="77777777" w:rsidR="00706770" w:rsidRDefault="00706770" w:rsidP="000355EE">
      <w:pPr>
        <w:spacing w:line="259" w:lineRule="auto"/>
        <w:ind w:left="3600" w:hanging="3600"/>
        <w:jc w:val="both"/>
        <w:rPr>
          <w:rFonts w:ascii="Arial" w:hAnsi="Arial" w:cs="Arial"/>
        </w:rPr>
      </w:pPr>
      <w:r w:rsidRPr="00421EE9">
        <w:rPr>
          <w:rFonts w:ascii="Arial" w:hAnsi="Arial" w:cs="Arial"/>
          <w:b/>
        </w:rPr>
        <w:t>RESPONSIBLE FOR:</w:t>
      </w:r>
      <w:r>
        <w:rPr>
          <w:rFonts w:ascii="Arial" w:hAnsi="Arial" w:cs="Arial"/>
        </w:rPr>
        <w:t xml:space="preserve">   </w:t>
      </w:r>
      <w:r w:rsidR="00871D98">
        <w:rPr>
          <w:rFonts w:ascii="Arial" w:hAnsi="Arial" w:cs="Arial"/>
        </w:rPr>
        <w:t>N/A</w:t>
      </w:r>
      <w:r>
        <w:rPr>
          <w:rFonts w:ascii="Arial" w:hAnsi="Arial" w:cs="Arial"/>
        </w:rPr>
        <w:t xml:space="preserve">            </w:t>
      </w:r>
      <w:r w:rsidRPr="00421EE9">
        <w:rPr>
          <w:rFonts w:ascii="Arial" w:hAnsi="Arial" w:cs="Arial"/>
        </w:rPr>
        <w:t xml:space="preserve"> </w:t>
      </w:r>
    </w:p>
    <w:p w14:paraId="1EFB4EEA" w14:textId="77777777" w:rsidR="00706770" w:rsidRPr="00421EE9" w:rsidRDefault="00706770" w:rsidP="000355EE">
      <w:pPr>
        <w:spacing w:line="259" w:lineRule="auto"/>
        <w:ind w:left="3600" w:hanging="3600"/>
        <w:jc w:val="both"/>
        <w:rPr>
          <w:rFonts w:ascii="Arial" w:hAnsi="Arial" w:cs="Arial"/>
        </w:rPr>
      </w:pPr>
    </w:p>
    <w:p w14:paraId="2A0F255A" w14:textId="2AA4926E" w:rsidR="00706770" w:rsidRPr="00DE3839" w:rsidRDefault="00706770" w:rsidP="000355EE">
      <w:pPr>
        <w:spacing w:line="259" w:lineRule="auto"/>
        <w:jc w:val="both"/>
        <w:rPr>
          <w:rFonts w:ascii="Arial" w:hAnsi="Arial" w:cs="Arial"/>
        </w:rPr>
      </w:pPr>
      <w:r w:rsidRPr="00421EE9">
        <w:rPr>
          <w:rFonts w:ascii="Arial" w:hAnsi="Arial" w:cs="Arial"/>
          <w:b/>
        </w:rPr>
        <w:t>HOURS:</w:t>
      </w:r>
      <w:r w:rsidR="004071CB">
        <w:rPr>
          <w:rFonts w:ascii="Arial" w:hAnsi="Arial" w:cs="Arial"/>
          <w:b/>
        </w:rPr>
        <w:t xml:space="preserve"> </w:t>
      </w:r>
      <w:r w:rsidR="00533C30">
        <w:rPr>
          <w:rFonts w:ascii="Arial" w:hAnsi="Arial" w:cs="Arial"/>
          <w:b/>
        </w:rPr>
        <w:tab/>
      </w:r>
      <w:r w:rsidR="00E0407A" w:rsidRPr="00E0407A">
        <w:rPr>
          <w:rFonts w:ascii="Arial" w:hAnsi="Arial" w:cs="Arial"/>
          <w:bCs/>
        </w:rPr>
        <w:t xml:space="preserve">Up to </w:t>
      </w:r>
      <w:r w:rsidR="004071CB" w:rsidRPr="00E0407A">
        <w:rPr>
          <w:rFonts w:ascii="Arial" w:hAnsi="Arial" w:cs="Arial"/>
          <w:bCs/>
        </w:rPr>
        <w:t>35</w:t>
      </w:r>
      <w:r w:rsidR="004071CB">
        <w:rPr>
          <w:rFonts w:ascii="Arial" w:hAnsi="Arial" w:cs="Arial"/>
        </w:rPr>
        <w:t xml:space="preserve"> </w:t>
      </w:r>
      <w:r w:rsidR="00533C30">
        <w:rPr>
          <w:rFonts w:ascii="Arial" w:hAnsi="Arial" w:cs="Arial"/>
        </w:rPr>
        <w:t>hours</w:t>
      </w:r>
      <w:r w:rsidR="000A6CF3">
        <w:rPr>
          <w:rFonts w:ascii="Arial" w:hAnsi="Arial" w:cs="Arial"/>
        </w:rPr>
        <w:t xml:space="preserve"> </w:t>
      </w:r>
      <w:r w:rsidRPr="00421EE9">
        <w:rPr>
          <w:rFonts w:ascii="Arial" w:hAnsi="Arial" w:cs="Arial"/>
        </w:rPr>
        <w:t>per week</w:t>
      </w:r>
      <w:r>
        <w:rPr>
          <w:rFonts w:ascii="Arial" w:hAnsi="Arial" w:cs="Arial"/>
        </w:rPr>
        <w:t xml:space="preserve"> </w:t>
      </w:r>
      <w:r w:rsidR="002464A2">
        <w:rPr>
          <w:rFonts w:ascii="Arial" w:hAnsi="Arial" w:cs="Arial"/>
        </w:rPr>
        <w:t>(</w:t>
      </w:r>
      <w:r w:rsidR="00627258">
        <w:rPr>
          <w:rFonts w:ascii="Arial" w:hAnsi="Arial" w:cs="Arial"/>
        </w:rPr>
        <w:t>to be agreed with successful candidate)</w:t>
      </w:r>
    </w:p>
    <w:p w14:paraId="2218A5F8" w14:textId="77777777" w:rsidR="00706770" w:rsidRPr="00421EE9" w:rsidRDefault="00706770" w:rsidP="000355EE">
      <w:pPr>
        <w:spacing w:line="259" w:lineRule="auto"/>
        <w:jc w:val="both"/>
        <w:rPr>
          <w:rFonts w:ascii="Arial" w:hAnsi="Arial" w:cs="Arial"/>
        </w:rPr>
      </w:pPr>
    </w:p>
    <w:p w14:paraId="70BE3F9E" w14:textId="76E2DD96" w:rsidR="00DD2FFF" w:rsidRDefault="00706770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 w:rsidRPr="00EE5ED6">
        <w:rPr>
          <w:rFonts w:ascii="Arial" w:hAnsi="Arial" w:cs="Arial"/>
          <w:b/>
          <w:u w:val="none"/>
        </w:rPr>
        <w:t xml:space="preserve">SALARY:  </w:t>
      </w:r>
      <w:r w:rsidRPr="00EE5ED6">
        <w:rPr>
          <w:rFonts w:ascii="Arial" w:hAnsi="Arial" w:cs="Arial"/>
          <w:b/>
          <w:u w:val="none"/>
        </w:rPr>
        <w:tab/>
      </w:r>
      <w:r w:rsidRPr="00EE5ED6">
        <w:rPr>
          <w:rFonts w:ascii="Arial" w:hAnsi="Arial" w:cs="Arial"/>
          <w:u w:val="none"/>
        </w:rPr>
        <w:t xml:space="preserve">ACR Scale </w:t>
      </w:r>
      <w:r w:rsidR="001739DC" w:rsidRPr="00EE5ED6">
        <w:rPr>
          <w:rFonts w:ascii="Arial" w:hAnsi="Arial" w:cs="Arial"/>
          <w:u w:val="none"/>
        </w:rPr>
        <w:t>1</w:t>
      </w:r>
      <w:r w:rsidR="0022072E" w:rsidRPr="00EE5ED6">
        <w:rPr>
          <w:rFonts w:ascii="Arial" w:hAnsi="Arial" w:cs="Arial"/>
          <w:u w:val="none"/>
        </w:rPr>
        <w:t>9</w:t>
      </w:r>
      <w:r w:rsidR="00013E25">
        <w:rPr>
          <w:rFonts w:ascii="Arial" w:hAnsi="Arial" w:cs="Arial"/>
          <w:u w:val="none"/>
        </w:rPr>
        <w:t xml:space="preserve"> </w:t>
      </w:r>
      <w:r w:rsidR="00CD5E9B">
        <w:rPr>
          <w:rFonts w:ascii="Arial" w:hAnsi="Arial" w:cs="Arial"/>
          <w:u w:val="none"/>
        </w:rPr>
        <w:t xml:space="preserve">currently </w:t>
      </w:r>
      <w:r w:rsidR="00CD5E9B" w:rsidRPr="00CD5E9B">
        <w:rPr>
          <w:rFonts w:ascii="Arial" w:hAnsi="Arial" w:cs="Arial"/>
          <w:u w:val="none"/>
        </w:rPr>
        <w:t>£</w:t>
      </w:r>
      <w:r w:rsidR="00134507">
        <w:rPr>
          <w:rFonts w:ascii="Arial" w:hAnsi="Arial" w:cs="Arial"/>
          <w:u w:val="none"/>
        </w:rPr>
        <w:t>14.25</w:t>
      </w:r>
      <w:r w:rsidR="00CD5E9B" w:rsidRPr="00CD5E9B">
        <w:rPr>
          <w:rFonts w:ascii="Arial" w:hAnsi="Arial" w:cs="Arial"/>
          <w:u w:val="none"/>
        </w:rPr>
        <w:t xml:space="preserve"> per hour, £</w:t>
      </w:r>
      <w:r w:rsidR="00E0407A">
        <w:rPr>
          <w:rFonts w:ascii="Arial" w:hAnsi="Arial" w:cs="Arial"/>
          <w:u w:val="none"/>
        </w:rPr>
        <w:t>25,935</w:t>
      </w:r>
      <w:r w:rsidR="00CD5E9B" w:rsidRPr="00CD5E9B">
        <w:rPr>
          <w:rFonts w:ascii="Arial" w:hAnsi="Arial" w:cs="Arial"/>
          <w:u w:val="none"/>
        </w:rPr>
        <w:t xml:space="preserve"> per annum</w:t>
      </w:r>
      <w:r w:rsidR="00314AE5">
        <w:rPr>
          <w:rFonts w:ascii="Arial" w:hAnsi="Arial" w:cs="Arial"/>
          <w:u w:val="none"/>
        </w:rPr>
        <w:t xml:space="preserve"> pro rata</w:t>
      </w:r>
    </w:p>
    <w:p w14:paraId="62FE6F3C" w14:textId="0232E142" w:rsidR="00FE6095" w:rsidRPr="00393B2D" w:rsidRDefault="00FE6095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55FE34D3" w14:textId="5ABEE8C7" w:rsidR="00FE6095" w:rsidRPr="003F7764" w:rsidRDefault="00677DBC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b/>
          <w:u w:val="none"/>
        </w:rPr>
        <w:t>MAIN DUTIES &amp; RESPONSIBILITIES</w:t>
      </w:r>
    </w:p>
    <w:p w14:paraId="143D6F4D" w14:textId="77777777" w:rsidR="00FE6095" w:rsidRPr="003F7764" w:rsidRDefault="00FE6095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1E57045D" w14:textId="26E2D1D0" w:rsidR="006B5488" w:rsidRPr="003F7764" w:rsidRDefault="00B230AF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 xml:space="preserve">1.  </w:t>
      </w:r>
      <w:r w:rsidR="00FE6095" w:rsidRPr="003F7764">
        <w:rPr>
          <w:rFonts w:ascii="Arial" w:hAnsi="Arial" w:cs="Arial"/>
          <w:u w:val="none"/>
        </w:rPr>
        <w:t xml:space="preserve">To work within Age </w:t>
      </w:r>
      <w:r w:rsidR="006B5488" w:rsidRPr="003F7764">
        <w:rPr>
          <w:rFonts w:ascii="Arial" w:hAnsi="Arial" w:cs="Arial"/>
          <w:u w:val="none"/>
        </w:rPr>
        <w:t xml:space="preserve">UK Rotherham’s </w:t>
      </w:r>
      <w:r w:rsidR="00FE6095" w:rsidRPr="003F7764">
        <w:rPr>
          <w:rFonts w:ascii="Arial" w:hAnsi="Arial" w:cs="Arial"/>
          <w:u w:val="none"/>
        </w:rPr>
        <w:t xml:space="preserve">Information </w:t>
      </w:r>
      <w:r w:rsidR="002E47DE" w:rsidRPr="003F7764">
        <w:rPr>
          <w:rFonts w:ascii="Arial" w:hAnsi="Arial" w:cs="Arial"/>
          <w:u w:val="none"/>
        </w:rPr>
        <w:t xml:space="preserve">and Advice </w:t>
      </w:r>
      <w:r w:rsidR="00D349AB" w:rsidRPr="003F7764">
        <w:rPr>
          <w:rFonts w:ascii="Arial" w:hAnsi="Arial" w:cs="Arial"/>
          <w:u w:val="none"/>
        </w:rPr>
        <w:t>S</w:t>
      </w:r>
      <w:r w:rsidR="00FE6095" w:rsidRPr="003F7764">
        <w:rPr>
          <w:rFonts w:ascii="Arial" w:hAnsi="Arial" w:cs="Arial"/>
          <w:u w:val="none"/>
        </w:rPr>
        <w:t>ervice</w:t>
      </w:r>
      <w:r w:rsidR="006B5488" w:rsidRPr="003F7764">
        <w:rPr>
          <w:rFonts w:ascii="Arial" w:hAnsi="Arial" w:cs="Arial"/>
          <w:u w:val="none"/>
        </w:rPr>
        <w:t>, providing</w:t>
      </w:r>
      <w:r w:rsidRPr="003F7764">
        <w:rPr>
          <w:rFonts w:ascii="Arial" w:hAnsi="Arial" w:cs="Arial"/>
          <w:u w:val="none"/>
        </w:rPr>
        <w:t>:</w:t>
      </w:r>
      <w:r w:rsidR="006B5488" w:rsidRPr="003F7764">
        <w:rPr>
          <w:rFonts w:ascii="Arial" w:hAnsi="Arial" w:cs="Arial"/>
          <w:u w:val="none"/>
        </w:rPr>
        <w:t xml:space="preserve"> </w:t>
      </w:r>
    </w:p>
    <w:p w14:paraId="0B4F1CF6" w14:textId="7A8716EB" w:rsidR="006B5488" w:rsidRPr="003F7764" w:rsidRDefault="006B5488" w:rsidP="000355EE">
      <w:pPr>
        <w:pStyle w:val="Title"/>
        <w:numPr>
          <w:ilvl w:val="0"/>
          <w:numId w:val="4"/>
        </w:numPr>
        <w:spacing w:line="259" w:lineRule="auto"/>
        <w:ind w:left="720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Accurate welfare benefits information</w:t>
      </w:r>
      <w:r w:rsidR="00A65C90" w:rsidRPr="003F7764">
        <w:rPr>
          <w:rFonts w:ascii="Arial" w:hAnsi="Arial" w:cs="Arial"/>
          <w:u w:val="none"/>
        </w:rPr>
        <w:t xml:space="preserve"> </w:t>
      </w:r>
      <w:r w:rsidR="00871D98" w:rsidRPr="003F7764">
        <w:rPr>
          <w:rFonts w:ascii="Arial" w:hAnsi="Arial" w:cs="Arial"/>
          <w:u w:val="none"/>
        </w:rPr>
        <w:t>and advice, including completion of applications for benefits on behalf of service users and carers</w:t>
      </w:r>
      <w:r w:rsidR="002E47DE" w:rsidRPr="003F7764">
        <w:rPr>
          <w:rFonts w:ascii="Arial" w:hAnsi="Arial" w:cs="Arial"/>
          <w:u w:val="none"/>
        </w:rPr>
        <w:t>.</w:t>
      </w:r>
    </w:p>
    <w:p w14:paraId="01FEB72C" w14:textId="21F3A8C2" w:rsidR="00DC2812" w:rsidRPr="003F7764" w:rsidRDefault="006B5488" w:rsidP="000355EE">
      <w:pPr>
        <w:pStyle w:val="Title"/>
        <w:numPr>
          <w:ilvl w:val="0"/>
          <w:numId w:val="4"/>
        </w:numPr>
        <w:spacing w:line="259" w:lineRule="auto"/>
        <w:ind w:left="720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Signposting</w:t>
      </w:r>
      <w:r w:rsidR="00AB380D" w:rsidRPr="003F7764">
        <w:rPr>
          <w:rFonts w:ascii="Arial" w:hAnsi="Arial" w:cs="Arial"/>
          <w:u w:val="none"/>
        </w:rPr>
        <w:t xml:space="preserve"> </w:t>
      </w:r>
      <w:r w:rsidR="002B5011" w:rsidRPr="003F7764">
        <w:rPr>
          <w:rFonts w:ascii="Arial" w:hAnsi="Arial" w:cs="Arial"/>
          <w:u w:val="none"/>
        </w:rPr>
        <w:t xml:space="preserve">or referrals </w:t>
      </w:r>
      <w:r w:rsidR="00AB380D" w:rsidRPr="003F7764">
        <w:rPr>
          <w:rFonts w:ascii="Arial" w:hAnsi="Arial" w:cs="Arial"/>
          <w:u w:val="none"/>
        </w:rPr>
        <w:t xml:space="preserve">for service users </w:t>
      </w:r>
      <w:r w:rsidRPr="003F7764">
        <w:rPr>
          <w:rFonts w:ascii="Arial" w:hAnsi="Arial" w:cs="Arial"/>
          <w:u w:val="none"/>
        </w:rPr>
        <w:t>to appropriate alternative providers</w:t>
      </w:r>
      <w:r w:rsidR="002E47DE" w:rsidRPr="003F7764">
        <w:rPr>
          <w:rFonts w:ascii="Arial" w:hAnsi="Arial" w:cs="Arial"/>
          <w:u w:val="none"/>
        </w:rPr>
        <w:t xml:space="preserve"> </w:t>
      </w:r>
      <w:r w:rsidR="00871D98" w:rsidRPr="003F7764">
        <w:rPr>
          <w:rFonts w:ascii="Arial" w:hAnsi="Arial" w:cs="Arial"/>
          <w:u w:val="none"/>
        </w:rPr>
        <w:t>/ sources of information and advice</w:t>
      </w:r>
      <w:r w:rsidRPr="003F7764">
        <w:rPr>
          <w:rFonts w:ascii="Arial" w:hAnsi="Arial" w:cs="Arial"/>
          <w:u w:val="none"/>
        </w:rPr>
        <w:t xml:space="preserve"> following establishment of their needs.</w:t>
      </w:r>
    </w:p>
    <w:p w14:paraId="23C5D765" w14:textId="77777777" w:rsidR="006B5488" w:rsidRPr="003F7764" w:rsidRDefault="00871D98" w:rsidP="000355EE">
      <w:pPr>
        <w:pStyle w:val="Title"/>
        <w:numPr>
          <w:ilvl w:val="0"/>
          <w:numId w:val="4"/>
        </w:numPr>
        <w:spacing w:line="259" w:lineRule="auto"/>
        <w:ind w:left="720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Accurate i</w:t>
      </w:r>
      <w:r w:rsidR="00DC2812" w:rsidRPr="003F7764">
        <w:rPr>
          <w:rFonts w:ascii="Arial" w:hAnsi="Arial" w:cs="Arial"/>
          <w:u w:val="none"/>
        </w:rPr>
        <w:t>nformation and advice on social care provision and how to access</w:t>
      </w:r>
      <w:r w:rsidRPr="003F7764">
        <w:rPr>
          <w:rFonts w:ascii="Arial" w:hAnsi="Arial" w:cs="Arial"/>
          <w:u w:val="none"/>
        </w:rPr>
        <w:t xml:space="preserve"> this</w:t>
      </w:r>
      <w:r w:rsidR="00DC2812" w:rsidRPr="003F7764">
        <w:rPr>
          <w:rFonts w:ascii="Arial" w:hAnsi="Arial" w:cs="Arial"/>
          <w:u w:val="none"/>
        </w:rPr>
        <w:t>.</w:t>
      </w:r>
    </w:p>
    <w:p w14:paraId="77E51150" w14:textId="77777777" w:rsidR="00FE6095" w:rsidRPr="003F7764" w:rsidRDefault="00FE6095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29D60FD1" w14:textId="6697D2A1" w:rsidR="000D659D" w:rsidRPr="003F7764" w:rsidRDefault="00B230AF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 xml:space="preserve">2.  </w:t>
      </w:r>
      <w:r w:rsidR="00513D21" w:rsidRPr="003F7764">
        <w:rPr>
          <w:rFonts w:ascii="Arial" w:hAnsi="Arial" w:cs="Arial"/>
          <w:u w:val="none"/>
        </w:rPr>
        <w:t>To b</w:t>
      </w:r>
      <w:r w:rsidR="00B062BE" w:rsidRPr="003F7764">
        <w:rPr>
          <w:rFonts w:ascii="Arial" w:hAnsi="Arial" w:cs="Arial"/>
          <w:u w:val="none"/>
        </w:rPr>
        <w:t xml:space="preserve">e </w:t>
      </w:r>
      <w:r w:rsidR="00C1152F" w:rsidRPr="003F7764">
        <w:rPr>
          <w:rFonts w:ascii="Arial" w:hAnsi="Arial" w:cs="Arial"/>
          <w:u w:val="none"/>
        </w:rPr>
        <w:t xml:space="preserve">a </w:t>
      </w:r>
      <w:r w:rsidR="00B062BE" w:rsidRPr="003F7764">
        <w:rPr>
          <w:rFonts w:ascii="Arial" w:hAnsi="Arial" w:cs="Arial"/>
          <w:u w:val="none"/>
        </w:rPr>
        <w:t xml:space="preserve">first point of contact to </w:t>
      </w:r>
      <w:r w:rsidR="00AB380D" w:rsidRPr="003F7764">
        <w:rPr>
          <w:rFonts w:ascii="Arial" w:hAnsi="Arial" w:cs="Arial"/>
          <w:u w:val="none"/>
        </w:rPr>
        <w:t>service</w:t>
      </w:r>
      <w:r w:rsidR="00013E25" w:rsidRPr="003F7764">
        <w:rPr>
          <w:rFonts w:ascii="Arial" w:hAnsi="Arial" w:cs="Arial"/>
          <w:u w:val="none"/>
        </w:rPr>
        <w:t xml:space="preserve"> </w:t>
      </w:r>
      <w:r w:rsidR="006F3A0F" w:rsidRPr="003F7764">
        <w:rPr>
          <w:rFonts w:ascii="Arial" w:hAnsi="Arial" w:cs="Arial"/>
          <w:u w:val="none"/>
        </w:rPr>
        <w:t>users</w:t>
      </w:r>
      <w:r w:rsidR="00B062BE" w:rsidRPr="003F7764">
        <w:rPr>
          <w:rFonts w:ascii="Arial" w:hAnsi="Arial" w:cs="Arial"/>
          <w:u w:val="none"/>
        </w:rPr>
        <w:t xml:space="preserve"> requir</w:t>
      </w:r>
      <w:r w:rsidR="00513D21" w:rsidRPr="003F7764">
        <w:rPr>
          <w:rFonts w:ascii="Arial" w:hAnsi="Arial" w:cs="Arial"/>
          <w:u w:val="none"/>
        </w:rPr>
        <w:t>ing</w:t>
      </w:r>
      <w:r w:rsidR="006F3A0F" w:rsidRPr="003F7764">
        <w:rPr>
          <w:rFonts w:ascii="Arial" w:hAnsi="Arial" w:cs="Arial"/>
          <w:u w:val="none"/>
        </w:rPr>
        <w:t xml:space="preserve"> </w:t>
      </w:r>
      <w:r w:rsidR="00B062BE" w:rsidRPr="003F7764">
        <w:rPr>
          <w:rFonts w:ascii="Arial" w:hAnsi="Arial" w:cs="Arial"/>
          <w:u w:val="none"/>
        </w:rPr>
        <w:t>telephone</w:t>
      </w:r>
      <w:r w:rsidR="00513D21" w:rsidRPr="003F7764">
        <w:rPr>
          <w:rFonts w:ascii="Arial" w:hAnsi="Arial" w:cs="Arial"/>
          <w:u w:val="none"/>
        </w:rPr>
        <w:t xml:space="preserve"> advice</w:t>
      </w:r>
      <w:r w:rsidR="00B062BE" w:rsidRPr="003F7764">
        <w:rPr>
          <w:rFonts w:ascii="Arial" w:hAnsi="Arial" w:cs="Arial"/>
          <w:u w:val="none"/>
        </w:rPr>
        <w:t>.</w:t>
      </w:r>
    </w:p>
    <w:p w14:paraId="1429922E" w14:textId="77777777" w:rsidR="000D659D" w:rsidRPr="003F7764" w:rsidRDefault="000D659D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19D9AC9B" w14:textId="77777777" w:rsidR="00FE6095" w:rsidRPr="003F7764" w:rsidRDefault="00B230AF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3.  To undertake</w:t>
      </w:r>
      <w:r w:rsidR="000D659D" w:rsidRPr="003F7764">
        <w:rPr>
          <w:rFonts w:ascii="Arial" w:hAnsi="Arial" w:cs="Arial"/>
          <w:u w:val="none"/>
        </w:rPr>
        <w:t xml:space="preserve"> home visits</w:t>
      </w:r>
      <w:r w:rsidR="00513D21" w:rsidRPr="003F7764">
        <w:rPr>
          <w:rFonts w:ascii="Arial" w:hAnsi="Arial" w:cs="Arial"/>
          <w:u w:val="none"/>
        </w:rPr>
        <w:t xml:space="preserve"> as required</w:t>
      </w:r>
      <w:r w:rsidR="006F3A0F" w:rsidRPr="003F7764">
        <w:rPr>
          <w:rFonts w:ascii="Arial" w:hAnsi="Arial" w:cs="Arial"/>
          <w:u w:val="none"/>
        </w:rPr>
        <w:t>.</w:t>
      </w:r>
      <w:r w:rsidR="000D659D" w:rsidRPr="003F7764">
        <w:rPr>
          <w:rFonts w:ascii="Arial" w:hAnsi="Arial" w:cs="Arial"/>
          <w:u w:val="none"/>
        </w:rPr>
        <w:t xml:space="preserve"> </w:t>
      </w:r>
    </w:p>
    <w:p w14:paraId="4EBF6B22" w14:textId="77777777" w:rsidR="00637F96" w:rsidRPr="003F7764" w:rsidRDefault="00637F96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207DD35E" w14:textId="2F03339C" w:rsidR="00FE6095" w:rsidRPr="003F7764" w:rsidRDefault="00B230AF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4.  To s</w:t>
      </w:r>
      <w:r w:rsidR="00DD1672" w:rsidRPr="003F7764">
        <w:rPr>
          <w:rFonts w:ascii="Arial" w:hAnsi="Arial" w:cs="Arial"/>
          <w:u w:val="none"/>
        </w:rPr>
        <w:t>upport volunteers giving</w:t>
      </w:r>
      <w:r w:rsidR="00FE6095" w:rsidRPr="003F7764">
        <w:rPr>
          <w:rFonts w:ascii="Arial" w:hAnsi="Arial" w:cs="Arial"/>
          <w:u w:val="none"/>
        </w:rPr>
        <w:t xml:space="preserve"> advice and information</w:t>
      </w:r>
      <w:r w:rsidR="00B062BE" w:rsidRPr="003F7764">
        <w:rPr>
          <w:rFonts w:ascii="Arial" w:hAnsi="Arial" w:cs="Arial"/>
          <w:u w:val="none"/>
        </w:rPr>
        <w:t xml:space="preserve"> and supervise them</w:t>
      </w:r>
      <w:r w:rsidRPr="003F7764">
        <w:rPr>
          <w:rFonts w:ascii="Arial" w:hAnsi="Arial" w:cs="Arial"/>
          <w:u w:val="none"/>
        </w:rPr>
        <w:t xml:space="preserve"> in this role </w:t>
      </w:r>
      <w:r w:rsidR="00B062BE" w:rsidRPr="003F7764">
        <w:rPr>
          <w:rFonts w:ascii="Arial" w:hAnsi="Arial" w:cs="Arial"/>
          <w:u w:val="none"/>
        </w:rPr>
        <w:t>if required.</w:t>
      </w:r>
    </w:p>
    <w:p w14:paraId="162272BA" w14:textId="77777777" w:rsidR="00FE6095" w:rsidRPr="003F7764" w:rsidRDefault="00FE6095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4A6A0E99" w14:textId="2A437972" w:rsidR="00533C30" w:rsidRPr="003F7764" w:rsidRDefault="00B230AF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5.  To m</w:t>
      </w:r>
      <w:r w:rsidR="00FE6095" w:rsidRPr="003F7764">
        <w:rPr>
          <w:rFonts w:ascii="Arial" w:hAnsi="Arial" w:cs="Arial"/>
          <w:u w:val="none"/>
        </w:rPr>
        <w:t xml:space="preserve">aintain </w:t>
      </w:r>
      <w:r w:rsidR="00B062BE" w:rsidRPr="003F7764">
        <w:rPr>
          <w:rFonts w:ascii="Arial" w:hAnsi="Arial" w:cs="Arial"/>
          <w:u w:val="none"/>
        </w:rPr>
        <w:t>accurate</w:t>
      </w:r>
      <w:r w:rsidR="006F3A0F" w:rsidRPr="003F7764">
        <w:rPr>
          <w:rFonts w:ascii="Arial" w:hAnsi="Arial" w:cs="Arial"/>
          <w:u w:val="none"/>
        </w:rPr>
        <w:t>, effective</w:t>
      </w:r>
      <w:r w:rsidRPr="003F7764">
        <w:rPr>
          <w:rFonts w:ascii="Arial" w:hAnsi="Arial" w:cs="Arial"/>
          <w:u w:val="none"/>
        </w:rPr>
        <w:t xml:space="preserve"> and timely records </w:t>
      </w:r>
      <w:r w:rsidR="006F3A0F" w:rsidRPr="003F7764">
        <w:rPr>
          <w:rFonts w:ascii="Arial" w:hAnsi="Arial" w:cs="Arial"/>
          <w:u w:val="none"/>
        </w:rPr>
        <w:t>of all cases using appropriate AUKR systems</w:t>
      </w:r>
      <w:r w:rsidRPr="003F7764">
        <w:rPr>
          <w:rFonts w:ascii="Arial" w:hAnsi="Arial" w:cs="Arial"/>
          <w:u w:val="none"/>
        </w:rPr>
        <w:t xml:space="preserve">. </w:t>
      </w:r>
    </w:p>
    <w:p w14:paraId="186A29EA" w14:textId="77777777" w:rsidR="000337F4" w:rsidRPr="003F7764" w:rsidRDefault="000337F4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5D0F3467" w14:textId="7BB63708" w:rsidR="00FE6095" w:rsidRPr="003F7764" w:rsidRDefault="006F3A0F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6.  To provide regular reports on issues and activity levels as required.</w:t>
      </w:r>
    </w:p>
    <w:p w14:paraId="4D343C95" w14:textId="77777777" w:rsidR="00AD15D9" w:rsidRPr="003F7764" w:rsidRDefault="00AD15D9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22C28796" w14:textId="2A891CC4" w:rsidR="00AD15D9" w:rsidRPr="003F7764" w:rsidRDefault="00AD15D9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7.</w:t>
      </w:r>
      <w:r w:rsidR="008443A1" w:rsidRPr="003F7764">
        <w:rPr>
          <w:rFonts w:ascii="Arial" w:hAnsi="Arial" w:cs="Arial"/>
          <w:u w:val="none"/>
        </w:rPr>
        <w:t xml:space="preserve"> </w:t>
      </w:r>
      <w:r w:rsidRPr="003F7764">
        <w:rPr>
          <w:rFonts w:ascii="Arial" w:hAnsi="Arial" w:cs="Arial"/>
          <w:u w:val="none"/>
        </w:rPr>
        <w:t xml:space="preserve"> Ensure that all work conforms to the Advice Quality Standard and Age UK’s Information and Advice (I&amp;A) procedures.</w:t>
      </w:r>
    </w:p>
    <w:p w14:paraId="6AFA61FF" w14:textId="77777777" w:rsidR="001F21AD" w:rsidRPr="003F7764" w:rsidRDefault="001F21AD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209B8CAA" w14:textId="228E6827" w:rsidR="001F21AD" w:rsidRPr="003F7764" w:rsidRDefault="001F21AD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8.</w:t>
      </w:r>
      <w:r w:rsidRPr="003F7764">
        <w:rPr>
          <w:rFonts w:ascii="Arial" w:hAnsi="Arial" w:cs="Arial"/>
          <w:u w:val="none"/>
        </w:rPr>
        <w:tab/>
        <w:t>Ensure clear and accurate client case records are maintained of all work undertaken on our Charitylog database system and that any corrective action is taken promptly.</w:t>
      </w:r>
    </w:p>
    <w:p w14:paraId="62C7AA29" w14:textId="77777777" w:rsidR="000337F4" w:rsidRPr="003F7764" w:rsidRDefault="000337F4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2B5A2FA8" w14:textId="144C51C4" w:rsidR="00FE6095" w:rsidRPr="003F7764" w:rsidRDefault="001F21AD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9</w:t>
      </w:r>
      <w:r w:rsidR="00B230AF" w:rsidRPr="003F7764">
        <w:rPr>
          <w:rFonts w:ascii="Arial" w:hAnsi="Arial" w:cs="Arial"/>
          <w:u w:val="none"/>
        </w:rPr>
        <w:t xml:space="preserve">.  </w:t>
      </w:r>
      <w:r w:rsidR="006F3A0F" w:rsidRPr="003F7764">
        <w:rPr>
          <w:rFonts w:ascii="Arial" w:hAnsi="Arial" w:cs="Arial"/>
          <w:u w:val="none"/>
        </w:rPr>
        <w:t>To a</w:t>
      </w:r>
      <w:r w:rsidR="00B062BE" w:rsidRPr="003F7764">
        <w:rPr>
          <w:rFonts w:ascii="Arial" w:hAnsi="Arial" w:cs="Arial"/>
          <w:u w:val="none"/>
        </w:rPr>
        <w:t xml:space="preserve">ctively engage in your own development, </w:t>
      </w:r>
      <w:r w:rsidR="00FE6095" w:rsidRPr="003F7764">
        <w:rPr>
          <w:rFonts w:ascii="Arial" w:hAnsi="Arial" w:cs="Arial"/>
          <w:u w:val="none"/>
        </w:rPr>
        <w:t>undertak</w:t>
      </w:r>
      <w:r w:rsidR="00B062BE" w:rsidRPr="003F7764">
        <w:rPr>
          <w:rFonts w:ascii="Arial" w:hAnsi="Arial" w:cs="Arial"/>
          <w:u w:val="none"/>
        </w:rPr>
        <w:t>ing</w:t>
      </w:r>
      <w:r w:rsidR="00FE6095" w:rsidRPr="003F7764">
        <w:rPr>
          <w:rFonts w:ascii="Arial" w:hAnsi="Arial" w:cs="Arial"/>
          <w:u w:val="none"/>
        </w:rPr>
        <w:t xml:space="preserve"> </w:t>
      </w:r>
      <w:r w:rsidR="00DD1672" w:rsidRPr="003F7764">
        <w:rPr>
          <w:rFonts w:ascii="Arial" w:hAnsi="Arial" w:cs="Arial"/>
          <w:u w:val="none"/>
        </w:rPr>
        <w:t xml:space="preserve">any </w:t>
      </w:r>
      <w:r w:rsidR="00FE6095" w:rsidRPr="003F7764">
        <w:rPr>
          <w:rFonts w:ascii="Arial" w:hAnsi="Arial" w:cs="Arial"/>
          <w:u w:val="none"/>
        </w:rPr>
        <w:t>training relevant to the post</w:t>
      </w:r>
      <w:r w:rsidR="006F3A0F" w:rsidRPr="003F7764">
        <w:rPr>
          <w:rFonts w:ascii="Arial" w:hAnsi="Arial" w:cs="Arial"/>
          <w:u w:val="none"/>
        </w:rPr>
        <w:t xml:space="preserve"> and to a</w:t>
      </w:r>
      <w:r w:rsidR="00A65C90" w:rsidRPr="003F7764">
        <w:rPr>
          <w:rFonts w:ascii="Arial" w:hAnsi="Arial" w:cs="Arial"/>
          <w:u w:val="none"/>
        </w:rPr>
        <w:t xml:space="preserve">ctively participate in team meetings. </w:t>
      </w:r>
    </w:p>
    <w:p w14:paraId="152CB013" w14:textId="77777777" w:rsidR="007C6445" w:rsidRPr="003F7764" w:rsidRDefault="007C6445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</w:p>
    <w:p w14:paraId="201B2BEE" w14:textId="439EC851" w:rsidR="007C6445" w:rsidRPr="007C6445" w:rsidRDefault="001F21AD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  <w:r w:rsidRPr="003F7764">
        <w:rPr>
          <w:rFonts w:ascii="Arial" w:hAnsi="Arial" w:cs="Arial"/>
          <w:u w:val="none"/>
        </w:rPr>
        <w:t>10</w:t>
      </w:r>
      <w:r w:rsidR="007C6445" w:rsidRPr="003F7764">
        <w:rPr>
          <w:rFonts w:ascii="Arial" w:hAnsi="Arial" w:cs="Arial"/>
          <w:u w:val="none"/>
        </w:rPr>
        <w:t>. Provide case studies, support the collection of client feedback and outcomes monitoring ensuring outcomes are added to the case.</w:t>
      </w:r>
    </w:p>
    <w:p w14:paraId="2D57E5E4" w14:textId="77777777" w:rsidR="007C6445" w:rsidRPr="00393B2D" w:rsidRDefault="007C6445" w:rsidP="000355EE">
      <w:pPr>
        <w:pStyle w:val="Title"/>
        <w:spacing w:line="259" w:lineRule="auto"/>
        <w:ind w:left="397" w:hanging="397"/>
        <w:jc w:val="left"/>
        <w:rPr>
          <w:rFonts w:ascii="Arial" w:hAnsi="Arial" w:cs="Arial"/>
          <w:u w:val="none"/>
        </w:rPr>
      </w:pPr>
    </w:p>
    <w:p w14:paraId="713BB460" w14:textId="1C0DAC90" w:rsidR="00706770" w:rsidRPr="000337F4" w:rsidRDefault="00572218" w:rsidP="000355EE">
      <w:pPr>
        <w:pStyle w:val="BodyText"/>
        <w:numPr>
          <w:ilvl w:val="0"/>
          <w:numId w:val="0"/>
        </w:numPr>
        <w:spacing w:line="259" w:lineRule="auto"/>
        <w:jc w:val="left"/>
      </w:pPr>
      <w:r>
        <w:rPr>
          <w:rFonts w:ascii="Arial" w:hAnsi="Arial" w:cs="Arial"/>
          <w:sz w:val="24"/>
          <w:szCs w:val="24"/>
        </w:rPr>
        <w:t>11</w:t>
      </w:r>
      <w:r w:rsidR="00EB4075">
        <w:rPr>
          <w:rFonts w:ascii="Arial" w:hAnsi="Arial" w:cs="Arial"/>
          <w:sz w:val="24"/>
          <w:szCs w:val="24"/>
        </w:rPr>
        <w:t>.</w:t>
      </w:r>
      <w:r w:rsidR="00706770" w:rsidRPr="00D80E74">
        <w:rPr>
          <w:rFonts w:ascii="Arial" w:hAnsi="Arial" w:cs="Arial"/>
          <w:sz w:val="24"/>
          <w:szCs w:val="24"/>
        </w:rPr>
        <w:t xml:space="preserve"> Additional requirements</w:t>
      </w:r>
      <w:r w:rsidR="00706770">
        <w:rPr>
          <w:rFonts w:ascii="Arial" w:hAnsi="Arial" w:cs="Arial"/>
        </w:rPr>
        <w:t>:</w:t>
      </w:r>
    </w:p>
    <w:p w14:paraId="1A83BB64" w14:textId="77777777" w:rsidR="00706770" w:rsidRPr="000337F4" w:rsidRDefault="00706770" w:rsidP="000355EE">
      <w:pPr>
        <w:pStyle w:val="Title"/>
        <w:numPr>
          <w:ilvl w:val="0"/>
          <w:numId w:val="4"/>
        </w:numPr>
        <w:spacing w:line="259" w:lineRule="auto"/>
        <w:ind w:left="720"/>
        <w:jc w:val="left"/>
        <w:rPr>
          <w:rFonts w:ascii="Arial" w:hAnsi="Arial" w:cs="Arial"/>
          <w:u w:val="none"/>
        </w:rPr>
      </w:pPr>
      <w:r w:rsidRPr="000337F4">
        <w:rPr>
          <w:rFonts w:ascii="Arial" w:hAnsi="Arial" w:cs="Arial"/>
          <w:u w:val="none"/>
        </w:rPr>
        <w:t>To be involved in additional activities as determined by the service need which may from time to time fall outside usual working hours.</w:t>
      </w:r>
    </w:p>
    <w:p w14:paraId="4AB8B030" w14:textId="76047D85" w:rsidR="00706770" w:rsidRPr="000337F4" w:rsidRDefault="006F3A0F" w:rsidP="000355EE">
      <w:pPr>
        <w:pStyle w:val="Title"/>
        <w:numPr>
          <w:ilvl w:val="0"/>
          <w:numId w:val="4"/>
        </w:numPr>
        <w:spacing w:line="259" w:lineRule="auto"/>
        <w:ind w:left="720"/>
        <w:jc w:val="left"/>
        <w:rPr>
          <w:rFonts w:ascii="Arial" w:hAnsi="Arial" w:cs="Arial"/>
          <w:u w:val="none"/>
        </w:rPr>
      </w:pPr>
      <w:r w:rsidRPr="000337F4">
        <w:rPr>
          <w:rFonts w:ascii="Arial" w:hAnsi="Arial" w:cs="Arial"/>
          <w:u w:val="none"/>
        </w:rPr>
        <w:t>To operate within Age UK</w:t>
      </w:r>
      <w:r w:rsidR="00706770" w:rsidRPr="000337F4">
        <w:rPr>
          <w:rFonts w:ascii="Arial" w:hAnsi="Arial" w:cs="Arial"/>
          <w:u w:val="none"/>
        </w:rPr>
        <w:t xml:space="preserve"> Rotherham</w:t>
      </w:r>
      <w:r w:rsidRPr="000337F4">
        <w:rPr>
          <w:rFonts w:ascii="Arial" w:hAnsi="Arial" w:cs="Arial"/>
          <w:u w:val="none"/>
        </w:rPr>
        <w:t xml:space="preserve">’s </w:t>
      </w:r>
      <w:r w:rsidR="00706770" w:rsidRPr="000337F4">
        <w:rPr>
          <w:rFonts w:ascii="Arial" w:hAnsi="Arial" w:cs="Arial"/>
          <w:u w:val="none"/>
        </w:rPr>
        <w:t>Statement of Basic Principles and to comply with the organisation’s p</w:t>
      </w:r>
      <w:r w:rsidRPr="000337F4">
        <w:rPr>
          <w:rFonts w:ascii="Arial" w:hAnsi="Arial" w:cs="Arial"/>
          <w:u w:val="none"/>
        </w:rPr>
        <w:t>olicies and procedures</w:t>
      </w:r>
      <w:r w:rsidR="00706770" w:rsidRPr="000337F4">
        <w:rPr>
          <w:rFonts w:ascii="Arial" w:hAnsi="Arial" w:cs="Arial"/>
          <w:u w:val="none"/>
        </w:rPr>
        <w:t>.</w:t>
      </w:r>
    </w:p>
    <w:p w14:paraId="3F894940" w14:textId="7DF542A4" w:rsidR="00706770" w:rsidRPr="00FF5085" w:rsidRDefault="006F3A0F" w:rsidP="000355EE">
      <w:pPr>
        <w:pStyle w:val="Title"/>
        <w:numPr>
          <w:ilvl w:val="0"/>
          <w:numId w:val="4"/>
        </w:numPr>
        <w:spacing w:line="259" w:lineRule="auto"/>
        <w:ind w:left="720"/>
        <w:jc w:val="left"/>
        <w:rPr>
          <w:rFonts w:ascii="Arial" w:hAnsi="Arial" w:cs="Arial"/>
          <w:u w:val="none"/>
        </w:rPr>
      </w:pPr>
      <w:r w:rsidRPr="000337F4">
        <w:rPr>
          <w:rFonts w:ascii="Arial" w:hAnsi="Arial" w:cs="Arial"/>
          <w:u w:val="none"/>
        </w:rPr>
        <w:t>To undertake a</w:t>
      </w:r>
      <w:r w:rsidR="00706770" w:rsidRPr="000337F4">
        <w:rPr>
          <w:rFonts w:ascii="Arial" w:hAnsi="Arial" w:cs="Arial"/>
          <w:u w:val="none"/>
        </w:rPr>
        <w:t xml:space="preserve">ny other duties which are deemed to be appropriate and suitable </w:t>
      </w:r>
      <w:r w:rsidRPr="000337F4">
        <w:rPr>
          <w:rFonts w:ascii="Arial" w:hAnsi="Arial" w:cs="Arial"/>
          <w:u w:val="none"/>
        </w:rPr>
        <w:t>for the post holder to do</w:t>
      </w:r>
      <w:r w:rsidR="00706770" w:rsidRPr="000337F4">
        <w:rPr>
          <w:rFonts w:ascii="Arial" w:hAnsi="Arial" w:cs="Arial"/>
          <w:u w:val="none"/>
        </w:rPr>
        <w:t>.</w:t>
      </w:r>
    </w:p>
    <w:p w14:paraId="10CBF4AB" w14:textId="77777777" w:rsidR="00706770" w:rsidRPr="00122863" w:rsidRDefault="00706770" w:rsidP="000355EE">
      <w:pPr>
        <w:numPr>
          <w:ilvl w:val="12"/>
          <w:numId w:val="0"/>
        </w:numPr>
        <w:spacing w:line="259" w:lineRule="auto"/>
        <w:jc w:val="both"/>
        <w:rPr>
          <w:rFonts w:ascii="Arial" w:hAnsi="Arial" w:cs="Arial"/>
          <w:szCs w:val="24"/>
        </w:rPr>
      </w:pPr>
    </w:p>
    <w:p w14:paraId="7B76047B" w14:textId="77777777" w:rsidR="00706770" w:rsidRDefault="00706770" w:rsidP="000355EE">
      <w:pPr>
        <w:pStyle w:val="Default"/>
        <w:spacing w:line="259" w:lineRule="auto"/>
      </w:pPr>
      <w:r w:rsidRPr="00122863">
        <w:t xml:space="preserve">This job description is not intended to be exhaustive. The post-holder will be expected to adopt a flexible attitude to the duties, which may have to be varied subject to the needs of the service and in keeping with the general profile of the post. </w:t>
      </w:r>
    </w:p>
    <w:p w14:paraId="7996E402" w14:textId="77777777" w:rsidR="00706770" w:rsidRDefault="00706770" w:rsidP="000355EE">
      <w:pPr>
        <w:pStyle w:val="Default"/>
        <w:spacing w:line="259" w:lineRule="auto"/>
      </w:pPr>
    </w:p>
    <w:p w14:paraId="2CB60E59" w14:textId="77777777" w:rsidR="00706770" w:rsidRPr="00122863" w:rsidRDefault="00706770" w:rsidP="000355EE">
      <w:pPr>
        <w:pStyle w:val="Default"/>
        <w:spacing w:line="259" w:lineRule="auto"/>
      </w:pPr>
      <w:r>
        <w:t>The post is subject to an enhanced</w:t>
      </w:r>
      <w:r w:rsidR="00871D98">
        <w:t xml:space="preserve"> DBS</w:t>
      </w:r>
      <w:r>
        <w:t xml:space="preserve"> Check</w:t>
      </w:r>
    </w:p>
    <w:p w14:paraId="64809FB1" w14:textId="1F88DA56" w:rsidR="00871D98" w:rsidRDefault="00871D98" w:rsidP="000355EE">
      <w:pPr>
        <w:pStyle w:val="Title"/>
        <w:spacing w:line="259" w:lineRule="auto"/>
        <w:jc w:val="left"/>
        <w:rPr>
          <w:rFonts w:ascii="Arial" w:hAnsi="Arial" w:cs="Arial"/>
          <w:u w:val="none"/>
        </w:rPr>
      </w:pPr>
    </w:p>
    <w:p w14:paraId="357B3FEA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544FBC17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11EF8E28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2E2D592B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1CC288C9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6E064967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023AF214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2A658DE8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1501D04F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01A114B6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1BA42B76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04242131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791A132D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785E9AA5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605FA6BF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508CE280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47DA1EAB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15D75B9E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01E2798B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685D855D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66D21FA5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2614EC23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0BB3C379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0A5EBABF" w14:textId="77777777" w:rsidR="00871D98" w:rsidRDefault="00871D98">
      <w:pPr>
        <w:pStyle w:val="Title"/>
        <w:jc w:val="left"/>
        <w:rPr>
          <w:rFonts w:ascii="Arial" w:hAnsi="Arial" w:cs="Arial"/>
          <w:u w:val="none"/>
        </w:rPr>
      </w:pPr>
    </w:p>
    <w:p w14:paraId="2D0A0868" w14:textId="77777777" w:rsidR="008E2452" w:rsidRDefault="008E24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B1F57D" w14:textId="402D8311" w:rsidR="00871D98" w:rsidRPr="00061CD2" w:rsidRDefault="00871D98">
      <w:pPr>
        <w:pStyle w:val="Title"/>
        <w:jc w:val="left"/>
        <w:rPr>
          <w:rFonts w:ascii="Arial" w:hAnsi="Arial" w:cs="Arial"/>
          <w:b/>
          <w:bCs/>
        </w:rPr>
      </w:pPr>
      <w:r w:rsidRPr="00061CD2">
        <w:rPr>
          <w:rFonts w:ascii="Arial" w:hAnsi="Arial" w:cs="Arial"/>
          <w:b/>
          <w:bCs/>
        </w:rPr>
        <w:t>PERSON SPECIFICATION</w:t>
      </w:r>
    </w:p>
    <w:p w14:paraId="51B20917" w14:textId="77777777" w:rsidR="00766AC7" w:rsidRDefault="00766AC7">
      <w:pPr>
        <w:pStyle w:val="Title"/>
        <w:jc w:val="left"/>
        <w:rPr>
          <w:rFonts w:ascii="Arial" w:hAnsi="Arial" w:cs="Arial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672"/>
        <w:gridCol w:w="2687"/>
      </w:tblGrid>
      <w:tr w:rsidR="00766AC7" w:rsidRPr="00766AC7" w14:paraId="58D7C44B" w14:textId="77777777" w:rsidTr="004255E7">
        <w:tc>
          <w:tcPr>
            <w:tcW w:w="2269" w:type="dxa"/>
          </w:tcPr>
          <w:p w14:paraId="5234CCF8" w14:textId="77777777" w:rsidR="00766AC7" w:rsidRPr="00766AC7" w:rsidRDefault="00766AC7" w:rsidP="00766AC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2" w:type="dxa"/>
          </w:tcPr>
          <w:p w14:paraId="4EA82075" w14:textId="77777777" w:rsidR="00766AC7" w:rsidRPr="00766AC7" w:rsidRDefault="00766AC7" w:rsidP="00766AC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66AC7">
              <w:rPr>
                <w:rFonts w:ascii="Arial" w:hAnsi="Arial" w:cs="Arial"/>
                <w:b/>
                <w:szCs w:val="24"/>
              </w:rPr>
              <w:t>ESSENTIAL</w:t>
            </w:r>
          </w:p>
        </w:tc>
        <w:tc>
          <w:tcPr>
            <w:tcW w:w="2687" w:type="dxa"/>
          </w:tcPr>
          <w:p w14:paraId="22F20498" w14:textId="77777777" w:rsidR="00766AC7" w:rsidRPr="00766AC7" w:rsidRDefault="00766AC7" w:rsidP="00766AC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66AC7">
              <w:rPr>
                <w:rFonts w:ascii="Arial" w:hAnsi="Arial" w:cs="Arial"/>
                <w:b/>
                <w:szCs w:val="24"/>
              </w:rPr>
              <w:t>DESIRABLE</w:t>
            </w:r>
          </w:p>
        </w:tc>
      </w:tr>
      <w:tr w:rsidR="00766AC7" w:rsidRPr="00766AC7" w14:paraId="0149B807" w14:textId="77777777" w:rsidTr="004255E7">
        <w:tc>
          <w:tcPr>
            <w:tcW w:w="2269" w:type="dxa"/>
          </w:tcPr>
          <w:p w14:paraId="557BC4B0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</w:p>
          <w:p w14:paraId="08356D68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  <w:r w:rsidRPr="00CC62DF">
              <w:rPr>
                <w:rFonts w:ascii="Arial" w:hAnsi="Arial" w:cs="Arial"/>
                <w:b/>
                <w:szCs w:val="24"/>
              </w:rPr>
              <w:t>QUALIFICATIONS</w:t>
            </w:r>
          </w:p>
        </w:tc>
        <w:tc>
          <w:tcPr>
            <w:tcW w:w="4672" w:type="dxa"/>
          </w:tcPr>
          <w:p w14:paraId="04B2DD9E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5CEC97AA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Educated to GCSE level or equivalent (English and Maths) or relevant experience</w:t>
            </w:r>
          </w:p>
          <w:p w14:paraId="60840664" w14:textId="77777777" w:rsidR="00E46F97" w:rsidRDefault="00E46F97" w:rsidP="00766AC7">
            <w:pPr>
              <w:rPr>
                <w:rFonts w:ascii="Arial" w:hAnsi="Arial" w:cs="Arial"/>
                <w:szCs w:val="24"/>
              </w:rPr>
            </w:pPr>
          </w:p>
          <w:p w14:paraId="7B834778" w14:textId="729BDB2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Has </w:t>
            </w:r>
            <w:r w:rsidR="00232D7E">
              <w:rPr>
                <w:rFonts w:ascii="Arial" w:hAnsi="Arial" w:cs="Arial"/>
                <w:szCs w:val="24"/>
              </w:rPr>
              <w:t xml:space="preserve"> /</w:t>
            </w:r>
            <w:r w:rsidRPr="00CC62DF">
              <w:rPr>
                <w:rFonts w:ascii="Arial" w:hAnsi="Arial" w:cs="Arial"/>
                <w:szCs w:val="24"/>
              </w:rPr>
              <w:t xml:space="preserve"> is working towards or willing to work towards a relevant welfare benefits qualification </w:t>
            </w:r>
          </w:p>
          <w:p w14:paraId="7659CA51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</w:tcPr>
          <w:p w14:paraId="6DB36BDA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173D6FBA" w14:textId="0F32D2C5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Higher level of qualification in a relevant discipline. Eg A level/ Degree/BTEC</w:t>
            </w:r>
          </w:p>
          <w:p w14:paraId="2AF3EAD8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04A02FD7" w14:textId="2F2D2772" w:rsid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Relevant social care qualification. Eg Level 2 Dementia awareness</w:t>
            </w:r>
            <w:r w:rsidR="00232D7E">
              <w:rPr>
                <w:rFonts w:ascii="Arial" w:hAnsi="Arial" w:cs="Arial"/>
                <w:szCs w:val="24"/>
              </w:rPr>
              <w:t xml:space="preserve"> </w:t>
            </w:r>
            <w:r w:rsidRPr="00CC62DF">
              <w:rPr>
                <w:rFonts w:ascii="Arial" w:hAnsi="Arial" w:cs="Arial"/>
                <w:szCs w:val="24"/>
              </w:rPr>
              <w:t>/</w:t>
            </w:r>
            <w:r w:rsidR="00330A10">
              <w:rPr>
                <w:rFonts w:ascii="Arial" w:hAnsi="Arial" w:cs="Arial"/>
                <w:szCs w:val="24"/>
              </w:rPr>
              <w:t xml:space="preserve"> </w:t>
            </w:r>
            <w:r w:rsidRPr="00CC62DF">
              <w:rPr>
                <w:rFonts w:ascii="Arial" w:hAnsi="Arial" w:cs="Arial"/>
                <w:szCs w:val="24"/>
              </w:rPr>
              <w:t>care</w:t>
            </w:r>
          </w:p>
          <w:p w14:paraId="6A8523C1" w14:textId="77777777" w:rsidR="004544CB" w:rsidRPr="00CC62DF" w:rsidRDefault="004544CB" w:rsidP="00766AC7">
            <w:pPr>
              <w:rPr>
                <w:rFonts w:ascii="Arial" w:hAnsi="Arial" w:cs="Arial"/>
                <w:szCs w:val="24"/>
              </w:rPr>
            </w:pPr>
          </w:p>
        </w:tc>
      </w:tr>
      <w:tr w:rsidR="00766AC7" w:rsidRPr="00766AC7" w14:paraId="588B2F2E" w14:textId="77777777" w:rsidTr="004255E7">
        <w:tc>
          <w:tcPr>
            <w:tcW w:w="2269" w:type="dxa"/>
          </w:tcPr>
          <w:p w14:paraId="37A226D0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</w:p>
          <w:p w14:paraId="62B7CA1C" w14:textId="3907BCA3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  <w:r w:rsidRPr="00CC62DF">
              <w:rPr>
                <w:rFonts w:ascii="Arial" w:hAnsi="Arial" w:cs="Arial"/>
                <w:b/>
                <w:szCs w:val="24"/>
              </w:rPr>
              <w:t xml:space="preserve">EXPERIENCE </w:t>
            </w:r>
          </w:p>
        </w:tc>
        <w:tc>
          <w:tcPr>
            <w:tcW w:w="4672" w:type="dxa"/>
          </w:tcPr>
          <w:p w14:paraId="5342CE8F" w14:textId="77777777" w:rsidR="00893397" w:rsidRDefault="00893397" w:rsidP="00766AC7">
            <w:pPr>
              <w:rPr>
                <w:rFonts w:ascii="Arial" w:hAnsi="Arial" w:cs="Arial"/>
                <w:szCs w:val="24"/>
              </w:rPr>
            </w:pPr>
          </w:p>
          <w:p w14:paraId="3FD17820" w14:textId="62C5A474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Minimum 1 year of working as an advocate for vulnerable people</w:t>
            </w:r>
          </w:p>
          <w:p w14:paraId="1663C23C" w14:textId="77777777" w:rsidR="00804671" w:rsidRDefault="00804671" w:rsidP="00766AC7">
            <w:pPr>
              <w:rPr>
                <w:rFonts w:ascii="Arial" w:hAnsi="Arial" w:cs="Arial"/>
                <w:szCs w:val="24"/>
              </w:rPr>
            </w:pPr>
          </w:p>
          <w:p w14:paraId="61FA494D" w14:textId="543C2D78" w:rsid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Minimum 2 years working in an information and advice giving setting. </w:t>
            </w:r>
          </w:p>
          <w:p w14:paraId="7EB4D866" w14:textId="77777777" w:rsidR="00893397" w:rsidRPr="00CC62DF" w:rsidRDefault="00893397" w:rsidP="00766AC7">
            <w:pPr>
              <w:rPr>
                <w:rFonts w:ascii="Arial" w:hAnsi="Arial" w:cs="Arial"/>
                <w:szCs w:val="24"/>
              </w:rPr>
            </w:pPr>
          </w:p>
          <w:p w14:paraId="67EF73AA" w14:textId="77777777" w:rsidR="00FA14E2" w:rsidRDefault="00FA14E2" w:rsidP="00FA14E2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Dealing with older people in their own home in relation to information and advice </w:t>
            </w:r>
          </w:p>
          <w:p w14:paraId="68353B7D" w14:textId="77777777" w:rsidR="00FA14E2" w:rsidRDefault="00FA14E2" w:rsidP="00FA14E2">
            <w:pPr>
              <w:rPr>
                <w:rFonts w:ascii="Arial" w:hAnsi="Arial" w:cs="Arial"/>
                <w:szCs w:val="24"/>
              </w:rPr>
            </w:pPr>
          </w:p>
          <w:p w14:paraId="59DAFB78" w14:textId="77777777" w:rsidR="004544CB" w:rsidRPr="00CC62DF" w:rsidRDefault="004544CB" w:rsidP="00B34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</w:tcPr>
          <w:p w14:paraId="40EE0508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76004A26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Working with volunteers.</w:t>
            </w:r>
          </w:p>
          <w:p w14:paraId="04298B65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61A61CD6" w14:textId="77777777" w:rsidR="00A2298F" w:rsidRDefault="00B34E61" w:rsidP="00B34E61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Minimum 1 year of delivering welfare benefits advice within a regulated environment. </w:t>
            </w:r>
          </w:p>
          <w:p w14:paraId="594BAB55" w14:textId="77777777" w:rsidR="00A2298F" w:rsidRDefault="00A2298F" w:rsidP="00B34E61">
            <w:pPr>
              <w:rPr>
                <w:rFonts w:ascii="Arial" w:hAnsi="Arial" w:cs="Arial"/>
                <w:szCs w:val="24"/>
              </w:rPr>
            </w:pPr>
          </w:p>
          <w:p w14:paraId="5E706D5A" w14:textId="3CAD2405" w:rsidR="00B34E61" w:rsidRDefault="00B34E61" w:rsidP="00B34E6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Pr="00CC62DF">
              <w:rPr>
                <w:rFonts w:ascii="Arial" w:hAnsi="Arial" w:cs="Arial"/>
                <w:szCs w:val="24"/>
              </w:rPr>
              <w:t>orking as part of a team.</w:t>
            </w:r>
          </w:p>
          <w:p w14:paraId="48D55145" w14:textId="1A200B1C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. </w:t>
            </w:r>
          </w:p>
        </w:tc>
      </w:tr>
      <w:tr w:rsidR="00766AC7" w:rsidRPr="00766AC7" w14:paraId="4C7CBD61" w14:textId="77777777" w:rsidTr="004255E7">
        <w:tc>
          <w:tcPr>
            <w:tcW w:w="2269" w:type="dxa"/>
          </w:tcPr>
          <w:p w14:paraId="00FCA853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</w:p>
          <w:p w14:paraId="77D232E5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  <w:r w:rsidRPr="00CC62DF">
              <w:rPr>
                <w:rFonts w:ascii="Arial" w:hAnsi="Arial" w:cs="Arial"/>
                <w:b/>
                <w:szCs w:val="24"/>
              </w:rPr>
              <w:t>SKILLS AND KNOWLEDGE</w:t>
            </w:r>
          </w:p>
        </w:tc>
        <w:tc>
          <w:tcPr>
            <w:tcW w:w="4672" w:type="dxa"/>
          </w:tcPr>
          <w:p w14:paraId="55F7649E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</w:p>
          <w:p w14:paraId="0EDBD64C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Knowledge of the welfare benefits and health and social care systems including benefit entitlement and services available to older people and their carers.</w:t>
            </w:r>
          </w:p>
          <w:p w14:paraId="22B8CD5F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195A7E69" w14:textId="5AE7E308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Knowledge and or experience of issues older people and their carers may face.</w:t>
            </w:r>
          </w:p>
          <w:p w14:paraId="3FB05025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69FF78A6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Excellent communication skills both written and verbal.</w:t>
            </w:r>
          </w:p>
          <w:p w14:paraId="08C47703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7416677B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Accurate recording and report writing skills. </w:t>
            </w:r>
          </w:p>
          <w:p w14:paraId="1A8CDF22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2958E229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An understanding of the Data Protection Act and the need to adhere to confidentiality policies and procedures.</w:t>
            </w:r>
          </w:p>
          <w:p w14:paraId="51E90B52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74642D1D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Awareness of Equal Opportunities issues</w:t>
            </w:r>
          </w:p>
          <w:p w14:paraId="4223BA0E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6FA58320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IT skills to include the use of spreadsheets, produce word documents and have good keyboard skills, inputting data accurately.</w:t>
            </w:r>
          </w:p>
          <w:p w14:paraId="3BA44CE0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5956DF2D" w14:textId="77777777" w:rsid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 xml:space="preserve">Knowledge and ability to use the internet in gathering and researching information to deliver accurate advice and information. </w:t>
            </w:r>
          </w:p>
          <w:p w14:paraId="2925F6BB" w14:textId="77777777" w:rsidR="004544CB" w:rsidRPr="00CC62DF" w:rsidRDefault="004544CB" w:rsidP="00766A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</w:tcPr>
          <w:p w14:paraId="3077371B" w14:textId="77777777" w:rsidR="00766AC7" w:rsidRPr="00CC62DF" w:rsidRDefault="00766AC7" w:rsidP="00766AC7">
            <w:pPr>
              <w:rPr>
                <w:rFonts w:ascii="Arial" w:hAnsi="Arial" w:cs="Arial"/>
                <w:b/>
                <w:szCs w:val="24"/>
              </w:rPr>
            </w:pPr>
          </w:p>
          <w:p w14:paraId="07D39889" w14:textId="77777777" w:rsidR="00766AC7" w:rsidRPr="00CC62DF" w:rsidRDefault="00766AC7" w:rsidP="00766AC7">
            <w:pPr>
              <w:rPr>
                <w:rFonts w:ascii="Arial" w:hAnsi="Arial" w:cs="Arial"/>
                <w:szCs w:val="24"/>
              </w:rPr>
            </w:pPr>
            <w:r w:rsidRPr="00CC62DF">
              <w:rPr>
                <w:rFonts w:ascii="Arial" w:hAnsi="Arial" w:cs="Arial"/>
                <w:szCs w:val="24"/>
              </w:rPr>
              <w:t>Relevant IT qualification</w:t>
            </w:r>
          </w:p>
        </w:tc>
      </w:tr>
      <w:tr w:rsidR="00766AC7" w:rsidRPr="00766AC7" w14:paraId="1ED6840C" w14:textId="77777777" w:rsidTr="004255E7">
        <w:tc>
          <w:tcPr>
            <w:tcW w:w="2269" w:type="dxa"/>
          </w:tcPr>
          <w:p w14:paraId="2AE01711" w14:textId="77777777" w:rsidR="00766AC7" w:rsidRPr="00766AC7" w:rsidRDefault="00766AC7" w:rsidP="00766AC7">
            <w:pPr>
              <w:rPr>
                <w:rFonts w:ascii="Arial" w:hAnsi="Arial" w:cs="Arial"/>
                <w:b/>
                <w:szCs w:val="24"/>
              </w:rPr>
            </w:pPr>
          </w:p>
          <w:p w14:paraId="71E1B2B3" w14:textId="77777777" w:rsidR="00766AC7" w:rsidRPr="00766AC7" w:rsidRDefault="00766AC7" w:rsidP="00766AC7">
            <w:pPr>
              <w:rPr>
                <w:rFonts w:ascii="Arial" w:hAnsi="Arial" w:cs="Arial"/>
                <w:b/>
                <w:szCs w:val="24"/>
              </w:rPr>
            </w:pPr>
            <w:r w:rsidRPr="00766AC7">
              <w:rPr>
                <w:rFonts w:ascii="Arial" w:hAnsi="Arial" w:cs="Arial"/>
                <w:b/>
                <w:szCs w:val="24"/>
              </w:rPr>
              <w:t>PERSONAL</w:t>
            </w:r>
          </w:p>
        </w:tc>
        <w:tc>
          <w:tcPr>
            <w:tcW w:w="4672" w:type="dxa"/>
          </w:tcPr>
          <w:p w14:paraId="56B998E7" w14:textId="77777777" w:rsidR="00893397" w:rsidRDefault="00893397" w:rsidP="00766AC7">
            <w:pPr>
              <w:rPr>
                <w:rFonts w:ascii="Arial" w:hAnsi="Arial" w:cs="Arial"/>
                <w:szCs w:val="24"/>
              </w:rPr>
            </w:pPr>
          </w:p>
          <w:p w14:paraId="7A9180D3" w14:textId="7BDC8A7B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766AC7">
              <w:rPr>
                <w:rFonts w:ascii="Arial" w:hAnsi="Arial" w:cs="Arial"/>
                <w:szCs w:val="24"/>
              </w:rPr>
              <w:t>To be able to work effectively as part of a team and actively participate in team meetings.</w:t>
            </w:r>
          </w:p>
          <w:p w14:paraId="3B080BF9" w14:textId="7777777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766AC7">
              <w:rPr>
                <w:rFonts w:ascii="Arial" w:hAnsi="Arial" w:cs="Arial"/>
                <w:szCs w:val="24"/>
              </w:rPr>
              <w:t xml:space="preserve"> </w:t>
            </w:r>
          </w:p>
          <w:p w14:paraId="3EC029E5" w14:textId="7777777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766AC7">
              <w:rPr>
                <w:rFonts w:ascii="Arial" w:hAnsi="Arial" w:cs="Arial"/>
                <w:szCs w:val="24"/>
              </w:rPr>
              <w:t>To be able to organize and prioritise own workload and have the ability to reprioritise if needed at short notice.</w:t>
            </w:r>
          </w:p>
          <w:p w14:paraId="6D14193F" w14:textId="7777777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371964AC" w14:textId="7777777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766AC7">
              <w:rPr>
                <w:rFonts w:ascii="Arial" w:hAnsi="Arial" w:cs="Arial"/>
                <w:szCs w:val="24"/>
              </w:rPr>
              <w:t xml:space="preserve">Be willing and able to work flexibly within the team to support the business need and other members of the team. </w:t>
            </w:r>
          </w:p>
          <w:p w14:paraId="6437EBC8" w14:textId="7777777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0F5EA618" w14:textId="77777777" w:rsidR="00766AC7" w:rsidRDefault="00766AC7" w:rsidP="00766AC7">
            <w:pPr>
              <w:rPr>
                <w:rFonts w:ascii="Arial" w:hAnsi="Arial" w:cs="Arial"/>
                <w:szCs w:val="24"/>
              </w:rPr>
            </w:pPr>
            <w:r w:rsidRPr="00766AC7">
              <w:rPr>
                <w:rFonts w:ascii="Arial" w:hAnsi="Arial" w:cs="Arial"/>
                <w:szCs w:val="24"/>
              </w:rPr>
              <w:t xml:space="preserve">Actively seek and participate in personal development and be willing to attend relevant training when required. </w:t>
            </w:r>
          </w:p>
          <w:p w14:paraId="319E836A" w14:textId="77777777" w:rsidR="004544CB" w:rsidRDefault="004544CB" w:rsidP="00766AC7">
            <w:pPr>
              <w:rPr>
                <w:rFonts w:ascii="Arial" w:hAnsi="Arial" w:cs="Arial"/>
                <w:szCs w:val="24"/>
              </w:rPr>
            </w:pPr>
          </w:p>
          <w:p w14:paraId="0D3EBEE4" w14:textId="77777777" w:rsidR="00F516E9" w:rsidRDefault="00231741" w:rsidP="00766A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Adopt a </w:t>
            </w:r>
            <w:r w:rsidR="00C25875">
              <w:rPr>
                <w:rFonts w:ascii="Arial" w:hAnsi="Arial" w:cs="Arial"/>
                <w:szCs w:val="24"/>
              </w:rPr>
              <w:t>friendly, caring and</w:t>
            </w:r>
            <w:r>
              <w:rPr>
                <w:rFonts w:ascii="Arial" w:hAnsi="Arial" w:cs="Arial"/>
                <w:szCs w:val="24"/>
              </w:rPr>
              <w:t xml:space="preserve"> non-judgemental approach and </w:t>
            </w:r>
            <w:r w:rsidR="004D36FA">
              <w:rPr>
                <w:rFonts w:ascii="Arial" w:hAnsi="Arial" w:cs="Arial"/>
                <w:szCs w:val="24"/>
              </w:rPr>
              <w:t xml:space="preserve">show empathy </w:t>
            </w:r>
            <w:r w:rsidR="00664205">
              <w:rPr>
                <w:rFonts w:ascii="Arial" w:hAnsi="Arial" w:cs="Arial"/>
                <w:szCs w:val="24"/>
              </w:rPr>
              <w:t>for older people</w:t>
            </w:r>
            <w:r w:rsidR="00110C9B">
              <w:rPr>
                <w:rFonts w:ascii="Arial" w:hAnsi="Arial" w:cs="Arial"/>
                <w:szCs w:val="24"/>
              </w:rPr>
              <w:t>’</w:t>
            </w:r>
            <w:r w:rsidR="00664205">
              <w:rPr>
                <w:rFonts w:ascii="Arial" w:hAnsi="Arial" w:cs="Arial"/>
                <w:szCs w:val="24"/>
              </w:rPr>
              <w:t xml:space="preserve">s </w:t>
            </w:r>
            <w:r w:rsidR="00110C9B">
              <w:rPr>
                <w:rFonts w:ascii="Arial" w:hAnsi="Arial" w:cs="Arial"/>
                <w:szCs w:val="24"/>
              </w:rPr>
              <w:t xml:space="preserve">needs and </w:t>
            </w:r>
            <w:r w:rsidR="00664205">
              <w:rPr>
                <w:rFonts w:ascii="Arial" w:hAnsi="Arial" w:cs="Arial"/>
                <w:szCs w:val="24"/>
              </w:rPr>
              <w:t>challenges</w:t>
            </w:r>
            <w:r w:rsidR="00C25875">
              <w:rPr>
                <w:rFonts w:ascii="Arial" w:hAnsi="Arial" w:cs="Arial"/>
                <w:szCs w:val="24"/>
              </w:rPr>
              <w:t>.</w:t>
            </w:r>
            <w:r w:rsidR="00F516E9" w:rsidRPr="00766AC7">
              <w:rPr>
                <w:rFonts w:ascii="Arial" w:hAnsi="Arial" w:cs="Arial"/>
                <w:szCs w:val="24"/>
              </w:rPr>
              <w:t xml:space="preserve"> </w:t>
            </w:r>
          </w:p>
          <w:p w14:paraId="6DD830C2" w14:textId="77777777" w:rsidR="00F516E9" w:rsidRDefault="00F516E9" w:rsidP="00766AC7">
            <w:pPr>
              <w:rPr>
                <w:rFonts w:ascii="Arial" w:hAnsi="Arial" w:cs="Arial"/>
                <w:szCs w:val="24"/>
              </w:rPr>
            </w:pPr>
          </w:p>
          <w:p w14:paraId="0CD99367" w14:textId="3B2DF9E2" w:rsidR="00231741" w:rsidRDefault="00F516E9" w:rsidP="00766AC7">
            <w:pPr>
              <w:rPr>
                <w:rFonts w:ascii="Arial" w:hAnsi="Arial" w:cs="Arial"/>
                <w:szCs w:val="24"/>
              </w:rPr>
            </w:pPr>
            <w:r w:rsidRPr="00766AC7">
              <w:rPr>
                <w:rFonts w:ascii="Arial" w:hAnsi="Arial" w:cs="Arial"/>
                <w:szCs w:val="24"/>
              </w:rPr>
              <w:t>Have a clean driving license and regular access to a car with relevant insurance.</w:t>
            </w:r>
          </w:p>
          <w:p w14:paraId="505D3491" w14:textId="623F78C8" w:rsidR="004544CB" w:rsidRPr="00766AC7" w:rsidRDefault="004544CB" w:rsidP="00766A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</w:tcPr>
          <w:p w14:paraId="22B68182" w14:textId="7777777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</w:p>
          <w:p w14:paraId="4E93221B" w14:textId="15EF9727" w:rsidR="00766AC7" w:rsidRPr="00766AC7" w:rsidRDefault="00766AC7" w:rsidP="00766AC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AF1A83" w14:textId="77777777" w:rsidR="00766AC7" w:rsidRPr="00393B2D" w:rsidRDefault="00766AC7">
      <w:pPr>
        <w:pStyle w:val="Title"/>
        <w:jc w:val="left"/>
        <w:rPr>
          <w:rFonts w:ascii="Arial" w:hAnsi="Arial" w:cs="Arial"/>
          <w:u w:val="none"/>
        </w:rPr>
      </w:pPr>
    </w:p>
    <w:p w14:paraId="5BD49508" w14:textId="77777777" w:rsidR="00871D98" w:rsidRPr="00496D12" w:rsidRDefault="00871D98" w:rsidP="00496D12">
      <w:pPr>
        <w:pStyle w:val="Title"/>
        <w:jc w:val="left"/>
        <w:rPr>
          <w:rFonts w:ascii="Arial" w:hAnsi="Arial" w:cs="Arial"/>
          <w:szCs w:val="24"/>
          <w:u w:val="none"/>
        </w:rPr>
      </w:pPr>
    </w:p>
    <w:p w14:paraId="05662941" w14:textId="77777777" w:rsidR="00871D98" w:rsidRPr="00496D12" w:rsidRDefault="00871D98" w:rsidP="00496D12">
      <w:pPr>
        <w:pStyle w:val="Title"/>
        <w:ind w:left="360"/>
        <w:jc w:val="left"/>
        <w:rPr>
          <w:rFonts w:ascii="Arial" w:hAnsi="Arial" w:cs="Arial"/>
          <w:szCs w:val="24"/>
          <w:u w:val="none"/>
        </w:rPr>
      </w:pPr>
    </w:p>
    <w:p w14:paraId="3B4951D2" w14:textId="77777777" w:rsidR="00871D98" w:rsidRPr="00496D12" w:rsidRDefault="00871D98" w:rsidP="00496D12">
      <w:pPr>
        <w:pStyle w:val="Title"/>
        <w:ind w:left="360"/>
        <w:jc w:val="left"/>
        <w:rPr>
          <w:rFonts w:ascii="Arial" w:hAnsi="Arial" w:cs="Arial"/>
          <w:szCs w:val="24"/>
          <w:u w:val="none"/>
        </w:rPr>
      </w:pPr>
    </w:p>
    <w:p w14:paraId="06D4A967" w14:textId="36239FD1" w:rsidR="00871D98" w:rsidRPr="00F15A18" w:rsidRDefault="00871D98" w:rsidP="00496D12">
      <w:pPr>
        <w:pStyle w:val="Title"/>
        <w:jc w:val="left"/>
        <w:rPr>
          <w:rFonts w:ascii="Arial" w:hAnsi="Arial" w:cs="Arial"/>
          <w:szCs w:val="24"/>
          <w:u w:val="none"/>
        </w:rPr>
      </w:pPr>
      <w:r w:rsidRPr="00F15A18">
        <w:rPr>
          <w:rFonts w:ascii="Arial" w:hAnsi="Arial" w:cs="Arial"/>
          <w:szCs w:val="24"/>
          <w:u w:val="none"/>
        </w:rPr>
        <w:t xml:space="preserve">Revised </w:t>
      </w:r>
      <w:r w:rsidR="00F976B1">
        <w:rPr>
          <w:rFonts w:ascii="Arial" w:hAnsi="Arial" w:cs="Arial"/>
          <w:szCs w:val="24"/>
          <w:u w:val="none"/>
        </w:rPr>
        <w:t>September</w:t>
      </w:r>
      <w:r w:rsidR="008E2452">
        <w:rPr>
          <w:rFonts w:ascii="Arial" w:hAnsi="Arial" w:cs="Arial"/>
          <w:szCs w:val="24"/>
          <w:u w:val="none"/>
        </w:rPr>
        <w:t xml:space="preserve"> 2025</w:t>
      </w:r>
    </w:p>
    <w:p w14:paraId="27738C2B" w14:textId="77777777" w:rsidR="00DD1672" w:rsidRPr="00F15A18" w:rsidRDefault="00DD1672" w:rsidP="00F15A18">
      <w:pPr>
        <w:pStyle w:val="Title"/>
        <w:jc w:val="left"/>
        <w:rPr>
          <w:rFonts w:ascii="Arial" w:hAnsi="Arial" w:cs="Arial"/>
          <w:szCs w:val="24"/>
          <w:u w:val="none"/>
        </w:rPr>
      </w:pPr>
    </w:p>
    <w:sectPr w:rsidR="00DD1672" w:rsidRPr="00F15A18" w:rsidSect="00706EBD">
      <w:pgSz w:w="11906" w:h="16838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880B" w14:textId="77777777" w:rsidR="00461CE6" w:rsidRDefault="00461CE6" w:rsidP="00871D98">
      <w:r>
        <w:separator/>
      </w:r>
    </w:p>
  </w:endnote>
  <w:endnote w:type="continuationSeparator" w:id="0">
    <w:p w14:paraId="6CB2A2CA" w14:textId="77777777" w:rsidR="00461CE6" w:rsidRDefault="00461CE6" w:rsidP="00871D98">
      <w:r>
        <w:continuationSeparator/>
      </w:r>
    </w:p>
  </w:endnote>
  <w:endnote w:type="continuationNotice" w:id="1">
    <w:p w14:paraId="7B0C10A8" w14:textId="77777777" w:rsidR="00461CE6" w:rsidRDefault="00461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tin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Calibri"/>
    <w:charset w:val="00"/>
    <w:family w:val="script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703D" w14:textId="77777777" w:rsidR="00461CE6" w:rsidRDefault="00461CE6" w:rsidP="00871D98">
      <w:r>
        <w:separator/>
      </w:r>
    </w:p>
  </w:footnote>
  <w:footnote w:type="continuationSeparator" w:id="0">
    <w:p w14:paraId="52FD64F5" w14:textId="77777777" w:rsidR="00461CE6" w:rsidRDefault="00461CE6" w:rsidP="00871D98">
      <w:r>
        <w:continuationSeparator/>
      </w:r>
    </w:p>
  </w:footnote>
  <w:footnote w:type="continuationNotice" w:id="1">
    <w:p w14:paraId="2DCC35DC" w14:textId="77777777" w:rsidR="00461CE6" w:rsidRDefault="00461C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3580"/>
    <w:multiLevelType w:val="hybridMultilevel"/>
    <w:tmpl w:val="151E807C"/>
    <w:lvl w:ilvl="0" w:tplc="7E3C5A9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342E"/>
    <w:multiLevelType w:val="multilevel"/>
    <w:tmpl w:val="F568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1E6DE3"/>
    <w:multiLevelType w:val="hybridMultilevel"/>
    <w:tmpl w:val="F5685F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B35597"/>
    <w:multiLevelType w:val="hybridMultilevel"/>
    <w:tmpl w:val="BD3A0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23367"/>
    <w:multiLevelType w:val="hybridMultilevel"/>
    <w:tmpl w:val="8A5C5F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1472A9"/>
    <w:multiLevelType w:val="hybridMultilevel"/>
    <w:tmpl w:val="39D066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AE5BB6"/>
    <w:multiLevelType w:val="hybridMultilevel"/>
    <w:tmpl w:val="C2F25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191369"/>
    <w:multiLevelType w:val="singleLevel"/>
    <w:tmpl w:val="CCF46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7275743">
    <w:abstractNumId w:val="4"/>
  </w:num>
  <w:num w:numId="2" w16cid:durableId="1112361151">
    <w:abstractNumId w:val="2"/>
  </w:num>
  <w:num w:numId="3" w16cid:durableId="1477994925">
    <w:abstractNumId w:val="5"/>
  </w:num>
  <w:num w:numId="4" w16cid:durableId="1981376386">
    <w:abstractNumId w:val="6"/>
  </w:num>
  <w:num w:numId="5" w16cid:durableId="501164599">
    <w:abstractNumId w:val="1"/>
  </w:num>
  <w:num w:numId="6" w16cid:durableId="536090015">
    <w:abstractNumId w:val="3"/>
  </w:num>
  <w:num w:numId="7" w16cid:durableId="780339792">
    <w:abstractNumId w:val="7"/>
  </w:num>
  <w:num w:numId="8" w16cid:durableId="85407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71"/>
    <w:rsid w:val="00002633"/>
    <w:rsid w:val="00012210"/>
    <w:rsid w:val="00013E25"/>
    <w:rsid w:val="00020054"/>
    <w:rsid w:val="00025ACF"/>
    <w:rsid w:val="00025E3E"/>
    <w:rsid w:val="000337F4"/>
    <w:rsid w:val="000355EE"/>
    <w:rsid w:val="00040839"/>
    <w:rsid w:val="00061CD2"/>
    <w:rsid w:val="0006523B"/>
    <w:rsid w:val="0007260B"/>
    <w:rsid w:val="00077471"/>
    <w:rsid w:val="000875C1"/>
    <w:rsid w:val="000943ED"/>
    <w:rsid w:val="000A0BB2"/>
    <w:rsid w:val="000A6432"/>
    <w:rsid w:val="000A6CF3"/>
    <w:rsid w:val="000B5D11"/>
    <w:rsid w:val="000D1CA9"/>
    <w:rsid w:val="000D659D"/>
    <w:rsid w:val="000E1C7C"/>
    <w:rsid w:val="000E1F5B"/>
    <w:rsid w:val="00101C79"/>
    <w:rsid w:val="00110C9B"/>
    <w:rsid w:val="0012754B"/>
    <w:rsid w:val="00134507"/>
    <w:rsid w:val="001739DC"/>
    <w:rsid w:val="001747A2"/>
    <w:rsid w:val="001A3817"/>
    <w:rsid w:val="001D0CB6"/>
    <w:rsid w:val="001F21AD"/>
    <w:rsid w:val="0022072E"/>
    <w:rsid w:val="00226670"/>
    <w:rsid w:val="00231741"/>
    <w:rsid w:val="00232D7E"/>
    <w:rsid w:val="002464A2"/>
    <w:rsid w:val="00251E94"/>
    <w:rsid w:val="00263179"/>
    <w:rsid w:val="0028364F"/>
    <w:rsid w:val="00295BB3"/>
    <w:rsid w:val="00296607"/>
    <w:rsid w:val="002B5011"/>
    <w:rsid w:val="002E47DE"/>
    <w:rsid w:val="002F36E2"/>
    <w:rsid w:val="002F3E17"/>
    <w:rsid w:val="00300778"/>
    <w:rsid w:val="00314AE5"/>
    <w:rsid w:val="00330A10"/>
    <w:rsid w:val="00363D22"/>
    <w:rsid w:val="00371C44"/>
    <w:rsid w:val="00393B2D"/>
    <w:rsid w:val="003A3D07"/>
    <w:rsid w:val="003B6277"/>
    <w:rsid w:val="003C6258"/>
    <w:rsid w:val="003E6838"/>
    <w:rsid w:val="003F7764"/>
    <w:rsid w:val="004071CB"/>
    <w:rsid w:val="00410212"/>
    <w:rsid w:val="004255E7"/>
    <w:rsid w:val="0043785A"/>
    <w:rsid w:val="00444968"/>
    <w:rsid w:val="00453ED3"/>
    <w:rsid w:val="004544CB"/>
    <w:rsid w:val="00461CE6"/>
    <w:rsid w:val="00492A7C"/>
    <w:rsid w:val="00495B01"/>
    <w:rsid w:val="00496D12"/>
    <w:rsid w:val="004C6DAD"/>
    <w:rsid w:val="004D36FA"/>
    <w:rsid w:val="004F49B3"/>
    <w:rsid w:val="0050264F"/>
    <w:rsid w:val="0050358B"/>
    <w:rsid w:val="00513D21"/>
    <w:rsid w:val="00514121"/>
    <w:rsid w:val="00533C30"/>
    <w:rsid w:val="00551D9D"/>
    <w:rsid w:val="00572218"/>
    <w:rsid w:val="005777DE"/>
    <w:rsid w:val="00596942"/>
    <w:rsid w:val="005A06D4"/>
    <w:rsid w:val="005D3EFF"/>
    <w:rsid w:val="005D58B5"/>
    <w:rsid w:val="005E7B4A"/>
    <w:rsid w:val="005F78EA"/>
    <w:rsid w:val="00621ED9"/>
    <w:rsid w:val="00627258"/>
    <w:rsid w:val="00637F96"/>
    <w:rsid w:val="00654B8D"/>
    <w:rsid w:val="0066400F"/>
    <w:rsid w:val="00664205"/>
    <w:rsid w:val="00677DBC"/>
    <w:rsid w:val="00691BCD"/>
    <w:rsid w:val="00692C5B"/>
    <w:rsid w:val="006B5488"/>
    <w:rsid w:val="006E2F0C"/>
    <w:rsid w:val="006F3A0F"/>
    <w:rsid w:val="007006F1"/>
    <w:rsid w:val="00706770"/>
    <w:rsid w:val="00706EBD"/>
    <w:rsid w:val="0074469E"/>
    <w:rsid w:val="007568D1"/>
    <w:rsid w:val="00757A65"/>
    <w:rsid w:val="00760E74"/>
    <w:rsid w:val="00766AC7"/>
    <w:rsid w:val="007753A1"/>
    <w:rsid w:val="00786BFF"/>
    <w:rsid w:val="007C6445"/>
    <w:rsid w:val="007E67CE"/>
    <w:rsid w:val="007F6FC8"/>
    <w:rsid w:val="00804671"/>
    <w:rsid w:val="0081095D"/>
    <w:rsid w:val="008245B7"/>
    <w:rsid w:val="00836E8A"/>
    <w:rsid w:val="008443A1"/>
    <w:rsid w:val="00871D98"/>
    <w:rsid w:val="00872E14"/>
    <w:rsid w:val="0087714A"/>
    <w:rsid w:val="00893397"/>
    <w:rsid w:val="008E2452"/>
    <w:rsid w:val="00946A9A"/>
    <w:rsid w:val="00960CE3"/>
    <w:rsid w:val="00971741"/>
    <w:rsid w:val="00973CAF"/>
    <w:rsid w:val="00987EDB"/>
    <w:rsid w:val="009B5744"/>
    <w:rsid w:val="009C1395"/>
    <w:rsid w:val="009C3654"/>
    <w:rsid w:val="00A049B3"/>
    <w:rsid w:val="00A2298F"/>
    <w:rsid w:val="00A25D52"/>
    <w:rsid w:val="00A3490D"/>
    <w:rsid w:val="00A4256D"/>
    <w:rsid w:val="00A45C18"/>
    <w:rsid w:val="00A47DA0"/>
    <w:rsid w:val="00A65C90"/>
    <w:rsid w:val="00A67C78"/>
    <w:rsid w:val="00A74675"/>
    <w:rsid w:val="00AB380D"/>
    <w:rsid w:val="00AD15D9"/>
    <w:rsid w:val="00AF149C"/>
    <w:rsid w:val="00B062BE"/>
    <w:rsid w:val="00B22D4D"/>
    <w:rsid w:val="00B230AF"/>
    <w:rsid w:val="00B24F42"/>
    <w:rsid w:val="00B26B1E"/>
    <w:rsid w:val="00B34E61"/>
    <w:rsid w:val="00B77E94"/>
    <w:rsid w:val="00B807EE"/>
    <w:rsid w:val="00B86BAF"/>
    <w:rsid w:val="00C00AB4"/>
    <w:rsid w:val="00C06822"/>
    <w:rsid w:val="00C1152F"/>
    <w:rsid w:val="00C25875"/>
    <w:rsid w:val="00C622CA"/>
    <w:rsid w:val="00C80A96"/>
    <w:rsid w:val="00CC4065"/>
    <w:rsid w:val="00CC62DF"/>
    <w:rsid w:val="00CD5E9B"/>
    <w:rsid w:val="00CE4D65"/>
    <w:rsid w:val="00D14175"/>
    <w:rsid w:val="00D209B0"/>
    <w:rsid w:val="00D24B1E"/>
    <w:rsid w:val="00D27536"/>
    <w:rsid w:val="00D349AB"/>
    <w:rsid w:val="00D37B07"/>
    <w:rsid w:val="00D457ED"/>
    <w:rsid w:val="00D536DC"/>
    <w:rsid w:val="00D53B97"/>
    <w:rsid w:val="00D607CC"/>
    <w:rsid w:val="00D80E74"/>
    <w:rsid w:val="00D90241"/>
    <w:rsid w:val="00D93288"/>
    <w:rsid w:val="00DC2812"/>
    <w:rsid w:val="00DD1672"/>
    <w:rsid w:val="00DD2FFF"/>
    <w:rsid w:val="00DD3CAF"/>
    <w:rsid w:val="00E00CC2"/>
    <w:rsid w:val="00E0407A"/>
    <w:rsid w:val="00E04482"/>
    <w:rsid w:val="00E12EFF"/>
    <w:rsid w:val="00E348EB"/>
    <w:rsid w:val="00E450F9"/>
    <w:rsid w:val="00E46F97"/>
    <w:rsid w:val="00E91227"/>
    <w:rsid w:val="00EA73FA"/>
    <w:rsid w:val="00EB4075"/>
    <w:rsid w:val="00EE2667"/>
    <w:rsid w:val="00EE46B8"/>
    <w:rsid w:val="00EE5ED6"/>
    <w:rsid w:val="00F15A18"/>
    <w:rsid w:val="00F36B09"/>
    <w:rsid w:val="00F370DC"/>
    <w:rsid w:val="00F44382"/>
    <w:rsid w:val="00F516E9"/>
    <w:rsid w:val="00F51935"/>
    <w:rsid w:val="00F5193B"/>
    <w:rsid w:val="00F51EF8"/>
    <w:rsid w:val="00F61DAA"/>
    <w:rsid w:val="00F82852"/>
    <w:rsid w:val="00F976B1"/>
    <w:rsid w:val="00FA14E2"/>
    <w:rsid w:val="00FB6AFA"/>
    <w:rsid w:val="00FD06A3"/>
    <w:rsid w:val="00FD1348"/>
    <w:rsid w:val="00FD6D53"/>
    <w:rsid w:val="00FE0CF9"/>
    <w:rsid w:val="00FE6095"/>
    <w:rsid w:val="00FF5085"/>
    <w:rsid w:val="0A0C8B56"/>
    <w:rsid w:val="0C286113"/>
    <w:rsid w:val="1D07009E"/>
    <w:rsid w:val="31018787"/>
    <w:rsid w:val="4E17C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F334BB"/>
  <w15:chartTrackingRefBased/>
  <w15:docId w15:val="{593E988E-5BC0-44FD-B2FC-415CFE23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lantin" w:hAnsi="Plant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DocumentMap">
    <w:name w:val="Document Map"/>
    <w:basedOn w:val="Normal"/>
    <w:semiHidden/>
    <w:rsid w:val="00C00AB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425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6770"/>
    <w:pPr>
      <w:numPr>
        <w:ilvl w:val="12"/>
      </w:numPr>
      <w:jc w:val="both"/>
    </w:pPr>
    <w:rPr>
      <w:rFonts w:ascii="Lucida Casual" w:hAnsi="Lucida Casual"/>
      <w:sz w:val="28"/>
      <w:lang w:val="en-US" w:eastAsia="en-US"/>
    </w:rPr>
  </w:style>
  <w:style w:type="character" w:customStyle="1" w:styleId="BodyTextChar">
    <w:name w:val="Body Text Char"/>
    <w:link w:val="BodyText"/>
    <w:rsid w:val="00706770"/>
    <w:rPr>
      <w:rFonts w:ascii="Lucida Casual" w:hAnsi="Lucida Casual"/>
      <w:sz w:val="28"/>
      <w:lang w:val="en-US" w:eastAsia="en-US"/>
    </w:rPr>
  </w:style>
  <w:style w:type="paragraph" w:customStyle="1" w:styleId="Default">
    <w:name w:val="Default"/>
    <w:rsid w:val="007067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AB3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0D"/>
    <w:rPr>
      <w:sz w:val="20"/>
    </w:rPr>
  </w:style>
  <w:style w:type="character" w:customStyle="1" w:styleId="CommentTextChar">
    <w:name w:val="Comment Text Char"/>
    <w:link w:val="CommentText"/>
    <w:uiPriority w:val="99"/>
    <w:rsid w:val="00AB380D"/>
    <w:rPr>
      <w:rFonts w:ascii="Plantin" w:hAnsi="Plant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0D"/>
    <w:rPr>
      <w:rFonts w:ascii="Plantin" w:hAnsi="Planti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71D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71D98"/>
    <w:rPr>
      <w:rFonts w:ascii="Plantin" w:hAnsi="Plantin"/>
      <w:sz w:val="24"/>
    </w:rPr>
  </w:style>
  <w:style w:type="paragraph" w:styleId="Footer">
    <w:name w:val="footer"/>
    <w:basedOn w:val="Normal"/>
    <w:link w:val="FooterChar"/>
    <w:uiPriority w:val="99"/>
    <w:unhideWhenUsed/>
    <w:rsid w:val="00871D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1D98"/>
    <w:rPr>
      <w:rFonts w:ascii="Plantin" w:hAnsi="Plantin"/>
      <w:sz w:val="24"/>
    </w:rPr>
  </w:style>
  <w:style w:type="paragraph" w:styleId="Revision">
    <w:name w:val="Revision"/>
    <w:hidden/>
    <w:uiPriority w:val="99"/>
    <w:semiHidden/>
    <w:rsid w:val="005777DE"/>
    <w:rPr>
      <w:rFonts w:ascii="Plantin" w:hAnsi="Planti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ede5d-b017-461c-80f3-d57f0c4da03b">
      <Terms xmlns="http://schemas.microsoft.com/office/infopath/2007/PartnerControls"/>
    </lcf76f155ced4ddcb4097134ff3c332f>
    <TaxCatchAll xmlns="0ceb5266-c579-4392-be0e-f0d1399a97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24EA56C33264AB323373EC0C7B3B3" ma:contentTypeVersion="18" ma:contentTypeDescription="Create a new document." ma:contentTypeScope="" ma:versionID="169e738604691693ff1ed655bd7fce98">
  <xsd:schema xmlns:xsd="http://www.w3.org/2001/XMLSchema" xmlns:xs="http://www.w3.org/2001/XMLSchema" xmlns:p="http://schemas.microsoft.com/office/2006/metadata/properties" xmlns:ns2="b31ede5d-b017-461c-80f3-d57f0c4da03b" xmlns:ns3="0ceb5266-c579-4392-be0e-f0d1399a97fc" targetNamespace="http://schemas.microsoft.com/office/2006/metadata/properties" ma:root="true" ma:fieldsID="cdfc8ff76812b934c1152c330bf06766" ns2:_="" ns3:_="">
    <xsd:import namespace="b31ede5d-b017-461c-80f3-d57f0c4da03b"/>
    <xsd:import namespace="0ceb5266-c579-4392-be0e-f0d1399a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de5d-b017-461c-80f3-d57f0c4da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ab1b0c-8a0e-4f78-b0d8-17784d69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5266-c579-4392-be0e-f0d1399a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83f5fb-7f9f-4629-b35d-28b8232e92f8}" ma:internalName="TaxCatchAll" ma:showField="CatchAllData" ma:web="0ceb5266-c579-4392-be0e-f0d1399a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61429-61FC-464C-A2A3-DBC745A4F316}">
  <ds:schemaRefs>
    <ds:schemaRef ds:uri="http://schemas.microsoft.com/office/2006/metadata/properties"/>
    <ds:schemaRef ds:uri="http://schemas.microsoft.com/office/infopath/2007/PartnerControls"/>
    <ds:schemaRef ds:uri="b31ede5d-b017-461c-80f3-d57f0c4da03b"/>
    <ds:schemaRef ds:uri="0ceb5266-c579-4392-be0e-f0d1399a97fc"/>
  </ds:schemaRefs>
</ds:datastoreItem>
</file>

<file path=customXml/itemProps2.xml><?xml version="1.0" encoding="utf-8"?>
<ds:datastoreItem xmlns:ds="http://schemas.openxmlformats.org/officeDocument/2006/customXml" ds:itemID="{1DFCFAE9-2698-4F12-98B7-9351AC5F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ede5d-b017-461c-80f3-d57f0c4da03b"/>
    <ds:schemaRef ds:uri="0ceb5266-c579-4392-be0e-f0d1399a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95694-E9AB-4214-83C8-F30AB3022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kate</dc:creator>
  <cp:keywords/>
  <cp:lastModifiedBy>Iain Cloke</cp:lastModifiedBy>
  <cp:revision>15</cp:revision>
  <cp:lastPrinted>2025-10-09T10:51:00Z</cp:lastPrinted>
  <dcterms:created xsi:type="dcterms:W3CDTF">2025-09-01T14:58:00Z</dcterms:created>
  <dcterms:modified xsi:type="dcterms:W3CDTF">2026-06-03T14:49:00Z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0x01010024424EA56C33264AB323373EC0C7B3B3</vt:lpwstr>
  </property>
</Properties>
</file>