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5B4B" w14:textId="77777777" w:rsidR="0064769C" w:rsidRDefault="0064769C" w:rsidP="005F04BC">
      <w:pPr>
        <w:rPr>
          <w:b/>
          <w:bCs/>
        </w:rPr>
      </w:pPr>
    </w:p>
    <w:p w14:paraId="657263CA" w14:textId="77777777" w:rsidR="0064769C" w:rsidRPr="00752C75" w:rsidRDefault="0064769C" w:rsidP="005F04BC">
      <w:pPr>
        <w:rPr>
          <w:sz w:val="16"/>
          <w:szCs w:val="16"/>
        </w:rPr>
      </w:pPr>
    </w:p>
    <w:p w14:paraId="53B5C47A" w14:textId="6B8427F4" w:rsidR="004D27BE" w:rsidRPr="0064769C" w:rsidRDefault="004D27BE" w:rsidP="005F04BC">
      <w:pPr>
        <w:rPr>
          <w:b/>
          <w:bCs/>
          <w:sz w:val="32"/>
          <w:szCs w:val="32"/>
        </w:rPr>
      </w:pPr>
      <w:r w:rsidRPr="0064769C">
        <w:rPr>
          <w:b/>
          <w:bCs/>
          <w:sz w:val="32"/>
          <w:szCs w:val="32"/>
        </w:rPr>
        <w:t>Keeping Well Nourished and Healthy during Ramadan</w:t>
      </w:r>
    </w:p>
    <w:p w14:paraId="1A0C2608" w14:textId="6043667F" w:rsidR="00697808" w:rsidRPr="007762BD" w:rsidRDefault="00443616" w:rsidP="005F04BC">
      <w:r>
        <w:t>The</w:t>
      </w:r>
      <w:r w:rsidR="00697808" w:rsidRPr="007762BD">
        <w:t xml:space="preserve"> holy month of Ramadan is a great opportunity to focus on a balanced and healthy diet as fasting can help you manage your eating habits.</w:t>
      </w:r>
    </w:p>
    <w:p w14:paraId="0433E975" w14:textId="103FD339" w:rsidR="0072471B" w:rsidRPr="007762BD" w:rsidRDefault="00697808" w:rsidP="005F04BC">
      <w:r w:rsidRPr="007762BD">
        <w:t>The changes that occur in response to fasting depend on the length of the continuous fast. During the fast the body will use glucose energy first, then once this is used up</w:t>
      </w:r>
      <w:r w:rsidR="005E1C0B">
        <w:t>,</w:t>
      </w:r>
      <w:r w:rsidRPr="007762BD">
        <w:t xml:space="preserve"> it uses fat</w:t>
      </w:r>
      <w:r w:rsidR="0072471B" w:rsidRPr="007762BD">
        <w:t xml:space="preserve">.   Using fat for energy helps weight loss, better control of diabetes and reduced blood pressure. </w:t>
      </w:r>
    </w:p>
    <w:p w14:paraId="7E14E860" w14:textId="5E1BFDB7" w:rsidR="00697808" w:rsidRPr="007762BD" w:rsidRDefault="0072471B" w:rsidP="005F04BC">
      <w:r w:rsidRPr="007762BD">
        <w:t>After, p</w:t>
      </w:r>
      <w:r w:rsidR="00697808" w:rsidRPr="007762BD">
        <w:t xml:space="preserve">rolonged fasting of days and weeks </w:t>
      </w:r>
      <w:r w:rsidRPr="007762BD">
        <w:t>the body will use protein for energy which involves the breakdown of muscle, which is why some people become weak and look thin.</w:t>
      </w:r>
    </w:p>
    <w:p w14:paraId="76D59FB6" w14:textId="1BF9B993" w:rsidR="0072471B" w:rsidRPr="007762BD" w:rsidRDefault="0072471B" w:rsidP="0072471B">
      <w:r w:rsidRPr="007762BD">
        <w:t xml:space="preserve">It is important that </w:t>
      </w:r>
      <w:r w:rsidRPr="005E1C0B">
        <w:rPr>
          <w:b/>
          <w:bCs/>
        </w:rPr>
        <w:t>vulnerable members of the community</w:t>
      </w:r>
      <w:r w:rsidRPr="007762BD">
        <w:t xml:space="preserve"> are supported to stay well-nourished and hydrated during Ramadan.</w:t>
      </w:r>
    </w:p>
    <w:p w14:paraId="487BBBE4" w14:textId="135E3E92" w:rsidR="00697808" w:rsidRDefault="00697808" w:rsidP="005F04BC">
      <w:r w:rsidRPr="007762BD">
        <w:t>Balanced food and drink intake is important between fasts</w:t>
      </w:r>
      <w:r w:rsidR="0072471B" w:rsidRPr="007762BD">
        <w:t xml:space="preserve"> to prevent muscle breakdown.</w:t>
      </w:r>
      <w:r w:rsidR="006700EA" w:rsidRPr="007762BD">
        <w:t xml:space="preserve"> It is better to avoid deep fried foods and opt for healthy wholegrains.</w:t>
      </w:r>
      <w:r w:rsidR="0072471B" w:rsidRPr="007762BD">
        <w:t xml:space="preserve"> Meals </w:t>
      </w:r>
      <w:r w:rsidR="006700EA" w:rsidRPr="007762BD">
        <w:t>should</w:t>
      </w:r>
      <w:r w:rsidR="0072471B" w:rsidRPr="007762BD">
        <w:t xml:space="preserve"> contain </w:t>
      </w:r>
      <w:r w:rsidR="006700EA" w:rsidRPr="007762BD">
        <w:t xml:space="preserve">plenty of </w:t>
      </w:r>
      <w:r w:rsidR="0072471B" w:rsidRPr="007762BD">
        <w:t>starchy carbohydrates</w:t>
      </w:r>
      <w:r w:rsidR="006700EA" w:rsidRPr="007762BD">
        <w:t>, fruit and vegetables and some fats and proteins. It is important to have enough fibre as fasting can lead to constipation so wholemeal starchy carbohydrates such</w:t>
      </w:r>
      <w:r w:rsidR="005E1C0B">
        <w:t xml:space="preserve"> as</w:t>
      </w:r>
      <w:r w:rsidR="006700EA" w:rsidRPr="007762BD">
        <w:t xml:space="preserve"> bread, pasta, rice, cereals and fruits and vegetables.</w:t>
      </w:r>
    </w:p>
    <w:p w14:paraId="5BD77FE8" w14:textId="4D6F0550" w:rsidR="00FA720A" w:rsidRDefault="00FA720A" w:rsidP="005F04BC">
      <w:r>
        <w:t>If someone you know is fasting and has lost weight without meaning to, they may need to add extra calories to their diet. For example</w:t>
      </w:r>
      <w:r w:rsidR="00CA2FB0">
        <w:t>,</w:t>
      </w:r>
      <w:r>
        <w:t xml:space="preserve"> adding milk powder to full fat milk and </w:t>
      </w:r>
      <w:r w:rsidR="00CA2FB0">
        <w:t xml:space="preserve">adding </w:t>
      </w:r>
      <w:r>
        <w:t>cream to curries</w:t>
      </w:r>
      <w:r w:rsidR="00CA2FB0">
        <w:t xml:space="preserve"> and including </w:t>
      </w:r>
      <w:r>
        <w:t>milk</w:t>
      </w:r>
      <w:r w:rsidR="00CA2FB0">
        <w:t>-</w:t>
      </w:r>
      <w:r>
        <w:t>based sweets and puddings</w:t>
      </w:r>
      <w:r w:rsidR="00CA2FB0">
        <w:t xml:space="preserve"> </w:t>
      </w:r>
      <w:r>
        <w:t xml:space="preserve">such as </w:t>
      </w:r>
      <w:proofErr w:type="spellStart"/>
      <w:r w:rsidR="00CA2FB0">
        <w:t>Rasmalai</w:t>
      </w:r>
      <w:proofErr w:type="spellEnd"/>
      <w:r w:rsidR="00CA2FB0">
        <w:t xml:space="preserve"> and </w:t>
      </w:r>
      <w:proofErr w:type="spellStart"/>
      <w:r w:rsidR="00CA2FB0">
        <w:t>Barfee</w:t>
      </w:r>
      <w:proofErr w:type="spellEnd"/>
      <w:r w:rsidR="00CA2FB0">
        <w:t xml:space="preserve">. </w:t>
      </w:r>
    </w:p>
    <w:p w14:paraId="061DB71C" w14:textId="3D5A95B3" w:rsidR="004D27BE" w:rsidRPr="00E54B19" w:rsidRDefault="004D27BE" w:rsidP="004D27BE">
      <w:pPr>
        <w:rPr>
          <w:b/>
          <w:bCs/>
          <w:u w:val="single"/>
        </w:rPr>
      </w:pPr>
      <w:r w:rsidRPr="00E54B19">
        <w:rPr>
          <w:b/>
          <w:bCs/>
          <w:u w:val="single"/>
        </w:rPr>
        <w:t>Staying Hydrated</w:t>
      </w:r>
    </w:p>
    <w:p w14:paraId="3D06649F" w14:textId="7027A9E4" w:rsidR="004D27BE" w:rsidRPr="007762BD" w:rsidRDefault="00CA2FB0" w:rsidP="004D27BE">
      <w:r w:rsidRPr="00CA2FB0">
        <w:t>It is important to make sure you are rehydrated before fasting</w:t>
      </w:r>
      <w:r w:rsidR="004D27BE" w:rsidRPr="007762BD">
        <w:t xml:space="preserve"> </w:t>
      </w:r>
      <w:r w:rsidR="002B2313" w:rsidRPr="007762BD">
        <w:t>to prevent</w:t>
      </w:r>
      <w:r w:rsidR="004D27BE" w:rsidRPr="007762BD">
        <w:t xml:space="preserve"> dehydration</w:t>
      </w:r>
      <w:r w:rsidR="002B2313" w:rsidRPr="007762BD">
        <w:t xml:space="preserve">, </w:t>
      </w:r>
      <w:r w:rsidR="004D27BE" w:rsidRPr="007762BD">
        <w:t>constipation and bloating.</w:t>
      </w:r>
    </w:p>
    <w:p w14:paraId="394EEB1F" w14:textId="56FE421F" w:rsidR="004D27BE" w:rsidRPr="007762BD" w:rsidRDefault="004D27BE" w:rsidP="004D27BE">
      <w:r w:rsidRPr="007762BD">
        <w:t xml:space="preserve">Adults need </w:t>
      </w:r>
      <w:r w:rsidR="002B2313" w:rsidRPr="007762BD">
        <w:t>6-8 glasses</w:t>
      </w:r>
      <w:r w:rsidR="004D62E2">
        <w:t xml:space="preserve"> </w:t>
      </w:r>
      <w:r w:rsidR="002B2313" w:rsidRPr="007762BD">
        <w:t>/cups</w:t>
      </w:r>
      <w:r w:rsidRPr="007762BD">
        <w:t xml:space="preserve"> of fluid each day which may be difficult during shorter periods of time. </w:t>
      </w:r>
      <w:r w:rsidR="002B2313" w:rsidRPr="007762BD">
        <w:t xml:space="preserve">In the warmer weather </w:t>
      </w:r>
      <w:r w:rsidRPr="007762BD">
        <w:t>you may require more fluid due to increased losses through sweating.</w:t>
      </w:r>
    </w:p>
    <w:p w14:paraId="226D6997" w14:textId="5AFB755D" w:rsidR="004D27BE" w:rsidRPr="007762BD" w:rsidRDefault="004D27BE" w:rsidP="004D27BE">
      <w:r w:rsidRPr="007762BD">
        <w:t>The best fluid to drink is water</w:t>
      </w:r>
      <w:r w:rsidR="002B2313" w:rsidRPr="007762BD">
        <w:t xml:space="preserve"> but tea, coffee, milk and juice all count. It is best to avoid fizzy </w:t>
      </w:r>
      <w:r w:rsidRPr="007762BD">
        <w:t xml:space="preserve">drinks, </w:t>
      </w:r>
      <w:r w:rsidR="002B2313" w:rsidRPr="007762BD">
        <w:t>as they</w:t>
      </w:r>
      <w:r w:rsidRPr="007762BD">
        <w:t xml:space="preserve"> may aggravate digestive symptoms</w:t>
      </w:r>
      <w:r w:rsidR="002B2313" w:rsidRPr="007762BD">
        <w:t xml:space="preserve"> and lead to tooth decay.</w:t>
      </w:r>
      <w:r w:rsidR="00CA2FB0">
        <w:t xml:space="preserve"> </w:t>
      </w:r>
    </w:p>
    <w:p w14:paraId="5A7896C7" w14:textId="701587DA" w:rsidR="004D27BE" w:rsidRDefault="002B2313" w:rsidP="004D27BE">
      <w:r w:rsidRPr="007762BD">
        <w:t xml:space="preserve">Some foods are hydrating such as </w:t>
      </w:r>
      <w:r w:rsidR="004D27BE" w:rsidRPr="007762BD">
        <w:t>fruit</w:t>
      </w:r>
      <w:r w:rsidRPr="007762BD">
        <w:t>, jellies,</w:t>
      </w:r>
      <w:r w:rsidR="004D27BE" w:rsidRPr="007762BD">
        <w:t xml:space="preserve"> custards, yoghurt and soups</w:t>
      </w:r>
      <w:r w:rsidRPr="007762BD">
        <w:t>.</w:t>
      </w:r>
      <w:r w:rsidR="00FA720A">
        <w:t xml:space="preserve"> </w:t>
      </w:r>
    </w:p>
    <w:p w14:paraId="041DB993" w14:textId="70DFED84" w:rsidR="002B2313" w:rsidRPr="00752C75" w:rsidRDefault="002B2313" w:rsidP="005F04BC">
      <w:pPr>
        <w:rPr>
          <w:b/>
          <w:bCs/>
          <w:sz w:val="28"/>
          <w:szCs w:val="28"/>
        </w:rPr>
      </w:pPr>
      <w:r w:rsidRPr="00752C75">
        <w:rPr>
          <w:b/>
          <w:bCs/>
          <w:sz w:val="28"/>
          <w:szCs w:val="28"/>
        </w:rPr>
        <w:t>For more information:</w:t>
      </w:r>
    </w:p>
    <w:p w14:paraId="7E120AC7" w14:textId="51C1BE3B" w:rsidR="005F04BC" w:rsidRDefault="001A1FF4" w:rsidP="005F04BC">
      <w:pPr>
        <w:rPr>
          <w:b/>
          <w:bCs/>
          <w:u w:val="single"/>
        </w:rPr>
      </w:pPr>
      <w:r>
        <w:rPr>
          <w:b/>
          <w:bCs/>
          <w:u w:val="single"/>
        </w:rPr>
        <w:t xml:space="preserve">British Nutrition </w:t>
      </w:r>
      <w:r w:rsidR="001C6B1A">
        <w:rPr>
          <w:b/>
          <w:bCs/>
          <w:u w:val="single"/>
        </w:rPr>
        <w:t>Foundation</w:t>
      </w:r>
    </w:p>
    <w:p w14:paraId="2882D482" w14:textId="2A8598E1" w:rsidR="001C6B1A" w:rsidRDefault="005839AC" w:rsidP="005F04BC">
      <w:pPr>
        <w:rPr>
          <w:u w:val="single"/>
        </w:rPr>
      </w:pPr>
      <w:hyperlink r:id="rId9" w:history="1">
        <w:r w:rsidR="001C6B1A" w:rsidRPr="00012AEA">
          <w:rPr>
            <w:rStyle w:val="Hyperlink"/>
          </w:rPr>
          <w:t>https://www.nutrition.org.uk/putting-it-into-practice/food-seasons-and-celebrations/a-healthy-ramadan/</w:t>
        </w:r>
      </w:hyperlink>
    </w:p>
    <w:p w14:paraId="1105D15B" w14:textId="10ACC132" w:rsidR="00752C75" w:rsidRDefault="00752C75" w:rsidP="005F04BC">
      <w:pPr>
        <w:rPr>
          <w:b/>
          <w:bCs/>
          <w:u w:val="single"/>
        </w:rPr>
      </w:pPr>
      <w:r>
        <w:rPr>
          <w:b/>
          <w:bCs/>
          <w:u w:val="single"/>
        </w:rPr>
        <w:t>BDA – The Association of British Dietitians</w:t>
      </w:r>
    </w:p>
    <w:p w14:paraId="1112C491" w14:textId="7DD9B98D" w:rsidR="00752C75" w:rsidRPr="00752C75" w:rsidRDefault="00752C75" w:rsidP="005F04BC">
      <w:hyperlink r:id="rId10" w:history="1">
        <w:r w:rsidRPr="00FE0575">
          <w:rPr>
            <w:rStyle w:val="Hyperlink"/>
          </w:rPr>
          <w:t>https://www.bda.uk.com/resource/ramadan-and-diet.html</w:t>
        </w:r>
      </w:hyperlink>
      <w:r>
        <w:t xml:space="preserve"> </w:t>
      </w:r>
    </w:p>
    <w:p w14:paraId="1B6827E1" w14:textId="148D6FC7" w:rsidR="001C6B1A" w:rsidRPr="00795AAD" w:rsidRDefault="00795AAD" w:rsidP="005F04BC">
      <w:pPr>
        <w:rPr>
          <w:b/>
          <w:bCs/>
          <w:u w:val="single"/>
        </w:rPr>
      </w:pPr>
      <w:r w:rsidRPr="00795AAD">
        <w:rPr>
          <w:b/>
          <w:bCs/>
          <w:u w:val="single"/>
        </w:rPr>
        <w:t>MHA – Live Later Life Well</w:t>
      </w:r>
    </w:p>
    <w:p w14:paraId="6E6F27A4" w14:textId="0FAEE2BE" w:rsidR="00795AAD" w:rsidRPr="001C6B1A" w:rsidRDefault="005839AC" w:rsidP="005F04BC">
      <w:pPr>
        <w:rPr>
          <w:u w:val="single"/>
        </w:rPr>
      </w:pPr>
      <w:hyperlink r:id="rId11" w:history="1">
        <w:r w:rsidR="00795AAD" w:rsidRPr="00012AEA">
          <w:rPr>
            <w:rStyle w:val="Hyperlink"/>
          </w:rPr>
          <w:t>https://www.mha.org.uk/information-advice/health-wellbeing-and-spirituality/observing-ramadan/</w:t>
        </w:r>
      </w:hyperlink>
      <w:r w:rsidR="00795AAD">
        <w:rPr>
          <w:u w:val="single"/>
        </w:rPr>
        <w:t xml:space="preserve"> </w:t>
      </w:r>
    </w:p>
    <w:p w14:paraId="70E95FF5" w14:textId="19AB4525" w:rsidR="000038E8" w:rsidRPr="000038E8" w:rsidRDefault="000038E8" w:rsidP="005F04BC">
      <w:pPr>
        <w:rPr>
          <w:b/>
          <w:bCs/>
          <w:u w:val="single"/>
        </w:rPr>
      </w:pPr>
      <w:r w:rsidRPr="000038E8">
        <w:rPr>
          <w:b/>
          <w:bCs/>
          <w:u w:val="single"/>
        </w:rPr>
        <w:t>Raffles Medical Group</w:t>
      </w:r>
    </w:p>
    <w:p w14:paraId="09621D1B" w14:textId="0415648A" w:rsidR="000038E8" w:rsidRPr="001138B4" w:rsidRDefault="005839AC" w:rsidP="005F04BC">
      <w:hyperlink r:id="rId12" w:history="1">
        <w:r w:rsidR="000038E8" w:rsidRPr="00012AEA">
          <w:rPr>
            <w:rStyle w:val="Hyperlink"/>
          </w:rPr>
          <w:t>https://www.rafflesmedicalgroup.com/health-resources/health-articles/fasting-during-ramadan-what-an-older-person-needs-to-know/</w:t>
        </w:r>
      </w:hyperlink>
      <w:r w:rsidR="000038E8">
        <w:t xml:space="preserve"> </w:t>
      </w:r>
    </w:p>
    <w:sectPr w:rsidR="000038E8" w:rsidRPr="001138B4" w:rsidSect="00752C75">
      <w:headerReference w:type="default" r:id="rId13"/>
      <w:pgSz w:w="11906" w:h="16838"/>
      <w:pgMar w:top="1134" w:right="907" w:bottom="907" w:left="102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AA48" w14:textId="77777777" w:rsidR="00D10913" w:rsidRDefault="00D10913" w:rsidP="007D5AB3">
      <w:pPr>
        <w:spacing w:after="0" w:line="240" w:lineRule="auto"/>
      </w:pPr>
      <w:r>
        <w:separator/>
      </w:r>
    </w:p>
  </w:endnote>
  <w:endnote w:type="continuationSeparator" w:id="0">
    <w:p w14:paraId="73420829" w14:textId="77777777" w:rsidR="00D10913" w:rsidRDefault="00D10913" w:rsidP="007D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D59D" w14:textId="77777777" w:rsidR="00D10913" w:rsidRDefault="00D10913" w:rsidP="007D5AB3">
      <w:pPr>
        <w:spacing w:after="0" w:line="240" w:lineRule="auto"/>
      </w:pPr>
      <w:r>
        <w:separator/>
      </w:r>
    </w:p>
  </w:footnote>
  <w:footnote w:type="continuationSeparator" w:id="0">
    <w:p w14:paraId="169D6841" w14:textId="77777777" w:rsidR="00D10913" w:rsidRDefault="00D10913" w:rsidP="007D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D194" w14:textId="5C06D745" w:rsidR="007D5AB3" w:rsidRDefault="0064769C">
    <w:pPr>
      <w:pStyle w:val="Header"/>
    </w:pPr>
    <w:r w:rsidRPr="002C3A2F">
      <w:rPr>
        <w:noProof/>
      </w:rPr>
      <w:drawing>
        <wp:anchor distT="0" distB="0" distL="114300" distR="114300" simplePos="0" relativeHeight="251656192" behindDoc="1" locked="0" layoutInCell="1" allowOverlap="1" wp14:anchorId="7C7F9E0F" wp14:editId="1E48D79B">
          <wp:simplePos x="0" y="0"/>
          <wp:positionH relativeFrom="margin">
            <wp:posOffset>-71396</wp:posOffset>
          </wp:positionH>
          <wp:positionV relativeFrom="paragraph">
            <wp:posOffset>-387875</wp:posOffset>
          </wp:positionV>
          <wp:extent cx="1534160" cy="971550"/>
          <wp:effectExtent l="0" t="0" r="8890" b="0"/>
          <wp:wrapTight wrapText="bothSides">
            <wp:wrapPolygon edited="0">
              <wp:start x="0" y="0"/>
              <wp:lineTo x="0" y="21176"/>
              <wp:lineTo x="21457" y="21176"/>
              <wp:lineTo x="21457" y="0"/>
              <wp:lineTo x="0" y="0"/>
            </wp:wrapPolygon>
          </wp:wrapTight>
          <wp:docPr id="14" name="Picture 13" descr="Pam Creaven - Bringing integrated care to life">
            <a:extLst xmlns:a="http://schemas.openxmlformats.org/drawingml/2006/main">
              <a:ext uri="{FF2B5EF4-FFF2-40B4-BE49-F238E27FC236}">
                <a16:creationId xmlns:a16="http://schemas.microsoft.com/office/drawing/2014/main" id="{9040CD27-4421-4252-9F6A-FD4530283A90}"/>
              </a:ext>
            </a:extLst>
          </wp:docPr>
          <wp:cNvGraphicFramePr/>
          <a:graphic xmlns:a="http://schemas.openxmlformats.org/drawingml/2006/main">
            <a:graphicData uri="http://schemas.openxmlformats.org/drawingml/2006/picture">
              <pic:pic xmlns:pic="http://schemas.openxmlformats.org/drawingml/2006/picture">
                <pic:nvPicPr>
                  <pic:cNvPr id="14" name="Picture 13" descr="Pam Creaven - Bringing integrated care to life">
                    <a:extLst>
                      <a:ext uri="{FF2B5EF4-FFF2-40B4-BE49-F238E27FC236}">
                        <a16:creationId xmlns:a16="http://schemas.microsoft.com/office/drawing/2014/main" id="{9040CD27-4421-4252-9F6A-FD4530283A90}"/>
                      </a:ext>
                    </a:extLst>
                  </pic:cNvPr>
                  <pic:cNvPicPr/>
                </pic:nvPicPr>
                <pic:blipFill rotWithShape="1">
                  <a:blip r:embed="rId1">
                    <a:extLst>
                      <a:ext uri="{28A0092B-C50C-407E-A947-70E740481C1C}">
                        <a14:useLocalDpi xmlns:a14="http://schemas.microsoft.com/office/drawing/2010/main" val="0"/>
                      </a:ext>
                    </a:extLst>
                  </a:blip>
                  <a:srcRect l="1994" t="61817" r="61777" b="7607"/>
                  <a:stretch/>
                </pic:blipFill>
                <pic:spPr bwMode="auto">
                  <a:xfrm>
                    <a:off x="0" y="0"/>
                    <a:ext cx="1534160" cy="971550"/>
                  </a:xfrm>
                  <a:prstGeom prst="rect">
                    <a:avLst/>
                  </a:prstGeom>
                  <a:noFill/>
                  <a:ln>
                    <a:noFill/>
                  </a:ln>
                  <a:extLst>
                    <a:ext uri="{53640926-AAD7-44D8-BBD7-CCE9431645EC}">
                      <a14:shadowObscured xmlns:a14="http://schemas.microsoft.com/office/drawing/2010/main"/>
                    </a:ext>
                  </a:extLst>
                </pic:spPr>
              </pic:pic>
            </a:graphicData>
          </a:graphic>
        </wp:anchor>
      </w:drawing>
    </w:r>
    <w:r w:rsidRPr="00EA0F29">
      <w:rPr>
        <w:rFonts w:ascii="Arial" w:hAnsi="Arial" w:cs="Arial"/>
        <w:b/>
        <w:bCs/>
        <w:noProof/>
        <w:sz w:val="24"/>
        <w:szCs w:val="24"/>
        <w:lang w:eastAsia="en-GB"/>
      </w:rPr>
      <w:drawing>
        <wp:anchor distT="0" distB="0" distL="114300" distR="114300" simplePos="0" relativeHeight="251660288" behindDoc="1" locked="0" layoutInCell="1" allowOverlap="1" wp14:anchorId="38559528" wp14:editId="770A32D5">
          <wp:simplePos x="0" y="0"/>
          <wp:positionH relativeFrom="column">
            <wp:posOffset>4714820</wp:posOffset>
          </wp:positionH>
          <wp:positionV relativeFrom="paragraph">
            <wp:posOffset>-259191</wp:posOffset>
          </wp:positionV>
          <wp:extent cx="1252855" cy="723265"/>
          <wp:effectExtent l="0" t="0" r="4445" b="635"/>
          <wp:wrapTight wrapText="bothSides">
            <wp:wrapPolygon edited="0">
              <wp:start x="0" y="0"/>
              <wp:lineTo x="0" y="21050"/>
              <wp:lineTo x="21348" y="21050"/>
              <wp:lineTo x="213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2855" cy="723265"/>
                  </a:xfrm>
                  <a:prstGeom prst="rect">
                    <a:avLst/>
                  </a:prstGeom>
                  <a:noFill/>
                  <a:ln>
                    <a:noFill/>
                  </a:ln>
                </pic:spPr>
              </pic:pic>
            </a:graphicData>
          </a:graphic>
        </wp:anchor>
      </w:drawing>
    </w:r>
    <w:r w:rsidR="007D5AB3">
      <w:t xml:space="preserve">                                                                                             </w:t>
    </w:r>
  </w:p>
  <w:p w14:paraId="5499D18D" w14:textId="77777777" w:rsidR="007D5AB3" w:rsidRDefault="007D5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BC"/>
    <w:rsid w:val="000038E8"/>
    <w:rsid w:val="001138B4"/>
    <w:rsid w:val="001A1FF4"/>
    <w:rsid w:val="001C6B1A"/>
    <w:rsid w:val="002B2313"/>
    <w:rsid w:val="002C3A2F"/>
    <w:rsid w:val="003D35D2"/>
    <w:rsid w:val="00443616"/>
    <w:rsid w:val="004D27BE"/>
    <w:rsid w:val="004D62E2"/>
    <w:rsid w:val="005E1C0B"/>
    <w:rsid w:val="005F04BC"/>
    <w:rsid w:val="0064769C"/>
    <w:rsid w:val="006700EA"/>
    <w:rsid w:val="00697808"/>
    <w:rsid w:val="0072471B"/>
    <w:rsid w:val="00752C75"/>
    <w:rsid w:val="007762BD"/>
    <w:rsid w:val="00795AAD"/>
    <w:rsid w:val="007D5AB3"/>
    <w:rsid w:val="00844F80"/>
    <w:rsid w:val="00CA2FB0"/>
    <w:rsid w:val="00D10913"/>
    <w:rsid w:val="00DE0D7C"/>
    <w:rsid w:val="00E54B19"/>
    <w:rsid w:val="00E9632C"/>
    <w:rsid w:val="00FA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E653"/>
  <w15:chartTrackingRefBased/>
  <w15:docId w15:val="{CB205413-E6F2-4D4F-8E12-46A7D0E4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2BD"/>
    <w:rPr>
      <w:color w:val="0563C1" w:themeColor="hyperlink"/>
      <w:u w:val="single"/>
    </w:rPr>
  </w:style>
  <w:style w:type="character" w:styleId="UnresolvedMention">
    <w:name w:val="Unresolved Mention"/>
    <w:basedOn w:val="DefaultParagraphFont"/>
    <w:uiPriority w:val="99"/>
    <w:semiHidden/>
    <w:unhideWhenUsed/>
    <w:rsid w:val="007762BD"/>
    <w:rPr>
      <w:color w:val="605E5C"/>
      <w:shd w:val="clear" w:color="auto" w:fill="E1DFDD"/>
    </w:rPr>
  </w:style>
  <w:style w:type="paragraph" w:styleId="Header">
    <w:name w:val="header"/>
    <w:basedOn w:val="Normal"/>
    <w:link w:val="HeaderChar"/>
    <w:uiPriority w:val="99"/>
    <w:unhideWhenUsed/>
    <w:rsid w:val="007D5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AB3"/>
  </w:style>
  <w:style w:type="paragraph" w:styleId="Footer">
    <w:name w:val="footer"/>
    <w:basedOn w:val="Normal"/>
    <w:link w:val="FooterChar"/>
    <w:uiPriority w:val="99"/>
    <w:unhideWhenUsed/>
    <w:rsid w:val="007D5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AB3"/>
  </w:style>
  <w:style w:type="character" w:styleId="FollowedHyperlink">
    <w:name w:val="FollowedHyperlink"/>
    <w:basedOn w:val="DefaultParagraphFont"/>
    <w:uiPriority w:val="99"/>
    <w:semiHidden/>
    <w:unhideWhenUsed/>
    <w:rsid w:val="00DE0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afflesmedicalgroup.com/health-resources/health-articles/fasting-during-ramadan-what-an-older-person-needs-to-kn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a.org.uk/information-advice/health-wellbeing-and-spirituality/observing-ramad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da.uk.com/resource/ramadan-and-diet.html" TargetMode="External"/><Relationship Id="rId4" Type="http://schemas.openxmlformats.org/officeDocument/2006/relationships/styles" Target="styles.xml"/><Relationship Id="rId9" Type="http://schemas.openxmlformats.org/officeDocument/2006/relationships/hyperlink" Target="https://www.nutrition.org.uk/putting-it-into-practice/food-seasons-and-celebrations/a-healthy-ramad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e2b4c2-6948-4891-bedb-ee55b2627af7" xsi:nil="true"/>
    <lcf76f155ced4ddcb4097134ff3c332f xmlns="61a82aa0-4112-4f30-9833-71f44d68d6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73951E9479D48A91682684019AF30" ma:contentTypeVersion="15" ma:contentTypeDescription="Create a new document." ma:contentTypeScope="" ma:versionID="a05934112b3f59108b3865d119638fe6">
  <xsd:schema xmlns:xsd="http://www.w3.org/2001/XMLSchema" xmlns:xs="http://www.w3.org/2001/XMLSchema" xmlns:p="http://schemas.microsoft.com/office/2006/metadata/properties" xmlns:ns2="61a82aa0-4112-4f30-9833-71f44d68d69b" xmlns:ns3="f4e2b4c2-6948-4891-bedb-ee55b2627af7" targetNamespace="http://schemas.microsoft.com/office/2006/metadata/properties" ma:root="true" ma:fieldsID="d7fcce579de2e3938423279af245072e" ns2:_="" ns3:_="">
    <xsd:import namespace="61a82aa0-4112-4f30-9833-71f44d68d69b"/>
    <xsd:import namespace="f4e2b4c2-6948-4891-bedb-ee55b2627a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82aa0-4112-4f30-9833-71f44d68d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2e0b9b-2dc7-4e81-9989-1cb7e6d49c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2b4c2-6948-4891-bedb-ee55b2627a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1b036-694f-4cd2-b4a4-15e8b10ec8a2}" ma:internalName="TaxCatchAll" ma:showField="CatchAllData" ma:web="f4e2b4c2-6948-4891-bedb-ee55b2627a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C9461-6AD7-413A-85D1-8001696A2A4F}">
  <ds:schemaRefs>
    <ds:schemaRef ds:uri="http://schemas.microsoft.com/sharepoint/v3/contenttype/forms"/>
  </ds:schemaRefs>
</ds:datastoreItem>
</file>

<file path=customXml/itemProps2.xml><?xml version="1.0" encoding="utf-8"?>
<ds:datastoreItem xmlns:ds="http://schemas.openxmlformats.org/officeDocument/2006/customXml" ds:itemID="{6B883E02-8A19-4BD6-8CCA-1B1F20E9B18B}">
  <ds:schemaRefs>
    <ds:schemaRef ds:uri="http://schemas.microsoft.com/office/2006/metadata/properties"/>
    <ds:schemaRef ds:uri="http://schemas.microsoft.com/office/infopath/2007/PartnerControls"/>
    <ds:schemaRef ds:uri="f4e2b4c2-6948-4891-bedb-ee55b2627af7"/>
    <ds:schemaRef ds:uri="61a82aa0-4112-4f30-9833-71f44d68d69b"/>
  </ds:schemaRefs>
</ds:datastoreItem>
</file>

<file path=customXml/itemProps3.xml><?xml version="1.0" encoding="utf-8"?>
<ds:datastoreItem xmlns:ds="http://schemas.openxmlformats.org/officeDocument/2006/customXml" ds:itemID="{D456B067-CF39-4070-AD70-D47F05C6E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82aa0-4112-4f30-9833-71f44d68d69b"/>
    <ds:schemaRef ds:uri="f4e2b4c2-6948-4891-bedb-ee55b2627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Price</dc:creator>
  <cp:keywords/>
  <dc:description/>
  <cp:lastModifiedBy>Siobhan McKenna</cp:lastModifiedBy>
  <cp:revision>2</cp:revision>
  <dcterms:created xsi:type="dcterms:W3CDTF">2024-02-16T10:20:00Z</dcterms:created>
  <dcterms:modified xsi:type="dcterms:W3CDTF">2024-02-16T10:20:00Z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0x010100D2973951E9479D48A91682684019AF30</vt:lpwstr>
  </property>
</Properties>
</file>