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BCD" w:rsidRPr="00287AB2" w:rsidRDefault="00406BCD" w:rsidP="00406BC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eastAsiaTheme="minorEastAsia"/>
          <w:b/>
          <w:color w:val="1F497D" w:themeColor="text2"/>
          <w:sz w:val="28"/>
          <w:szCs w:val="28"/>
        </w:rPr>
      </w:pPr>
      <w:r w:rsidRPr="00287AB2">
        <w:rPr>
          <w:rFonts w:eastAsiaTheme="minorEastAsia"/>
          <w:b/>
          <w:color w:val="1F497D" w:themeColor="text2"/>
          <w:sz w:val="28"/>
          <w:szCs w:val="28"/>
        </w:rPr>
        <w:t>FUNDRAISER VOLUNTEER</w:t>
      </w:r>
    </w:p>
    <w:p w:rsidR="00406BCD" w:rsidRDefault="00406BCD" w:rsidP="00406BCD">
      <w:pPr>
        <w:autoSpaceDE w:val="0"/>
        <w:autoSpaceDN w:val="0"/>
        <w:adjustRightInd w:val="0"/>
        <w:spacing w:after="0" w:line="240" w:lineRule="auto"/>
        <w:rPr>
          <w:rFonts w:ascii="Arial" w:hAnsi="Arial" w:cs="Arial"/>
          <w:color w:val="000000"/>
          <w:sz w:val="24"/>
          <w:szCs w:val="24"/>
        </w:rPr>
      </w:pPr>
    </w:p>
    <w:p w:rsidR="00406BCD" w:rsidRPr="00287AB2" w:rsidRDefault="00406BCD" w:rsidP="00406BCD">
      <w:pPr>
        <w:autoSpaceDE w:val="0"/>
        <w:autoSpaceDN w:val="0"/>
        <w:adjustRightInd w:val="0"/>
        <w:spacing w:after="0" w:line="240" w:lineRule="auto"/>
        <w:rPr>
          <w:rFonts w:eastAsiaTheme="minorEastAsia"/>
          <w:b/>
          <w:color w:val="1F497D" w:themeColor="text2"/>
          <w:sz w:val="24"/>
          <w:szCs w:val="24"/>
        </w:rPr>
      </w:pPr>
      <w:r w:rsidRPr="00287AB2">
        <w:rPr>
          <w:rFonts w:eastAsiaTheme="minorEastAsia"/>
          <w:b/>
          <w:color w:val="1F497D" w:themeColor="text2"/>
          <w:sz w:val="24"/>
          <w:szCs w:val="24"/>
        </w:rPr>
        <w:t xml:space="preserve">ABOUT THE ROLE </w:t>
      </w:r>
    </w:p>
    <w:p w:rsidR="00406BCD" w:rsidRPr="00287AB2" w:rsidRDefault="00406BCD" w:rsidP="00406BCD">
      <w:pPr>
        <w:pStyle w:val="Default"/>
        <w:rPr>
          <w:rFonts w:asciiTheme="minorHAnsi" w:eastAsiaTheme="minorEastAsia" w:hAnsiTheme="minorHAnsi" w:cstheme="minorBidi"/>
          <w:color w:val="1F497D" w:themeColor="text2"/>
        </w:rPr>
      </w:pPr>
      <w:r w:rsidRPr="00287AB2">
        <w:rPr>
          <w:rFonts w:asciiTheme="minorHAnsi" w:eastAsiaTheme="minorEastAsia" w:hAnsiTheme="minorHAnsi" w:cstheme="minorBidi"/>
          <w:color w:val="1F497D" w:themeColor="text2"/>
        </w:rPr>
        <w:t xml:space="preserve">Raising funds from the community can be very rewarding and enjoyable. Volunteer fundraisers play a vital role in helping to ensure Age UK Sheffield can be there for the hundreds of older people in Sheffield who face later life alone. Income generation is key to our continued success. </w:t>
      </w:r>
    </w:p>
    <w:p w:rsidR="00406BCD" w:rsidRPr="00287AB2" w:rsidRDefault="00406BCD" w:rsidP="00406BCD">
      <w:pPr>
        <w:pStyle w:val="Default"/>
        <w:rPr>
          <w:rFonts w:asciiTheme="minorHAnsi" w:eastAsiaTheme="minorEastAsia" w:hAnsiTheme="minorHAnsi" w:cstheme="minorBidi"/>
          <w:color w:val="1F497D" w:themeColor="text2"/>
        </w:rPr>
      </w:pPr>
      <w:r w:rsidRPr="00287AB2">
        <w:rPr>
          <w:rFonts w:asciiTheme="minorHAnsi" w:eastAsiaTheme="minorEastAsia" w:hAnsiTheme="minorHAnsi" w:cstheme="minorBidi"/>
          <w:color w:val="1F497D" w:themeColor="text2"/>
        </w:rPr>
        <w:t xml:space="preserve">There’s so much more to fundraising than just rattling a bucket—in fact, there’s no limit to the imaginative ways in which you can raise money. </w:t>
      </w:r>
    </w:p>
    <w:p w:rsidR="00406BCD" w:rsidRPr="00287AB2" w:rsidRDefault="00406BCD" w:rsidP="00406BCD">
      <w:p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 </w:t>
      </w:r>
    </w:p>
    <w:p w:rsidR="00406BCD" w:rsidRPr="00287AB2" w:rsidRDefault="00406BCD" w:rsidP="00406BCD">
      <w:p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Being a volunteer fundraiser can involve: </w:t>
      </w:r>
    </w:p>
    <w:p w:rsidR="00406BCD" w:rsidRPr="00287AB2" w:rsidRDefault="00406BCD" w:rsidP="00287AB2">
      <w:pPr>
        <w:pStyle w:val="ListParagraph"/>
        <w:numPr>
          <w:ilvl w:val="0"/>
          <w:numId w:val="24"/>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Organising fundraising events</w:t>
      </w:r>
    </w:p>
    <w:p w:rsidR="00406BCD" w:rsidRPr="00287AB2" w:rsidRDefault="00406BCD" w:rsidP="00287AB2">
      <w:pPr>
        <w:pStyle w:val="ListParagraph"/>
        <w:numPr>
          <w:ilvl w:val="0"/>
          <w:numId w:val="24"/>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Undertaking collections </w:t>
      </w:r>
    </w:p>
    <w:p w:rsidR="00406BCD" w:rsidRPr="00287AB2" w:rsidRDefault="00406BCD" w:rsidP="00287AB2">
      <w:pPr>
        <w:pStyle w:val="ListParagraph"/>
        <w:numPr>
          <w:ilvl w:val="0"/>
          <w:numId w:val="24"/>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Attending and supporting our fundraising events</w:t>
      </w:r>
    </w:p>
    <w:p w:rsidR="00406BCD" w:rsidRPr="00287AB2" w:rsidRDefault="00406BCD" w:rsidP="00287AB2">
      <w:pPr>
        <w:pStyle w:val="ListParagraph"/>
        <w:numPr>
          <w:ilvl w:val="0"/>
          <w:numId w:val="24"/>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Helping to promote our work </w:t>
      </w:r>
    </w:p>
    <w:p w:rsidR="00406BCD" w:rsidRPr="00287AB2" w:rsidRDefault="00406BCD" w:rsidP="00287AB2">
      <w:pPr>
        <w:pStyle w:val="ListParagraph"/>
        <w:numPr>
          <w:ilvl w:val="0"/>
          <w:numId w:val="24"/>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Organising your own fundraising events</w:t>
      </w:r>
    </w:p>
    <w:p w:rsidR="00406BCD" w:rsidRPr="00287AB2" w:rsidRDefault="00406BCD" w:rsidP="00287AB2">
      <w:pPr>
        <w:pStyle w:val="ListParagraph"/>
        <w:numPr>
          <w:ilvl w:val="0"/>
          <w:numId w:val="24"/>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Taking on a challenge </w:t>
      </w:r>
    </w:p>
    <w:p w:rsidR="00406BCD" w:rsidRPr="00287AB2" w:rsidRDefault="00406BCD" w:rsidP="00287AB2">
      <w:pPr>
        <w:pStyle w:val="ListParagraph"/>
        <w:numPr>
          <w:ilvl w:val="0"/>
          <w:numId w:val="24"/>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Encouraging others to fundraise or volunteer for us </w:t>
      </w:r>
    </w:p>
    <w:p w:rsidR="00406BCD" w:rsidRPr="00CF73F8" w:rsidRDefault="00406BCD" w:rsidP="00406BCD">
      <w:pPr>
        <w:autoSpaceDE w:val="0"/>
        <w:autoSpaceDN w:val="0"/>
        <w:adjustRightInd w:val="0"/>
        <w:spacing w:after="0" w:line="240" w:lineRule="auto"/>
        <w:rPr>
          <w:rFonts w:ascii="Arial" w:hAnsi="Arial" w:cs="Arial"/>
          <w:sz w:val="24"/>
          <w:szCs w:val="24"/>
        </w:rPr>
      </w:pPr>
    </w:p>
    <w:p w:rsidR="00406BCD" w:rsidRPr="00287AB2" w:rsidRDefault="00406BCD" w:rsidP="00406BCD">
      <w:pPr>
        <w:autoSpaceDE w:val="0"/>
        <w:autoSpaceDN w:val="0"/>
        <w:adjustRightInd w:val="0"/>
        <w:spacing w:after="0" w:line="240" w:lineRule="auto"/>
        <w:rPr>
          <w:rFonts w:eastAsiaTheme="minorEastAsia"/>
          <w:b/>
          <w:color w:val="1F497D" w:themeColor="text2"/>
          <w:sz w:val="24"/>
          <w:szCs w:val="24"/>
        </w:rPr>
      </w:pPr>
      <w:r w:rsidRPr="00287AB2">
        <w:rPr>
          <w:rFonts w:eastAsiaTheme="minorEastAsia"/>
          <w:b/>
          <w:color w:val="1F497D" w:themeColor="text2"/>
          <w:sz w:val="24"/>
          <w:szCs w:val="24"/>
        </w:rPr>
        <w:t>BENEFITS TO YOU</w:t>
      </w:r>
    </w:p>
    <w:p w:rsidR="00406BCD" w:rsidRPr="00287AB2" w:rsidRDefault="00406BCD" w:rsidP="00287AB2">
      <w:pPr>
        <w:pStyle w:val="ListParagraph"/>
        <w:numPr>
          <w:ilvl w:val="0"/>
          <w:numId w:val="23"/>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Opportunities to meet new people in your community </w:t>
      </w:r>
    </w:p>
    <w:p w:rsidR="00406BCD" w:rsidRPr="00287AB2" w:rsidRDefault="00406BCD" w:rsidP="00287AB2">
      <w:pPr>
        <w:pStyle w:val="ListParagraph"/>
        <w:numPr>
          <w:ilvl w:val="0"/>
          <w:numId w:val="23"/>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Opportunities to develop self-confidence, marketing skills and fundraising skills </w:t>
      </w:r>
    </w:p>
    <w:p w:rsidR="00406BCD" w:rsidRPr="00287AB2" w:rsidRDefault="00406BCD" w:rsidP="00287AB2">
      <w:pPr>
        <w:pStyle w:val="ListParagraph"/>
        <w:numPr>
          <w:ilvl w:val="0"/>
          <w:numId w:val="23"/>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The satisfaction of knowing you will be making a difference to the lives of vulnerable older people </w:t>
      </w:r>
    </w:p>
    <w:p w:rsidR="00406BCD" w:rsidRPr="00287AB2" w:rsidRDefault="00406BCD" w:rsidP="00287AB2">
      <w:pPr>
        <w:pStyle w:val="ListParagraph"/>
        <w:numPr>
          <w:ilvl w:val="0"/>
          <w:numId w:val="23"/>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Reimbursement of out of pocket expenses </w:t>
      </w:r>
    </w:p>
    <w:p w:rsidR="00406BCD" w:rsidRPr="007C52BC" w:rsidRDefault="00406BCD" w:rsidP="00406BCD">
      <w:pPr>
        <w:autoSpaceDE w:val="0"/>
        <w:autoSpaceDN w:val="0"/>
        <w:adjustRightInd w:val="0"/>
        <w:spacing w:after="0" w:line="240" w:lineRule="auto"/>
        <w:rPr>
          <w:rFonts w:ascii="Arial" w:hAnsi="Arial" w:cs="Arial"/>
          <w:sz w:val="24"/>
          <w:szCs w:val="24"/>
        </w:rPr>
      </w:pPr>
    </w:p>
    <w:p w:rsidR="00406BCD" w:rsidRPr="00287AB2" w:rsidRDefault="00406BCD" w:rsidP="00406BCD">
      <w:pPr>
        <w:autoSpaceDE w:val="0"/>
        <w:autoSpaceDN w:val="0"/>
        <w:adjustRightInd w:val="0"/>
        <w:spacing w:after="0" w:line="240" w:lineRule="auto"/>
        <w:rPr>
          <w:rFonts w:eastAsiaTheme="minorEastAsia"/>
          <w:b/>
          <w:color w:val="1F497D" w:themeColor="text2"/>
          <w:sz w:val="24"/>
          <w:szCs w:val="24"/>
        </w:rPr>
      </w:pPr>
      <w:r w:rsidRPr="00287AB2">
        <w:rPr>
          <w:rFonts w:eastAsiaTheme="minorEastAsia"/>
          <w:b/>
          <w:color w:val="1F497D" w:themeColor="text2"/>
          <w:sz w:val="24"/>
          <w:szCs w:val="24"/>
        </w:rPr>
        <w:t>THE SKILLS YOU’LL NEED</w:t>
      </w:r>
    </w:p>
    <w:p w:rsidR="00406BCD" w:rsidRPr="00287AB2" w:rsidRDefault="00406BCD" w:rsidP="00287AB2">
      <w:pPr>
        <w:pStyle w:val="ListParagraph"/>
        <w:numPr>
          <w:ilvl w:val="0"/>
          <w:numId w:val="22"/>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Professional, friendly and outgoing manner </w:t>
      </w:r>
    </w:p>
    <w:p w:rsidR="00406BCD" w:rsidRPr="00287AB2" w:rsidRDefault="00406BCD" w:rsidP="00287AB2">
      <w:pPr>
        <w:pStyle w:val="ListParagraph"/>
        <w:numPr>
          <w:ilvl w:val="0"/>
          <w:numId w:val="22"/>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Ability to work using your own initiative </w:t>
      </w:r>
    </w:p>
    <w:p w:rsidR="00406BCD" w:rsidRPr="00287AB2" w:rsidRDefault="00406BCD" w:rsidP="00287AB2">
      <w:pPr>
        <w:pStyle w:val="ListParagraph"/>
        <w:numPr>
          <w:ilvl w:val="0"/>
          <w:numId w:val="22"/>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Previous fundraising experience would be a bonus </w:t>
      </w:r>
    </w:p>
    <w:p w:rsidR="00406BCD" w:rsidRPr="00287AB2" w:rsidRDefault="00406BCD" w:rsidP="00287AB2">
      <w:pPr>
        <w:pStyle w:val="ListParagraph"/>
        <w:numPr>
          <w:ilvl w:val="0"/>
          <w:numId w:val="22"/>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Commitment to work within fundraising guidelines </w:t>
      </w:r>
    </w:p>
    <w:p w:rsidR="00406BCD" w:rsidRPr="00287AB2" w:rsidRDefault="00406BCD" w:rsidP="00287AB2">
      <w:pPr>
        <w:pStyle w:val="ListParagraph"/>
        <w:numPr>
          <w:ilvl w:val="0"/>
          <w:numId w:val="22"/>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Willingness to learn about the range of our services </w:t>
      </w:r>
    </w:p>
    <w:p w:rsidR="00406BCD" w:rsidRPr="007C52BC" w:rsidRDefault="00406BCD" w:rsidP="00406BCD">
      <w:pPr>
        <w:autoSpaceDE w:val="0"/>
        <w:autoSpaceDN w:val="0"/>
        <w:adjustRightInd w:val="0"/>
        <w:spacing w:after="0" w:line="240" w:lineRule="auto"/>
        <w:rPr>
          <w:rFonts w:ascii="Arial" w:hAnsi="Arial" w:cs="Arial"/>
          <w:sz w:val="24"/>
          <w:szCs w:val="24"/>
        </w:rPr>
      </w:pPr>
    </w:p>
    <w:p w:rsidR="00406BCD" w:rsidRPr="007C52BC" w:rsidRDefault="00406BCD" w:rsidP="00406BCD">
      <w:pPr>
        <w:autoSpaceDE w:val="0"/>
        <w:autoSpaceDN w:val="0"/>
        <w:adjustRightInd w:val="0"/>
        <w:spacing w:after="0" w:line="240" w:lineRule="auto"/>
        <w:rPr>
          <w:rFonts w:ascii="Arial" w:hAnsi="Arial" w:cs="Arial"/>
          <w:color w:val="000000"/>
          <w:sz w:val="24"/>
          <w:szCs w:val="24"/>
        </w:rPr>
      </w:pPr>
    </w:p>
    <w:p w:rsidR="00406BCD" w:rsidRPr="00287AB2" w:rsidRDefault="00406BCD" w:rsidP="00406BCD">
      <w:pPr>
        <w:autoSpaceDE w:val="0"/>
        <w:autoSpaceDN w:val="0"/>
        <w:adjustRightInd w:val="0"/>
        <w:spacing w:after="0" w:line="240" w:lineRule="auto"/>
        <w:rPr>
          <w:rFonts w:eastAsiaTheme="minorEastAsia"/>
          <w:b/>
          <w:color w:val="1F497D" w:themeColor="text2"/>
          <w:sz w:val="24"/>
          <w:szCs w:val="24"/>
        </w:rPr>
      </w:pPr>
      <w:r w:rsidRPr="00287AB2">
        <w:rPr>
          <w:rFonts w:eastAsiaTheme="minorEastAsia"/>
          <w:b/>
          <w:color w:val="1F497D" w:themeColor="text2"/>
          <w:sz w:val="24"/>
          <w:szCs w:val="24"/>
        </w:rPr>
        <w:t xml:space="preserve">ADDITIONAL INFORMATION </w:t>
      </w:r>
      <w:bookmarkStart w:id="0" w:name="_GoBack"/>
      <w:bookmarkEnd w:id="0"/>
    </w:p>
    <w:p w:rsidR="00406BCD" w:rsidRPr="00287AB2" w:rsidRDefault="00406BCD" w:rsidP="00287AB2">
      <w:pPr>
        <w:pStyle w:val="ListParagraph"/>
        <w:numPr>
          <w:ilvl w:val="0"/>
          <w:numId w:val="21"/>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 xml:space="preserve">TIME COMMITMENT: Flexible. You can give as much or as little time as you would like to. </w:t>
      </w:r>
    </w:p>
    <w:p w:rsidR="00406BCD" w:rsidRPr="00287AB2" w:rsidRDefault="00406BCD" w:rsidP="00287AB2">
      <w:pPr>
        <w:pStyle w:val="ListParagraph"/>
        <w:numPr>
          <w:ilvl w:val="0"/>
          <w:numId w:val="21"/>
        </w:numPr>
        <w:autoSpaceDE w:val="0"/>
        <w:autoSpaceDN w:val="0"/>
        <w:adjustRightInd w:val="0"/>
        <w:spacing w:after="0" w:line="240" w:lineRule="auto"/>
        <w:rPr>
          <w:rFonts w:eastAsiaTheme="minorEastAsia"/>
          <w:color w:val="1F497D" w:themeColor="text2"/>
          <w:sz w:val="24"/>
          <w:szCs w:val="24"/>
        </w:rPr>
      </w:pPr>
      <w:r w:rsidRPr="00287AB2">
        <w:rPr>
          <w:rFonts w:eastAsiaTheme="minorEastAsia"/>
          <w:color w:val="1F497D" w:themeColor="text2"/>
          <w:sz w:val="24"/>
          <w:szCs w:val="24"/>
        </w:rPr>
        <w:t>RESPONSIBLE TO: Community Fundraising Manager</w:t>
      </w:r>
    </w:p>
    <w:p w:rsidR="00EE099A" w:rsidRPr="00AD2A5A" w:rsidRDefault="00EE099A" w:rsidP="00406BCD"/>
    <w:sectPr w:rsidR="00EE099A" w:rsidRPr="00AD2A5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86B" w:rsidRDefault="0036086B" w:rsidP="0036086B">
      <w:pPr>
        <w:spacing w:after="0" w:line="240" w:lineRule="auto"/>
      </w:pPr>
      <w:r>
        <w:separator/>
      </w:r>
    </w:p>
  </w:endnote>
  <w:endnote w:type="continuationSeparator" w:id="0">
    <w:p w:rsidR="0036086B" w:rsidRDefault="0036086B" w:rsidP="0036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86B" w:rsidRPr="0036086B" w:rsidRDefault="0036086B" w:rsidP="0036086B">
    <w:pPr>
      <w:ind w:firstLine="720"/>
      <w:jc w:val="right"/>
      <w:rPr>
        <w:b/>
        <w:color w:val="4BACC6" w:themeColor="accent5"/>
        <w:sz w:val="30"/>
        <w:szCs w:val="30"/>
      </w:rPr>
    </w:pPr>
    <w:bookmarkStart w:id="1" w:name="_Hlk142040671"/>
    <w:bookmarkStart w:id="2" w:name="_Hlk142040672"/>
    <w:bookmarkStart w:id="3" w:name="_Hlk142040711"/>
    <w:bookmarkStart w:id="4" w:name="_Hlk142040712"/>
    <w:r>
      <w:rPr>
        <w:b/>
        <w:color w:val="4BACC6" w:themeColor="accent5"/>
        <w:sz w:val="30"/>
        <w:szCs w:val="30"/>
      </w:rPr>
      <w:t>ROLE DESCRIPTION FUNDRAISER (</w:t>
    </w:r>
    <w:r w:rsidR="00287AB2">
      <w:rPr>
        <w:b/>
        <w:color w:val="4BACC6" w:themeColor="accent5"/>
        <w:sz w:val="30"/>
        <w:szCs w:val="30"/>
      </w:rPr>
      <w:t>Sept</w:t>
    </w:r>
    <w:r>
      <w:rPr>
        <w:b/>
        <w:color w:val="4BACC6" w:themeColor="accent5"/>
        <w:sz w:val="30"/>
        <w:szCs w:val="30"/>
      </w:rPr>
      <w:t xml:space="preserve"> 202</w:t>
    </w:r>
    <w:r w:rsidR="00287AB2">
      <w:rPr>
        <w:b/>
        <w:color w:val="4BACC6" w:themeColor="accent5"/>
        <w:sz w:val="30"/>
        <w:szCs w:val="30"/>
      </w:rPr>
      <w:t>5</w:t>
    </w:r>
    <w:r>
      <w:rPr>
        <w:b/>
        <w:color w:val="4BACC6" w:themeColor="accent5"/>
        <w:sz w:val="30"/>
        <w:szCs w:val="30"/>
      </w:rPr>
      <w:t>)</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86B" w:rsidRDefault="0036086B" w:rsidP="0036086B">
      <w:pPr>
        <w:spacing w:after="0" w:line="240" w:lineRule="auto"/>
      </w:pPr>
      <w:r>
        <w:separator/>
      </w:r>
    </w:p>
  </w:footnote>
  <w:footnote w:type="continuationSeparator" w:id="0">
    <w:p w:rsidR="0036086B" w:rsidRDefault="0036086B" w:rsidP="00360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86B" w:rsidRDefault="0036086B">
    <w:pPr>
      <w:pStyle w:val="Header"/>
    </w:pPr>
    <w:r w:rsidRPr="00C162C2">
      <w:rPr>
        <w:noProof/>
        <w:lang w:eastAsia="en-GB"/>
      </w:rPr>
      <w:drawing>
        <wp:inline distT="0" distB="0" distL="0" distR="0" wp14:anchorId="6BA1C003" wp14:editId="37501998">
          <wp:extent cx="2324100" cy="923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565" cy="9784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38D"/>
    <w:multiLevelType w:val="hybridMultilevel"/>
    <w:tmpl w:val="EA208D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C6FFC"/>
    <w:multiLevelType w:val="hybridMultilevel"/>
    <w:tmpl w:val="519AEC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B0A6D"/>
    <w:multiLevelType w:val="hybridMultilevel"/>
    <w:tmpl w:val="3CE81D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55DB3"/>
    <w:multiLevelType w:val="hybridMultilevel"/>
    <w:tmpl w:val="A9D6FE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A588B"/>
    <w:multiLevelType w:val="hybridMultilevel"/>
    <w:tmpl w:val="71E6E926"/>
    <w:lvl w:ilvl="0" w:tplc="08090009">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8A17F89"/>
    <w:multiLevelType w:val="hybridMultilevel"/>
    <w:tmpl w:val="EB62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72C08"/>
    <w:multiLevelType w:val="hybridMultilevel"/>
    <w:tmpl w:val="11380B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46EA0"/>
    <w:multiLevelType w:val="hybridMultilevel"/>
    <w:tmpl w:val="90CC893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33516"/>
    <w:multiLevelType w:val="hybridMultilevel"/>
    <w:tmpl w:val="7ED64872"/>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9243F"/>
    <w:multiLevelType w:val="hybridMultilevel"/>
    <w:tmpl w:val="799831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875E3"/>
    <w:multiLevelType w:val="hybridMultilevel"/>
    <w:tmpl w:val="A05A42A6"/>
    <w:lvl w:ilvl="0" w:tplc="08090001">
      <w:start w:val="1"/>
      <w:numFmt w:val="bullet"/>
      <w:lvlText w:val=""/>
      <w:lvlJc w:val="left"/>
      <w:pPr>
        <w:ind w:left="720" w:hanging="360"/>
      </w:pPr>
      <w:rPr>
        <w:rFonts w:ascii="Symbol" w:hAnsi="Symbol" w:hint="default"/>
      </w:rPr>
    </w:lvl>
    <w:lvl w:ilvl="1" w:tplc="7EBECE2A">
      <w:numFmt w:val="bullet"/>
      <w:lvlText w:val=""/>
      <w:lvlJc w:val="left"/>
      <w:pPr>
        <w:ind w:left="1440" w:hanging="360"/>
      </w:pPr>
      <w:rPr>
        <w:rFonts w:ascii="Arial" w:eastAsiaTheme="minorHAnsi" w:hAnsi="Arial" w:cs="Aria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0112B"/>
    <w:multiLevelType w:val="hybridMultilevel"/>
    <w:tmpl w:val="82B85F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147A1"/>
    <w:multiLevelType w:val="hybridMultilevel"/>
    <w:tmpl w:val="A1C80A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70694"/>
    <w:multiLevelType w:val="hybridMultilevel"/>
    <w:tmpl w:val="5A3AFE3A"/>
    <w:lvl w:ilvl="0" w:tplc="08090009">
      <w:start w:val="1"/>
      <w:numFmt w:val="bullet"/>
      <w:lvlText w:val=""/>
      <w:lvlJc w:val="left"/>
      <w:pPr>
        <w:ind w:left="720" w:hanging="360"/>
      </w:pPr>
      <w:rPr>
        <w:rFonts w:ascii="Wingdings" w:hAnsi="Wingdings" w:hint="default"/>
      </w:rPr>
    </w:lvl>
    <w:lvl w:ilvl="1" w:tplc="7EBECE2A">
      <w:numFmt w:val="bullet"/>
      <w:lvlText w:val=""/>
      <w:lvlJc w:val="left"/>
      <w:pPr>
        <w:ind w:left="1440" w:hanging="360"/>
      </w:pPr>
      <w:rPr>
        <w:rFonts w:ascii="Arial" w:eastAsiaTheme="minorHAnsi" w:hAnsi="Arial" w:cs="Aria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849D3"/>
    <w:multiLevelType w:val="hybridMultilevel"/>
    <w:tmpl w:val="28D843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B2353"/>
    <w:multiLevelType w:val="hybridMultilevel"/>
    <w:tmpl w:val="B610F2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C05F60"/>
    <w:multiLevelType w:val="hybridMultilevel"/>
    <w:tmpl w:val="3CCA6E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3394A"/>
    <w:multiLevelType w:val="hybridMultilevel"/>
    <w:tmpl w:val="00F2AE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26210"/>
    <w:multiLevelType w:val="hybridMultilevel"/>
    <w:tmpl w:val="7AC44B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50A0C"/>
    <w:multiLevelType w:val="hybridMultilevel"/>
    <w:tmpl w:val="31224848"/>
    <w:lvl w:ilvl="0" w:tplc="08090009">
      <w:start w:val="1"/>
      <w:numFmt w:val="bullet"/>
      <w:lvlText w:val=""/>
      <w:lvlJc w:val="left"/>
      <w:pPr>
        <w:ind w:left="786" w:hanging="360"/>
      </w:pPr>
      <w:rPr>
        <w:rFonts w:ascii="Wingdings" w:hAnsi="Wingding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6AD115B8"/>
    <w:multiLevelType w:val="hybridMultilevel"/>
    <w:tmpl w:val="E1D64A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53F3D"/>
    <w:multiLevelType w:val="hybridMultilevel"/>
    <w:tmpl w:val="EDEAB3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D3B30"/>
    <w:multiLevelType w:val="hybridMultilevel"/>
    <w:tmpl w:val="C21C30E4"/>
    <w:lvl w:ilvl="0" w:tplc="08090001">
      <w:start w:val="1"/>
      <w:numFmt w:val="bullet"/>
      <w:lvlText w:val=""/>
      <w:lvlJc w:val="left"/>
      <w:pPr>
        <w:ind w:left="720" w:hanging="360"/>
      </w:pPr>
      <w:rPr>
        <w:rFonts w:ascii="Symbol" w:hAnsi="Symbol" w:hint="default"/>
      </w:rPr>
    </w:lvl>
    <w:lvl w:ilvl="1" w:tplc="7EBECE2A">
      <w:numFmt w:val="bullet"/>
      <w:lvlText w:val=""/>
      <w:lvlJc w:val="left"/>
      <w:pPr>
        <w:ind w:left="1440" w:hanging="360"/>
      </w:pPr>
      <w:rPr>
        <w:rFonts w:ascii="Arial" w:eastAsiaTheme="minorHAnsi" w:hAnsi="Arial" w:cs="Aria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14DA5"/>
    <w:multiLevelType w:val="hybridMultilevel"/>
    <w:tmpl w:val="FE00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1"/>
  </w:num>
  <w:num w:numId="4">
    <w:abstractNumId w:val="20"/>
  </w:num>
  <w:num w:numId="5">
    <w:abstractNumId w:val="19"/>
  </w:num>
  <w:num w:numId="6">
    <w:abstractNumId w:val="12"/>
  </w:num>
  <w:num w:numId="7">
    <w:abstractNumId w:val="4"/>
  </w:num>
  <w:num w:numId="8">
    <w:abstractNumId w:val="2"/>
  </w:num>
  <w:num w:numId="9">
    <w:abstractNumId w:val="0"/>
  </w:num>
  <w:num w:numId="10">
    <w:abstractNumId w:val="18"/>
  </w:num>
  <w:num w:numId="11">
    <w:abstractNumId w:val="6"/>
  </w:num>
  <w:num w:numId="12">
    <w:abstractNumId w:val="14"/>
  </w:num>
  <w:num w:numId="13">
    <w:abstractNumId w:val="1"/>
  </w:num>
  <w:num w:numId="14">
    <w:abstractNumId w:val="13"/>
  </w:num>
  <w:num w:numId="15">
    <w:abstractNumId w:val="3"/>
  </w:num>
  <w:num w:numId="16">
    <w:abstractNumId w:val="9"/>
  </w:num>
  <w:num w:numId="17">
    <w:abstractNumId w:val="15"/>
  </w:num>
  <w:num w:numId="18">
    <w:abstractNumId w:val="17"/>
  </w:num>
  <w:num w:numId="19">
    <w:abstractNumId w:val="7"/>
  </w:num>
  <w:num w:numId="20">
    <w:abstractNumId w:val="16"/>
  </w:num>
  <w:num w:numId="21">
    <w:abstractNumId w:val="5"/>
  </w:num>
  <w:num w:numId="22">
    <w:abstractNumId w:val="22"/>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DD"/>
    <w:rsid w:val="00287AB2"/>
    <w:rsid w:val="0036086B"/>
    <w:rsid w:val="00406BCD"/>
    <w:rsid w:val="00766EF6"/>
    <w:rsid w:val="008E57BA"/>
    <w:rsid w:val="00A75DE7"/>
    <w:rsid w:val="00AD2A5A"/>
    <w:rsid w:val="00EE099A"/>
    <w:rsid w:val="00F733DD"/>
    <w:rsid w:val="00FD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C53D"/>
  <w15:chartTrackingRefBased/>
  <w15:docId w15:val="{764CAB7B-CFA5-46CF-B492-36F46B39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3D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3DD"/>
    <w:pPr>
      <w:ind w:left="720"/>
      <w:contextualSpacing/>
    </w:pPr>
  </w:style>
  <w:style w:type="paragraph" w:customStyle="1" w:styleId="Default">
    <w:name w:val="Default"/>
    <w:rsid w:val="008E57BA"/>
    <w:pPr>
      <w:autoSpaceDE w:val="0"/>
      <w:autoSpaceDN w:val="0"/>
      <w:adjustRightInd w:val="0"/>
      <w:spacing w:after="0" w:line="240" w:lineRule="auto"/>
    </w:pPr>
    <w:rPr>
      <w:rFonts w:ascii="Calibri" w:hAnsi="Calibri" w:cs="Calibri"/>
      <w:color w:val="000000"/>
      <w:szCs w:val="24"/>
    </w:rPr>
  </w:style>
  <w:style w:type="paragraph" w:styleId="Header">
    <w:name w:val="header"/>
    <w:basedOn w:val="Normal"/>
    <w:link w:val="HeaderChar"/>
    <w:uiPriority w:val="99"/>
    <w:unhideWhenUsed/>
    <w:rsid w:val="00360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86B"/>
    <w:rPr>
      <w:rFonts w:asciiTheme="minorHAnsi" w:hAnsiTheme="minorHAnsi"/>
      <w:sz w:val="22"/>
    </w:rPr>
  </w:style>
  <w:style w:type="paragraph" w:styleId="Footer">
    <w:name w:val="footer"/>
    <w:basedOn w:val="Normal"/>
    <w:link w:val="FooterChar"/>
    <w:uiPriority w:val="99"/>
    <w:unhideWhenUsed/>
    <w:rsid w:val="00360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86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Callewaert</dc:creator>
  <cp:keywords/>
  <dc:description/>
  <cp:lastModifiedBy>Evelyn Callewaert</cp:lastModifiedBy>
  <cp:revision>4</cp:revision>
  <dcterms:created xsi:type="dcterms:W3CDTF">2022-08-08T13:04:00Z</dcterms:created>
  <dcterms:modified xsi:type="dcterms:W3CDTF">2025-09-06T10:22:00Z</dcterms:modified>
</cp:coreProperties>
</file>