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E12" w:rsidRPr="00F163B8" w:rsidRDefault="00774C86" w:rsidP="00F163B8">
      <w:pPr>
        <w:pBdr>
          <w:bottom w:val="single" w:sz="6" w:space="5" w:color="DCCCE5"/>
        </w:pBdr>
        <w:shd w:val="clear" w:color="auto" w:fill="FFFFFF" w:themeFill="background1"/>
        <w:spacing w:after="206" w:line="206" w:lineRule="atLeast"/>
        <w:jc w:val="both"/>
        <w:outlineLvl w:val="0"/>
        <w:rPr>
          <w:rFonts w:ascii="Arial,Times New Roman" w:eastAsia="Arial,Times New Roman" w:hAnsi="Arial,Times New Roman" w:cs="Arial,Times New Roman"/>
          <w:b/>
          <w:bCs/>
          <w:color w:val="52007B"/>
          <w:sz w:val="28"/>
          <w:szCs w:val="28"/>
          <w:lang w:eastAsia="en-GB"/>
        </w:rPr>
      </w:pPr>
      <w:r w:rsidRPr="00774C86">
        <w:rPr>
          <w:rFonts w:ascii="Arial" w:eastAsia="Arial" w:hAnsi="Arial" w:cs="Arial"/>
          <w:b/>
          <w:bCs/>
          <w:color w:val="52007B"/>
          <w:kern w:val="36"/>
          <w:sz w:val="28"/>
          <w:szCs w:val="32"/>
          <w:lang w:eastAsia="en-GB"/>
        </w:rPr>
        <w:t>Age UK Somerset Falls Prevention</w:t>
      </w:r>
      <w:r w:rsidR="0067073B" w:rsidRPr="00774C86">
        <w:rPr>
          <w:rFonts w:ascii="Arial" w:eastAsia="Arial" w:hAnsi="Arial" w:cs="Arial"/>
          <w:b/>
          <w:bCs/>
          <w:color w:val="52007B"/>
          <w:kern w:val="36"/>
          <w:sz w:val="24"/>
          <w:szCs w:val="28"/>
          <w:lang w:eastAsia="en-GB"/>
        </w:rPr>
        <w:t xml:space="preserve"> </w:t>
      </w:r>
      <w:r w:rsidR="0067073B" w:rsidRPr="00F163B8">
        <w:rPr>
          <w:rFonts w:ascii="Arial" w:eastAsia="Arial" w:hAnsi="Arial" w:cs="Arial"/>
          <w:b/>
          <w:bCs/>
          <w:color w:val="52007B"/>
          <w:kern w:val="36"/>
          <w:sz w:val="28"/>
          <w:szCs w:val="28"/>
          <w:lang w:eastAsia="en-GB"/>
        </w:rPr>
        <w:t>exercise programme</w:t>
      </w:r>
      <w:r>
        <w:rPr>
          <w:rFonts w:ascii="Arial" w:eastAsia="Arial" w:hAnsi="Arial" w:cs="Arial"/>
          <w:b/>
          <w:bCs/>
          <w:color w:val="52007B"/>
          <w:kern w:val="36"/>
          <w:sz w:val="28"/>
          <w:szCs w:val="28"/>
          <w:lang w:eastAsia="en-GB"/>
        </w:rPr>
        <w:t xml:space="preserve"> </w:t>
      </w:r>
      <w:r w:rsidR="00AD6619" w:rsidRPr="00F163B8">
        <w:rPr>
          <w:rFonts w:ascii="Arial" w:eastAsia="Arial" w:hAnsi="Arial" w:cs="Arial"/>
          <w:b/>
          <w:bCs/>
          <w:color w:val="52007B"/>
          <w:kern w:val="36"/>
          <w:sz w:val="28"/>
          <w:szCs w:val="28"/>
          <w:lang w:eastAsia="en-GB"/>
        </w:rPr>
        <w:t>– Inclusion Criteria in conjunction with the Questionnaire</w:t>
      </w:r>
    </w:p>
    <w:p w:rsidR="0067073B" w:rsidRPr="00F733E0" w:rsidRDefault="001012FD" w:rsidP="00F163B8">
      <w:pPr>
        <w:shd w:val="clear" w:color="auto" w:fill="FFFFFF" w:themeFill="background1"/>
        <w:tabs>
          <w:tab w:val="right" w:pos="9026"/>
        </w:tabs>
        <w:spacing w:after="332" w:line="240" w:lineRule="auto"/>
        <w:jc w:val="both"/>
        <w:rPr>
          <w:rFonts w:ascii="Arial,Times New Roman" w:eastAsia="Arial,Times New Roman" w:hAnsi="Arial,Times New Roman" w:cs="Arial,Times New Roman"/>
          <w:b/>
          <w:bCs/>
          <w:color w:val="5F497A" w:themeColor="accent4" w:themeShade="BF"/>
          <w:sz w:val="28"/>
          <w:szCs w:val="28"/>
          <w:lang w:eastAsia="en-GB"/>
        </w:rPr>
      </w:pPr>
      <w:r>
        <w:rPr>
          <w:rFonts w:ascii="Arial" w:eastAsia="Arial" w:hAnsi="Arial" w:cs="Arial"/>
          <w:b/>
          <w:bCs/>
          <w:color w:val="7030A0"/>
          <w:sz w:val="28"/>
          <w:szCs w:val="28"/>
          <w:lang w:eastAsia="en-GB"/>
        </w:rPr>
        <w:t xml:space="preserve">Age UK </w:t>
      </w:r>
      <w:r w:rsidR="631129B5" w:rsidRPr="00331437">
        <w:rPr>
          <w:rFonts w:ascii="Arial" w:eastAsia="Arial" w:hAnsi="Arial" w:cs="Arial"/>
          <w:b/>
          <w:bCs/>
          <w:color w:val="7030A0"/>
          <w:sz w:val="28"/>
          <w:szCs w:val="28"/>
          <w:lang w:eastAsia="en-GB"/>
        </w:rPr>
        <w:t xml:space="preserve">Strong </w:t>
      </w:r>
      <w:r>
        <w:rPr>
          <w:rFonts w:ascii="Arial" w:eastAsia="Arial" w:hAnsi="Arial" w:cs="Arial"/>
          <w:b/>
          <w:bCs/>
          <w:color w:val="7030A0"/>
          <w:sz w:val="28"/>
          <w:szCs w:val="28"/>
          <w:lang w:eastAsia="en-GB"/>
        </w:rPr>
        <w:t>and</w:t>
      </w:r>
      <w:r w:rsidR="631129B5" w:rsidRPr="00331437">
        <w:rPr>
          <w:rFonts w:ascii="Arial" w:eastAsia="Arial" w:hAnsi="Arial" w:cs="Arial"/>
          <w:b/>
          <w:bCs/>
          <w:color w:val="7030A0"/>
          <w:sz w:val="28"/>
          <w:szCs w:val="28"/>
          <w:lang w:eastAsia="en-GB"/>
        </w:rPr>
        <w:t xml:space="preserve"> Steady classes</w:t>
      </w:r>
      <w:r w:rsidR="00AD6619" w:rsidRPr="00F733E0">
        <w:rPr>
          <w:rFonts w:ascii="Arial" w:eastAsia="Arial" w:hAnsi="Arial" w:cs="Arial"/>
          <w:b/>
          <w:bCs/>
          <w:color w:val="5F497A" w:themeColor="accent4" w:themeShade="BF"/>
          <w:sz w:val="28"/>
          <w:szCs w:val="28"/>
          <w:lang w:eastAsia="en-GB"/>
        </w:rPr>
        <w:tab/>
      </w:r>
    </w:p>
    <w:p w:rsidR="0029163E" w:rsidRPr="00F002CD" w:rsidRDefault="74FE886A" w:rsidP="00F163B8">
      <w:pPr>
        <w:shd w:val="clear" w:color="auto" w:fill="FFFFFF" w:themeFill="background1"/>
        <w:spacing w:after="332" w:line="240" w:lineRule="auto"/>
        <w:jc w:val="both"/>
        <w:rPr>
          <w:rFonts w:ascii="Arial" w:eastAsia="Arial" w:hAnsi="Arial" w:cs="Arial"/>
          <w:b/>
          <w:bCs/>
          <w:color w:val="5F497A" w:themeColor="accent4" w:themeShade="BF"/>
          <w:sz w:val="24"/>
          <w:szCs w:val="24"/>
          <w:lang w:eastAsia="en-GB"/>
        </w:rPr>
      </w:pPr>
      <w:r w:rsidRPr="74FE886A">
        <w:rPr>
          <w:rFonts w:ascii="Arial" w:eastAsia="Arial" w:hAnsi="Arial" w:cs="Arial"/>
          <w:b/>
          <w:bCs/>
          <w:color w:val="000000" w:themeColor="text1"/>
          <w:sz w:val="24"/>
          <w:szCs w:val="24"/>
          <w:lang w:eastAsia="en-GB"/>
        </w:rPr>
        <w:t xml:space="preserve">Falls Prevention is a key intervention to </w:t>
      </w:r>
      <w:r w:rsidR="00A679E9">
        <w:rPr>
          <w:rFonts w:ascii="Arial" w:eastAsia="Arial" w:hAnsi="Arial" w:cs="Arial"/>
          <w:b/>
          <w:bCs/>
          <w:color w:val="000000" w:themeColor="text1"/>
          <w:sz w:val="24"/>
          <w:szCs w:val="24"/>
          <w:lang w:eastAsia="en-GB"/>
        </w:rPr>
        <w:t xml:space="preserve">help </w:t>
      </w:r>
      <w:r w:rsidRPr="74FE886A">
        <w:rPr>
          <w:rFonts w:ascii="Arial" w:eastAsia="Arial" w:hAnsi="Arial" w:cs="Arial"/>
          <w:b/>
          <w:bCs/>
          <w:color w:val="000000" w:themeColor="text1"/>
          <w:sz w:val="24"/>
          <w:szCs w:val="24"/>
          <w:lang w:eastAsia="en-GB"/>
        </w:rPr>
        <w:t>keep people independent</w:t>
      </w:r>
      <w:r w:rsidR="006D5707">
        <w:rPr>
          <w:rFonts w:ascii="Arial" w:eastAsia="Arial" w:hAnsi="Arial" w:cs="Arial"/>
          <w:b/>
          <w:bCs/>
          <w:color w:val="000000" w:themeColor="text1"/>
          <w:sz w:val="24"/>
          <w:szCs w:val="24"/>
          <w:lang w:eastAsia="en-GB"/>
        </w:rPr>
        <w:t>, as part of the Falls pathway</w:t>
      </w:r>
      <w:r w:rsidR="001012FD">
        <w:rPr>
          <w:rFonts w:ascii="Arial" w:eastAsia="Arial" w:hAnsi="Arial" w:cs="Arial"/>
          <w:b/>
          <w:bCs/>
          <w:color w:val="000000" w:themeColor="text1"/>
          <w:sz w:val="24"/>
          <w:szCs w:val="24"/>
          <w:lang w:eastAsia="en-GB"/>
        </w:rPr>
        <w:t>.</w:t>
      </w:r>
      <w:r w:rsidR="006D5707">
        <w:rPr>
          <w:rFonts w:ascii="Arial" w:eastAsia="Arial" w:hAnsi="Arial" w:cs="Arial"/>
          <w:b/>
          <w:bCs/>
          <w:color w:val="000000" w:themeColor="text1"/>
          <w:sz w:val="24"/>
          <w:szCs w:val="24"/>
          <w:lang w:eastAsia="en-GB"/>
        </w:rPr>
        <w:t xml:space="preserve"> </w:t>
      </w:r>
      <w:r w:rsidR="001012FD">
        <w:rPr>
          <w:rFonts w:ascii="Arial" w:eastAsia="Arial" w:hAnsi="Arial" w:cs="Arial"/>
          <w:b/>
          <w:bCs/>
          <w:color w:val="000000" w:themeColor="text1"/>
          <w:sz w:val="24"/>
          <w:szCs w:val="24"/>
          <w:lang w:eastAsia="en-GB"/>
        </w:rPr>
        <w:t>C</w:t>
      </w:r>
      <w:r w:rsidR="00DB04D7">
        <w:rPr>
          <w:rFonts w:ascii="Arial" w:eastAsia="Arial" w:hAnsi="Arial" w:cs="Arial"/>
          <w:b/>
          <w:bCs/>
          <w:color w:val="000000" w:themeColor="text1"/>
          <w:sz w:val="24"/>
          <w:szCs w:val="24"/>
          <w:lang w:eastAsia="en-GB"/>
        </w:rPr>
        <w:t xml:space="preserve">ommunity based </w:t>
      </w:r>
      <w:r w:rsidR="006D5707">
        <w:rPr>
          <w:rFonts w:ascii="Arial" w:eastAsia="Arial" w:hAnsi="Arial" w:cs="Arial"/>
          <w:b/>
          <w:bCs/>
          <w:color w:val="000000" w:themeColor="text1"/>
          <w:sz w:val="24"/>
          <w:szCs w:val="24"/>
          <w:lang w:eastAsia="en-GB"/>
        </w:rPr>
        <w:t>classes are essential and form part of the expected referral route for all older people depending on their level of ability</w:t>
      </w:r>
      <w:r w:rsidR="00A679E9">
        <w:rPr>
          <w:rFonts w:ascii="Arial" w:eastAsia="Arial" w:hAnsi="Arial" w:cs="Arial"/>
          <w:b/>
          <w:bCs/>
          <w:color w:val="000000" w:themeColor="text1"/>
          <w:sz w:val="24"/>
          <w:szCs w:val="24"/>
          <w:lang w:eastAsia="en-GB"/>
        </w:rPr>
        <w:t xml:space="preserve">.  </w:t>
      </w:r>
      <w:r w:rsidR="001012FD">
        <w:rPr>
          <w:rFonts w:ascii="Arial" w:eastAsia="Arial" w:hAnsi="Arial" w:cs="Arial"/>
          <w:b/>
          <w:bCs/>
          <w:color w:val="000000" w:themeColor="text1"/>
          <w:sz w:val="24"/>
          <w:szCs w:val="24"/>
          <w:lang w:eastAsia="en-GB"/>
        </w:rPr>
        <w:t xml:space="preserve">Our Strong and Steady classes are provided across Somerset and North Somerset </w:t>
      </w:r>
      <w:r w:rsidRPr="74FE886A">
        <w:rPr>
          <w:rFonts w:ascii="Arial" w:eastAsia="Arial" w:hAnsi="Arial" w:cs="Arial"/>
          <w:b/>
          <w:bCs/>
          <w:color w:val="000000" w:themeColor="text1"/>
          <w:sz w:val="24"/>
          <w:szCs w:val="24"/>
          <w:lang w:eastAsia="en-GB"/>
        </w:rPr>
        <w:t xml:space="preserve">are led </w:t>
      </w:r>
      <w:r w:rsidR="00DB04D7" w:rsidRPr="74FE886A">
        <w:rPr>
          <w:rFonts w:ascii="Arial" w:eastAsia="Arial" w:hAnsi="Arial" w:cs="Arial"/>
          <w:b/>
          <w:bCs/>
          <w:color w:val="000000" w:themeColor="text1"/>
          <w:sz w:val="24"/>
          <w:szCs w:val="24"/>
          <w:lang w:eastAsia="en-GB"/>
        </w:rPr>
        <w:t xml:space="preserve">by </w:t>
      </w:r>
      <w:r w:rsidR="00DB04D7" w:rsidRPr="74FE886A">
        <w:rPr>
          <w:rFonts w:ascii="Arial" w:eastAsia="Arial" w:hAnsi="Arial" w:cs="Arial"/>
          <w:b/>
          <w:bCs/>
          <w:sz w:val="24"/>
          <w:szCs w:val="24"/>
          <w:lang w:eastAsia="en-GB"/>
        </w:rPr>
        <w:t>qualified</w:t>
      </w:r>
      <w:r w:rsidR="001012FD">
        <w:rPr>
          <w:rFonts w:ascii="Arial" w:eastAsia="Arial" w:hAnsi="Arial" w:cs="Arial"/>
          <w:b/>
          <w:bCs/>
          <w:sz w:val="24"/>
          <w:szCs w:val="24"/>
          <w:lang w:eastAsia="en-GB"/>
        </w:rPr>
        <w:t xml:space="preserve"> Falls Prevention</w:t>
      </w:r>
      <w:r w:rsidRPr="74FE886A">
        <w:rPr>
          <w:rFonts w:ascii="Arial" w:eastAsia="Arial" w:hAnsi="Arial" w:cs="Arial"/>
          <w:b/>
          <w:bCs/>
          <w:sz w:val="24"/>
          <w:szCs w:val="24"/>
          <w:lang w:eastAsia="en-GB"/>
        </w:rPr>
        <w:t xml:space="preserve"> instructors</w:t>
      </w:r>
      <w:r w:rsidR="001012FD">
        <w:rPr>
          <w:rFonts w:ascii="Arial" w:eastAsia="Arial" w:hAnsi="Arial" w:cs="Arial"/>
          <w:b/>
          <w:bCs/>
          <w:sz w:val="24"/>
          <w:szCs w:val="24"/>
          <w:lang w:eastAsia="en-GB"/>
        </w:rPr>
        <w:t>.</w:t>
      </w:r>
    </w:p>
    <w:p w:rsidR="631129B5" w:rsidRDefault="006D5707" w:rsidP="00F163B8">
      <w:pPr>
        <w:shd w:val="clear" w:color="auto" w:fill="FFFFFF" w:themeFill="background1"/>
        <w:spacing w:after="332" w:line="332" w:lineRule="atLeast"/>
        <w:jc w:val="both"/>
        <w:rPr>
          <w:rFonts w:ascii="Arial" w:eastAsia="Arial" w:hAnsi="Arial" w:cs="Arial"/>
          <w:color w:val="111111"/>
          <w:sz w:val="24"/>
          <w:szCs w:val="24"/>
          <w:lang w:eastAsia="en-GB"/>
        </w:rPr>
      </w:pPr>
      <w:r>
        <w:rPr>
          <w:rFonts w:ascii="Arial" w:eastAsia="Arial" w:hAnsi="Arial" w:cs="Arial"/>
          <w:color w:val="111111"/>
          <w:sz w:val="24"/>
          <w:szCs w:val="24"/>
          <w:lang w:eastAsia="en-GB"/>
        </w:rPr>
        <w:t>The c</w:t>
      </w:r>
      <w:r w:rsidR="74FE886A" w:rsidRPr="74FE886A">
        <w:rPr>
          <w:rFonts w:ascii="Arial" w:eastAsia="Arial" w:hAnsi="Arial" w:cs="Arial"/>
          <w:color w:val="111111"/>
          <w:sz w:val="24"/>
          <w:szCs w:val="24"/>
          <w:lang w:eastAsia="en-GB"/>
        </w:rPr>
        <w:t>lasses are aimed at people</w:t>
      </w:r>
      <w:r w:rsidR="00C903F9">
        <w:rPr>
          <w:rFonts w:ascii="Arial" w:eastAsia="Arial" w:hAnsi="Arial" w:cs="Arial"/>
          <w:color w:val="111111"/>
          <w:sz w:val="24"/>
          <w:szCs w:val="24"/>
          <w:lang w:eastAsia="en-GB"/>
        </w:rPr>
        <w:t xml:space="preserve"> aged over 6</w:t>
      </w:r>
      <w:r w:rsidR="001012FD">
        <w:rPr>
          <w:rFonts w:ascii="Arial" w:eastAsia="Arial" w:hAnsi="Arial" w:cs="Arial"/>
          <w:color w:val="111111"/>
          <w:sz w:val="24"/>
          <w:szCs w:val="24"/>
          <w:lang w:eastAsia="en-GB"/>
        </w:rPr>
        <w:t>5</w:t>
      </w:r>
      <w:r w:rsidR="74FE886A" w:rsidRPr="74FE886A">
        <w:rPr>
          <w:rFonts w:ascii="Arial" w:eastAsia="Arial" w:hAnsi="Arial" w:cs="Arial"/>
          <w:color w:val="111111"/>
          <w:sz w:val="24"/>
          <w:szCs w:val="24"/>
          <w:lang w:eastAsia="en-GB"/>
        </w:rPr>
        <w:t xml:space="preserve"> who; </w:t>
      </w:r>
      <w:r w:rsidR="001012FD">
        <w:rPr>
          <w:rFonts w:ascii="Arial" w:eastAsia="Arial" w:hAnsi="Arial" w:cs="Arial"/>
          <w:color w:val="111111"/>
          <w:sz w:val="24"/>
          <w:szCs w:val="24"/>
          <w:lang w:eastAsia="en-GB"/>
        </w:rPr>
        <w:t xml:space="preserve">at </w:t>
      </w:r>
      <w:r w:rsidR="74FE886A" w:rsidRPr="74FE886A">
        <w:rPr>
          <w:rFonts w:ascii="Arial" w:eastAsia="Arial" w:hAnsi="Arial" w:cs="Arial"/>
          <w:color w:val="111111"/>
          <w:sz w:val="24"/>
          <w:szCs w:val="24"/>
          <w:lang w:eastAsia="en-GB"/>
        </w:rPr>
        <w:t>risk of falling; may experience a fear of falling; feel unstable; have a history of falls (which has been investigated); have low bone density;</w:t>
      </w:r>
      <w:r w:rsidR="00E65B31">
        <w:rPr>
          <w:rFonts w:ascii="Arial" w:eastAsia="Arial" w:hAnsi="Arial" w:cs="Arial"/>
          <w:color w:val="111111"/>
          <w:sz w:val="24"/>
          <w:szCs w:val="24"/>
          <w:lang w:eastAsia="en-GB"/>
        </w:rPr>
        <w:t xml:space="preserve"> a diagnosis of osteoporosis or</w:t>
      </w:r>
      <w:r w:rsidR="74FE886A" w:rsidRPr="74FE886A">
        <w:rPr>
          <w:rFonts w:ascii="Arial" w:eastAsia="Arial" w:hAnsi="Arial" w:cs="Arial"/>
          <w:color w:val="111111"/>
          <w:sz w:val="24"/>
          <w:szCs w:val="24"/>
          <w:lang w:eastAsia="en-GB"/>
        </w:rPr>
        <w:t xml:space="preserve"> a family history of osteoporotic fracture; and those who wish to increase muscle strength, balance and confidence.  </w:t>
      </w:r>
      <w:r w:rsidR="00073AA6">
        <w:rPr>
          <w:rFonts w:ascii="Arial" w:eastAsia="Arial" w:hAnsi="Arial" w:cs="Arial"/>
          <w:color w:val="111111"/>
          <w:sz w:val="24"/>
          <w:szCs w:val="24"/>
          <w:lang w:eastAsia="en-GB"/>
        </w:rPr>
        <w:t>(Younger people may be suitable for the programme, evaluated upon referral)</w:t>
      </w:r>
    </w:p>
    <w:p w:rsidR="00F163B8" w:rsidRDefault="00F163B8" w:rsidP="00F163B8">
      <w:pPr>
        <w:shd w:val="clear" w:color="auto" w:fill="FFFFFF" w:themeFill="background1"/>
        <w:spacing w:after="332" w:line="332" w:lineRule="atLeast"/>
        <w:jc w:val="both"/>
        <w:rPr>
          <w:rFonts w:ascii="Arial" w:eastAsia="Arial" w:hAnsi="Arial" w:cs="Arial"/>
          <w:color w:val="111111"/>
          <w:sz w:val="24"/>
          <w:szCs w:val="24"/>
          <w:lang w:eastAsia="en-GB"/>
        </w:rPr>
      </w:pPr>
      <w:r w:rsidRPr="00F163B8">
        <w:rPr>
          <w:rFonts w:ascii="Arial" w:eastAsia="Arial" w:hAnsi="Arial" w:cs="Arial"/>
          <w:color w:val="111111"/>
          <w:sz w:val="24"/>
          <w:szCs w:val="24"/>
          <w:lang w:eastAsia="en-GB"/>
        </w:rPr>
        <w:t>FOR HEALTH PROFESSIONALS</w:t>
      </w:r>
    </w:p>
    <w:p w:rsidR="00E65B31" w:rsidRPr="00F163B8" w:rsidRDefault="00E65B31" w:rsidP="00F163B8">
      <w:pPr>
        <w:shd w:val="clear" w:color="auto" w:fill="FFFFFF" w:themeFill="background1"/>
        <w:spacing w:after="332" w:line="332" w:lineRule="atLeast"/>
        <w:jc w:val="both"/>
        <w:rPr>
          <w:rFonts w:ascii="Arial" w:eastAsia="Arial" w:hAnsi="Arial" w:cs="Arial"/>
          <w:color w:val="111111"/>
          <w:sz w:val="24"/>
          <w:szCs w:val="24"/>
          <w:lang w:eastAsia="en-GB"/>
        </w:rPr>
      </w:pPr>
      <w:r>
        <w:rPr>
          <w:rFonts w:ascii="Arial" w:eastAsia="Arial" w:hAnsi="Arial" w:cs="Arial"/>
          <w:color w:val="111111"/>
          <w:sz w:val="24"/>
          <w:szCs w:val="24"/>
          <w:lang w:eastAsia="en-GB"/>
        </w:rPr>
        <w:t xml:space="preserve">We deliver 2 evidenced based programmes within our Falls Prevention service; </w:t>
      </w:r>
      <w:proofErr w:type="spellStart"/>
      <w:r>
        <w:rPr>
          <w:rFonts w:ascii="Arial" w:eastAsia="Arial" w:hAnsi="Arial" w:cs="Arial"/>
          <w:color w:val="111111"/>
          <w:sz w:val="24"/>
          <w:szCs w:val="24"/>
          <w:lang w:eastAsia="en-GB"/>
        </w:rPr>
        <w:t>FaME</w:t>
      </w:r>
      <w:proofErr w:type="spellEnd"/>
      <w:r>
        <w:rPr>
          <w:rFonts w:ascii="Arial" w:eastAsia="Arial" w:hAnsi="Arial" w:cs="Arial"/>
          <w:color w:val="111111"/>
          <w:sz w:val="24"/>
          <w:szCs w:val="24"/>
          <w:lang w:eastAsia="en-GB"/>
        </w:rPr>
        <w:t xml:space="preserve"> and Otago.  We will triage each referral and allocate them to the appropriate programme.</w:t>
      </w:r>
    </w:p>
    <w:p w:rsidR="002F6D84" w:rsidRPr="00F163B8" w:rsidRDefault="74FE886A" w:rsidP="00F163B8">
      <w:pPr>
        <w:pStyle w:val="ListParagraph"/>
        <w:numPr>
          <w:ilvl w:val="0"/>
          <w:numId w:val="1"/>
        </w:numPr>
        <w:shd w:val="clear" w:color="auto" w:fill="FFFFFF" w:themeFill="background1"/>
        <w:spacing w:after="332" w:line="332" w:lineRule="atLeast"/>
        <w:jc w:val="both"/>
        <w:rPr>
          <w:rFonts w:eastAsiaTheme="minorEastAsia"/>
          <w:color w:val="111111"/>
          <w:sz w:val="24"/>
          <w:szCs w:val="24"/>
          <w:lang w:eastAsia="en-GB"/>
        </w:rPr>
      </w:pPr>
      <w:r w:rsidRPr="00F163B8">
        <w:rPr>
          <w:rFonts w:ascii="Arial" w:eastAsia="Arial" w:hAnsi="Arial" w:cs="Arial"/>
          <w:color w:val="111111"/>
          <w:sz w:val="24"/>
          <w:szCs w:val="24"/>
          <w:lang w:eastAsia="en-GB"/>
        </w:rPr>
        <w:t xml:space="preserve">The classes run once a week, </w:t>
      </w:r>
      <w:r w:rsidR="00073AA6">
        <w:rPr>
          <w:rFonts w:ascii="Arial" w:eastAsia="Arial" w:hAnsi="Arial" w:cs="Arial"/>
          <w:color w:val="111111"/>
          <w:sz w:val="24"/>
          <w:szCs w:val="24"/>
          <w:lang w:eastAsia="en-GB"/>
        </w:rPr>
        <w:t xml:space="preserve">in community venues </w:t>
      </w:r>
      <w:r w:rsidR="00A679E9" w:rsidRPr="00F163B8">
        <w:rPr>
          <w:rFonts w:ascii="Arial" w:eastAsia="Arial" w:hAnsi="Arial" w:cs="Arial"/>
          <w:color w:val="111111"/>
          <w:sz w:val="24"/>
          <w:szCs w:val="24"/>
          <w:lang w:eastAsia="en-GB"/>
        </w:rPr>
        <w:t>and t</w:t>
      </w:r>
      <w:r w:rsidRPr="00F163B8">
        <w:rPr>
          <w:rFonts w:ascii="Arial" w:eastAsia="Arial" w:hAnsi="Arial" w:cs="Arial"/>
          <w:color w:val="111111"/>
          <w:sz w:val="24"/>
          <w:szCs w:val="24"/>
          <w:lang w:eastAsia="en-GB"/>
        </w:rPr>
        <w:t xml:space="preserve">he participant will need to make their own way to the class </w:t>
      </w:r>
    </w:p>
    <w:p w:rsidR="00DB04D7" w:rsidRPr="00F163B8" w:rsidRDefault="74FE886A" w:rsidP="00F163B8">
      <w:pPr>
        <w:pStyle w:val="ListParagraph"/>
        <w:numPr>
          <w:ilvl w:val="0"/>
          <w:numId w:val="1"/>
        </w:numPr>
        <w:shd w:val="clear" w:color="auto" w:fill="FFFFFF" w:themeFill="background1"/>
        <w:spacing w:after="332" w:line="332" w:lineRule="atLeast"/>
        <w:jc w:val="both"/>
        <w:rPr>
          <w:rFonts w:eastAsiaTheme="minorEastAsia"/>
          <w:color w:val="111111"/>
          <w:sz w:val="24"/>
          <w:szCs w:val="24"/>
          <w:lang w:eastAsia="en-GB"/>
        </w:rPr>
      </w:pPr>
      <w:r w:rsidRPr="00F163B8">
        <w:rPr>
          <w:rFonts w:ascii="Arial" w:eastAsia="Arial" w:hAnsi="Arial" w:cs="Arial"/>
          <w:color w:val="111111"/>
          <w:sz w:val="24"/>
          <w:szCs w:val="24"/>
          <w:lang w:eastAsia="en-GB"/>
        </w:rPr>
        <w:t>This class</w:t>
      </w:r>
      <w:r w:rsidR="00E65B31">
        <w:rPr>
          <w:rFonts w:ascii="Arial" w:eastAsia="Arial" w:hAnsi="Arial" w:cs="Arial"/>
          <w:color w:val="111111"/>
          <w:sz w:val="24"/>
          <w:szCs w:val="24"/>
          <w:lang w:eastAsia="en-GB"/>
        </w:rPr>
        <w:t>es</w:t>
      </w:r>
      <w:r w:rsidRPr="00F163B8">
        <w:rPr>
          <w:rFonts w:ascii="Arial" w:eastAsia="Arial" w:hAnsi="Arial" w:cs="Arial"/>
          <w:color w:val="111111"/>
          <w:sz w:val="24"/>
          <w:szCs w:val="24"/>
          <w:lang w:eastAsia="en-GB"/>
        </w:rPr>
        <w:t xml:space="preserve"> </w:t>
      </w:r>
      <w:r w:rsidR="00E65B31">
        <w:rPr>
          <w:rFonts w:ascii="Arial" w:eastAsia="Arial" w:hAnsi="Arial" w:cs="Arial"/>
          <w:color w:val="111111"/>
          <w:sz w:val="24"/>
          <w:szCs w:val="24"/>
          <w:lang w:eastAsia="en-GB"/>
        </w:rPr>
        <w:t>are</w:t>
      </w:r>
      <w:r w:rsidR="00073AA6">
        <w:rPr>
          <w:rFonts w:ascii="Arial" w:eastAsia="Arial" w:hAnsi="Arial" w:cs="Arial"/>
          <w:color w:val="111111"/>
          <w:sz w:val="24"/>
          <w:szCs w:val="24"/>
          <w:lang w:eastAsia="en-GB"/>
        </w:rPr>
        <w:t xml:space="preserve"> progressive and</w:t>
      </w:r>
      <w:r w:rsidR="00B82251">
        <w:rPr>
          <w:rFonts w:ascii="Arial" w:eastAsia="Arial" w:hAnsi="Arial" w:cs="Arial"/>
          <w:color w:val="111111"/>
          <w:sz w:val="24"/>
          <w:szCs w:val="24"/>
          <w:lang w:eastAsia="en-GB"/>
        </w:rPr>
        <w:t xml:space="preserve"> </w:t>
      </w:r>
      <w:r w:rsidR="00E65B31">
        <w:rPr>
          <w:rFonts w:ascii="Arial" w:eastAsia="Arial" w:hAnsi="Arial" w:cs="Arial"/>
          <w:color w:val="111111"/>
          <w:sz w:val="24"/>
          <w:szCs w:val="24"/>
          <w:lang w:eastAsia="en-GB"/>
        </w:rPr>
        <w:t>equipment</w:t>
      </w:r>
      <w:r w:rsidR="00073AA6">
        <w:rPr>
          <w:rFonts w:ascii="Arial" w:eastAsia="Arial" w:hAnsi="Arial" w:cs="Arial"/>
          <w:color w:val="111111"/>
          <w:sz w:val="24"/>
          <w:szCs w:val="24"/>
          <w:lang w:eastAsia="en-GB"/>
        </w:rPr>
        <w:t xml:space="preserve"> </w:t>
      </w:r>
      <w:r w:rsidRPr="00F163B8">
        <w:rPr>
          <w:rFonts w:ascii="Arial" w:eastAsia="Arial" w:hAnsi="Arial" w:cs="Arial"/>
          <w:color w:val="111111"/>
          <w:sz w:val="24"/>
          <w:szCs w:val="24"/>
          <w:lang w:eastAsia="en-GB"/>
        </w:rPr>
        <w:t>will be used,</w:t>
      </w:r>
      <w:r w:rsidR="00B82251">
        <w:rPr>
          <w:rFonts w:ascii="Arial" w:eastAsia="Arial" w:hAnsi="Arial" w:cs="Arial"/>
          <w:color w:val="111111"/>
          <w:sz w:val="24"/>
          <w:szCs w:val="24"/>
          <w:lang w:eastAsia="en-GB"/>
        </w:rPr>
        <w:t xml:space="preserve"> </w:t>
      </w:r>
      <w:r w:rsidRPr="00F163B8">
        <w:rPr>
          <w:rFonts w:ascii="Arial" w:eastAsia="Arial" w:hAnsi="Arial" w:cs="Arial"/>
          <w:color w:val="111111"/>
          <w:sz w:val="24"/>
          <w:szCs w:val="24"/>
          <w:lang w:eastAsia="en-GB"/>
        </w:rPr>
        <w:t>the minimum effective dose is 50 hours and this includes home practice and taking short walks in addition to classes</w:t>
      </w:r>
      <w:r w:rsidR="00E65B31">
        <w:rPr>
          <w:rFonts w:ascii="Arial" w:eastAsia="Arial" w:hAnsi="Arial" w:cs="Arial"/>
          <w:color w:val="111111"/>
          <w:sz w:val="24"/>
          <w:szCs w:val="24"/>
          <w:lang w:eastAsia="en-GB"/>
        </w:rPr>
        <w:t>. The patient will need to be made aware of this.</w:t>
      </w:r>
    </w:p>
    <w:p w:rsidR="00BB30E4" w:rsidRDefault="00DB04D7" w:rsidP="00F163B8">
      <w:pPr>
        <w:pStyle w:val="ListParagraph"/>
        <w:numPr>
          <w:ilvl w:val="0"/>
          <w:numId w:val="1"/>
        </w:numPr>
        <w:jc w:val="both"/>
        <w:rPr>
          <w:rFonts w:ascii="Arial" w:eastAsia="Arial" w:hAnsi="Arial" w:cs="Arial"/>
          <w:color w:val="111111"/>
          <w:sz w:val="24"/>
          <w:szCs w:val="24"/>
          <w:lang w:eastAsia="en-GB"/>
        </w:rPr>
      </w:pPr>
      <w:r w:rsidRPr="00F163B8">
        <w:rPr>
          <w:rFonts w:ascii="Arial" w:eastAsia="Arial" w:hAnsi="Arial" w:cs="Arial"/>
          <w:color w:val="111111"/>
          <w:sz w:val="24"/>
          <w:szCs w:val="24"/>
          <w:lang w:eastAsia="en-GB"/>
        </w:rPr>
        <w:t>Participants are encouraged to purchase their own ankle weights</w:t>
      </w:r>
      <w:r w:rsidR="00E65B31">
        <w:rPr>
          <w:rFonts w:ascii="Arial" w:eastAsia="Arial" w:hAnsi="Arial" w:cs="Arial"/>
          <w:color w:val="111111"/>
          <w:sz w:val="24"/>
          <w:szCs w:val="24"/>
          <w:lang w:eastAsia="en-GB"/>
        </w:rPr>
        <w:t xml:space="preserve"> or resistance bands</w:t>
      </w:r>
      <w:r w:rsidRPr="00F163B8">
        <w:rPr>
          <w:rFonts w:ascii="Arial" w:eastAsia="Arial" w:hAnsi="Arial" w:cs="Arial"/>
          <w:color w:val="111111"/>
          <w:sz w:val="24"/>
          <w:szCs w:val="24"/>
          <w:lang w:eastAsia="en-GB"/>
        </w:rPr>
        <w:t xml:space="preserve"> to enhance their progress at home</w:t>
      </w:r>
    </w:p>
    <w:p w:rsidR="00F853E7" w:rsidRPr="00F163B8" w:rsidRDefault="74FE886A" w:rsidP="00F163B8">
      <w:pPr>
        <w:pStyle w:val="ListParagraph"/>
        <w:numPr>
          <w:ilvl w:val="0"/>
          <w:numId w:val="1"/>
        </w:numPr>
        <w:shd w:val="clear" w:color="auto" w:fill="FFFFFF" w:themeFill="background1"/>
        <w:spacing w:after="332" w:line="332" w:lineRule="atLeast"/>
        <w:jc w:val="both"/>
        <w:rPr>
          <w:rFonts w:eastAsiaTheme="minorEastAsia"/>
          <w:color w:val="111111"/>
          <w:sz w:val="24"/>
          <w:szCs w:val="24"/>
          <w:lang w:eastAsia="en-GB"/>
        </w:rPr>
      </w:pPr>
      <w:r w:rsidRPr="00F163B8">
        <w:rPr>
          <w:rFonts w:ascii="Arial" w:eastAsia="Arial" w:hAnsi="Arial" w:cs="Arial"/>
          <w:color w:val="111111"/>
          <w:sz w:val="24"/>
          <w:szCs w:val="24"/>
          <w:lang w:eastAsia="en-GB"/>
        </w:rPr>
        <w:t>The cost is £4 per class</w:t>
      </w:r>
    </w:p>
    <w:p w:rsidR="006661E0" w:rsidRPr="00F163B8" w:rsidRDefault="00F70E96" w:rsidP="00F163B8">
      <w:pPr>
        <w:pStyle w:val="ListParagraph"/>
        <w:numPr>
          <w:ilvl w:val="0"/>
          <w:numId w:val="1"/>
        </w:numPr>
        <w:shd w:val="clear" w:color="auto" w:fill="FFFFFF" w:themeFill="background1"/>
        <w:spacing w:after="332" w:line="332" w:lineRule="atLeast"/>
        <w:jc w:val="both"/>
        <w:rPr>
          <w:rFonts w:eastAsiaTheme="minorEastAsia"/>
          <w:color w:val="111111"/>
          <w:sz w:val="24"/>
          <w:szCs w:val="24"/>
          <w:lang w:eastAsia="en-GB"/>
        </w:rPr>
      </w:pPr>
      <w:r w:rsidRPr="00F163B8">
        <w:rPr>
          <w:rFonts w:ascii="Arial" w:eastAsia="Arial" w:hAnsi="Arial" w:cs="Arial"/>
          <w:color w:val="111111"/>
          <w:sz w:val="24"/>
          <w:szCs w:val="24"/>
          <w:lang w:eastAsia="en-GB"/>
        </w:rPr>
        <w:t>Classes are now running all</w:t>
      </w:r>
      <w:r w:rsidR="006661E0" w:rsidRPr="00F163B8">
        <w:rPr>
          <w:rFonts w:ascii="Arial" w:eastAsia="Arial" w:hAnsi="Arial" w:cs="Arial"/>
          <w:color w:val="111111"/>
          <w:sz w:val="24"/>
          <w:szCs w:val="24"/>
          <w:lang w:eastAsia="en-GB"/>
        </w:rPr>
        <w:t xml:space="preserve"> across the county</w:t>
      </w:r>
    </w:p>
    <w:p w:rsidR="00E65B31" w:rsidRDefault="00E65B31" w:rsidP="00F163B8">
      <w:pPr>
        <w:spacing w:after="332" w:line="332" w:lineRule="atLeast"/>
        <w:jc w:val="both"/>
        <w:rPr>
          <w:rFonts w:ascii="Arial" w:eastAsia="Arial" w:hAnsi="Arial" w:cs="Arial"/>
          <w:b/>
          <w:bCs/>
          <w:color w:val="7030A0"/>
          <w:sz w:val="28"/>
          <w:szCs w:val="28"/>
          <w:lang w:eastAsia="en-GB"/>
        </w:rPr>
      </w:pPr>
    </w:p>
    <w:p w:rsidR="00E65B31" w:rsidRDefault="00E65B31" w:rsidP="00F163B8">
      <w:pPr>
        <w:spacing w:after="332" w:line="332" w:lineRule="atLeast"/>
        <w:jc w:val="both"/>
        <w:rPr>
          <w:rFonts w:ascii="Arial" w:eastAsia="Arial" w:hAnsi="Arial" w:cs="Arial"/>
          <w:b/>
          <w:bCs/>
          <w:color w:val="7030A0"/>
          <w:sz w:val="28"/>
          <w:szCs w:val="28"/>
          <w:lang w:eastAsia="en-GB"/>
        </w:rPr>
      </w:pPr>
      <w:r>
        <w:rPr>
          <w:rFonts w:ascii="Arial" w:eastAsia="Arial" w:hAnsi="Arial" w:cs="Arial"/>
          <w:b/>
          <w:bCs/>
          <w:color w:val="7030A0"/>
          <w:sz w:val="28"/>
          <w:szCs w:val="28"/>
          <w:lang w:eastAsia="en-GB"/>
        </w:rPr>
        <w:t>Continued overleaf…</w:t>
      </w:r>
    </w:p>
    <w:p w:rsidR="00E65B31" w:rsidRDefault="00E65B31" w:rsidP="00F163B8">
      <w:pPr>
        <w:spacing w:after="332" w:line="332" w:lineRule="atLeast"/>
        <w:jc w:val="both"/>
        <w:rPr>
          <w:rFonts w:ascii="Arial" w:eastAsia="Arial" w:hAnsi="Arial" w:cs="Arial"/>
          <w:b/>
          <w:bCs/>
          <w:color w:val="7030A0"/>
          <w:sz w:val="28"/>
          <w:szCs w:val="28"/>
          <w:lang w:eastAsia="en-GB"/>
        </w:rPr>
      </w:pPr>
    </w:p>
    <w:p w:rsidR="00B82251" w:rsidRDefault="00B82251" w:rsidP="00F163B8">
      <w:pPr>
        <w:spacing w:after="332" w:line="332" w:lineRule="atLeast"/>
        <w:jc w:val="both"/>
        <w:rPr>
          <w:rFonts w:ascii="Arial" w:eastAsia="Arial" w:hAnsi="Arial" w:cs="Arial"/>
          <w:b/>
          <w:bCs/>
          <w:color w:val="7030A0"/>
          <w:sz w:val="28"/>
          <w:szCs w:val="28"/>
          <w:lang w:eastAsia="en-GB"/>
        </w:rPr>
      </w:pPr>
    </w:p>
    <w:p w:rsidR="00DB04D7" w:rsidRPr="00331437" w:rsidRDefault="00DB04D7" w:rsidP="00F163B8">
      <w:pPr>
        <w:spacing w:after="332" w:line="332" w:lineRule="atLeast"/>
        <w:jc w:val="both"/>
        <w:rPr>
          <w:rFonts w:ascii="Arial" w:eastAsia="Arial" w:hAnsi="Arial" w:cs="Arial"/>
          <w:b/>
          <w:bCs/>
          <w:color w:val="7030A0"/>
          <w:sz w:val="28"/>
          <w:szCs w:val="28"/>
          <w:lang w:eastAsia="en-GB"/>
        </w:rPr>
      </w:pPr>
      <w:r w:rsidRPr="00331437">
        <w:rPr>
          <w:rFonts w:ascii="Arial" w:eastAsia="Arial" w:hAnsi="Arial" w:cs="Arial"/>
          <w:b/>
          <w:bCs/>
          <w:color w:val="7030A0"/>
          <w:sz w:val="28"/>
          <w:szCs w:val="28"/>
          <w:lang w:eastAsia="en-GB"/>
        </w:rPr>
        <w:t>Inclusion criteria</w:t>
      </w:r>
    </w:p>
    <w:p w:rsidR="00DB04D7" w:rsidRDefault="00DB04D7" w:rsidP="00F163B8">
      <w:pPr>
        <w:spacing w:after="332" w:line="332" w:lineRule="atLeast"/>
        <w:jc w:val="both"/>
        <w:rPr>
          <w:rFonts w:ascii="Arial" w:eastAsia="Arial" w:hAnsi="Arial" w:cs="Arial"/>
          <w:b/>
          <w:bCs/>
          <w:color w:val="111111"/>
          <w:sz w:val="24"/>
          <w:szCs w:val="24"/>
          <w:lang w:eastAsia="en-GB"/>
        </w:rPr>
      </w:pPr>
      <w:r>
        <w:rPr>
          <w:rFonts w:ascii="Arial" w:eastAsia="Arial" w:hAnsi="Arial" w:cs="Arial"/>
          <w:b/>
          <w:bCs/>
          <w:color w:val="111111"/>
          <w:sz w:val="24"/>
          <w:szCs w:val="24"/>
          <w:lang w:eastAsia="en-GB"/>
        </w:rPr>
        <w:t xml:space="preserve">To make sure people </w:t>
      </w:r>
      <w:r w:rsidR="0035023A">
        <w:rPr>
          <w:rFonts w:ascii="Arial" w:eastAsia="Arial" w:hAnsi="Arial" w:cs="Arial"/>
          <w:b/>
          <w:bCs/>
          <w:color w:val="111111"/>
          <w:sz w:val="24"/>
          <w:szCs w:val="24"/>
          <w:lang w:eastAsia="en-GB"/>
        </w:rPr>
        <w:t xml:space="preserve">are </w:t>
      </w:r>
      <w:r>
        <w:rPr>
          <w:rFonts w:ascii="Arial" w:eastAsia="Arial" w:hAnsi="Arial" w:cs="Arial"/>
          <w:b/>
          <w:bCs/>
          <w:color w:val="111111"/>
          <w:sz w:val="24"/>
          <w:szCs w:val="24"/>
          <w:lang w:eastAsia="en-GB"/>
        </w:rPr>
        <w:t xml:space="preserve">at the right level </w:t>
      </w:r>
      <w:r w:rsidR="74FE886A" w:rsidRPr="74FE886A">
        <w:rPr>
          <w:rFonts w:ascii="Arial" w:eastAsia="Arial" w:hAnsi="Arial" w:cs="Arial"/>
          <w:b/>
          <w:bCs/>
          <w:color w:val="111111"/>
          <w:sz w:val="24"/>
          <w:szCs w:val="24"/>
          <w:lang w:eastAsia="en-GB"/>
        </w:rPr>
        <w:t>participants must be able to</w:t>
      </w:r>
      <w:r>
        <w:rPr>
          <w:rFonts w:ascii="Arial" w:eastAsia="Arial" w:hAnsi="Arial" w:cs="Arial"/>
          <w:b/>
          <w:bCs/>
          <w:color w:val="111111"/>
          <w:sz w:val="24"/>
          <w:szCs w:val="24"/>
          <w:lang w:eastAsia="en-GB"/>
        </w:rPr>
        <w:t>:</w:t>
      </w:r>
    </w:p>
    <w:p w:rsidR="00073AA6" w:rsidRPr="00073AA6" w:rsidRDefault="00073AA6" w:rsidP="00F163B8">
      <w:pPr>
        <w:pStyle w:val="ListParagraph"/>
        <w:numPr>
          <w:ilvl w:val="0"/>
          <w:numId w:val="8"/>
        </w:numPr>
        <w:spacing w:after="332" w:line="332" w:lineRule="atLeast"/>
        <w:jc w:val="both"/>
        <w:rPr>
          <w:rFonts w:ascii="Arial" w:eastAsia="Arial,Times New Roman" w:hAnsi="Arial" w:cs="Arial"/>
          <w:b/>
          <w:bCs/>
          <w:color w:val="111111"/>
          <w:sz w:val="24"/>
          <w:szCs w:val="24"/>
          <w:lang w:eastAsia="en-GB"/>
        </w:rPr>
      </w:pPr>
      <w:r>
        <w:rPr>
          <w:rFonts w:ascii="Arial" w:hAnsi="Arial" w:cs="Arial"/>
          <w:b/>
          <w:color w:val="111111"/>
          <w:sz w:val="24"/>
          <w:szCs w:val="24"/>
        </w:rPr>
        <w:t>U</w:t>
      </w:r>
      <w:r w:rsidRPr="00073AA6">
        <w:rPr>
          <w:rFonts w:ascii="Arial" w:hAnsi="Arial" w:cs="Arial"/>
          <w:b/>
          <w:color w:val="111111"/>
          <w:sz w:val="24"/>
          <w:szCs w:val="24"/>
        </w:rPr>
        <w:t>nderstand and follow instructions</w:t>
      </w:r>
    </w:p>
    <w:p w:rsidR="00DB04D7" w:rsidRPr="00331437" w:rsidRDefault="00DB04D7" w:rsidP="00F163B8">
      <w:pPr>
        <w:pStyle w:val="ListParagraph"/>
        <w:numPr>
          <w:ilvl w:val="0"/>
          <w:numId w:val="8"/>
        </w:numPr>
        <w:spacing w:after="332" w:line="332" w:lineRule="atLeast"/>
        <w:jc w:val="both"/>
        <w:rPr>
          <w:rFonts w:ascii="Arial" w:eastAsia="Arial,Times New Roman" w:hAnsi="Arial" w:cs="Arial"/>
          <w:b/>
          <w:bCs/>
          <w:color w:val="111111"/>
          <w:sz w:val="24"/>
          <w:szCs w:val="24"/>
          <w:lang w:eastAsia="en-GB"/>
        </w:rPr>
      </w:pPr>
      <w:r>
        <w:rPr>
          <w:rFonts w:ascii="Arial" w:eastAsia="Arial" w:hAnsi="Arial" w:cs="Arial"/>
          <w:b/>
          <w:bCs/>
          <w:color w:val="111111"/>
          <w:sz w:val="24"/>
          <w:szCs w:val="24"/>
          <w:lang w:eastAsia="en-GB"/>
        </w:rPr>
        <w:t>S</w:t>
      </w:r>
      <w:r w:rsidR="74FE886A" w:rsidRPr="00331437">
        <w:rPr>
          <w:rFonts w:ascii="Arial" w:eastAsia="Arial" w:hAnsi="Arial" w:cs="Arial"/>
          <w:b/>
          <w:bCs/>
          <w:color w:val="111111"/>
          <w:sz w:val="24"/>
          <w:szCs w:val="24"/>
          <w:lang w:eastAsia="en-GB"/>
        </w:rPr>
        <w:t xml:space="preserve">it </w:t>
      </w:r>
      <w:r w:rsidRPr="00331437">
        <w:rPr>
          <w:rFonts w:ascii="Arial" w:eastAsia="Arial" w:hAnsi="Arial" w:cs="Arial"/>
          <w:b/>
          <w:bCs/>
          <w:color w:val="111111"/>
          <w:sz w:val="24"/>
          <w:szCs w:val="24"/>
          <w:lang w:eastAsia="en-GB"/>
        </w:rPr>
        <w:t>down and s</w:t>
      </w:r>
      <w:r w:rsidR="74FE886A" w:rsidRPr="00331437">
        <w:rPr>
          <w:rFonts w:ascii="Arial" w:eastAsia="Arial" w:hAnsi="Arial" w:cs="Arial"/>
          <w:b/>
          <w:bCs/>
          <w:color w:val="111111"/>
          <w:sz w:val="24"/>
          <w:szCs w:val="24"/>
          <w:lang w:eastAsia="en-GB"/>
        </w:rPr>
        <w:t xml:space="preserve">tand </w:t>
      </w:r>
      <w:r w:rsidRPr="00331437">
        <w:rPr>
          <w:rFonts w:ascii="Arial" w:eastAsia="Arial" w:hAnsi="Arial" w:cs="Arial"/>
          <w:b/>
          <w:bCs/>
          <w:color w:val="111111"/>
          <w:sz w:val="24"/>
          <w:szCs w:val="24"/>
          <w:lang w:eastAsia="en-GB"/>
        </w:rPr>
        <w:t xml:space="preserve">up </w:t>
      </w:r>
      <w:r w:rsidR="74FE886A" w:rsidRPr="00331437">
        <w:rPr>
          <w:rFonts w:ascii="Arial" w:eastAsia="Arial" w:hAnsi="Arial" w:cs="Arial"/>
          <w:b/>
          <w:bCs/>
          <w:color w:val="111111"/>
          <w:sz w:val="24"/>
          <w:szCs w:val="24"/>
          <w:lang w:eastAsia="en-GB"/>
        </w:rPr>
        <w:t>independently</w:t>
      </w:r>
      <w:r w:rsidR="00A679E9" w:rsidRPr="00331437">
        <w:rPr>
          <w:rFonts w:ascii="Arial" w:eastAsia="Arial" w:hAnsi="Arial" w:cs="Arial"/>
          <w:b/>
          <w:bCs/>
          <w:color w:val="111111"/>
          <w:sz w:val="24"/>
          <w:szCs w:val="24"/>
          <w:lang w:eastAsia="en-GB"/>
        </w:rPr>
        <w:t xml:space="preserve"> during the class</w:t>
      </w:r>
    </w:p>
    <w:p w:rsidR="00DB04D7" w:rsidRPr="00331437" w:rsidRDefault="00DB04D7" w:rsidP="00F163B8">
      <w:pPr>
        <w:pStyle w:val="ListParagraph"/>
        <w:numPr>
          <w:ilvl w:val="0"/>
          <w:numId w:val="8"/>
        </w:numPr>
        <w:spacing w:after="332" w:line="332" w:lineRule="atLeast"/>
        <w:jc w:val="both"/>
        <w:rPr>
          <w:rFonts w:ascii="Arial" w:eastAsia="Arial,Times New Roman" w:hAnsi="Arial" w:cs="Arial"/>
          <w:b/>
          <w:bCs/>
          <w:color w:val="111111"/>
          <w:sz w:val="24"/>
          <w:szCs w:val="24"/>
          <w:lang w:eastAsia="en-GB"/>
        </w:rPr>
      </w:pPr>
      <w:r>
        <w:rPr>
          <w:rFonts w:ascii="Arial" w:eastAsia="Arial" w:hAnsi="Arial" w:cs="Arial"/>
          <w:b/>
          <w:bCs/>
          <w:color w:val="111111"/>
          <w:sz w:val="24"/>
          <w:szCs w:val="24"/>
          <w:lang w:eastAsia="en-GB"/>
        </w:rPr>
        <w:t>W</w:t>
      </w:r>
      <w:r w:rsidR="74FE886A" w:rsidRPr="00331437">
        <w:rPr>
          <w:rFonts w:ascii="Arial" w:eastAsia="Arial" w:hAnsi="Arial" w:cs="Arial"/>
          <w:b/>
          <w:bCs/>
          <w:color w:val="111111"/>
          <w:sz w:val="24"/>
          <w:szCs w:val="24"/>
          <w:lang w:eastAsia="en-GB"/>
        </w:rPr>
        <w:t xml:space="preserve">alk unaided between two sets of chairs </w:t>
      </w:r>
    </w:p>
    <w:p w:rsidR="00DB04D7" w:rsidRPr="00331437" w:rsidRDefault="00DB04D7" w:rsidP="00F163B8">
      <w:pPr>
        <w:pStyle w:val="ListParagraph"/>
        <w:numPr>
          <w:ilvl w:val="0"/>
          <w:numId w:val="8"/>
        </w:numPr>
        <w:spacing w:after="332" w:line="332" w:lineRule="atLeast"/>
        <w:jc w:val="both"/>
        <w:rPr>
          <w:rFonts w:ascii="Arial" w:eastAsia="Arial,Times New Roman" w:hAnsi="Arial" w:cs="Arial"/>
          <w:b/>
          <w:bCs/>
          <w:color w:val="111111"/>
          <w:sz w:val="24"/>
          <w:szCs w:val="24"/>
          <w:lang w:eastAsia="en-GB"/>
        </w:rPr>
      </w:pPr>
      <w:r>
        <w:rPr>
          <w:rFonts w:ascii="Arial" w:eastAsia="Arial" w:hAnsi="Arial" w:cs="Arial"/>
          <w:b/>
          <w:bCs/>
          <w:color w:val="111111"/>
          <w:sz w:val="24"/>
          <w:szCs w:val="24"/>
          <w:lang w:eastAsia="en-GB"/>
        </w:rPr>
        <w:t>H</w:t>
      </w:r>
      <w:r w:rsidR="00A679E9" w:rsidRPr="00331437">
        <w:rPr>
          <w:rFonts w:ascii="Arial" w:eastAsia="Arial" w:hAnsi="Arial" w:cs="Arial"/>
          <w:b/>
          <w:bCs/>
          <w:color w:val="111111"/>
          <w:sz w:val="24"/>
          <w:szCs w:val="24"/>
          <w:lang w:eastAsia="en-GB"/>
        </w:rPr>
        <w:t>ave</w:t>
      </w:r>
      <w:r w:rsidR="74FE886A" w:rsidRPr="00331437">
        <w:rPr>
          <w:rFonts w:ascii="Arial" w:eastAsia="Arial" w:hAnsi="Arial" w:cs="Arial"/>
          <w:b/>
          <w:bCs/>
          <w:color w:val="111111"/>
          <w:sz w:val="24"/>
          <w:szCs w:val="24"/>
          <w:lang w:eastAsia="en-GB"/>
        </w:rPr>
        <w:t xml:space="preserve"> potential to improve both their balance and </w:t>
      </w:r>
      <w:r w:rsidRPr="00331437">
        <w:rPr>
          <w:rFonts w:ascii="Arial" w:eastAsia="Arial" w:hAnsi="Arial" w:cs="Arial"/>
          <w:b/>
          <w:bCs/>
          <w:color w:val="111111"/>
          <w:sz w:val="24"/>
          <w:szCs w:val="24"/>
          <w:lang w:eastAsia="en-GB"/>
        </w:rPr>
        <w:t xml:space="preserve">their </w:t>
      </w:r>
      <w:r w:rsidR="74FE886A" w:rsidRPr="00331437">
        <w:rPr>
          <w:rFonts w:ascii="Arial" w:eastAsia="Arial" w:hAnsi="Arial" w:cs="Arial"/>
          <w:b/>
          <w:bCs/>
          <w:color w:val="111111"/>
          <w:sz w:val="24"/>
          <w:szCs w:val="24"/>
          <w:lang w:eastAsia="en-GB"/>
        </w:rPr>
        <w:t>walking</w:t>
      </w:r>
      <w:r w:rsidR="00955BD4" w:rsidRPr="00331437">
        <w:rPr>
          <w:rFonts w:ascii="Arial" w:eastAsia="Arial" w:hAnsi="Arial" w:cs="Arial"/>
          <w:b/>
          <w:bCs/>
          <w:color w:val="111111"/>
          <w:sz w:val="24"/>
          <w:szCs w:val="24"/>
          <w:lang w:eastAsia="en-GB"/>
        </w:rPr>
        <w:t xml:space="preserve"> </w:t>
      </w:r>
    </w:p>
    <w:p w:rsidR="0035023A" w:rsidRDefault="00DB04D7" w:rsidP="00F163B8">
      <w:pPr>
        <w:pStyle w:val="ListParagraph"/>
        <w:numPr>
          <w:ilvl w:val="0"/>
          <w:numId w:val="8"/>
        </w:numPr>
        <w:spacing w:after="332" w:line="332" w:lineRule="atLeast"/>
        <w:jc w:val="both"/>
        <w:rPr>
          <w:rFonts w:ascii="Arial" w:eastAsia="Arial,Times New Roman" w:hAnsi="Arial" w:cs="Arial"/>
          <w:b/>
          <w:bCs/>
          <w:color w:val="111111"/>
          <w:sz w:val="24"/>
          <w:szCs w:val="24"/>
          <w:lang w:eastAsia="en-GB"/>
        </w:rPr>
      </w:pPr>
      <w:r>
        <w:rPr>
          <w:rFonts w:ascii="Arial" w:eastAsia="Arial" w:hAnsi="Arial" w:cs="Arial"/>
          <w:b/>
          <w:bCs/>
          <w:color w:val="111111"/>
          <w:sz w:val="24"/>
          <w:szCs w:val="24"/>
          <w:lang w:eastAsia="en-GB"/>
        </w:rPr>
        <w:t>S</w:t>
      </w:r>
      <w:r w:rsidR="00955BD4" w:rsidRPr="00331437">
        <w:rPr>
          <w:rFonts w:ascii="Arial" w:eastAsia="Arial" w:hAnsi="Arial" w:cs="Arial"/>
          <w:b/>
          <w:bCs/>
          <w:color w:val="111111"/>
          <w:sz w:val="24"/>
          <w:szCs w:val="24"/>
          <w:lang w:eastAsia="en-GB"/>
        </w:rPr>
        <w:t xml:space="preserve">how a </w:t>
      </w:r>
      <w:r w:rsidR="007D0FC0" w:rsidRPr="00331437">
        <w:rPr>
          <w:rFonts w:ascii="Arial" w:eastAsia="Arial" w:hAnsi="Arial" w:cs="Arial"/>
          <w:b/>
          <w:bCs/>
          <w:color w:val="111111"/>
          <w:sz w:val="24"/>
          <w:szCs w:val="24"/>
          <w:u w:val="single"/>
          <w:lang w:eastAsia="en-GB"/>
        </w:rPr>
        <w:t xml:space="preserve">commitment </w:t>
      </w:r>
      <w:r w:rsidR="007D0FC0" w:rsidRPr="00331437">
        <w:rPr>
          <w:rFonts w:ascii="Arial" w:eastAsia="Arial" w:hAnsi="Arial" w:cs="Arial"/>
          <w:b/>
          <w:bCs/>
          <w:color w:val="111111"/>
          <w:sz w:val="24"/>
          <w:szCs w:val="24"/>
          <w:lang w:eastAsia="en-GB"/>
        </w:rPr>
        <w:t xml:space="preserve">to want to </w:t>
      </w:r>
      <w:r w:rsidR="00955BD4" w:rsidRPr="00331437">
        <w:rPr>
          <w:rFonts w:ascii="Arial" w:eastAsia="Arial" w:hAnsi="Arial" w:cs="Arial"/>
          <w:b/>
          <w:bCs/>
          <w:color w:val="111111"/>
          <w:sz w:val="24"/>
          <w:szCs w:val="24"/>
          <w:lang w:eastAsia="en-GB"/>
        </w:rPr>
        <w:t xml:space="preserve">improve their balance and strength and </w:t>
      </w:r>
      <w:r w:rsidR="007D0FC0" w:rsidRPr="00331437">
        <w:rPr>
          <w:rFonts w:ascii="Arial" w:eastAsia="Arial" w:hAnsi="Arial" w:cs="Arial"/>
          <w:b/>
          <w:bCs/>
          <w:color w:val="111111"/>
          <w:sz w:val="24"/>
          <w:szCs w:val="24"/>
          <w:lang w:eastAsia="en-GB"/>
        </w:rPr>
        <w:t>become more independent</w:t>
      </w:r>
      <w:r w:rsidR="74FE886A" w:rsidRPr="00331437">
        <w:rPr>
          <w:rFonts w:ascii="Arial" w:eastAsia="Arial,Times New Roman" w:hAnsi="Arial" w:cs="Arial"/>
          <w:b/>
          <w:bCs/>
          <w:color w:val="111111"/>
          <w:sz w:val="24"/>
          <w:szCs w:val="24"/>
          <w:lang w:eastAsia="en-GB"/>
        </w:rPr>
        <w:t xml:space="preserve">  </w:t>
      </w:r>
    </w:p>
    <w:p w:rsidR="0035023A" w:rsidRDefault="0035023A" w:rsidP="00F163B8">
      <w:pPr>
        <w:pStyle w:val="ListParagraph"/>
        <w:numPr>
          <w:ilvl w:val="0"/>
          <w:numId w:val="8"/>
        </w:numPr>
        <w:spacing w:after="332" w:line="332" w:lineRule="atLeast"/>
        <w:jc w:val="both"/>
        <w:rPr>
          <w:rFonts w:ascii="Arial" w:eastAsia="Arial,Times New Roman" w:hAnsi="Arial" w:cs="Arial"/>
          <w:b/>
          <w:bCs/>
          <w:color w:val="111111"/>
          <w:sz w:val="24"/>
          <w:szCs w:val="24"/>
          <w:lang w:eastAsia="en-GB"/>
        </w:rPr>
      </w:pPr>
      <w:r>
        <w:rPr>
          <w:rFonts w:ascii="Arial" w:eastAsia="Arial,Times New Roman" w:hAnsi="Arial" w:cs="Arial"/>
          <w:b/>
          <w:bCs/>
          <w:color w:val="111111"/>
          <w:sz w:val="24"/>
          <w:szCs w:val="24"/>
          <w:lang w:eastAsia="en-GB"/>
        </w:rPr>
        <w:t>S</w:t>
      </w:r>
      <w:r w:rsidR="74FE886A" w:rsidRPr="00331437">
        <w:rPr>
          <w:rFonts w:ascii="Arial" w:eastAsia="Arial,Times New Roman" w:hAnsi="Arial" w:cs="Arial"/>
          <w:b/>
          <w:bCs/>
          <w:color w:val="111111"/>
          <w:sz w:val="24"/>
          <w:szCs w:val="24"/>
          <w:lang w:eastAsia="en-GB"/>
        </w:rPr>
        <w:t xml:space="preserve">tand for more than 30 </w:t>
      </w:r>
      <w:r w:rsidR="00DB04D7" w:rsidRPr="00331437">
        <w:rPr>
          <w:rFonts w:ascii="Arial" w:eastAsia="Arial,Times New Roman" w:hAnsi="Arial" w:cs="Arial"/>
          <w:b/>
          <w:bCs/>
          <w:color w:val="111111"/>
          <w:sz w:val="24"/>
          <w:szCs w:val="24"/>
          <w:lang w:eastAsia="en-GB"/>
        </w:rPr>
        <w:t>seconds</w:t>
      </w:r>
    </w:p>
    <w:p w:rsidR="00DB04D7" w:rsidRPr="00331437" w:rsidRDefault="0035023A" w:rsidP="00F163B8">
      <w:pPr>
        <w:pStyle w:val="ListParagraph"/>
        <w:numPr>
          <w:ilvl w:val="0"/>
          <w:numId w:val="8"/>
        </w:numPr>
        <w:spacing w:after="332" w:line="332" w:lineRule="atLeast"/>
        <w:jc w:val="both"/>
        <w:rPr>
          <w:rFonts w:ascii="Arial" w:eastAsia="Arial,Times New Roman" w:hAnsi="Arial" w:cs="Arial"/>
          <w:b/>
          <w:bCs/>
          <w:color w:val="111111"/>
          <w:sz w:val="24"/>
          <w:szCs w:val="24"/>
          <w:lang w:eastAsia="en-GB"/>
        </w:rPr>
      </w:pPr>
      <w:r>
        <w:rPr>
          <w:rFonts w:ascii="Arial" w:eastAsia="Arial,Times New Roman" w:hAnsi="Arial" w:cs="Arial"/>
          <w:b/>
          <w:bCs/>
          <w:color w:val="111111"/>
          <w:sz w:val="24"/>
          <w:szCs w:val="24"/>
          <w:lang w:eastAsia="en-GB"/>
        </w:rPr>
        <w:t>W</w:t>
      </w:r>
      <w:r w:rsidR="74FE886A" w:rsidRPr="00331437">
        <w:rPr>
          <w:rFonts w:ascii="Arial" w:eastAsia="Arial,Times New Roman" w:hAnsi="Arial" w:cs="Arial"/>
          <w:b/>
          <w:bCs/>
          <w:color w:val="111111"/>
          <w:sz w:val="24"/>
          <w:szCs w:val="24"/>
          <w:lang w:eastAsia="en-GB"/>
        </w:rPr>
        <w:t>alk outside</w:t>
      </w:r>
      <w:r w:rsidR="006661E0" w:rsidRPr="00331437">
        <w:rPr>
          <w:rFonts w:ascii="Arial" w:eastAsia="Arial,Times New Roman" w:hAnsi="Arial" w:cs="Arial"/>
          <w:b/>
          <w:bCs/>
          <w:color w:val="111111"/>
          <w:sz w:val="24"/>
          <w:szCs w:val="24"/>
          <w:lang w:eastAsia="en-GB"/>
        </w:rPr>
        <w:t xml:space="preserve"> for practice</w:t>
      </w:r>
      <w:r w:rsidR="00A679E9" w:rsidRPr="00331437">
        <w:rPr>
          <w:rFonts w:ascii="Arial" w:eastAsia="Arial,Times New Roman" w:hAnsi="Arial" w:cs="Arial"/>
          <w:b/>
          <w:bCs/>
          <w:color w:val="111111"/>
          <w:sz w:val="24"/>
          <w:szCs w:val="24"/>
          <w:lang w:eastAsia="en-GB"/>
        </w:rPr>
        <w:t xml:space="preserve"> (may use a walking aid)</w:t>
      </w:r>
      <w:r w:rsidR="74FE886A" w:rsidRPr="00331437">
        <w:rPr>
          <w:rFonts w:ascii="Arial" w:eastAsia="Arial,Times New Roman" w:hAnsi="Arial" w:cs="Arial"/>
          <w:b/>
          <w:bCs/>
          <w:color w:val="111111"/>
          <w:sz w:val="24"/>
          <w:szCs w:val="24"/>
          <w:lang w:eastAsia="en-GB"/>
        </w:rPr>
        <w:t xml:space="preserve">  </w:t>
      </w:r>
    </w:p>
    <w:p w:rsidR="0035023A" w:rsidRDefault="00A679E9" w:rsidP="00F163B8">
      <w:pPr>
        <w:spacing w:after="332" w:line="332" w:lineRule="atLeast"/>
        <w:jc w:val="both"/>
        <w:rPr>
          <w:rFonts w:ascii="Arial" w:eastAsia="Arial,Times New Roman" w:hAnsi="Arial" w:cs="Arial"/>
          <w:b/>
          <w:bCs/>
          <w:color w:val="111111"/>
          <w:sz w:val="24"/>
          <w:szCs w:val="24"/>
          <w:lang w:eastAsia="en-GB"/>
        </w:rPr>
      </w:pPr>
      <w:r>
        <w:rPr>
          <w:rFonts w:ascii="Arial" w:eastAsia="Arial,Times New Roman" w:hAnsi="Arial" w:cs="Arial"/>
          <w:b/>
          <w:bCs/>
          <w:color w:val="111111"/>
          <w:sz w:val="24"/>
          <w:szCs w:val="24"/>
          <w:lang w:eastAsia="en-GB"/>
        </w:rPr>
        <w:t>Participants</w:t>
      </w:r>
      <w:r w:rsidR="00D52C18">
        <w:rPr>
          <w:rFonts w:ascii="Arial" w:eastAsia="Arial,Times New Roman" w:hAnsi="Arial" w:cs="Arial"/>
          <w:b/>
          <w:bCs/>
          <w:color w:val="111111"/>
          <w:sz w:val="24"/>
          <w:szCs w:val="24"/>
          <w:lang w:eastAsia="en-GB"/>
        </w:rPr>
        <w:t xml:space="preserve"> may be signposted to other, more appropriate Age UK Somerset classes if they are not suitable for our Falls Prevention programme. They will also be encouraged to progress onto more challenging classes when they have increased in ability and completed the recommend dose of 50 hours.</w:t>
      </w:r>
    </w:p>
    <w:p w:rsidR="007D0FC0" w:rsidRPr="00AD6619" w:rsidRDefault="007D0FC0" w:rsidP="00F163B8">
      <w:pPr>
        <w:spacing w:after="332" w:line="332" w:lineRule="atLeast"/>
        <w:jc w:val="both"/>
        <w:rPr>
          <w:rFonts w:ascii="Arial" w:eastAsia="Arial,Times New Roman" w:hAnsi="Arial" w:cs="Arial"/>
          <w:b/>
          <w:bCs/>
          <w:color w:val="111111"/>
          <w:sz w:val="24"/>
          <w:szCs w:val="24"/>
          <w:lang w:eastAsia="en-GB"/>
        </w:rPr>
      </w:pPr>
      <w:r>
        <w:rPr>
          <w:rFonts w:ascii="Arial" w:eastAsia="Arial,Times New Roman" w:hAnsi="Arial" w:cs="Arial"/>
          <w:b/>
          <w:bCs/>
          <w:color w:val="111111"/>
          <w:sz w:val="24"/>
          <w:szCs w:val="24"/>
          <w:lang w:eastAsia="en-GB"/>
        </w:rPr>
        <w:t xml:space="preserve">There may be other health </w:t>
      </w:r>
      <w:r w:rsidR="00955BD4">
        <w:rPr>
          <w:rFonts w:ascii="Arial" w:eastAsia="Arial,Times New Roman" w:hAnsi="Arial" w:cs="Arial"/>
          <w:b/>
          <w:bCs/>
          <w:color w:val="111111"/>
          <w:sz w:val="24"/>
          <w:szCs w:val="24"/>
          <w:lang w:eastAsia="en-GB"/>
        </w:rPr>
        <w:t xml:space="preserve">factors </w:t>
      </w:r>
      <w:r>
        <w:rPr>
          <w:rFonts w:ascii="Arial" w:eastAsia="Arial,Times New Roman" w:hAnsi="Arial" w:cs="Arial"/>
          <w:b/>
          <w:bCs/>
          <w:color w:val="111111"/>
          <w:sz w:val="24"/>
          <w:szCs w:val="24"/>
          <w:lang w:eastAsia="en-GB"/>
        </w:rPr>
        <w:t xml:space="preserve">which </w:t>
      </w:r>
      <w:r w:rsidR="0035023A">
        <w:rPr>
          <w:rFonts w:ascii="Arial" w:eastAsia="Arial,Times New Roman" w:hAnsi="Arial" w:cs="Arial"/>
          <w:b/>
          <w:bCs/>
          <w:color w:val="111111"/>
          <w:sz w:val="24"/>
          <w:szCs w:val="24"/>
          <w:lang w:eastAsia="en-GB"/>
        </w:rPr>
        <w:t xml:space="preserve">will make </w:t>
      </w:r>
      <w:r>
        <w:rPr>
          <w:rFonts w:ascii="Arial" w:eastAsia="Arial,Times New Roman" w:hAnsi="Arial" w:cs="Arial"/>
          <w:b/>
          <w:bCs/>
          <w:color w:val="111111"/>
          <w:sz w:val="24"/>
          <w:szCs w:val="24"/>
          <w:lang w:eastAsia="en-GB"/>
        </w:rPr>
        <w:t xml:space="preserve">someone </w:t>
      </w:r>
      <w:r w:rsidR="0035023A">
        <w:rPr>
          <w:rFonts w:ascii="Arial" w:eastAsia="Arial,Times New Roman" w:hAnsi="Arial" w:cs="Arial"/>
          <w:b/>
          <w:bCs/>
          <w:color w:val="111111"/>
          <w:sz w:val="24"/>
          <w:szCs w:val="24"/>
          <w:lang w:eastAsia="en-GB"/>
        </w:rPr>
        <w:t>un</w:t>
      </w:r>
      <w:r>
        <w:rPr>
          <w:rFonts w:ascii="Arial" w:eastAsia="Arial,Times New Roman" w:hAnsi="Arial" w:cs="Arial"/>
          <w:b/>
          <w:bCs/>
          <w:color w:val="111111"/>
          <w:sz w:val="24"/>
          <w:szCs w:val="24"/>
          <w:lang w:eastAsia="en-GB"/>
        </w:rPr>
        <w:t xml:space="preserve">suitable for a Strong </w:t>
      </w:r>
      <w:r w:rsidR="001049BA">
        <w:rPr>
          <w:rFonts w:ascii="Arial" w:eastAsia="Arial,Times New Roman" w:hAnsi="Arial" w:cs="Arial"/>
          <w:b/>
          <w:bCs/>
          <w:color w:val="111111"/>
          <w:sz w:val="24"/>
          <w:szCs w:val="24"/>
          <w:lang w:eastAsia="en-GB"/>
        </w:rPr>
        <w:t xml:space="preserve">and </w:t>
      </w:r>
      <w:r>
        <w:rPr>
          <w:rFonts w:ascii="Arial" w:eastAsia="Arial,Times New Roman" w:hAnsi="Arial" w:cs="Arial"/>
          <w:b/>
          <w:bCs/>
          <w:color w:val="111111"/>
          <w:sz w:val="24"/>
          <w:szCs w:val="24"/>
          <w:lang w:eastAsia="en-GB"/>
        </w:rPr>
        <w:t xml:space="preserve">Steady class, including unstable heart and circulatory </w:t>
      </w:r>
      <w:r w:rsidR="0035023A">
        <w:rPr>
          <w:rFonts w:ascii="Arial" w:eastAsia="Arial,Times New Roman" w:hAnsi="Arial" w:cs="Arial"/>
          <w:b/>
          <w:bCs/>
          <w:color w:val="111111"/>
          <w:sz w:val="24"/>
          <w:szCs w:val="24"/>
          <w:lang w:eastAsia="en-GB"/>
        </w:rPr>
        <w:t>conditions</w:t>
      </w:r>
      <w:r>
        <w:rPr>
          <w:rFonts w:ascii="Arial" w:eastAsia="Arial,Times New Roman" w:hAnsi="Arial" w:cs="Arial"/>
          <w:b/>
          <w:bCs/>
          <w:color w:val="111111"/>
          <w:sz w:val="24"/>
          <w:szCs w:val="24"/>
          <w:lang w:eastAsia="en-GB"/>
        </w:rPr>
        <w:t>, severe breathlessness or dizziness and significantly impaired cognition</w:t>
      </w:r>
      <w:r w:rsidR="00DB04D7">
        <w:rPr>
          <w:rFonts w:ascii="Arial" w:eastAsia="Arial,Times New Roman" w:hAnsi="Arial" w:cs="Arial"/>
          <w:b/>
          <w:bCs/>
          <w:color w:val="111111"/>
          <w:sz w:val="24"/>
          <w:szCs w:val="24"/>
          <w:lang w:eastAsia="en-GB"/>
        </w:rPr>
        <w:t xml:space="preserve"> – please check </w:t>
      </w:r>
      <w:r w:rsidR="0035023A">
        <w:rPr>
          <w:rFonts w:ascii="Arial" w:eastAsia="Arial,Times New Roman" w:hAnsi="Arial" w:cs="Arial"/>
          <w:b/>
          <w:bCs/>
          <w:color w:val="111111"/>
          <w:sz w:val="24"/>
          <w:szCs w:val="24"/>
          <w:lang w:eastAsia="en-GB"/>
        </w:rPr>
        <w:t xml:space="preserve">with the participant </w:t>
      </w:r>
      <w:r w:rsidR="00DB04D7">
        <w:rPr>
          <w:rFonts w:ascii="Arial" w:eastAsia="Arial,Times New Roman" w:hAnsi="Arial" w:cs="Arial"/>
          <w:b/>
          <w:bCs/>
          <w:color w:val="111111"/>
          <w:sz w:val="24"/>
          <w:szCs w:val="24"/>
          <w:lang w:eastAsia="en-GB"/>
        </w:rPr>
        <w:t>before referral</w:t>
      </w:r>
      <w:r>
        <w:rPr>
          <w:rFonts w:ascii="Arial" w:eastAsia="Arial,Times New Roman" w:hAnsi="Arial" w:cs="Arial"/>
          <w:b/>
          <w:bCs/>
          <w:color w:val="111111"/>
          <w:sz w:val="24"/>
          <w:szCs w:val="24"/>
          <w:lang w:eastAsia="en-GB"/>
        </w:rPr>
        <w:t xml:space="preserve">.  </w:t>
      </w:r>
    </w:p>
    <w:p w:rsidR="00AF7E05" w:rsidRDefault="74FE886A" w:rsidP="00F163B8">
      <w:pPr>
        <w:shd w:val="clear" w:color="auto" w:fill="FFFFFF" w:themeFill="background1"/>
        <w:spacing w:after="332" w:line="332" w:lineRule="atLeast"/>
        <w:jc w:val="both"/>
        <w:rPr>
          <w:rFonts w:ascii="Arial" w:eastAsia="Times New Roman" w:hAnsi="Arial" w:cs="Arial"/>
          <w:color w:val="111111"/>
          <w:sz w:val="24"/>
          <w:szCs w:val="24"/>
          <w:lang w:eastAsia="en-GB"/>
        </w:rPr>
      </w:pPr>
      <w:r w:rsidRPr="74FE886A">
        <w:rPr>
          <w:rFonts w:ascii="Arial" w:eastAsia="Arial" w:hAnsi="Arial" w:cs="Arial"/>
          <w:color w:val="111111"/>
          <w:sz w:val="24"/>
          <w:szCs w:val="24"/>
          <w:lang w:eastAsia="en-GB"/>
        </w:rPr>
        <w:t xml:space="preserve">Once the application </w:t>
      </w:r>
      <w:r w:rsidR="006D5707">
        <w:rPr>
          <w:rFonts w:ascii="Arial" w:eastAsia="Arial" w:hAnsi="Arial" w:cs="Arial"/>
          <w:color w:val="111111"/>
          <w:sz w:val="24"/>
          <w:szCs w:val="24"/>
          <w:lang w:eastAsia="en-GB"/>
        </w:rPr>
        <w:t>to attend a Strong</w:t>
      </w:r>
      <w:r w:rsidR="001049BA">
        <w:rPr>
          <w:rFonts w:ascii="Arial" w:eastAsia="Arial" w:hAnsi="Arial" w:cs="Arial"/>
          <w:color w:val="111111"/>
          <w:sz w:val="24"/>
          <w:szCs w:val="24"/>
          <w:lang w:eastAsia="en-GB"/>
        </w:rPr>
        <w:t xml:space="preserve"> and</w:t>
      </w:r>
      <w:r w:rsidR="006D5707">
        <w:rPr>
          <w:rFonts w:ascii="Arial" w:eastAsia="Arial" w:hAnsi="Arial" w:cs="Arial"/>
          <w:color w:val="111111"/>
          <w:sz w:val="24"/>
          <w:szCs w:val="24"/>
          <w:lang w:eastAsia="en-GB"/>
        </w:rPr>
        <w:t xml:space="preserve"> Steady class </w:t>
      </w:r>
      <w:r w:rsidRPr="74FE886A">
        <w:rPr>
          <w:rFonts w:ascii="Arial" w:eastAsia="Arial" w:hAnsi="Arial" w:cs="Arial"/>
          <w:color w:val="111111"/>
          <w:sz w:val="24"/>
          <w:szCs w:val="24"/>
          <w:lang w:eastAsia="en-GB"/>
        </w:rPr>
        <w:t>is received the participant will be contacted direct by Age UK Somerset regarding a place with further details of day, time and venue.</w:t>
      </w:r>
    </w:p>
    <w:p w:rsidR="001B77F7" w:rsidRPr="00EC64A2" w:rsidRDefault="631129B5" w:rsidP="00EC64A2">
      <w:pPr>
        <w:shd w:val="clear" w:color="auto" w:fill="FFFFFF" w:themeFill="background1"/>
        <w:spacing w:after="0" w:line="332" w:lineRule="atLeast"/>
        <w:jc w:val="both"/>
        <w:rPr>
          <w:rFonts w:ascii="Arial" w:eastAsia="Arial" w:hAnsi="Arial" w:cs="Arial"/>
          <w:b/>
          <w:color w:val="111111"/>
          <w:sz w:val="24"/>
          <w:szCs w:val="24"/>
          <w:lang w:eastAsia="en-GB"/>
        </w:rPr>
      </w:pPr>
      <w:r w:rsidRPr="00331437">
        <w:rPr>
          <w:rFonts w:ascii="Arial" w:eastAsia="Arial" w:hAnsi="Arial" w:cs="Arial"/>
          <w:b/>
          <w:color w:val="111111"/>
          <w:sz w:val="24"/>
          <w:szCs w:val="24"/>
          <w:lang w:eastAsia="en-GB"/>
        </w:rPr>
        <w:t>If you have any queries please contact</w:t>
      </w:r>
      <w:r w:rsidR="00DB04D7" w:rsidRPr="00331437">
        <w:rPr>
          <w:rFonts w:ascii="Arial" w:eastAsia="Arial" w:hAnsi="Arial" w:cs="Arial"/>
          <w:b/>
          <w:color w:val="111111"/>
          <w:sz w:val="24"/>
          <w:szCs w:val="24"/>
          <w:lang w:eastAsia="en-GB"/>
        </w:rPr>
        <w:t>:</w:t>
      </w:r>
      <w:hyperlink r:id="rId11" w:history="1">
        <w:r w:rsidR="00EC64A2" w:rsidRPr="00FB641D">
          <w:rPr>
            <w:rStyle w:val="Hyperlink"/>
            <w:rFonts w:ascii="Arial" w:eastAsia="Arial" w:hAnsi="Arial" w:cs="Arial"/>
            <w:b/>
            <w:sz w:val="24"/>
            <w:szCs w:val="24"/>
            <w:lang w:eastAsia="en-GB"/>
          </w:rPr>
          <w:t>fallsprevention@ageuksomerset.org.uk</w:t>
        </w:r>
      </w:hyperlink>
      <w:r w:rsidR="00EC64A2">
        <w:rPr>
          <w:rFonts w:ascii="Arial" w:eastAsia="Arial" w:hAnsi="Arial" w:cs="Arial"/>
          <w:b/>
          <w:color w:val="111111"/>
          <w:sz w:val="24"/>
          <w:szCs w:val="24"/>
          <w:lang w:eastAsia="en-GB"/>
        </w:rPr>
        <w:t xml:space="preserve"> </w:t>
      </w:r>
      <w:r w:rsidR="00DB04D7" w:rsidRPr="00331437">
        <w:rPr>
          <w:rFonts w:ascii="Arial" w:eastAsia="Arial" w:hAnsi="Arial" w:cs="Arial"/>
          <w:b/>
          <w:color w:val="111111"/>
          <w:sz w:val="24"/>
          <w:szCs w:val="24"/>
          <w:lang w:eastAsia="en-GB"/>
        </w:rPr>
        <w:t xml:space="preserve">Tel: </w:t>
      </w:r>
      <w:r w:rsidR="74FE886A" w:rsidRPr="00331437">
        <w:rPr>
          <w:rFonts w:ascii="Arial" w:eastAsia="Arial" w:hAnsi="Arial" w:cs="Arial"/>
          <w:b/>
          <w:color w:val="111111"/>
          <w:sz w:val="24"/>
          <w:szCs w:val="24"/>
          <w:lang w:eastAsia="en-GB"/>
        </w:rPr>
        <w:t>01823 3456</w:t>
      </w:r>
      <w:r w:rsidR="00EC64A2">
        <w:rPr>
          <w:rFonts w:ascii="Arial" w:eastAsia="Arial" w:hAnsi="Arial" w:cs="Arial"/>
          <w:b/>
          <w:color w:val="111111"/>
          <w:sz w:val="24"/>
          <w:szCs w:val="24"/>
          <w:lang w:eastAsia="en-GB"/>
        </w:rPr>
        <w:t>14</w:t>
      </w:r>
    </w:p>
    <w:sectPr w:rsidR="001B77F7" w:rsidRPr="00EC64A2">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F33" w:rsidRDefault="00FD1F33" w:rsidP="00AD6619">
      <w:pPr>
        <w:spacing w:after="0" w:line="240" w:lineRule="auto"/>
      </w:pPr>
      <w:r>
        <w:separator/>
      </w:r>
    </w:p>
  </w:endnote>
  <w:endnote w:type="continuationSeparator" w:id="0">
    <w:p w:rsidR="00FD1F33" w:rsidRDefault="00FD1F33" w:rsidP="00AD6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Times New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6619" w:rsidRDefault="00EC64A2" w:rsidP="74FE886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July </w:t>
    </w:r>
    <w:r w:rsidR="00990FAB">
      <w:rPr>
        <w:rFonts w:asciiTheme="majorHAnsi" w:eastAsiaTheme="majorEastAsia" w:hAnsiTheme="majorHAnsi" w:cstheme="majorBidi"/>
      </w:rPr>
      <w:t>20</w:t>
    </w:r>
    <w:r>
      <w:rPr>
        <w:rFonts w:asciiTheme="majorHAnsi" w:eastAsiaTheme="majorEastAsia" w:hAnsiTheme="majorHAnsi" w:cstheme="majorBidi"/>
      </w:rPr>
      <w:t>21</w:t>
    </w:r>
    <w:r w:rsidR="00AD6619">
      <w:rPr>
        <w:rFonts w:asciiTheme="majorHAnsi" w:eastAsiaTheme="majorEastAsia" w:hAnsiTheme="majorHAnsi" w:cstheme="majorBidi"/>
      </w:rPr>
      <w:ptab w:relativeTo="margin" w:alignment="right" w:leader="none"/>
    </w:r>
    <w:r w:rsidR="00AD6619" w:rsidRPr="74FE886A">
      <w:rPr>
        <w:rFonts w:asciiTheme="majorHAnsi" w:eastAsiaTheme="majorEastAsia" w:hAnsiTheme="majorHAnsi" w:cstheme="majorBidi"/>
      </w:rPr>
      <w:t>Charity No 1015900</w:t>
    </w:r>
  </w:p>
  <w:p w:rsidR="00AD6619" w:rsidRDefault="00AD6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F33" w:rsidRDefault="00FD1F33" w:rsidP="00AD6619">
      <w:pPr>
        <w:spacing w:after="0" w:line="240" w:lineRule="auto"/>
      </w:pPr>
      <w:r>
        <w:separator/>
      </w:r>
    </w:p>
  </w:footnote>
  <w:footnote w:type="continuationSeparator" w:id="0">
    <w:p w:rsidR="00FD1F33" w:rsidRDefault="00FD1F33" w:rsidP="00AD6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009"/>
      <w:gridCol w:w="3009"/>
      <w:gridCol w:w="3009"/>
    </w:tblGrid>
    <w:tr w:rsidR="74FE886A" w:rsidTr="74FE886A">
      <w:tc>
        <w:tcPr>
          <w:tcW w:w="3009" w:type="dxa"/>
        </w:tcPr>
        <w:p w:rsidR="74FE886A" w:rsidRDefault="009C07BB" w:rsidP="74FE886A">
          <w:pPr>
            <w:pStyle w:val="Header"/>
            <w:ind w:left="-115"/>
          </w:pPr>
          <w:r>
            <w:rPr>
              <w:noProof/>
              <w:lang w:eastAsia="en-GB"/>
            </w:rPr>
            <w:drawing>
              <wp:inline distT="0" distB="0" distL="0" distR="0" wp14:anchorId="2B9290A7" wp14:editId="5EB3AF6C">
                <wp:extent cx="1219200" cy="576601"/>
                <wp:effectExtent l="0" t="0" r="0" b="0"/>
                <wp:docPr id="1" name="picture" descr="age-uk-somerset-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532" cy="576758"/>
                        </a:xfrm>
                        <a:prstGeom prst="rect">
                          <a:avLst/>
                        </a:prstGeom>
                        <a:noFill/>
                        <a:ln>
                          <a:noFill/>
                        </a:ln>
                        <a:effectLst/>
                      </pic:spPr>
                    </pic:pic>
                  </a:graphicData>
                </a:graphic>
              </wp:inline>
            </w:drawing>
          </w:r>
          <w:r w:rsidR="00EC64A2">
            <w:t xml:space="preserve">  </w:t>
          </w:r>
        </w:p>
      </w:tc>
      <w:tc>
        <w:tcPr>
          <w:tcW w:w="3009" w:type="dxa"/>
        </w:tcPr>
        <w:p w:rsidR="74FE886A" w:rsidRDefault="74FE886A" w:rsidP="74FE886A">
          <w:pPr>
            <w:pStyle w:val="Header"/>
            <w:jc w:val="center"/>
          </w:pPr>
        </w:p>
      </w:tc>
      <w:tc>
        <w:tcPr>
          <w:tcW w:w="3009" w:type="dxa"/>
        </w:tcPr>
        <w:p w:rsidR="74FE886A" w:rsidRDefault="74FE886A" w:rsidP="74FE886A">
          <w:pPr>
            <w:pStyle w:val="Header"/>
            <w:ind w:right="-115"/>
            <w:jc w:val="right"/>
          </w:pPr>
        </w:p>
      </w:tc>
    </w:tr>
  </w:tbl>
  <w:p w:rsidR="74FE886A" w:rsidRDefault="74FE886A" w:rsidP="74FE88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60673"/>
    <w:multiLevelType w:val="multilevel"/>
    <w:tmpl w:val="41B8A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5C6033"/>
    <w:multiLevelType w:val="multilevel"/>
    <w:tmpl w:val="9A729878"/>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
      <w:lvlJc w:val="left"/>
      <w:pPr>
        <w:tabs>
          <w:tab w:val="num" w:pos="1506"/>
        </w:tabs>
        <w:ind w:left="1506" w:hanging="360"/>
      </w:pPr>
      <w:rPr>
        <w:rFonts w:ascii="Symbol" w:hAnsi="Symbol" w:hint="default"/>
        <w:sz w:val="20"/>
      </w:rPr>
    </w:lvl>
    <w:lvl w:ilvl="2" w:tentative="1">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2" w15:restartNumberingAfterBreak="0">
    <w:nsid w:val="152556EF"/>
    <w:multiLevelType w:val="multilevel"/>
    <w:tmpl w:val="D33E6B8A"/>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
      <w:lvlJc w:val="left"/>
      <w:pPr>
        <w:tabs>
          <w:tab w:val="num" w:pos="1506"/>
        </w:tabs>
        <w:ind w:left="1506" w:hanging="360"/>
      </w:pPr>
      <w:rPr>
        <w:rFonts w:ascii="Symbol" w:hAnsi="Symbol" w:hint="default"/>
        <w:sz w:val="20"/>
      </w:rPr>
    </w:lvl>
    <w:lvl w:ilvl="2" w:tentative="1">
      <w:start w:val="1"/>
      <w:numFmt w:val="bullet"/>
      <w:lvlText w:val=""/>
      <w:lvlJc w:val="left"/>
      <w:pPr>
        <w:tabs>
          <w:tab w:val="num" w:pos="2226"/>
        </w:tabs>
        <w:ind w:left="2226" w:hanging="360"/>
      </w:pPr>
      <w:rPr>
        <w:rFonts w:ascii="Symbol" w:hAnsi="Symbol" w:hint="default"/>
        <w:sz w:val="20"/>
      </w:rPr>
    </w:lvl>
    <w:lvl w:ilvl="3" w:tentative="1">
      <w:start w:val="1"/>
      <w:numFmt w:val="bullet"/>
      <w:lvlText w:val=""/>
      <w:lvlJc w:val="left"/>
      <w:pPr>
        <w:tabs>
          <w:tab w:val="num" w:pos="2946"/>
        </w:tabs>
        <w:ind w:left="2946" w:hanging="360"/>
      </w:pPr>
      <w:rPr>
        <w:rFonts w:ascii="Symbol" w:hAnsi="Symbol" w:hint="default"/>
        <w:sz w:val="20"/>
      </w:rPr>
    </w:lvl>
    <w:lvl w:ilvl="4" w:tentative="1">
      <w:start w:val="1"/>
      <w:numFmt w:val="bullet"/>
      <w:lvlText w:val=""/>
      <w:lvlJc w:val="left"/>
      <w:pPr>
        <w:tabs>
          <w:tab w:val="num" w:pos="3666"/>
        </w:tabs>
        <w:ind w:left="3666" w:hanging="360"/>
      </w:pPr>
      <w:rPr>
        <w:rFonts w:ascii="Symbol" w:hAnsi="Symbol" w:hint="default"/>
        <w:sz w:val="20"/>
      </w:rPr>
    </w:lvl>
    <w:lvl w:ilvl="5" w:tentative="1">
      <w:start w:val="1"/>
      <w:numFmt w:val="bullet"/>
      <w:lvlText w:val=""/>
      <w:lvlJc w:val="left"/>
      <w:pPr>
        <w:tabs>
          <w:tab w:val="num" w:pos="4386"/>
        </w:tabs>
        <w:ind w:left="4386" w:hanging="360"/>
      </w:pPr>
      <w:rPr>
        <w:rFonts w:ascii="Symbol" w:hAnsi="Symbol" w:hint="default"/>
        <w:sz w:val="20"/>
      </w:rPr>
    </w:lvl>
    <w:lvl w:ilvl="6" w:tentative="1">
      <w:start w:val="1"/>
      <w:numFmt w:val="bullet"/>
      <w:lvlText w:val=""/>
      <w:lvlJc w:val="left"/>
      <w:pPr>
        <w:tabs>
          <w:tab w:val="num" w:pos="5106"/>
        </w:tabs>
        <w:ind w:left="5106" w:hanging="360"/>
      </w:pPr>
      <w:rPr>
        <w:rFonts w:ascii="Symbol" w:hAnsi="Symbol" w:hint="default"/>
        <w:sz w:val="20"/>
      </w:rPr>
    </w:lvl>
    <w:lvl w:ilvl="7" w:tentative="1">
      <w:start w:val="1"/>
      <w:numFmt w:val="bullet"/>
      <w:lvlText w:val=""/>
      <w:lvlJc w:val="left"/>
      <w:pPr>
        <w:tabs>
          <w:tab w:val="num" w:pos="5826"/>
        </w:tabs>
        <w:ind w:left="5826" w:hanging="360"/>
      </w:pPr>
      <w:rPr>
        <w:rFonts w:ascii="Symbol" w:hAnsi="Symbol" w:hint="default"/>
        <w:sz w:val="20"/>
      </w:rPr>
    </w:lvl>
    <w:lvl w:ilvl="8" w:tentative="1">
      <w:start w:val="1"/>
      <w:numFmt w:val="bullet"/>
      <w:lvlText w:val=""/>
      <w:lvlJc w:val="left"/>
      <w:pPr>
        <w:tabs>
          <w:tab w:val="num" w:pos="6546"/>
        </w:tabs>
        <w:ind w:left="6546" w:hanging="360"/>
      </w:pPr>
      <w:rPr>
        <w:rFonts w:ascii="Symbol" w:hAnsi="Symbol" w:hint="default"/>
        <w:sz w:val="20"/>
      </w:rPr>
    </w:lvl>
  </w:abstractNum>
  <w:abstractNum w:abstractNumId="3" w15:restartNumberingAfterBreak="0">
    <w:nsid w:val="1E695C7B"/>
    <w:multiLevelType w:val="multilevel"/>
    <w:tmpl w:val="3B604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944359"/>
    <w:multiLevelType w:val="hybridMultilevel"/>
    <w:tmpl w:val="F7FE8F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6F80C18"/>
    <w:multiLevelType w:val="hybridMultilevel"/>
    <w:tmpl w:val="66DEC8C0"/>
    <w:lvl w:ilvl="0" w:tplc="86BC591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B86506"/>
    <w:multiLevelType w:val="hybridMultilevel"/>
    <w:tmpl w:val="628051D0"/>
    <w:lvl w:ilvl="0" w:tplc="6228068C">
      <w:numFmt w:val="bullet"/>
      <w:lvlText w:val=""/>
      <w:lvlJc w:val="left"/>
      <w:pPr>
        <w:ind w:left="720" w:hanging="360"/>
      </w:pPr>
      <w:rPr>
        <w:rFonts w:ascii="Symbol" w:eastAsiaTheme="minorHAnsi" w:hAnsi="Symbol" w:cstheme="minorBid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E47F4C"/>
    <w:multiLevelType w:val="hybridMultilevel"/>
    <w:tmpl w:val="D5F6D740"/>
    <w:lvl w:ilvl="0" w:tplc="4EA8F890">
      <w:start w:val="1"/>
      <w:numFmt w:val="bullet"/>
      <w:lvlText w:val=""/>
      <w:lvlJc w:val="left"/>
      <w:pPr>
        <w:ind w:left="720" w:hanging="360"/>
      </w:pPr>
      <w:rPr>
        <w:rFonts w:ascii="Symbol" w:hAnsi="Symbol" w:hint="default"/>
      </w:rPr>
    </w:lvl>
    <w:lvl w:ilvl="1" w:tplc="6AC6BF44">
      <w:start w:val="1"/>
      <w:numFmt w:val="bullet"/>
      <w:lvlText w:val="o"/>
      <w:lvlJc w:val="left"/>
      <w:pPr>
        <w:ind w:left="1440" w:hanging="360"/>
      </w:pPr>
      <w:rPr>
        <w:rFonts w:ascii="Courier New" w:hAnsi="Courier New" w:hint="default"/>
      </w:rPr>
    </w:lvl>
    <w:lvl w:ilvl="2" w:tplc="4970D5BE">
      <w:start w:val="1"/>
      <w:numFmt w:val="bullet"/>
      <w:lvlText w:val=""/>
      <w:lvlJc w:val="left"/>
      <w:pPr>
        <w:ind w:left="2160" w:hanging="360"/>
      </w:pPr>
      <w:rPr>
        <w:rFonts w:ascii="Wingdings" w:hAnsi="Wingdings" w:hint="default"/>
      </w:rPr>
    </w:lvl>
    <w:lvl w:ilvl="3" w:tplc="7486B4DA">
      <w:start w:val="1"/>
      <w:numFmt w:val="bullet"/>
      <w:lvlText w:val=""/>
      <w:lvlJc w:val="left"/>
      <w:pPr>
        <w:ind w:left="2880" w:hanging="360"/>
      </w:pPr>
      <w:rPr>
        <w:rFonts w:ascii="Symbol" w:hAnsi="Symbol" w:hint="default"/>
      </w:rPr>
    </w:lvl>
    <w:lvl w:ilvl="4" w:tplc="9D30CB56">
      <w:start w:val="1"/>
      <w:numFmt w:val="bullet"/>
      <w:lvlText w:val="o"/>
      <w:lvlJc w:val="left"/>
      <w:pPr>
        <w:ind w:left="3600" w:hanging="360"/>
      </w:pPr>
      <w:rPr>
        <w:rFonts w:ascii="Courier New" w:hAnsi="Courier New" w:hint="default"/>
      </w:rPr>
    </w:lvl>
    <w:lvl w:ilvl="5" w:tplc="5E70645E">
      <w:start w:val="1"/>
      <w:numFmt w:val="bullet"/>
      <w:lvlText w:val=""/>
      <w:lvlJc w:val="left"/>
      <w:pPr>
        <w:ind w:left="4320" w:hanging="360"/>
      </w:pPr>
      <w:rPr>
        <w:rFonts w:ascii="Wingdings" w:hAnsi="Wingdings" w:hint="default"/>
      </w:rPr>
    </w:lvl>
    <w:lvl w:ilvl="6" w:tplc="CC4866DA">
      <w:start w:val="1"/>
      <w:numFmt w:val="bullet"/>
      <w:lvlText w:val=""/>
      <w:lvlJc w:val="left"/>
      <w:pPr>
        <w:ind w:left="5040" w:hanging="360"/>
      </w:pPr>
      <w:rPr>
        <w:rFonts w:ascii="Symbol" w:hAnsi="Symbol" w:hint="default"/>
      </w:rPr>
    </w:lvl>
    <w:lvl w:ilvl="7" w:tplc="56E03D70">
      <w:start w:val="1"/>
      <w:numFmt w:val="bullet"/>
      <w:lvlText w:val="o"/>
      <w:lvlJc w:val="left"/>
      <w:pPr>
        <w:ind w:left="5760" w:hanging="360"/>
      </w:pPr>
      <w:rPr>
        <w:rFonts w:ascii="Courier New" w:hAnsi="Courier New" w:hint="default"/>
      </w:rPr>
    </w:lvl>
    <w:lvl w:ilvl="8" w:tplc="7334F6EE">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2"/>
  </w:num>
  <w:num w:numId="5">
    <w:abstractNumId w:val="1"/>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073B"/>
    <w:rsid w:val="00004559"/>
    <w:rsid w:val="000061BC"/>
    <w:rsid w:val="00073AA6"/>
    <w:rsid w:val="000F24B5"/>
    <w:rsid w:val="001012FD"/>
    <w:rsid w:val="001049BA"/>
    <w:rsid w:val="001762CB"/>
    <w:rsid w:val="001B77F7"/>
    <w:rsid w:val="00285B7C"/>
    <w:rsid w:val="0029163E"/>
    <w:rsid w:val="002C7787"/>
    <w:rsid w:val="002F385A"/>
    <w:rsid w:val="002F6D84"/>
    <w:rsid w:val="00321B44"/>
    <w:rsid w:val="00331437"/>
    <w:rsid w:val="003472B0"/>
    <w:rsid w:val="0035023A"/>
    <w:rsid w:val="00390179"/>
    <w:rsid w:val="003C14B5"/>
    <w:rsid w:val="0041145A"/>
    <w:rsid w:val="00413112"/>
    <w:rsid w:val="00435A47"/>
    <w:rsid w:val="00440946"/>
    <w:rsid w:val="004B3D28"/>
    <w:rsid w:val="00563E41"/>
    <w:rsid w:val="0057609A"/>
    <w:rsid w:val="00631698"/>
    <w:rsid w:val="00662959"/>
    <w:rsid w:val="006661E0"/>
    <w:rsid w:val="0067073B"/>
    <w:rsid w:val="006D1D0E"/>
    <w:rsid w:val="006D5707"/>
    <w:rsid w:val="00774C86"/>
    <w:rsid w:val="00784470"/>
    <w:rsid w:val="007C4464"/>
    <w:rsid w:val="007D0FC0"/>
    <w:rsid w:val="008218AF"/>
    <w:rsid w:val="008F3472"/>
    <w:rsid w:val="00911FE5"/>
    <w:rsid w:val="00921B70"/>
    <w:rsid w:val="009347C0"/>
    <w:rsid w:val="00955BD4"/>
    <w:rsid w:val="00990FAB"/>
    <w:rsid w:val="009C07BB"/>
    <w:rsid w:val="00A54412"/>
    <w:rsid w:val="00A679E9"/>
    <w:rsid w:val="00AB79DC"/>
    <w:rsid w:val="00AD6619"/>
    <w:rsid w:val="00AD6677"/>
    <w:rsid w:val="00AF7E05"/>
    <w:rsid w:val="00B82251"/>
    <w:rsid w:val="00BA7694"/>
    <w:rsid w:val="00BA7704"/>
    <w:rsid w:val="00BB30E4"/>
    <w:rsid w:val="00BE4B1C"/>
    <w:rsid w:val="00C72E7A"/>
    <w:rsid w:val="00C903F9"/>
    <w:rsid w:val="00CE2820"/>
    <w:rsid w:val="00CE7FFE"/>
    <w:rsid w:val="00CF1E12"/>
    <w:rsid w:val="00D52C18"/>
    <w:rsid w:val="00D75161"/>
    <w:rsid w:val="00DB04D7"/>
    <w:rsid w:val="00DB78C8"/>
    <w:rsid w:val="00DE6347"/>
    <w:rsid w:val="00E65B31"/>
    <w:rsid w:val="00E7412A"/>
    <w:rsid w:val="00E83BCC"/>
    <w:rsid w:val="00E93226"/>
    <w:rsid w:val="00EC64A2"/>
    <w:rsid w:val="00F002CD"/>
    <w:rsid w:val="00F163B8"/>
    <w:rsid w:val="00F70E96"/>
    <w:rsid w:val="00F733E0"/>
    <w:rsid w:val="00F853E7"/>
    <w:rsid w:val="00FD1F33"/>
    <w:rsid w:val="304A2572"/>
    <w:rsid w:val="631129B5"/>
    <w:rsid w:val="74FE8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2907E"/>
  <w15:docId w15:val="{A8139402-1B3D-41AC-BB12-596D98458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77F7"/>
    <w:rPr>
      <w:color w:val="0000FF" w:themeColor="hyperlink"/>
      <w:u w:val="single"/>
    </w:rPr>
  </w:style>
  <w:style w:type="paragraph" w:styleId="ListParagraph">
    <w:name w:val="List Paragraph"/>
    <w:basedOn w:val="Normal"/>
    <w:uiPriority w:val="34"/>
    <w:qFormat/>
    <w:rsid w:val="00921B70"/>
    <w:pPr>
      <w:ind w:left="720"/>
      <w:contextualSpacing/>
    </w:pPr>
  </w:style>
  <w:style w:type="paragraph" w:styleId="Header">
    <w:name w:val="header"/>
    <w:basedOn w:val="Normal"/>
    <w:link w:val="HeaderChar"/>
    <w:uiPriority w:val="99"/>
    <w:unhideWhenUsed/>
    <w:rsid w:val="00AD66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619"/>
  </w:style>
  <w:style w:type="paragraph" w:styleId="Footer">
    <w:name w:val="footer"/>
    <w:basedOn w:val="Normal"/>
    <w:link w:val="FooterChar"/>
    <w:uiPriority w:val="99"/>
    <w:unhideWhenUsed/>
    <w:rsid w:val="00AD66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619"/>
  </w:style>
  <w:style w:type="paragraph" w:styleId="BalloonText">
    <w:name w:val="Balloon Text"/>
    <w:basedOn w:val="Normal"/>
    <w:link w:val="BalloonTextChar"/>
    <w:uiPriority w:val="99"/>
    <w:semiHidden/>
    <w:unhideWhenUsed/>
    <w:rsid w:val="00AD66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619"/>
    <w:rPr>
      <w:rFonts w:ascii="Tahoma" w:hAnsi="Tahoma" w:cs="Tahoma"/>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A679E9"/>
    <w:rPr>
      <w:sz w:val="16"/>
      <w:szCs w:val="16"/>
    </w:rPr>
  </w:style>
  <w:style w:type="paragraph" w:styleId="CommentText">
    <w:name w:val="annotation text"/>
    <w:basedOn w:val="Normal"/>
    <w:link w:val="CommentTextChar"/>
    <w:uiPriority w:val="99"/>
    <w:semiHidden/>
    <w:unhideWhenUsed/>
    <w:rsid w:val="00A679E9"/>
    <w:pPr>
      <w:spacing w:line="240" w:lineRule="auto"/>
    </w:pPr>
    <w:rPr>
      <w:sz w:val="20"/>
      <w:szCs w:val="20"/>
    </w:rPr>
  </w:style>
  <w:style w:type="character" w:customStyle="1" w:styleId="CommentTextChar">
    <w:name w:val="Comment Text Char"/>
    <w:basedOn w:val="DefaultParagraphFont"/>
    <w:link w:val="CommentText"/>
    <w:uiPriority w:val="99"/>
    <w:semiHidden/>
    <w:rsid w:val="00A679E9"/>
    <w:rPr>
      <w:sz w:val="20"/>
      <w:szCs w:val="20"/>
    </w:rPr>
  </w:style>
  <w:style w:type="paragraph" w:styleId="CommentSubject">
    <w:name w:val="annotation subject"/>
    <w:basedOn w:val="CommentText"/>
    <w:next w:val="CommentText"/>
    <w:link w:val="CommentSubjectChar"/>
    <w:uiPriority w:val="99"/>
    <w:semiHidden/>
    <w:unhideWhenUsed/>
    <w:rsid w:val="00A679E9"/>
    <w:rPr>
      <w:b/>
      <w:bCs/>
    </w:rPr>
  </w:style>
  <w:style w:type="character" w:customStyle="1" w:styleId="CommentSubjectChar">
    <w:name w:val="Comment Subject Char"/>
    <w:basedOn w:val="CommentTextChar"/>
    <w:link w:val="CommentSubject"/>
    <w:uiPriority w:val="99"/>
    <w:semiHidden/>
    <w:rsid w:val="00A679E9"/>
    <w:rPr>
      <w:b/>
      <w:bCs/>
      <w:sz w:val="20"/>
      <w:szCs w:val="20"/>
    </w:rPr>
  </w:style>
  <w:style w:type="character" w:styleId="UnresolvedMention">
    <w:name w:val="Unresolved Mention"/>
    <w:basedOn w:val="DefaultParagraphFont"/>
    <w:uiPriority w:val="99"/>
    <w:semiHidden/>
    <w:unhideWhenUsed/>
    <w:rsid w:val="00EC64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604173">
      <w:bodyDiv w:val="1"/>
      <w:marLeft w:val="0"/>
      <w:marRight w:val="0"/>
      <w:marTop w:val="0"/>
      <w:marBottom w:val="0"/>
      <w:divBdr>
        <w:top w:val="none" w:sz="0" w:space="0" w:color="auto"/>
        <w:left w:val="none" w:sz="0" w:space="0" w:color="auto"/>
        <w:bottom w:val="none" w:sz="0" w:space="0" w:color="auto"/>
        <w:right w:val="none" w:sz="0" w:space="0" w:color="auto"/>
      </w:divBdr>
      <w:divsChild>
        <w:div w:id="790125070">
          <w:marLeft w:val="0"/>
          <w:marRight w:val="0"/>
          <w:marTop w:val="0"/>
          <w:marBottom w:val="0"/>
          <w:divBdr>
            <w:top w:val="none" w:sz="0" w:space="0" w:color="auto"/>
            <w:left w:val="none" w:sz="0" w:space="0" w:color="auto"/>
            <w:bottom w:val="none" w:sz="0" w:space="0" w:color="auto"/>
            <w:right w:val="none" w:sz="0" w:space="0" w:color="auto"/>
          </w:divBdr>
          <w:divsChild>
            <w:div w:id="181105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llsprevention@ageuksomerset.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C24CF98EC78541935A046F2E65C79A" ma:contentTypeVersion="12" ma:contentTypeDescription="Create a new document." ma:contentTypeScope="" ma:versionID="c3e8283e8911c516321ad4c9ccc1c713">
  <xsd:schema xmlns:xsd="http://www.w3.org/2001/XMLSchema" xmlns:xs="http://www.w3.org/2001/XMLSchema" xmlns:p="http://schemas.microsoft.com/office/2006/metadata/properties" xmlns:ns3="a0721a64-7240-4903-a7e1-5fca2f8b9e2c" xmlns:ns4="0dd4c12d-eaf5-4b21-bcbc-85cb58106484" targetNamespace="http://schemas.microsoft.com/office/2006/metadata/properties" ma:root="true" ma:fieldsID="a9c1cd138c8d3fef91598e32a04b439a" ns3:_="" ns4:_="">
    <xsd:import namespace="a0721a64-7240-4903-a7e1-5fca2f8b9e2c"/>
    <xsd:import namespace="0dd4c12d-eaf5-4b21-bcbc-85cb5810648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21a64-7240-4903-a7e1-5fca2f8b9e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d4c12d-eaf5-4b21-bcbc-85cb5810648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79A60-8F34-4365-BA2C-AF4D178885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27A0C5-2C81-44C0-96C0-F59E93DCB76D}">
  <ds:schemaRefs>
    <ds:schemaRef ds:uri="http://schemas.microsoft.com/sharepoint/v3/contenttype/forms"/>
  </ds:schemaRefs>
</ds:datastoreItem>
</file>

<file path=customXml/itemProps3.xml><?xml version="1.0" encoding="utf-8"?>
<ds:datastoreItem xmlns:ds="http://schemas.openxmlformats.org/officeDocument/2006/customXml" ds:itemID="{3BD3D699-9A12-42ED-878A-1D68914AE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21a64-7240-4903-a7e1-5fca2f8b9e2c"/>
    <ds:schemaRef ds:uri="0dd4c12d-eaf5-4b21-bcbc-85cb58106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FEB1BC-F2B5-4D61-A4A8-28B496E64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Southwest One</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Sysadmin</dc:creator>
  <cp:lastModifiedBy>Michelle Purnell</cp:lastModifiedBy>
  <cp:revision>6</cp:revision>
  <cp:lastPrinted>2018-08-29T12:24:00Z</cp:lastPrinted>
  <dcterms:created xsi:type="dcterms:W3CDTF">2021-10-27T10:18:00Z</dcterms:created>
  <dcterms:modified xsi:type="dcterms:W3CDTF">2022-05-03T13:07:00Z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0x010100B8C24CF98EC78541935A046F2E65C79A</vt:lpwstr>
  </property>
</Properties>
</file>