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712D8" w14:textId="0292A35E" w:rsidR="00475FD6" w:rsidRPr="00802345" w:rsidRDefault="00593E39" w:rsidP="00475FD6">
      <w:pPr>
        <w:jc w:val="right"/>
        <w:rPr>
          <w:rFonts w:ascii="Arial" w:hAnsi="Arial" w:cs="Arial"/>
          <w:color w:val="000080"/>
          <w:sz w:val="22"/>
          <w:szCs w:val="22"/>
          <w:lang w:val="en-GB"/>
        </w:rPr>
      </w:pPr>
      <w:r w:rsidRPr="00802345">
        <w:rPr>
          <w:rFonts w:ascii="Arial" w:hAnsi="Arial" w:cs="Arial"/>
          <w:noProof/>
          <w:color w:val="000080"/>
          <w:sz w:val="22"/>
          <w:szCs w:val="22"/>
          <w:lang w:val="en-GB" w:eastAsia="en-GB"/>
        </w:rPr>
        <w:drawing>
          <wp:anchor distT="0" distB="0" distL="114300" distR="114300" simplePos="0" relativeHeight="251659264" behindDoc="0" locked="0" layoutInCell="1" allowOverlap="1" wp14:anchorId="0006047E" wp14:editId="4BC939AC">
            <wp:simplePos x="0" y="0"/>
            <wp:positionH relativeFrom="column">
              <wp:posOffset>-207645</wp:posOffset>
            </wp:positionH>
            <wp:positionV relativeFrom="paragraph">
              <wp:posOffset>0</wp:posOffset>
            </wp:positionV>
            <wp:extent cx="1911350" cy="1016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FD6" w:rsidRPr="00802345">
        <w:rPr>
          <w:rFonts w:ascii="Arial" w:hAnsi="Arial" w:cs="Arial"/>
          <w:color w:val="000080"/>
          <w:sz w:val="22"/>
          <w:szCs w:val="22"/>
          <w:lang w:val="en-GB"/>
        </w:rPr>
        <w:t xml:space="preserve">Age </w:t>
      </w:r>
      <w:smartTag w:uri="urn:schemas-microsoft-com:office:smarttags" w:element="country-region">
        <w:r w:rsidR="00475FD6" w:rsidRPr="00802345">
          <w:rPr>
            <w:rFonts w:ascii="Arial" w:hAnsi="Arial" w:cs="Arial"/>
            <w:color w:val="000080"/>
            <w:sz w:val="22"/>
            <w:szCs w:val="22"/>
            <w:lang w:val="en-GB"/>
          </w:rPr>
          <w:t>UK</w:t>
        </w:r>
      </w:smartTag>
      <w:r w:rsidR="00475FD6" w:rsidRPr="00802345">
        <w:rPr>
          <w:rFonts w:ascii="Arial" w:hAnsi="Arial" w:cs="Arial"/>
          <w:color w:val="000080"/>
          <w:sz w:val="22"/>
          <w:szCs w:val="22"/>
          <w:lang w:val="en-GB"/>
        </w:rPr>
        <w:t xml:space="preserve"> </w:t>
      </w:r>
      <w:smartTag w:uri="urn:schemas-microsoft-com:office:smarttags" w:element="City">
        <w:smartTag w:uri="urn:schemas-microsoft-com:office:smarttags" w:element="place">
          <w:r w:rsidR="00475FD6" w:rsidRPr="00802345">
            <w:rPr>
              <w:rFonts w:ascii="Arial" w:hAnsi="Arial" w:cs="Arial"/>
              <w:color w:val="000080"/>
              <w:sz w:val="22"/>
              <w:szCs w:val="22"/>
              <w:lang w:val="en-GB"/>
            </w:rPr>
            <w:t>Suffolk</w:t>
          </w:r>
        </w:smartTag>
      </w:smartTag>
    </w:p>
    <w:p w14:paraId="18CA9D5F" w14:textId="77777777" w:rsidR="00475FD6" w:rsidRPr="00802345" w:rsidRDefault="00475FD6" w:rsidP="00475FD6">
      <w:pPr>
        <w:jc w:val="right"/>
        <w:rPr>
          <w:rFonts w:ascii="Arial" w:hAnsi="Arial" w:cs="Arial"/>
          <w:color w:val="000080"/>
          <w:sz w:val="22"/>
          <w:szCs w:val="22"/>
          <w:lang w:val="en-GB"/>
        </w:rPr>
      </w:pPr>
      <w:r w:rsidRPr="00802345">
        <w:rPr>
          <w:rFonts w:ascii="Arial" w:hAnsi="Arial" w:cs="Arial"/>
          <w:color w:val="000080"/>
          <w:sz w:val="22"/>
          <w:szCs w:val="22"/>
          <w:lang w:val="en-GB"/>
        </w:rPr>
        <w:t>14 Hillview Business Park</w:t>
      </w:r>
    </w:p>
    <w:p w14:paraId="30040FC9" w14:textId="6085A833" w:rsidR="00475FD6" w:rsidRPr="00802345" w:rsidRDefault="00475FD6" w:rsidP="00475FD6">
      <w:pPr>
        <w:jc w:val="right"/>
        <w:rPr>
          <w:rFonts w:ascii="Arial" w:hAnsi="Arial" w:cs="Arial"/>
          <w:color w:val="000080"/>
          <w:sz w:val="22"/>
          <w:szCs w:val="22"/>
          <w:lang w:val="en-GB"/>
        </w:rPr>
      </w:pPr>
      <w:r w:rsidRPr="00802345">
        <w:rPr>
          <w:rFonts w:ascii="Arial" w:hAnsi="Arial" w:cs="Arial"/>
          <w:color w:val="000080"/>
          <w:sz w:val="22"/>
          <w:szCs w:val="22"/>
          <w:lang w:val="en-GB"/>
        </w:rPr>
        <w:t xml:space="preserve">Old </w:t>
      </w:r>
      <w:smartTag w:uri="urn:schemas-microsoft-com:office:smarttags" w:element="Street">
        <w:smartTag w:uri="urn:schemas-microsoft-com:office:smarttags" w:element="address">
          <w:r w:rsidRPr="00802345">
            <w:rPr>
              <w:rFonts w:ascii="Arial" w:hAnsi="Arial" w:cs="Arial"/>
              <w:color w:val="000080"/>
              <w:sz w:val="22"/>
              <w:szCs w:val="22"/>
              <w:lang w:val="en-GB"/>
            </w:rPr>
            <w:t>Ipswich Road</w:t>
          </w:r>
        </w:smartTag>
      </w:smartTag>
      <w:r w:rsidRPr="00802345">
        <w:rPr>
          <w:rFonts w:ascii="Arial" w:hAnsi="Arial" w:cs="Arial"/>
          <w:color w:val="000080"/>
          <w:sz w:val="22"/>
          <w:szCs w:val="22"/>
          <w:lang w:val="en-GB"/>
        </w:rPr>
        <w:t xml:space="preserve">, </w:t>
      </w:r>
    </w:p>
    <w:p w14:paraId="26DE643D" w14:textId="77777777" w:rsidR="00475FD6" w:rsidRPr="00802345" w:rsidRDefault="00475FD6" w:rsidP="00475FD6">
      <w:pPr>
        <w:jc w:val="right"/>
        <w:rPr>
          <w:rFonts w:ascii="Arial" w:hAnsi="Arial" w:cs="Arial"/>
          <w:color w:val="000080"/>
          <w:sz w:val="22"/>
          <w:szCs w:val="22"/>
          <w:lang w:val="en-GB"/>
        </w:rPr>
      </w:pPr>
      <w:r w:rsidRPr="00802345">
        <w:rPr>
          <w:rFonts w:ascii="Arial" w:hAnsi="Arial" w:cs="Arial"/>
          <w:color w:val="000080"/>
          <w:sz w:val="22"/>
          <w:szCs w:val="22"/>
          <w:lang w:val="en-GB"/>
        </w:rPr>
        <w:t xml:space="preserve">Claydon, </w:t>
      </w:r>
    </w:p>
    <w:p w14:paraId="3CB82DBC" w14:textId="77777777" w:rsidR="00475FD6" w:rsidRPr="00802345" w:rsidRDefault="00475FD6" w:rsidP="00475FD6">
      <w:pPr>
        <w:jc w:val="right"/>
        <w:rPr>
          <w:rFonts w:ascii="Arial" w:hAnsi="Arial" w:cs="Arial"/>
          <w:color w:val="000080"/>
          <w:sz w:val="22"/>
          <w:szCs w:val="22"/>
          <w:lang w:val="en-GB"/>
        </w:rPr>
      </w:pPr>
      <w:r w:rsidRPr="00802345">
        <w:rPr>
          <w:rFonts w:ascii="Arial" w:hAnsi="Arial" w:cs="Arial"/>
          <w:color w:val="000080"/>
          <w:sz w:val="22"/>
          <w:szCs w:val="22"/>
          <w:lang w:val="en-GB"/>
        </w:rPr>
        <w:t>Ipswich, Suffolk IP6 0AJ</w:t>
      </w:r>
    </w:p>
    <w:p w14:paraId="00BF5A45" w14:textId="77777777" w:rsidR="00475FD6" w:rsidRPr="00802345" w:rsidRDefault="00475FD6" w:rsidP="00475FD6">
      <w:pPr>
        <w:jc w:val="right"/>
        <w:rPr>
          <w:rFonts w:ascii="Arial" w:hAnsi="Arial" w:cs="Arial"/>
          <w:color w:val="000080"/>
          <w:sz w:val="8"/>
          <w:szCs w:val="8"/>
          <w:lang w:val="en-GB"/>
        </w:rPr>
      </w:pPr>
    </w:p>
    <w:p w14:paraId="47F6BBCB" w14:textId="77777777" w:rsidR="00475FD6" w:rsidRPr="00802345" w:rsidRDefault="00475FD6" w:rsidP="00475FD6">
      <w:pPr>
        <w:jc w:val="right"/>
        <w:rPr>
          <w:rFonts w:ascii="Arial" w:hAnsi="Arial" w:cs="Arial"/>
          <w:color w:val="000080"/>
          <w:sz w:val="22"/>
          <w:szCs w:val="22"/>
          <w:lang w:val="en-GB"/>
        </w:rPr>
      </w:pPr>
      <w:r w:rsidRPr="00802345">
        <w:rPr>
          <w:rFonts w:ascii="Arial" w:hAnsi="Arial" w:cs="Arial"/>
          <w:color w:val="000080"/>
          <w:sz w:val="22"/>
          <w:szCs w:val="22"/>
          <w:lang w:val="en-GB"/>
        </w:rPr>
        <w:t>Tel:  01473 298681</w:t>
      </w:r>
    </w:p>
    <w:p w14:paraId="5F8F3376" w14:textId="77777777" w:rsidR="00475FD6" w:rsidRPr="00802345" w:rsidRDefault="00475FD6" w:rsidP="00475FD6">
      <w:pPr>
        <w:jc w:val="right"/>
        <w:rPr>
          <w:rFonts w:ascii="Arial" w:hAnsi="Arial" w:cs="Arial"/>
          <w:color w:val="000080"/>
          <w:sz w:val="8"/>
          <w:szCs w:val="8"/>
          <w:lang w:val="en-GB"/>
        </w:rPr>
      </w:pPr>
    </w:p>
    <w:p w14:paraId="13B61D92" w14:textId="77777777" w:rsidR="00475FD6" w:rsidRPr="00802345" w:rsidRDefault="00475FD6" w:rsidP="00475FD6">
      <w:pPr>
        <w:jc w:val="right"/>
        <w:rPr>
          <w:rFonts w:ascii="Arial" w:hAnsi="Arial" w:cs="Arial"/>
          <w:color w:val="000080"/>
          <w:sz w:val="22"/>
          <w:szCs w:val="22"/>
          <w:lang w:val="en-GB"/>
        </w:rPr>
      </w:pPr>
      <w:r w:rsidRPr="00802345">
        <w:rPr>
          <w:rFonts w:ascii="Arial" w:hAnsi="Arial" w:cs="Arial"/>
          <w:color w:val="000080"/>
          <w:sz w:val="22"/>
          <w:szCs w:val="22"/>
          <w:lang w:val="en-GB"/>
        </w:rPr>
        <w:t>www.ageuksuffolk.org.uk</w:t>
      </w:r>
    </w:p>
    <w:p w14:paraId="057AD869" w14:textId="720D2666" w:rsidR="00475FD6" w:rsidRDefault="00475FD6" w:rsidP="00475FD6">
      <w:pPr>
        <w:ind w:left="6480"/>
        <w:rPr>
          <w:lang w:val="en-GB"/>
        </w:rPr>
      </w:pPr>
      <w:r w:rsidRPr="00802345">
        <w:rPr>
          <w:rFonts w:ascii="Arial" w:hAnsi="Arial" w:cs="Arial"/>
          <w:color w:val="000080"/>
          <w:sz w:val="22"/>
          <w:szCs w:val="22"/>
          <w:lang w:val="en-GB"/>
        </w:rPr>
        <w:t xml:space="preserve"> </w:t>
      </w:r>
      <w:r>
        <w:rPr>
          <w:rFonts w:ascii="Arial" w:hAnsi="Arial" w:cs="Arial"/>
          <w:color w:val="000080"/>
          <w:sz w:val="22"/>
          <w:szCs w:val="22"/>
          <w:lang w:val="en-GB"/>
        </w:rPr>
        <w:t xml:space="preserve"> </w:t>
      </w:r>
    </w:p>
    <w:p w14:paraId="69096B0D" w14:textId="775AD0E7" w:rsidR="00475FD6" w:rsidRPr="00475FD6" w:rsidRDefault="00475FD6" w:rsidP="00475FD6">
      <w:pPr>
        <w:rPr>
          <w:lang w:val="en-GB"/>
        </w:rPr>
      </w:pPr>
      <w:r>
        <w:rPr>
          <w:lang w:val="en-GB"/>
        </w:rPr>
        <w:t xml:space="preserve">                                                                                                     </w:t>
      </w:r>
      <w:r w:rsidRPr="00802345">
        <w:rPr>
          <w:rFonts w:ascii="Arial" w:hAnsi="Arial" w:cs="Arial"/>
          <w:color w:val="000080"/>
          <w:sz w:val="22"/>
          <w:szCs w:val="22"/>
          <w:lang w:val="en-GB"/>
        </w:rPr>
        <w:t>recruitment@ageuksuffolk.org</w:t>
      </w:r>
    </w:p>
    <w:p w14:paraId="7D871A40" w14:textId="77777777" w:rsidR="00475FD6" w:rsidRDefault="00475FD6" w:rsidP="00475FD6">
      <w:pPr>
        <w:ind w:left="7200"/>
        <w:rPr>
          <w:rFonts w:ascii="Arial" w:eastAsia="Calibri" w:hAnsi="Arial" w:cs="Arial"/>
          <w:lang w:val="en-GB"/>
        </w:rPr>
      </w:pPr>
    </w:p>
    <w:p w14:paraId="4555E7A6" w14:textId="43070B8D" w:rsidR="00475FD6" w:rsidRPr="00802345" w:rsidRDefault="00475FD6" w:rsidP="00475FD6">
      <w:pPr>
        <w:ind w:left="7200"/>
        <w:rPr>
          <w:rFonts w:ascii="Arial" w:eastAsia="Calibri" w:hAnsi="Arial" w:cs="Arial"/>
          <w:lang w:val="en-GB"/>
        </w:rPr>
      </w:pPr>
      <w:r>
        <w:rPr>
          <w:rFonts w:ascii="Arial" w:eastAsia="Calibri" w:hAnsi="Arial" w:cs="Arial"/>
          <w:lang w:val="en-GB"/>
        </w:rPr>
        <w:t xml:space="preserve">   February 2020</w:t>
      </w:r>
    </w:p>
    <w:p w14:paraId="0BA497BC" w14:textId="77777777" w:rsidR="00475FD6" w:rsidRPr="00802345" w:rsidRDefault="00475FD6" w:rsidP="00475FD6">
      <w:pPr>
        <w:rPr>
          <w:rFonts w:ascii="Arial" w:eastAsia="Calibri" w:hAnsi="Arial" w:cs="Arial"/>
          <w:lang w:val="en-GB"/>
        </w:rPr>
      </w:pPr>
    </w:p>
    <w:p w14:paraId="445DC543" w14:textId="77777777" w:rsidR="00475FD6" w:rsidRPr="00802345" w:rsidRDefault="00475FD6" w:rsidP="00475FD6">
      <w:pPr>
        <w:rPr>
          <w:rFonts w:ascii="Arial" w:eastAsia="Calibri" w:hAnsi="Arial" w:cs="Arial"/>
          <w:snapToGrid w:val="0"/>
          <w:lang w:val="en-GB"/>
        </w:rPr>
      </w:pPr>
    </w:p>
    <w:p w14:paraId="5C657D7F" w14:textId="77777777" w:rsidR="00475FD6" w:rsidRPr="00802345" w:rsidRDefault="00475FD6" w:rsidP="00475FD6">
      <w:pPr>
        <w:rPr>
          <w:rFonts w:ascii="Arial" w:eastAsia="Calibri" w:hAnsi="Arial" w:cs="Arial"/>
          <w:snapToGrid w:val="0"/>
          <w:lang w:val="en-GB"/>
        </w:rPr>
      </w:pPr>
    </w:p>
    <w:p w14:paraId="3C8C4907" w14:textId="77777777" w:rsidR="00475FD6" w:rsidRPr="00802345" w:rsidRDefault="00475FD6" w:rsidP="00475FD6">
      <w:pPr>
        <w:rPr>
          <w:rFonts w:ascii="Arial" w:eastAsia="Calibri" w:hAnsi="Arial" w:cs="Arial"/>
          <w:snapToGrid w:val="0"/>
          <w:lang w:val="en-GB"/>
        </w:rPr>
      </w:pPr>
      <w:r w:rsidRPr="00802345">
        <w:rPr>
          <w:rFonts w:ascii="Arial" w:eastAsia="Calibri" w:hAnsi="Arial" w:cs="Arial"/>
          <w:snapToGrid w:val="0"/>
          <w:lang w:val="en-GB"/>
        </w:rPr>
        <w:t>Dear Applicant</w:t>
      </w:r>
    </w:p>
    <w:p w14:paraId="6CDA6DDA" w14:textId="77777777" w:rsidR="00475FD6" w:rsidRPr="00802345" w:rsidRDefault="00475FD6" w:rsidP="00475FD6">
      <w:pPr>
        <w:rPr>
          <w:rFonts w:ascii="Arial" w:eastAsia="Calibri" w:hAnsi="Arial" w:cs="Arial"/>
          <w:b/>
          <w:snapToGrid w:val="0"/>
          <w:u w:val="single"/>
          <w:lang w:val="en-GB"/>
        </w:rPr>
      </w:pPr>
    </w:p>
    <w:p w14:paraId="12B53C02" w14:textId="60DBA570" w:rsidR="00475FD6" w:rsidRPr="00C5166D" w:rsidRDefault="00475FD6" w:rsidP="00475FD6">
      <w:pPr>
        <w:rPr>
          <w:rFonts w:ascii="Arial" w:hAnsi="Arial" w:cs="Arial"/>
          <w:b/>
        </w:rPr>
      </w:pPr>
      <w:r>
        <w:rPr>
          <w:rFonts w:ascii="Arial" w:hAnsi="Arial" w:cs="Arial"/>
          <w:b/>
        </w:rPr>
        <w:t>Client Service</w:t>
      </w:r>
      <w:r w:rsidR="001B4DC6">
        <w:rPr>
          <w:rFonts w:ascii="Arial" w:hAnsi="Arial" w:cs="Arial"/>
          <w:b/>
        </w:rPr>
        <w:t>s</w:t>
      </w:r>
      <w:r w:rsidRPr="00C5166D">
        <w:rPr>
          <w:rFonts w:ascii="Arial" w:hAnsi="Arial" w:cs="Arial"/>
          <w:b/>
        </w:rPr>
        <w:t xml:space="preserve"> Director </w:t>
      </w:r>
    </w:p>
    <w:p w14:paraId="4DCBDD49" w14:textId="77777777" w:rsidR="00475FD6" w:rsidRPr="00802345" w:rsidRDefault="00475FD6" w:rsidP="00475FD6">
      <w:pPr>
        <w:jc w:val="both"/>
        <w:rPr>
          <w:rFonts w:ascii="Arial" w:eastAsia="Calibri" w:hAnsi="Arial" w:cs="Arial"/>
          <w:b/>
          <w:snapToGrid w:val="0"/>
          <w:u w:val="single"/>
          <w:lang w:val="en-GB"/>
        </w:rPr>
      </w:pPr>
    </w:p>
    <w:p w14:paraId="20F51B14" w14:textId="77777777" w:rsidR="00475FD6" w:rsidRPr="00802345" w:rsidRDefault="00475FD6" w:rsidP="00475FD6">
      <w:pPr>
        <w:jc w:val="both"/>
        <w:rPr>
          <w:rFonts w:ascii="Arial" w:eastAsia="Calibri" w:hAnsi="Arial" w:cs="Arial"/>
          <w:lang w:val="en-GB"/>
        </w:rPr>
      </w:pPr>
      <w:r w:rsidRPr="00802345">
        <w:rPr>
          <w:rFonts w:ascii="Arial" w:eastAsia="Calibri" w:hAnsi="Arial" w:cs="Arial"/>
          <w:lang w:val="en-GB"/>
        </w:rPr>
        <w:t xml:space="preserve">Thank you for your enquiry regarding the above post.  Please find </w:t>
      </w:r>
      <w:r>
        <w:rPr>
          <w:rFonts w:ascii="Arial" w:eastAsia="Calibri" w:hAnsi="Arial" w:cs="Arial"/>
          <w:lang w:val="en-GB"/>
        </w:rPr>
        <w:t>attached</w:t>
      </w:r>
      <w:r w:rsidRPr="00802345">
        <w:rPr>
          <w:rFonts w:ascii="Arial" w:eastAsia="Calibri" w:hAnsi="Arial" w:cs="Arial"/>
          <w:lang w:val="en-GB"/>
        </w:rPr>
        <w:t xml:space="preserve"> the application pack for this post togethe</w:t>
      </w:r>
      <w:r>
        <w:rPr>
          <w:rFonts w:ascii="Arial" w:eastAsia="Calibri" w:hAnsi="Arial" w:cs="Arial"/>
          <w:lang w:val="en-GB"/>
        </w:rPr>
        <w:t>r with various monitoring forms.</w:t>
      </w:r>
      <w:r w:rsidRPr="00802345">
        <w:rPr>
          <w:rFonts w:ascii="Arial" w:eastAsia="Calibri" w:hAnsi="Arial" w:cs="Arial"/>
          <w:lang w:val="en-GB"/>
        </w:rPr>
        <w:t xml:space="preserve"> </w:t>
      </w:r>
    </w:p>
    <w:p w14:paraId="761C94C5" w14:textId="77777777" w:rsidR="00475FD6" w:rsidRPr="00802345" w:rsidRDefault="00475FD6" w:rsidP="00475FD6">
      <w:pPr>
        <w:jc w:val="both"/>
        <w:rPr>
          <w:rFonts w:ascii="Arial" w:eastAsia="Calibri" w:hAnsi="Arial" w:cs="Arial"/>
          <w:snapToGrid w:val="0"/>
          <w:lang w:val="en-GB"/>
        </w:rPr>
      </w:pPr>
    </w:p>
    <w:p w14:paraId="418446D9" w14:textId="77777777" w:rsidR="00475FD6" w:rsidRDefault="00475FD6" w:rsidP="00475FD6">
      <w:pPr>
        <w:jc w:val="both"/>
        <w:rPr>
          <w:rFonts w:ascii="Arial" w:eastAsia="Calibri" w:hAnsi="Arial" w:cs="Arial"/>
          <w:b/>
          <w:snapToGrid w:val="0"/>
          <w:lang w:val="en-GB"/>
        </w:rPr>
      </w:pPr>
      <w:r w:rsidRPr="00802345">
        <w:rPr>
          <w:rFonts w:ascii="Arial" w:eastAsia="Calibri" w:hAnsi="Arial" w:cs="Arial"/>
          <w:snapToGrid w:val="0"/>
          <w:lang w:val="en-GB"/>
        </w:rPr>
        <w:t xml:space="preserve">If you decide to proceed with your application, please ensure your application form and all other documents are returned to the HR department at the above address by closing date </w:t>
      </w:r>
      <w:r>
        <w:rPr>
          <w:rFonts w:ascii="Arial" w:eastAsia="Calibri" w:hAnsi="Arial" w:cs="Arial"/>
          <w:snapToGrid w:val="0"/>
          <w:lang w:val="en-GB"/>
        </w:rPr>
        <w:t xml:space="preserve">of </w:t>
      </w:r>
      <w:r>
        <w:rPr>
          <w:rFonts w:ascii="Arial" w:eastAsia="Calibri" w:hAnsi="Arial" w:cs="Arial"/>
          <w:b/>
          <w:snapToGrid w:val="0"/>
          <w:lang w:val="en-GB"/>
        </w:rPr>
        <w:t>Wednesday 4</w:t>
      </w:r>
      <w:r w:rsidRPr="009477CD">
        <w:rPr>
          <w:rFonts w:ascii="Arial" w:eastAsia="Calibri" w:hAnsi="Arial" w:cs="Arial"/>
          <w:b/>
          <w:snapToGrid w:val="0"/>
          <w:vertAlign w:val="superscript"/>
          <w:lang w:val="en-GB"/>
        </w:rPr>
        <w:t>th</w:t>
      </w:r>
      <w:r>
        <w:rPr>
          <w:rFonts w:ascii="Arial" w:eastAsia="Calibri" w:hAnsi="Arial" w:cs="Arial"/>
          <w:b/>
          <w:snapToGrid w:val="0"/>
          <w:lang w:val="en-GB"/>
        </w:rPr>
        <w:t xml:space="preserve"> March 2020.</w:t>
      </w:r>
    </w:p>
    <w:p w14:paraId="0A9EC149" w14:textId="77777777" w:rsidR="00475FD6" w:rsidRPr="00802345" w:rsidRDefault="00475FD6" w:rsidP="00475FD6">
      <w:pPr>
        <w:jc w:val="both"/>
        <w:rPr>
          <w:rFonts w:ascii="Arial" w:eastAsia="Calibri" w:hAnsi="Arial" w:cs="Arial"/>
          <w:snapToGrid w:val="0"/>
          <w:lang w:val="en-GB"/>
        </w:rPr>
      </w:pPr>
    </w:p>
    <w:p w14:paraId="0769C7D1" w14:textId="099811C4" w:rsidR="00475FD6" w:rsidRPr="00802345" w:rsidRDefault="00475FD6" w:rsidP="00475FD6">
      <w:pPr>
        <w:jc w:val="both"/>
        <w:rPr>
          <w:rFonts w:ascii="Arial" w:eastAsia="Calibri" w:hAnsi="Arial" w:cs="Arial"/>
          <w:snapToGrid w:val="0"/>
          <w:lang w:val="en-GB"/>
        </w:rPr>
      </w:pPr>
      <w:r w:rsidRPr="00802345">
        <w:rPr>
          <w:rFonts w:ascii="Arial" w:eastAsia="Calibri" w:hAnsi="Arial" w:cs="Arial"/>
          <w:snapToGrid w:val="0"/>
          <w:lang w:val="en-GB"/>
        </w:rPr>
        <w:t xml:space="preserve">Only those candidates selected for interview will be contacted as, being a charity we </w:t>
      </w:r>
      <w:r>
        <w:rPr>
          <w:rFonts w:ascii="Arial" w:eastAsia="Calibri" w:hAnsi="Arial" w:cs="Arial"/>
          <w:snapToGrid w:val="0"/>
          <w:lang w:val="en-GB"/>
        </w:rPr>
        <w:t>try to keep our costs to a minimum and therefore do not</w:t>
      </w:r>
      <w:r w:rsidRPr="00802345">
        <w:rPr>
          <w:rFonts w:ascii="Arial" w:eastAsia="Calibri" w:hAnsi="Arial" w:cs="Arial"/>
          <w:snapToGrid w:val="0"/>
          <w:lang w:val="en-GB"/>
        </w:rPr>
        <w:t xml:space="preserve"> send out letters to all applicants.  If you have not heard from us within 10 days of the closing day please assume that on this occasion you have not been selected for interview.  </w:t>
      </w:r>
    </w:p>
    <w:p w14:paraId="00235C8B" w14:textId="77777777" w:rsidR="00475FD6" w:rsidRPr="00802345" w:rsidRDefault="00475FD6" w:rsidP="00475FD6">
      <w:pPr>
        <w:jc w:val="both"/>
        <w:rPr>
          <w:rFonts w:ascii="Arial" w:eastAsia="Calibri" w:hAnsi="Arial" w:cs="Arial"/>
          <w:snapToGrid w:val="0"/>
          <w:lang w:val="en-GB"/>
        </w:rPr>
      </w:pPr>
    </w:p>
    <w:p w14:paraId="67A1FC23" w14:textId="77777777" w:rsidR="00475FD6" w:rsidRPr="00802345" w:rsidRDefault="00475FD6" w:rsidP="00475FD6">
      <w:pPr>
        <w:jc w:val="both"/>
        <w:rPr>
          <w:rFonts w:ascii="Arial" w:eastAsia="Calibri" w:hAnsi="Arial" w:cs="Arial"/>
          <w:snapToGrid w:val="0"/>
          <w:lang w:val="en-GB"/>
        </w:rPr>
      </w:pPr>
      <w:r w:rsidRPr="00802345">
        <w:rPr>
          <w:rFonts w:ascii="Arial" w:eastAsia="Calibri" w:hAnsi="Arial" w:cs="Arial"/>
          <w:snapToGrid w:val="0"/>
          <w:lang w:val="en-GB"/>
        </w:rPr>
        <w:t>Short-listed candidates will be contacted by te</w:t>
      </w:r>
      <w:r>
        <w:rPr>
          <w:rFonts w:ascii="Arial" w:eastAsia="Calibri" w:hAnsi="Arial" w:cs="Arial"/>
          <w:snapToGrid w:val="0"/>
          <w:lang w:val="en-GB"/>
        </w:rPr>
        <w:t xml:space="preserve">lephone and will then receive written confirmation </w:t>
      </w:r>
      <w:r w:rsidRPr="00802345">
        <w:rPr>
          <w:rFonts w:ascii="Arial" w:eastAsia="Calibri" w:hAnsi="Arial" w:cs="Arial"/>
          <w:snapToGrid w:val="0"/>
          <w:lang w:val="en-GB"/>
        </w:rPr>
        <w:t xml:space="preserve">giving the details of the interview.  </w:t>
      </w:r>
    </w:p>
    <w:p w14:paraId="4C52BB09" w14:textId="77777777" w:rsidR="00475FD6" w:rsidRPr="00802345" w:rsidRDefault="00475FD6" w:rsidP="00475FD6">
      <w:pPr>
        <w:jc w:val="both"/>
        <w:rPr>
          <w:rFonts w:ascii="Arial" w:eastAsia="Calibri" w:hAnsi="Arial" w:cs="Arial"/>
          <w:snapToGrid w:val="0"/>
          <w:lang w:val="en-GB"/>
        </w:rPr>
      </w:pPr>
    </w:p>
    <w:p w14:paraId="1CDE14D9" w14:textId="77777777" w:rsidR="00475FD6" w:rsidRPr="00802345" w:rsidRDefault="00475FD6" w:rsidP="00475FD6">
      <w:pPr>
        <w:jc w:val="both"/>
        <w:rPr>
          <w:rFonts w:ascii="Arial" w:eastAsia="Calibri" w:hAnsi="Arial" w:cs="Arial"/>
          <w:snapToGrid w:val="0"/>
          <w:lang w:val="en-GB"/>
        </w:rPr>
      </w:pPr>
      <w:r w:rsidRPr="00802345">
        <w:rPr>
          <w:rFonts w:ascii="Arial" w:eastAsia="Calibri" w:hAnsi="Arial" w:cs="Arial"/>
          <w:snapToGrid w:val="0"/>
          <w:lang w:val="en-GB"/>
        </w:rPr>
        <w:lastRenderedPageBreak/>
        <w:t xml:space="preserve">I would like to wish you every success with your application and thank you for taking the time to apply for this post. </w:t>
      </w:r>
    </w:p>
    <w:p w14:paraId="0ED294BD" w14:textId="77777777" w:rsidR="00475FD6" w:rsidRPr="00802345" w:rsidRDefault="00475FD6" w:rsidP="00475FD6">
      <w:pPr>
        <w:rPr>
          <w:rFonts w:ascii="Arial" w:eastAsia="Calibri" w:hAnsi="Arial" w:cs="Arial"/>
          <w:snapToGrid w:val="0"/>
          <w:lang w:val="en-GB"/>
        </w:rPr>
      </w:pPr>
    </w:p>
    <w:p w14:paraId="3FA0CA36" w14:textId="77777777" w:rsidR="00475FD6" w:rsidRPr="00802345" w:rsidRDefault="00475FD6" w:rsidP="00475FD6">
      <w:pPr>
        <w:rPr>
          <w:rFonts w:ascii="Arial" w:eastAsia="Calibri" w:hAnsi="Arial" w:cs="Arial"/>
          <w:snapToGrid w:val="0"/>
          <w:lang w:val="en-GB"/>
        </w:rPr>
      </w:pPr>
      <w:r w:rsidRPr="00802345">
        <w:rPr>
          <w:rFonts w:ascii="Arial" w:eastAsia="Calibri" w:hAnsi="Arial" w:cs="Arial"/>
          <w:snapToGrid w:val="0"/>
          <w:lang w:val="en-GB"/>
        </w:rPr>
        <w:t>Yours sincerely</w:t>
      </w:r>
    </w:p>
    <w:p w14:paraId="167A5243" w14:textId="77777777" w:rsidR="00475FD6" w:rsidRPr="00802345" w:rsidRDefault="00475FD6" w:rsidP="00475FD6">
      <w:pPr>
        <w:rPr>
          <w:rFonts w:ascii="Arial" w:eastAsia="Calibri" w:hAnsi="Arial" w:cs="Arial"/>
          <w:snapToGrid w:val="0"/>
          <w:lang w:val="en-GB"/>
        </w:rPr>
      </w:pPr>
    </w:p>
    <w:p w14:paraId="6DB2833E" w14:textId="77777777" w:rsidR="00475FD6" w:rsidRDefault="00475FD6" w:rsidP="00475FD6">
      <w:pPr>
        <w:rPr>
          <w:rFonts w:ascii="Arial" w:eastAsia="Calibri" w:hAnsi="Arial" w:cs="Arial"/>
          <w:snapToGrid w:val="0"/>
          <w:lang w:val="en-GB"/>
        </w:rPr>
      </w:pPr>
    </w:p>
    <w:p w14:paraId="33449F50" w14:textId="77777777" w:rsidR="00475FD6" w:rsidRPr="00802345" w:rsidRDefault="00475FD6" w:rsidP="00475FD6">
      <w:pPr>
        <w:rPr>
          <w:rFonts w:ascii="Arial" w:eastAsia="Calibri" w:hAnsi="Arial" w:cs="Arial"/>
          <w:snapToGrid w:val="0"/>
          <w:lang w:val="en-GB"/>
        </w:rPr>
      </w:pPr>
    </w:p>
    <w:p w14:paraId="7461D67C" w14:textId="77777777" w:rsidR="00475FD6" w:rsidRPr="00802345" w:rsidRDefault="00475FD6" w:rsidP="00475FD6">
      <w:pPr>
        <w:rPr>
          <w:rFonts w:ascii="Arial" w:hAnsi="Arial" w:cs="Arial"/>
          <w:lang w:val="en-GB" w:eastAsia="en-GB"/>
        </w:rPr>
      </w:pPr>
    </w:p>
    <w:p w14:paraId="68DBEE42" w14:textId="77777777" w:rsidR="00475FD6" w:rsidRPr="00802345" w:rsidRDefault="00475FD6" w:rsidP="00475FD6">
      <w:pPr>
        <w:rPr>
          <w:rFonts w:ascii="Arial" w:hAnsi="Arial" w:cs="Arial"/>
          <w:lang w:val="en-GB" w:eastAsia="en-GB"/>
        </w:rPr>
      </w:pPr>
      <w:r w:rsidRPr="00802345">
        <w:rPr>
          <w:rFonts w:ascii="Arial" w:hAnsi="Arial" w:cs="Arial"/>
          <w:lang w:val="en-GB" w:eastAsia="en-GB"/>
        </w:rPr>
        <w:t>HR Manager</w:t>
      </w:r>
    </w:p>
    <w:p w14:paraId="58503F94" w14:textId="77777777" w:rsidR="00475FD6" w:rsidRPr="00802345" w:rsidRDefault="00475FD6" w:rsidP="00475FD6">
      <w:pPr>
        <w:rPr>
          <w:rFonts w:ascii="Arial" w:hAnsi="Arial" w:cs="Arial"/>
          <w:lang w:val="en-GB" w:eastAsia="en-GB"/>
        </w:rPr>
      </w:pPr>
    </w:p>
    <w:p w14:paraId="19A3F64C" w14:textId="77777777" w:rsidR="00475FD6" w:rsidRPr="00802345" w:rsidRDefault="00475FD6" w:rsidP="00475FD6">
      <w:pPr>
        <w:rPr>
          <w:rFonts w:ascii="Arial" w:hAnsi="Arial" w:cs="Arial"/>
          <w:lang w:val="en-GB" w:eastAsia="en-GB"/>
        </w:rPr>
      </w:pPr>
    </w:p>
    <w:p w14:paraId="422C79CE" w14:textId="77777777" w:rsidR="00475FD6" w:rsidRPr="00802345" w:rsidRDefault="00475FD6" w:rsidP="00475FD6">
      <w:pPr>
        <w:rPr>
          <w:rFonts w:ascii="Arial" w:hAnsi="Arial" w:cs="Arial"/>
          <w:lang w:val="en-GB" w:eastAsia="en-GB"/>
        </w:rPr>
      </w:pPr>
    </w:p>
    <w:p w14:paraId="67D5A11F" w14:textId="77777777" w:rsidR="00475FD6" w:rsidRDefault="00475FD6" w:rsidP="00475FD6">
      <w:pPr>
        <w:rPr>
          <w:rFonts w:ascii="Arial" w:hAnsi="Arial" w:cs="Arial"/>
          <w:lang w:val="en-GB" w:eastAsia="en-GB"/>
        </w:rPr>
      </w:pPr>
    </w:p>
    <w:p w14:paraId="29EE3A70" w14:textId="77777777" w:rsidR="00475FD6" w:rsidRPr="00802345" w:rsidRDefault="00475FD6" w:rsidP="00475FD6">
      <w:pPr>
        <w:rPr>
          <w:rFonts w:ascii="Arial" w:hAnsi="Arial" w:cs="Arial"/>
          <w:lang w:val="en-GB" w:eastAsia="en-GB"/>
        </w:rPr>
      </w:pPr>
    </w:p>
    <w:p w14:paraId="6AA09956" w14:textId="77777777" w:rsidR="00475FD6" w:rsidRPr="00802345" w:rsidRDefault="00475FD6" w:rsidP="00475FD6">
      <w:pPr>
        <w:rPr>
          <w:rFonts w:ascii="Arial" w:hAnsi="Arial" w:cs="Arial"/>
          <w:lang w:val="en-GB" w:eastAsia="en-GB"/>
        </w:rPr>
      </w:pPr>
    </w:p>
    <w:p w14:paraId="6C4D8485" w14:textId="77777777" w:rsidR="00475FD6" w:rsidRPr="00802345" w:rsidRDefault="00475FD6" w:rsidP="00475FD6">
      <w:pPr>
        <w:tabs>
          <w:tab w:val="center" w:pos="4153"/>
          <w:tab w:val="right" w:pos="8306"/>
        </w:tabs>
        <w:rPr>
          <w:rFonts w:ascii="Arial" w:hAnsi="Arial" w:cs="Arial"/>
          <w:color w:val="000080"/>
          <w:sz w:val="18"/>
          <w:szCs w:val="18"/>
          <w:lang w:val="en-GB"/>
        </w:rPr>
      </w:pPr>
      <w:r w:rsidRPr="00802345">
        <w:rPr>
          <w:rFonts w:ascii="Arial" w:hAnsi="Arial" w:cs="Arial"/>
          <w:color w:val="000080"/>
          <w:sz w:val="18"/>
          <w:szCs w:val="18"/>
          <w:lang w:val="en-GB"/>
        </w:rPr>
        <w:t xml:space="preserve">President: The Countess of Euston  </w:t>
      </w:r>
      <w:r w:rsidRPr="00802345">
        <w:rPr>
          <w:rFonts w:ascii="Arial" w:hAnsi="Arial" w:cs="Arial"/>
          <w:color w:val="000080"/>
          <w:sz w:val="18"/>
          <w:szCs w:val="18"/>
          <w:lang w:val="en-GB"/>
        </w:rPr>
        <w:sym w:font="Wingdings" w:char="F09F"/>
      </w:r>
      <w:r w:rsidRPr="00802345">
        <w:rPr>
          <w:rFonts w:ascii="Arial" w:hAnsi="Arial" w:cs="Arial"/>
          <w:color w:val="000080"/>
          <w:sz w:val="18"/>
          <w:szCs w:val="18"/>
          <w:lang w:val="en-GB"/>
        </w:rPr>
        <w:t xml:space="preserve">  Registered Office: 14 Hillview Business Park, Claydon, </w:t>
      </w:r>
    </w:p>
    <w:p w14:paraId="74E1E25E" w14:textId="77777777" w:rsidR="00475FD6" w:rsidRPr="00802345" w:rsidRDefault="00475FD6" w:rsidP="00475FD6">
      <w:pPr>
        <w:tabs>
          <w:tab w:val="center" w:pos="4153"/>
          <w:tab w:val="right" w:pos="8306"/>
        </w:tabs>
        <w:rPr>
          <w:rFonts w:ascii="Arial" w:hAnsi="Arial" w:cs="Arial"/>
          <w:color w:val="000080"/>
          <w:sz w:val="18"/>
          <w:szCs w:val="18"/>
          <w:lang w:val="en-GB"/>
        </w:rPr>
      </w:pPr>
      <w:r w:rsidRPr="00802345">
        <w:rPr>
          <w:rFonts w:ascii="Arial" w:hAnsi="Arial" w:cs="Arial"/>
          <w:color w:val="000080"/>
          <w:sz w:val="18"/>
          <w:szCs w:val="18"/>
          <w:lang w:val="en-GB"/>
        </w:rPr>
        <w:t xml:space="preserve">Ipswich IP6 0AJ.  Age UK Suffolk is an independent local charity.  Company limited by guarantee          </w:t>
      </w:r>
    </w:p>
    <w:p w14:paraId="18B61A53" w14:textId="77777777" w:rsidR="00475FD6" w:rsidRPr="00802345" w:rsidRDefault="00475FD6" w:rsidP="00475FD6">
      <w:pPr>
        <w:tabs>
          <w:tab w:val="center" w:pos="4153"/>
          <w:tab w:val="right" w:pos="8306"/>
        </w:tabs>
        <w:rPr>
          <w:rFonts w:ascii="Arial" w:hAnsi="Arial" w:cs="Arial"/>
          <w:color w:val="000080"/>
          <w:sz w:val="18"/>
          <w:szCs w:val="18"/>
          <w:lang w:val="en-GB"/>
        </w:rPr>
      </w:pPr>
      <w:r w:rsidRPr="00802345">
        <w:rPr>
          <w:rFonts w:ascii="Arial" w:hAnsi="Arial" w:cs="Arial"/>
          <w:color w:val="000080"/>
          <w:sz w:val="18"/>
          <w:szCs w:val="18"/>
          <w:lang w:val="en-GB"/>
        </w:rPr>
        <w:t xml:space="preserve">Registered in England No 4150543  </w:t>
      </w:r>
      <w:r w:rsidRPr="00802345">
        <w:rPr>
          <w:rFonts w:ascii="Arial" w:hAnsi="Arial" w:cs="Arial"/>
          <w:color w:val="000080"/>
          <w:sz w:val="18"/>
          <w:szCs w:val="18"/>
          <w:lang w:val="en-GB"/>
        </w:rPr>
        <w:sym w:font="Wingdings" w:char="F09F"/>
      </w:r>
      <w:r w:rsidRPr="00802345">
        <w:rPr>
          <w:rFonts w:ascii="Arial" w:hAnsi="Arial" w:cs="Arial"/>
          <w:color w:val="000080"/>
          <w:sz w:val="18"/>
          <w:szCs w:val="18"/>
          <w:lang w:val="en-GB"/>
        </w:rPr>
        <w:t xml:space="preserve">  Registered Charity No 1085900</w:t>
      </w:r>
    </w:p>
    <w:p w14:paraId="188F1080" w14:textId="37F6E31F" w:rsidR="00B6416F" w:rsidRDefault="00FB4AE6" w:rsidP="00475FD6">
      <w:pPr>
        <w:jc w:val="center"/>
        <w:rPr>
          <w:rFonts w:ascii="Arial" w:hAnsi="Arial" w:cs="Arial"/>
          <w:b/>
        </w:rPr>
      </w:pPr>
      <w:r>
        <w:rPr>
          <w:noProof/>
        </w:rPr>
        <w:object w:dxaOrig="1440" w:dyaOrig="1440" w14:anchorId="11328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5pt;margin-top:-25.2pt;width:126.6pt;height:66.6pt;z-index:251661312;mso-position-horizontal-relative:text;mso-position-vertical-relative:text">
            <v:imagedata r:id="rId11" o:title=""/>
          </v:shape>
          <o:OLEObject Type="Embed" ProgID="AcroExch.Document.11" ShapeID="_x0000_s1031" DrawAspect="Content" ObjectID="_1644047253" r:id="rId12"/>
        </w:object>
      </w:r>
    </w:p>
    <w:p w14:paraId="4378ABD5" w14:textId="77777777" w:rsidR="00B6416F" w:rsidRDefault="00B6416F" w:rsidP="00475FD6">
      <w:pPr>
        <w:jc w:val="center"/>
        <w:rPr>
          <w:rFonts w:ascii="Arial" w:hAnsi="Arial" w:cs="Arial"/>
          <w:b/>
        </w:rPr>
      </w:pPr>
    </w:p>
    <w:p w14:paraId="27E332A3" w14:textId="5234358A" w:rsidR="00475FD6" w:rsidRPr="006334F0" w:rsidRDefault="00475FD6" w:rsidP="00475FD6">
      <w:pPr>
        <w:jc w:val="center"/>
        <w:rPr>
          <w:rFonts w:ascii="Arial" w:hAnsi="Arial" w:cs="Arial"/>
          <w:b/>
        </w:rPr>
      </w:pPr>
      <w:r>
        <w:rPr>
          <w:rFonts w:ascii="Arial" w:hAnsi="Arial" w:cs="Arial"/>
          <w:b/>
        </w:rPr>
        <w:t xml:space="preserve">Client </w:t>
      </w:r>
      <w:r w:rsidRPr="006334F0">
        <w:rPr>
          <w:rFonts w:ascii="Arial" w:hAnsi="Arial" w:cs="Arial"/>
          <w:b/>
        </w:rPr>
        <w:t>Services Director</w:t>
      </w:r>
    </w:p>
    <w:p w14:paraId="521A5508" w14:textId="77777777" w:rsidR="00475FD6" w:rsidRPr="006334F0" w:rsidRDefault="00475FD6" w:rsidP="00475FD6">
      <w:pPr>
        <w:pStyle w:val="NoSpacing"/>
        <w:jc w:val="center"/>
        <w:rPr>
          <w:rFonts w:ascii="Arial" w:hAnsi="Arial"/>
          <w:sz w:val="24"/>
          <w:szCs w:val="24"/>
        </w:rPr>
      </w:pPr>
      <w:r w:rsidRPr="006334F0">
        <w:rPr>
          <w:rFonts w:ascii="Arial" w:hAnsi="Arial"/>
          <w:sz w:val="24"/>
          <w:szCs w:val="24"/>
        </w:rPr>
        <w:t>Based in Claydon</w:t>
      </w:r>
      <w:r>
        <w:rPr>
          <w:rFonts w:ascii="Arial" w:hAnsi="Arial"/>
          <w:sz w:val="24"/>
          <w:szCs w:val="24"/>
        </w:rPr>
        <w:t>, Ipswich</w:t>
      </w:r>
      <w:r w:rsidRPr="006334F0">
        <w:rPr>
          <w:rFonts w:ascii="Arial" w:hAnsi="Arial"/>
          <w:sz w:val="24"/>
          <w:szCs w:val="24"/>
        </w:rPr>
        <w:t xml:space="preserve"> </w:t>
      </w:r>
    </w:p>
    <w:p w14:paraId="573CE820" w14:textId="77777777" w:rsidR="00475FD6" w:rsidRPr="006334F0" w:rsidRDefault="00475FD6" w:rsidP="00475FD6">
      <w:pPr>
        <w:pStyle w:val="NoSpacing"/>
        <w:jc w:val="center"/>
        <w:rPr>
          <w:rFonts w:ascii="Arial" w:hAnsi="Arial"/>
          <w:sz w:val="24"/>
          <w:szCs w:val="24"/>
        </w:rPr>
      </w:pPr>
      <w:r w:rsidRPr="006334F0">
        <w:rPr>
          <w:rFonts w:ascii="Arial" w:hAnsi="Arial"/>
          <w:sz w:val="24"/>
          <w:szCs w:val="24"/>
        </w:rPr>
        <w:t xml:space="preserve">35 hours per week </w:t>
      </w:r>
    </w:p>
    <w:p w14:paraId="56A1F3C2" w14:textId="77777777" w:rsidR="00475FD6" w:rsidRPr="006334F0" w:rsidRDefault="00475FD6" w:rsidP="00475FD6">
      <w:pPr>
        <w:pStyle w:val="NoSpacing"/>
        <w:jc w:val="center"/>
        <w:rPr>
          <w:rFonts w:ascii="Arial" w:hAnsi="Arial"/>
          <w:sz w:val="24"/>
          <w:szCs w:val="24"/>
        </w:rPr>
      </w:pPr>
      <w:r w:rsidRPr="006334F0">
        <w:rPr>
          <w:rFonts w:ascii="Arial" w:hAnsi="Arial"/>
          <w:sz w:val="24"/>
          <w:szCs w:val="24"/>
        </w:rPr>
        <w:t xml:space="preserve">Salary </w:t>
      </w:r>
      <w:r w:rsidRPr="006334F0">
        <w:rPr>
          <w:rFonts w:ascii="Arial" w:hAnsi="Arial"/>
        </w:rPr>
        <w:t>circa</w:t>
      </w:r>
      <w:r w:rsidRPr="006334F0">
        <w:rPr>
          <w:rFonts w:ascii="Arial" w:hAnsi="Arial"/>
          <w:sz w:val="24"/>
          <w:szCs w:val="24"/>
        </w:rPr>
        <w:t xml:space="preserve"> £</w:t>
      </w:r>
      <w:r>
        <w:rPr>
          <w:rFonts w:ascii="Arial" w:hAnsi="Arial"/>
          <w:sz w:val="24"/>
          <w:szCs w:val="24"/>
        </w:rPr>
        <w:t>45K</w:t>
      </w:r>
    </w:p>
    <w:p w14:paraId="1E11350B" w14:textId="77777777" w:rsidR="00475FD6" w:rsidRPr="006334F0" w:rsidRDefault="00475FD6" w:rsidP="00475FD6">
      <w:pPr>
        <w:pStyle w:val="NoSpacing"/>
        <w:jc w:val="center"/>
        <w:rPr>
          <w:rFonts w:ascii="Arial" w:hAnsi="Arial"/>
          <w:sz w:val="24"/>
          <w:szCs w:val="24"/>
        </w:rPr>
      </w:pPr>
    </w:p>
    <w:p w14:paraId="152C9920" w14:textId="77777777" w:rsidR="00475FD6" w:rsidRDefault="00475FD6" w:rsidP="00475FD6">
      <w:pPr>
        <w:pStyle w:val="ListParagraph"/>
        <w:ind w:left="0"/>
        <w:jc w:val="both"/>
        <w:rPr>
          <w:rFonts w:ascii="Calibri" w:hAnsi="Calibri"/>
        </w:rPr>
      </w:pPr>
      <w:r>
        <w:rPr>
          <w:rFonts w:ascii="Calibri" w:hAnsi="Calibri"/>
        </w:rPr>
        <w:t xml:space="preserve">Age UK Suffolk is embarking on a programme of radical transformation which will mean significant changes to the way it provides services to older people in the future. </w:t>
      </w:r>
      <w:r w:rsidRPr="00FD19EC">
        <w:rPr>
          <w:rFonts w:ascii="Calibri" w:hAnsi="Calibri"/>
        </w:rPr>
        <w:t xml:space="preserve">The </w:t>
      </w:r>
      <w:r>
        <w:rPr>
          <w:rFonts w:ascii="Calibri" w:hAnsi="Calibri"/>
        </w:rPr>
        <w:t xml:space="preserve">Client Services </w:t>
      </w:r>
      <w:r w:rsidRPr="00FD19EC">
        <w:rPr>
          <w:rFonts w:ascii="Calibri" w:hAnsi="Calibri" w:cs="Arial"/>
        </w:rPr>
        <w:t xml:space="preserve"> Director </w:t>
      </w:r>
      <w:r w:rsidRPr="00FD19EC">
        <w:rPr>
          <w:rFonts w:ascii="Calibri" w:hAnsi="Calibri"/>
        </w:rPr>
        <w:t xml:space="preserve">will </w:t>
      </w:r>
      <w:r>
        <w:rPr>
          <w:rFonts w:ascii="Calibri" w:hAnsi="Calibri"/>
        </w:rPr>
        <w:t>lead on the development and ongoing management of services for older people working closely with the Chief Executive Officer and Finance and Management Services Director to drive the charity forward.</w:t>
      </w:r>
    </w:p>
    <w:p w14:paraId="6AFB27F4" w14:textId="77777777" w:rsidR="00475FD6" w:rsidRDefault="00475FD6" w:rsidP="00475FD6">
      <w:pPr>
        <w:pStyle w:val="ListParagraph"/>
        <w:ind w:left="0"/>
        <w:jc w:val="both"/>
        <w:rPr>
          <w:rFonts w:ascii="Calibri" w:hAnsi="Calibri"/>
        </w:rPr>
      </w:pPr>
    </w:p>
    <w:p w14:paraId="4038B8D9" w14:textId="36A6A544" w:rsidR="00475FD6" w:rsidRPr="00FD19EC" w:rsidRDefault="00475FD6" w:rsidP="00475FD6">
      <w:pPr>
        <w:jc w:val="both"/>
        <w:rPr>
          <w:rFonts w:ascii="Calibri" w:hAnsi="Calibri" w:cs="Arial"/>
        </w:rPr>
      </w:pPr>
      <w:r w:rsidRPr="00FD19EC">
        <w:rPr>
          <w:rFonts w:ascii="Calibri" w:hAnsi="Calibri" w:cs="Arial"/>
        </w:rPr>
        <w:t>The post holder</w:t>
      </w:r>
      <w:r>
        <w:rPr>
          <w:rFonts w:ascii="Calibri" w:hAnsi="Calibri" w:cs="Arial"/>
        </w:rPr>
        <w:t xml:space="preserve"> </w:t>
      </w:r>
      <w:r w:rsidRPr="00FD19EC">
        <w:rPr>
          <w:rFonts w:ascii="Calibri" w:hAnsi="Calibri" w:cs="Arial"/>
        </w:rPr>
        <w:t xml:space="preserve">will contribute fully to the development of strategy across all areas of the Charity, challenging assumptions and decision-making as appropriate and providing </w:t>
      </w:r>
      <w:r>
        <w:rPr>
          <w:rFonts w:ascii="Calibri" w:hAnsi="Calibri" w:cs="Arial"/>
        </w:rPr>
        <w:t>service-led</w:t>
      </w:r>
      <w:r w:rsidRPr="00FD19EC">
        <w:rPr>
          <w:rFonts w:ascii="Calibri" w:hAnsi="Calibri" w:cs="Arial"/>
        </w:rPr>
        <w:t xml:space="preserve"> analysis and guidance on all activities, plans, targets and business drivers. </w:t>
      </w:r>
    </w:p>
    <w:p w14:paraId="4838D5B6" w14:textId="77777777" w:rsidR="00475FD6" w:rsidRPr="00FD19EC" w:rsidRDefault="00475FD6" w:rsidP="00475FD6">
      <w:pPr>
        <w:pStyle w:val="ListParagraph"/>
        <w:ind w:left="0"/>
        <w:jc w:val="both"/>
        <w:rPr>
          <w:rFonts w:ascii="Calibri" w:hAnsi="Calibri" w:cs="Arial"/>
        </w:rPr>
      </w:pPr>
    </w:p>
    <w:p w14:paraId="476B8899" w14:textId="506B1237" w:rsidR="00475FD6" w:rsidRPr="00FD19EC" w:rsidRDefault="00475FD6" w:rsidP="00475FD6">
      <w:pPr>
        <w:pStyle w:val="ListParagraph"/>
        <w:ind w:left="0"/>
        <w:jc w:val="both"/>
        <w:rPr>
          <w:rFonts w:ascii="Calibri" w:hAnsi="Calibri" w:cs="Arial"/>
          <w:b/>
        </w:rPr>
      </w:pPr>
      <w:r w:rsidRPr="00304B4B">
        <w:rPr>
          <w:rFonts w:ascii="Calibri" w:hAnsi="Calibri"/>
        </w:rPr>
        <w:t xml:space="preserve">The </w:t>
      </w:r>
      <w:r>
        <w:rPr>
          <w:rFonts w:ascii="Calibri" w:hAnsi="Calibri" w:cs="Arial"/>
        </w:rPr>
        <w:t>post holder</w:t>
      </w:r>
      <w:r w:rsidRPr="00304B4B">
        <w:rPr>
          <w:rFonts w:ascii="Calibri" w:hAnsi="Calibri" w:cs="Arial"/>
        </w:rPr>
        <w:t xml:space="preserve"> </w:t>
      </w:r>
      <w:r w:rsidRPr="00304B4B">
        <w:rPr>
          <w:rFonts w:ascii="Calibri" w:hAnsi="Calibri"/>
        </w:rPr>
        <w:t xml:space="preserve">will be a key member of the </w:t>
      </w:r>
      <w:r>
        <w:rPr>
          <w:rFonts w:ascii="Calibri" w:hAnsi="Calibri"/>
        </w:rPr>
        <w:t>s</w:t>
      </w:r>
      <w:r w:rsidRPr="00304B4B">
        <w:rPr>
          <w:rFonts w:ascii="Calibri" w:hAnsi="Calibri"/>
        </w:rPr>
        <w:t xml:space="preserve">enior </w:t>
      </w:r>
      <w:r>
        <w:rPr>
          <w:rFonts w:ascii="Calibri" w:hAnsi="Calibri"/>
        </w:rPr>
        <w:t>m</w:t>
      </w:r>
      <w:r w:rsidRPr="00304B4B">
        <w:rPr>
          <w:rFonts w:ascii="Calibri" w:hAnsi="Calibri"/>
        </w:rPr>
        <w:t xml:space="preserve">anagement </w:t>
      </w:r>
      <w:r>
        <w:rPr>
          <w:rFonts w:ascii="Calibri" w:hAnsi="Calibri"/>
        </w:rPr>
        <w:t>t</w:t>
      </w:r>
      <w:r w:rsidRPr="00304B4B">
        <w:rPr>
          <w:rFonts w:ascii="Calibri" w:hAnsi="Calibri"/>
        </w:rPr>
        <w:t>eam and is expected to bring a modern, business-like approach to the leadership of the</w:t>
      </w:r>
      <w:r>
        <w:rPr>
          <w:rFonts w:ascii="Calibri" w:hAnsi="Calibri"/>
        </w:rPr>
        <w:t xml:space="preserve"> client facing services ensuring impact and outcomes are demonstrable, achieving income targets for fee paying services and ensuring costs are kept within agreed budgets, whilst ensuring the needs of older people are being met and acting as the Safeguarding Lead for the Charity</w:t>
      </w:r>
    </w:p>
    <w:p w14:paraId="03643B7D" w14:textId="77777777" w:rsidR="00475FD6" w:rsidRDefault="00475FD6" w:rsidP="00475FD6">
      <w:pPr>
        <w:pStyle w:val="NormalWeb"/>
        <w:spacing w:before="0" w:beforeAutospacing="0" w:after="150" w:afterAutospacing="0"/>
        <w:textAlignment w:val="baseline"/>
        <w:rPr>
          <w:rFonts w:ascii="Circular Std Book" w:hAnsi="Circular Std Book"/>
          <w:color w:val="404041"/>
        </w:rPr>
      </w:pPr>
    </w:p>
    <w:p w14:paraId="374ADF16" w14:textId="77777777" w:rsidR="00475FD6" w:rsidRPr="00FD19EC" w:rsidRDefault="00475FD6" w:rsidP="00475FD6">
      <w:pPr>
        <w:rPr>
          <w:rFonts w:ascii="Calibri" w:hAnsi="Calibri" w:cs="Arial"/>
        </w:rPr>
      </w:pPr>
    </w:p>
    <w:p w14:paraId="4E5D1D11" w14:textId="77777777" w:rsidR="00475FD6" w:rsidRPr="00BA627A" w:rsidRDefault="00475FD6" w:rsidP="00475FD6">
      <w:pPr>
        <w:pStyle w:val="NoSpacing"/>
        <w:jc w:val="center"/>
        <w:rPr>
          <w:rFonts w:ascii="Arial" w:hAnsi="Arial"/>
          <w:sz w:val="24"/>
          <w:szCs w:val="24"/>
        </w:rPr>
      </w:pPr>
    </w:p>
    <w:p w14:paraId="6530F95A" w14:textId="609BB491" w:rsidR="00475FD6" w:rsidRDefault="00475FD6" w:rsidP="00475FD6">
      <w:pPr>
        <w:pStyle w:val="NoSpacing"/>
        <w:jc w:val="center"/>
        <w:rPr>
          <w:rFonts w:ascii="Arial" w:hAnsi="Arial"/>
          <w:sz w:val="24"/>
          <w:szCs w:val="24"/>
        </w:rPr>
      </w:pPr>
      <w:r>
        <w:rPr>
          <w:rFonts w:ascii="Arial" w:hAnsi="Arial"/>
          <w:sz w:val="24"/>
          <w:szCs w:val="24"/>
        </w:rPr>
        <w:t>Closing date 4</w:t>
      </w:r>
      <w:r w:rsidRPr="00475FD6">
        <w:rPr>
          <w:rFonts w:ascii="Arial" w:hAnsi="Arial"/>
          <w:sz w:val="24"/>
          <w:szCs w:val="24"/>
          <w:vertAlign w:val="superscript"/>
        </w:rPr>
        <w:t>th</w:t>
      </w:r>
      <w:r>
        <w:rPr>
          <w:rFonts w:ascii="Arial" w:hAnsi="Arial"/>
          <w:sz w:val="24"/>
          <w:szCs w:val="24"/>
        </w:rPr>
        <w:t xml:space="preserve"> March 2020</w:t>
      </w:r>
    </w:p>
    <w:p w14:paraId="22DAEC48" w14:textId="77777777" w:rsidR="00475FD6" w:rsidRPr="00BA627A" w:rsidRDefault="00475FD6" w:rsidP="00475FD6">
      <w:pPr>
        <w:pStyle w:val="NoSpacing"/>
        <w:jc w:val="center"/>
        <w:rPr>
          <w:rFonts w:ascii="Arial" w:hAnsi="Arial"/>
          <w:sz w:val="24"/>
          <w:szCs w:val="24"/>
        </w:rPr>
      </w:pPr>
      <w:r>
        <w:rPr>
          <w:rFonts w:ascii="Arial" w:hAnsi="Arial"/>
          <w:sz w:val="24"/>
          <w:szCs w:val="24"/>
        </w:rPr>
        <w:t>Interviews TBC</w:t>
      </w:r>
    </w:p>
    <w:p w14:paraId="43A73FED" w14:textId="77777777" w:rsidR="00475FD6" w:rsidRDefault="00475FD6" w:rsidP="00475FD6">
      <w:pPr>
        <w:pStyle w:val="NoSpacing"/>
        <w:jc w:val="center"/>
        <w:rPr>
          <w:rFonts w:ascii="Arial" w:hAnsi="Arial"/>
          <w:sz w:val="32"/>
          <w:szCs w:val="32"/>
        </w:rPr>
      </w:pPr>
    </w:p>
    <w:p w14:paraId="3836CB87" w14:textId="4DA09C1E" w:rsidR="00475FD6" w:rsidRDefault="00475FD6" w:rsidP="00285937">
      <w:pPr>
        <w:rPr>
          <w:rFonts w:ascii="Arial" w:eastAsia="MS Mincho" w:hAnsi="Arial" w:cs="Arial"/>
          <w:sz w:val="32"/>
          <w:szCs w:val="32"/>
          <w:lang w:eastAsia="ja-JP"/>
        </w:rPr>
      </w:pPr>
      <w:r>
        <w:rPr>
          <w:rFonts w:ascii="Arial" w:hAnsi="Arial"/>
          <w:sz w:val="32"/>
          <w:szCs w:val="32"/>
        </w:rPr>
        <w:br w:type="page"/>
      </w:r>
    </w:p>
    <w:p w14:paraId="2592021E" w14:textId="77777777" w:rsidR="00475FD6" w:rsidRPr="00475FD6" w:rsidRDefault="00475FD6" w:rsidP="00285937">
      <w:pPr>
        <w:rPr>
          <w:rFonts w:ascii="Arial" w:eastAsia="MS Mincho" w:hAnsi="Arial" w:cs="Arial"/>
          <w:sz w:val="32"/>
          <w:szCs w:val="32"/>
          <w:lang w:eastAsia="ja-JP"/>
        </w:rPr>
      </w:pPr>
    </w:p>
    <w:p w14:paraId="292ACAF8" w14:textId="77777777" w:rsidR="00475FD6" w:rsidRDefault="00475FD6" w:rsidP="00285937">
      <w:pPr>
        <w:rPr>
          <w:rFonts w:ascii="Arial" w:hAnsi="Arial" w:cs="Arial"/>
          <w:b/>
          <w:sz w:val="22"/>
          <w:szCs w:val="22"/>
        </w:rPr>
      </w:pPr>
    </w:p>
    <w:p w14:paraId="0D2FB05C" w14:textId="6CF95A9C" w:rsidR="00D33F48" w:rsidRPr="003236C1" w:rsidRDefault="00B63E1A" w:rsidP="00285937">
      <w:pPr>
        <w:rPr>
          <w:rFonts w:ascii="Arial" w:hAnsi="Arial" w:cs="Arial"/>
          <w:b/>
          <w:sz w:val="22"/>
          <w:szCs w:val="22"/>
        </w:rPr>
      </w:pPr>
      <w:r w:rsidRPr="003236C1">
        <w:rPr>
          <w:rFonts w:ascii="Arial" w:hAnsi="Arial" w:cs="Arial"/>
          <w:b/>
          <w:sz w:val="22"/>
          <w:szCs w:val="22"/>
        </w:rPr>
        <w:t>JOB DESCRIPTION</w:t>
      </w:r>
    </w:p>
    <w:p w14:paraId="798D72F7" w14:textId="77777777" w:rsidR="00B63E1A" w:rsidRPr="003236C1" w:rsidRDefault="00B63E1A">
      <w:pPr>
        <w:rPr>
          <w:rFonts w:ascii="Arial" w:hAnsi="Arial" w:cs="Arial"/>
          <w:sz w:val="22"/>
          <w:szCs w:val="22"/>
        </w:rPr>
      </w:pPr>
    </w:p>
    <w:p w14:paraId="42805AC0" w14:textId="6D34A6C7" w:rsidR="00B63E1A" w:rsidRPr="003236C1" w:rsidRDefault="00B63E1A">
      <w:pPr>
        <w:rPr>
          <w:rFonts w:ascii="Arial" w:hAnsi="Arial" w:cs="Arial"/>
          <w:sz w:val="22"/>
          <w:szCs w:val="22"/>
        </w:rPr>
      </w:pPr>
      <w:r w:rsidRPr="003236C1">
        <w:rPr>
          <w:rFonts w:ascii="Arial" w:hAnsi="Arial" w:cs="Arial"/>
          <w:sz w:val="22"/>
          <w:szCs w:val="22"/>
        </w:rPr>
        <w:t>Post Title:</w:t>
      </w:r>
      <w:r w:rsidRPr="003236C1">
        <w:rPr>
          <w:rFonts w:ascii="Arial" w:hAnsi="Arial" w:cs="Arial"/>
          <w:sz w:val="22"/>
          <w:szCs w:val="22"/>
        </w:rPr>
        <w:tab/>
      </w:r>
      <w:r w:rsidRPr="003236C1">
        <w:rPr>
          <w:rFonts w:ascii="Arial" w:hAnsi="Arial" w:cs="Arial"/>
          <w:sz w:val="22"/>
          <w:szCs w:val="22"/>
        </w:rPr>
        <w:tab/>
      </w:r>
      <w:r w:rsidR="00271F3D" w:rsidRPr="003236C1">
        <w:rPr>
          <w:rFonts w:ascii="Arial" w:hAnsi="Arial" w:cs="Arial"/>
          <w:sz w:val="22"/>
          <w:szCs w:val="22"/>
        </w:rPr>
        <w:tab/>
      </w:r>
      <w:r w:rsidR="001B6DC9">
        <w:rPr>
          <w:rFonts w:ascii="Arial" w:hAnsi="Arial" w:cs="Arial"/>
          <w:sz w:val="22"/>
          <w:szCs w:val="22"/>
        </w:rPr>
        <w:t xml:space="preserve">Client Services </w:t>
      </w:r>
      <w:r w:rsidR="00302CC1" w:rsidRPr="003236C1">
        <w:rPr>
          <w:rFonts w:ascii="Arial" w:hAnsi="Arial" w:cs="Arial"/>
          <w:sz w:val="22"/>
          <w:szCs w:val="22"/>
        </w:rPr>
        <w:t xml:space="preserve">Director </w:t>
      </w:r>
    </w:p>
    <w:p w14:paraId="51265CAD" w14:textId="77777777" w:rsidR="00B63E1A" w:rsidRPr="003236C1" w:rsidRDefault="00B63E1A">
      <w:pPr>
        <w:rPr>
          <w:rFonts w:ascii="Arial" w:hAnsi="Arial" w:cs="Arial"/>
          <w:sz w:val="22"/>
          <w:szCs w:val="22"/>
        </w:rPr>
      </w:pPr>
    </w:p>
    <w:p w14:paraId="47BE4C63" w14:textId="77777777" w:rsidR="001A1423" w:rsidRPr="003236C1" w:rsidRDefault="00B63E1A">
      <w:pPr>
        <w:rPr>
          <w:rFonts w:ascii="Arial" w:hAnsi="Arial" w:cs="Arial"/>
          <w:sz w:val="22"/>
          <w:szCs w:val="22"/>
        </w:rPr>
      </w:pPr>
      <w:r w:rsidRPr="003236C1">
        <w:rPr>
          <w:rFonts w:ascii="Arial" w:hAnsi="Arial" w:cs="Arial"/>
          <w:sz w:val="22"/>
          <w:szCs w:val="22"/>
        </w:rPr>
        <w:t>Reporting Line:</w:t>
      </w:r>
      <w:r w:rsidRPr="003236C1">
        <w:rPr>
          <w:rFonts w:ascii="Arial" w:hAnsi="Arial" w:cs="Arial"/>
          <w:sz w:val="22"/>
          <w:szCs w:val="22"/>
        </w:rPr>
        <w:tab/>
      </w:r>
      <w:r w:rsidR="004742ED" w:rsidRPr="003236C1">
        <w:rPr>
          <w:rFonts w:ascii="Arial" w:hAnsi="Arial" w:cs="Arial"/>
          <w:sz w:val="22"/>
          <w:szCs w:val="22"/>
        </w:rPr>
        <w:tab/>
      </w:r>
      <w:r w:rsidR="00302CC1" w:rsidRPr="003236C1">
        <w:rPr>
          <w:rFonts w:ascii="Arial" w:hAnsi="Arial" w:cs="Arial"/>
          <w:sz w:val="22"/>
          <w:szCs w:val="22"/>
        </w:rPr>
        <w:t xml:space="preserve">Chief Executive </w:t>
      </w:r>
      <w:r w:rsidR="00AA38DC" w:rsidRPr="003236C1">
        <w:rPr>
          <w:rFonts w:ascii="Arial" w:hAnsi="Arial" w:cs="Arial"/>
          <w:sz w:val="22"/>
          <w:szCs w:val="22"/>
        </w:rPr>
        <w:t>Officer</w:t>
      </w:r>
    </w:p>
    <w:p w14:paraId="6A854F40" w14:textId="77777777" w:rsidR="00302CC1" w:rsidRPr="003236C1" w:rsidRDefault="00302CC1">
      <w:pPr>
        <w:rPr>
          <w:rFonts w:ascii="Arial" w:hAnsi="Arial" w:cs="Arial"/>
          <w:sz w:val="22"/>
          <w:szCs w:val="22"/>
        </w:rPr>
      </w:pPr>
    </w:p>
    <w:p w14:paraId="2A618EED" w14:textId="77777777" w:rsidR="00AD7747" w:rsidRDefault="00434E5C" w:rsidP="00AD7747">
      <w:pPr>
        <w:ind w:left="2835" w:hanging="2835"/>
        <w:jc w:val="both"/>
        <w:rPr>
          <w:rFonts w:ascii="Arial" w:hAnsi="Arial" w:cs="Arial"/>
          <w:sz w:val="22"/>
          <w:szCs w:val="22"/>
        </w:rPr>
      </w:pPr>
      <w:r w:rsidRPr="003236C1">
        <w:rPr>
          <w:rFonts w:ascii="Arial" w:hAnsi="Arial" w:cs="Arial"/>
          <w:sz w:val="22"/>
          <w:szCs w:val="22"/>
        </w:rPr>
        <w:t xml:space="preserve">Responsible for: </w:t>
      </w:r>
      <w:r w:rsidRPr="003236C1">
        <w:rPr>
          <w:rFonts w:ascii="Arial" w:hAnsi="Arial" w:cs="Arial"/>
          <w:sz w:val="22"/>
          <w:szCs w:val="22"/>
        </w:rPr>
        <w:tab/>
      </w:r>
      <w:r w:rsidR="00AD7747" w:rsidRPr="003236C1">
        <w:rPr>
          <w:rFonts w:ascii="Arial" w:hAnsi="Arial" w:cs="Arial"/>
          <w:sz w:val="22"/>
          <w:szCs w:val="22"/>
        </w:rPr>
        <w:t>Home Help Manager</w:t>
      </w:r>
    </w:p>
    <w:p w14:paraId="7BB4E9BE" w14:textId="77777777" w:rsidR="00AD7747" w:rsidRDefault="00AD7747" w:rsidP="00AD7747">
      <w:pPr>
        <w:ind w:left="2835"/>
        <w:jc w:val="both"/>
        <w:rPr>
          <w:rFonts w:ascii="Arial" w:hAnsi="Arial" w:cs="Arial"/>
          <w:sz w:val="22"/>
          <w:szCs w:val="22"/>
        </w:rPr>
      </w:pPr>
      <w:r>
        <w:rPr>
          <w:rFonts w:ascii="Arial" w:hAnsi="Arial" w:cs="Arial"/>
          <w:sz w:val="22"/>
          <w:szCs w:val="22"/>
        </w:rPr>
        <w:t>Foot Care</w:t>
      </w:r>
    </w:p>
    <w:p w14:paraId="66782172" w14:textId="77777777" w:rsidR="00AD7747" w:rsidRPr="003236C1" w:rsidRDefault="00AD7747" w:rsidP="00AD7747">
      <w:pPr>
        <w:ind w:left="2835"/>
        <w:jc w:val="both"/>
        <w:rPr>
          <w:rFonts w:ascii="Arial" w:hAnsi="Arial" w:cs="Arial"/>
          <w:sz w:val="22"/>
          <w:szCs w:val="22"/>
        </w:rPr>
      </w:pPr>
      <w:r w:rsidRPr="003236C1">
        <w:rPr>
          <w:rFonts w:ascii="Arial" w:hAnsi="Arial" w:cs="Arial"/>
          <w:sz w:val="22"/>
          <w:szCs w:val="22"/>
        </w:rPr>
        <w:t xml:space="preserve">Information and Advice </w:t>
      </w:r>
    </w:p>
    <w:p w14:paraId="29A80355" w14:textId="77777777" w:rsidR="00AD7747" w:rsidRPr="003236C1" w:rsidRDefault="00AD7747" w:rsidP="00AD7747">
      <w:pPr>
        <w:ind w:left="2835"/>
        <w:jc w:val="both"/>
        <w:rPr>
          <w:rFonts w:ascii="Arial" w:hAnsi="Arial" w:cs="Arial"/>
          <w:sz w:val="22"/>
          <w:szCs w:val="22"/>
        </w:rPr>
      </w:pPr>
      <w:r w:rsidRPr="003236C1">
        <w:rPr>
          <w:rFonts w:ascii="Arial" w:hAnsi="Arial" w:cs="Arial"/>
          <w:sz w:val="22"/>
          <w:szCs w:val="22"/>
        </w:rPr>
        <w:t xml:space="preserve">Day Service </w:t>
      </w:r>
    </w:p>
    <w:p w14:paraId="5D9B70AC" w14:textId="3A4F6F3C" w:rsidR="00B22329" w:rsidRPr="00B22329" w:rsidRDefault="00AD7747" w:rsidP="00AD7747">
      <w:pPr>
        <w:ind w:left="2835"/>
        <w:jc w:val="both"/>
        <w:rPr>
          <w:rFonts w:ascii="Arial" w:hAnsi="Arial" w:cs="Arial"/>
          <w:color w:val="FF0000"/>
          <w:sz w:val="22"/>
          <w:szCs w:val="22"/>
        </w:rPr>
      </w:pPr>
      <w:r>
        <w:rPr>
          <w:rFonts w:ascii="Arial" w:hAnsi="Arial" w:cs="Arial"/>
          <w:sz w:val="22"/>
          <w:szCs w:val="22"/>
        </w:rPr>
        <w:t>Befriending</w:t>
      </w:r>
    </w:p>
    <w:p w14:paraId="34D2706A" w14:textId="77777777" w:rsidR="00302CC1" w:rsidRPr="003236C1" w:rsidRDefault="00302CC1">
      <w:pPr>
        <w:rPr>
          <w:rFonts w:ascii="Arial" w:hAnsi="Arial" w:cs="Arial"/>
          <w:sz w:val="22"/>
          <w:szCs w:val="22"/>
        </w:rPr>
      </w:pPr>
    </w:p>
    <w:p w14:paraId="0BE822E5" w14:textId="7338CF8C" w:rsidR="0049135D" w:rsidRDefault="0049135D" w:rsidP="00285937">
      <w:pPr>
        <w:ind w:left="2880" w:hanging="2880"/>
        <w:jc w:val="both"/>
        <w:rPr>
          <w:rFonts w:ascii="Arial" w:hAnsi="Arial" w:cs="Arial"/>
          <w:sz w:val="22"/>
          <w:szCs w:val="22"/>
        </w:rPr>
      </w:pPr>
      <w:r>
        <w:rPr>
          <w:rFonts w:ascii="Arial" w:hAnsi="Arial" w:cs="Arial"/>
          <w:sz w:val="22"/>
          <w:szCs w:val="22"/>
        </w:rPr>
        <w:t>Main Purpose</w:t>
      </w:r>
      <w:r w:rsidR="00B63E1A" w:rsidRPr="003236C1">
        <w:rPr>
          <w:rFonts w:ascii="Arial" w:hAnsi="Arial" w:cs="Arial"/>
          <w:sz w:val="22"/>
          <w:szCs w:val="22"/>
        </w:rPr>
        <w:t xml:space="preserve">: </w:t>
      </w:r>
      <w:r w:rsidR="00B63E1A" w:rsidRPr="003236C1">
        <w:rPr>
          <w:rFonts w:ascii="Arial" w:hAnsi="Arial" w:cs="Arial"/>
          <w:sz w:val="22"/>
          <w:szCs w:val="22"/>
        </w:rPr>
        <w:tab/>
      </w:r>
      <w:r>
        <w:rPr>
          <w:rFonts w:ascii="Arial" w:hAnsi="Arial" w:cs="Arial"/>
          <w:sz w:val="22"/>
          <w:szCs w:val="22"/>
        </w:rPr>
        <w:t xml:space="preserve">Responsible for the management, organisation and development of the </w:t>
      </w:r>
      <w:r w:rsidR="00FB289A">
        <w:rPr>
          <w:rFonts w:ascii="Arial" w:hAnsi="Arial" w:cs="Arial"/>
          <w:sz w:val="22"/>
          <w:szCs w:val="22"/>
        </w:rPr>
        <w:t xml:space="preserve">client </w:t>
      </w:r>
      <w:r>
        <w:rPr>
          <w:rFonts w:ascii="Arial" w:hAnsi="Arial" w:cs="Arial"/>
          <w:sz w:val="22"/>
          <w:szCs w:val="22"/>
        </w:rPr>
        <w:t xml:space="preserve">services provided by Age UK Suffolk ensuring these are provided to the required standard and </w:t>
      </w:r>
      <w:r w:rsidR="00FB289A">
        <w:rPr>
          <w:rFonts w:ascii="Arial" w:hAnsi="Arial" w:cs="Arial"/>
          <w:sz w:val="22"/>
          <w:szCs w:val="22"/>
        </w:rPr>
        <w:t>meet</w:t>
      </w:r>
      <w:r>
        <w:rPr>
          <w:rFonts w:ascii="Arial" w:hAnsi="Arial" w:cs="Arial"/>
          <w:sz w:val="22"/>
          <w:szCs w:val="22"/>
        </w:rPr>
        <w:t xml:space="preserve"> legislative and legal requirements.</w:t>
      </w:r>
    </w:p>
    <w:p w14:paraId="1168397D" w14:textId="77777777" w:rsidR="00754516" w:rsidRDefault="00754516" w:rsidP="00754516">
      <w:pPr>
        <w:ind w:left="2160" w:firstLine="720"/>
        <w:jc w:val="both"/>
        <w:rPr>
          <w:rFonts w:ascii="Arial" w:hAnsi="Arial" w:cs="Arial"/>
          <w:sz w:val="22"/>
          <w:szCs w:val="22"/>
        </w:rPr>
      </w:pPr>
    </w:p>
    <w:p w14:paraId="58A449C0" w14:textId="145163A4" w:rsidR="00754516" w:rsidRPr="00754516" w:rsidRDefault="00754516" w:rsidP="00754516">
      <w:pPr>
        <w:ind w:left="2160" w:firstLine="720"/>
        <w:jc w:val="both"/>
        <w:rPr>
          <w:rFonts w:ascii="Arial" w:hAnsi="Arial" w:cs="Arial"/>
          <w:sz w:val="22"/>
          <w:szCs w:val="22"/>
        </w:rPr>
      </w:pPr>
      <w:r w:rsidRPr="00754516">
        <w:rPr>
          <w:rFonts w:ascii="Arial" w:hAnsi="Arial" w:cs="Arial"/>
          <w:sz w:val="22"/>
          <w:szCs w:val="22"/>
        </w:rPr>
        <w:t>To be the safeguarding lead for the charity</w:t>
      </w:r>
    </w:p>
    <w:p w14:paraId="657F1DBA" w14:textId="77777777" w:rsidR="00754516" w:rsidRDefault="00754516" w:rsidP="00285937">
      <w:pPr>
        <w:ind w:left="2880" w:hanging="2880"/>
        <w:jc w:val="both"/>
        <w:rPr>
          <w:rFonts w:ascii="Arial" w:hAnsi="Arial" w:cs="Arial"/>
          <w:sz w:val="22"/>
          <w:szCs w:val="22"/>
        </w:rPr>
      </w:pPr>
    </w:p>
    <w:p w14:paraId="082F5679" w14:textId="0A08E57E" w:rsidR="00B63E1A" w:rsidRPr="003236C1" w:rsidRDefault="000F4D63" w:rsidP="0049135D">
      <w:pPr>
        <w:ind w:left="2880"/>
        <w:jc w:val="both"/>
        <w:rPr>
          <w:rFonts w:ascii="Arial" w:hAnsi="Arial" w:cs="Arial"/>
          <w:sz w:val="22"/>
          <w:szCs w:val="22"/>
        </w:rPr>
      </w:pPr>
      <w:r w:rsidRPr="003236C1">
        <w:rPr>
          <w:rFonts w:ascii="Arial" w:hAnsi="Arial" w:cs="Arial"/>
          <w:sz w:val="22"/>
          <w:szCs w:val="22"/>
        </w:rPr>
        <w:t>The post holder will be an active member of the senior management team and will contribute towards the strategic development and operational management o</w:t>
      </w:r>
      <w:r w:rsidR="00285937" w:rsidRPr="003236C1">
        <w:rPr>
          <w:rFonts w:ascii="Arial" w:hAnsi="Arial" w:cs="Arial"/>
          <w:sz w:val="22"/>
          <w:szCs w:val="22"/>
        </w:rPr>
        <w:t>f all areas of the organi</w:t>
      </w:r>
      <w:r w:rsidR="00AA38DC" w:rsidRPr="003236C1">
        <w:rPr>
          <w:rFonts w:ascii="Arial" w:hAnsi="Arial" w:cs="Arial"/>
          <w:sz w:val="22"/>
          <w:szCs w:val="22"/>
        </w:rPr>
        <w:t>s</w:t>
      </w:r>
      <w:r w:rsidR="00285937" w:rsidRPr="003236C1">
        <w:rPr>
          <w:rFonts w:ascii="Arial" w:hAnsi="Arial" w:cs="Arial"/>
          <w:sz w:val="22"/>
          <w:szCs w:val="22"/>
        </w:rPr>
        <w:t>ation.</w:t>
      </w:r>
    </w:p>
    <w:p w14:paraId="1B1509C5" w14:textId="77777777" w:rsidR="00B63E1A" w:rsidRPr="003236C1" w:rsidRDefault="00B63E1A">
      <w:pPr>
        <w:rPr>
          <w:rFonts w:ascii="Arial" w:hAnsi="Arial" w:cs="Arial"/>
          <w:sz w:val="22"/>
          <w:szCs w:val="22"/>
        </w:rPr>
      </w:pPr>
    </w:p>
    <w:p w14:paraId="11248BAF" w14:textId="01B3E680" w:rsidR="00B63E1A" w:rsidRPr="003236C1" w:rsidRDefault="00B63E1A">
      <w:pPr>
        <w:rPr>
          <w:rFonts w:ascii="Arial" w:hAnsi="Arial" w:cs="Arial"/>
          <w:sz w:val="22"/>
          <w:szCs w:val="22"/>
        </w:rPr>
      </w:pPr>
      <w:r w:rsidRPr="003236C1">
        <w:rPr>
          <w:rFonts w:ascii="Arial" w:hAnsi="Arial" w:cs="Arial"/>
          <w:sz w:val="22"/>
          <w:szCs w:val="22"/>
        </w:rPr>
        <w:t>Hours of work:</w:t>
      </w:r>
      <w:r w:rsidR="00302CC1" w:rsidRPr="003236C1">
        <w:rPr>
          <w:rFonts w:ascii="Arial" w:hAnsi="Arial" w:cs="Arial"/>
          <w:sz w:val="22"/>
          <w:szCs w:val="22"/>
        </w:rPr>
        <w:tab/>
      </w:r>
      <w:r w:rsidR="00302CC1" w:rsidRPr="003236C1">
        <w:rPr>
          <w:rFonts w:ascii="Arial" w:hAnsi="Arial" w:cs="Arial"/>
          <w:sz w:val="22"/>
          <w:szCs w:val="22"/>
        </w:rPr>
        <w:tab/>
      </w:r>
      <w:r w:rsidR="003936D6">
        <w:rPr>
          <w:rFonts w:ascii="Arial" w:hAnsi="Arial" w:cs="Arial"/>
          <w:sz w:val="22"/>
          <w:szCs w:val="22"/>
        </w:rPr>
        <w:tab/>
      </w:r>
      <w:r w:rsidR="00302CC1" w:rsidRPr="003236C1">
        <w:rPr>
          <w:rFonts w:ascii="Arial" w:hAnsi="Arial" w:cs="Arial"/>
          <w:sz w:val="22"/>
          <w:szCs w:val="22"/>
        </w:rPr>
        <w:t>3</w:t>
      </w:r>
      <w:r w:rsidR="00AA38DC" w:rsidRPr="003236C1">
        <w:rPr>
          <w:rFonts w:ascii="Arial" w:hAnsi="Arial" w:cs="Arial"/>
          <w:sz w:val="22"/>
          <w:szCs w:val="22"/>
        </w:rPr>
        <w:t>5</w:t>
      </w:r>
      <w:r w:rsidR="00C25FF4" w:rsidRPr="003236C1">
        <w:rPr>
          <w:rFonts w:ascii="Arial" w:hAnsi="Arial" w:cs="Arial"/>
          <w:sz w:val="22"/>
          <w:szCs w:val="22"/>
        </w:rPr>
        <w:t xml:space="preserve"> per week</w:t>
      </w:r>
    </w:p>
    <w:p w14:paraId="420F6621" w14:textId="77777777" w:rsidR="00B63E1A" w:rsidRPr="003236C1" w:rsidRDefault="00B63E1A">
      <w:pPr>
        <w:rPr>
          <w:rFonts w:ascii="Arial" w:hAnsi="Arial" w:cs="Arial"/>
          <w:sz w:val="22"/>
          <w:szCs w:val="22"/>
        </w:rPr>
      </w:pPr>
    </w:p>
    <w:p w14:paraId="63CDEA9C" w14:textId="77777777" w:rsidR="001A01BD" w:rsidRPr="003236C1" w:rsidRDefault="006A4B02">
      <w:pPr>
        <w:rPr>
          <w:rFonts w:ascii="Arial" w:hAnsi="Arial" w:cs="Arial"/>
          <w:b/>
          <w:sz w:val="22"/>
          <w:szCs w:val="22"/>
        </w:rPr>
      </w:pPr>
      <w:r w:rsidRPr="003236C1">
        <w:rPr>
          <w:rFonts w:ascii="Arial" w:hAnsi="Arial" w:cs="Arial"/>
          <w:b/>
          <w:sz w:val="22"/>
          <w:szCs w:val="22"/>
        </w:rPr>
        <w:t>DUTIES AND RESPONSIBILITIES:</w:t>
      </w:r>
    </w:p>
    <w:p w14:paraId="6DAE4EB7" w14:textId="77777777" w:rsidR="001A01BD" w:rsidRPr="003236C1" w:rsidRDefault="001A01BD">
      <w:pPr>
        <w:rPr>
          <w:rFonts w:ascii="Arial" w:hAnsi="Arial" w:cs="Arial"/>
          <w:b/>
          <w:sz w:val="22"/>
          <w:szCs w:val="22"/>
        </w:rPr>
      </w:pPr>
    </w:p>
    <w:p w14:paraId="530EBFD6" w14:textId="4D292505" w:rsidR="00AA6E12" w:rsidRPr="003236C1" w:rsidRDefault="001A01BD" w:rsidP="00D13433">
      <w:pPr>
        <w:jc w:val="both"/>
        <w:rPr>
          <w:rFonts w:ascii="Arial" w:hAnsi="Arial" w:cs="Arial"/>
          <w:sz w:val="22"/>
          <w:szCs w:val="22"/>
        </w:rPr>
      </w:pPr>
      <w:r w:rsidRPr="003236C1">
        <w:rPr>
          <w:rFonts w:ascii="Arial" w:hAnsi="Arial" w:cs="Arial"/>
          <w:b/>
          <w:sz w:val="22"/>
          <w:szCs w:val="22"/>
        </w:rPr>
        <w:t>Strategic Management</w:t>
      </w:r>
    </w:p>
    <w:p w14:paraId="77E24A3B" w14:textId="77777777" w:rsidR="00285937" w:rsidRPr="003236C1" w:rsidRDefault="00285937" w:rsidP="00D13433">
      <w:pPr>
        <w:jc w:val="both"/>
        <w:rPr>
          <w:rFonts w:ascii="Arial" w:hAnsi="Arial" w:cs="Arial"/>
          <w:sz w:val="22"/>
          <w:szCs w:val="22"/>
        </w:rPr>
      </w:pPr>
    </w:p>
    <w:p w14:paraId="3F46C34D" w14:textId="42E45416" w:rsidR="009B1E76" w:rsidRPr="00475FD6" w:rsidRDefault="009B1E76" w:rsidP="00D13433">
      <w:pPr>
        <w:pStyle w:val="ListParagraph"/>
        <w:numPr>
          <w:ilvl w:val="0"/>
          <w:numId w:val="3"/>
        </w:numPr>
        <w:jc w:val="both"/>
        <w:rPr>
          <w:rFonts w:ascii="Arial" w:hAnsi="Arial" w:cs="Arial"/>
          <w:sz w:val="22"/>
          <w:szCs w:val="22"/>
        </w:rPr>
      </w:pPr>
      <w:r w:rsidRPr="00475FD6">
        <w:rPr>
          <w:rFonts w:ascii="Arial" w:hAnsi="Arial" w:cs="Arial"/>
          <w:sz w:val="22"/>
          <w:szCs w:val="22"/>
        </w:rPr>
        <w:t>T</w:t>
      </w:r>
      <w:r w:rsidR="00ED67D8" w:rsidRPr="00475FD6">
        <w:rPr>
          <w:rFonts w:ascii="Arial" w:hAnsi="Arial" w:cs="Arial"/>
          <w:sz w:val="22"/>
          <w:szCs w:val="22"/>
        </w:rPr>
        <w:t>o</w:t>
      </w:r>
      <w:r w:rsidR="00775626" w:rsidRPr="00475FD6">
        <w:rPr>
          <w:rFonts w:ascii="Arial" w:hAnsi="Arial" w:cs="Arial"/>
          <w:sz w:val="22"/>
          <w:szCs w:val="22"/>
        </w:rPr>
        <w:t xml:space="preserve"> be an active, integrated and cohesive team member of the Senior Management team in order to contribute fully to strategy </w:t>
      </w:r>
      <w:r w:rsidR="0049135D" w:rsidRPr="00475FD6">
        <w:rPr>
          <w:rFonts w:ascii="Arial" w:hAnsi="Arial" w:cs="Arial"/>
          <w:sz w:val="22"/>
          <w:szCs w:val="22"/>
        </w:rPr>
        <w:t xml:space="preserve">and business plan </w:t>
      </w:r>
      <w:r w:rsidR="00775626" w:rsidRPr="00475FD6">
        <w:rPr>
          <w:rFonts w:ascii="Arial" w:hAnsi="Arial" w:cs="Arial"/>
          <w:sz w:val="22"/>
          <w:szCs w:val="22"/>
        </w:rPr>
        <w:t>development and deliver the organisation’s vision</w:t>
      </w:r>
      <w:r w:rsidR="00AD7747" w:rsidRPr="00475FD6">
        <w:rPr>
          <w:rFonts w:ascii="Arial" w:hAnsi="Arial" w:cs="Arial"/>
          <w:sz w:val="22"/>
          <w:szCs w:val="22"/>
        </w:rPr>
        <w:t>.</w:t>
      </w:r>
    </w:p>
    <w:p w14:paraId="2486D83C" w14:textId="77777777" w:rsidR="003236C1" w:rsidRPr="00475FD6" w:rsidRDefault="003236C1" w:rsidP="00D13433">
      <w:pPr>
        <w:pStyle w:val="ListParagraph"/>
        <w:ind w:left="360"/>
        <w:jc w:val="both"/>
        <w:rPr>
          <w:rFonts w:ascii="Arial" w:hAnsi="Arial" w:cs="Arial"/>
          <w:sz w:val="22"/>
          <w:szCs w:val="22"/>
        </w:rPr>
      </w:pPr>
    </w:p>
    <w:p w14:paraId="48EED617" w14:textId="6F26E9CD" w:rsidR="003236C1" w:rsidRPr="00475FD6" w:rsidRDefault="00775626" w:rsidP="00D13433">
      <w:pPr>
        <w:pStyle w:val="ListParagraph"/>
        <w:numPr>
          <w:ilvl w:val="0"/>
          <w:numId w:val="3"/>
        </w:numPr>
        <w:jc w:val="both"/>
        <w:rPr>
          <w:rFonts w:ascii="Arial" w:hAnsi="Arial" w:cs="Arial"/>
          <w:sz w:val="22"/>
          <w:szCs w:val="22"/>
        </w:rPr>
      </w:pPr>
      <w:r w:rsidRPr="00475FD6">
        <w:rPr>
          <w:rFonts w:ascii="Arial" w:hAnsi="Arial" w:cs="Arial"/>
          <w:sz w:val="22"/>
          <w:szCs w:val="22"/>
        </w:rPr>
        <w:lastRenderedPageBreak/>
        <w:t xml:space="preserve">To work with the CEO in providing leadership and direction </w:t>
      </w:r>
      <w:r w:rsidR="0049135D" w:rsidRPr="00475FD6">
        <w:rPr>
          <w:rFonts w:ascii="Arial" w:hAnsi="Arial" w:cs="Arial"/>
          <w:sz w:val="22"/>
          <w:szCs w:val="22"/>
        </w:rPr>
        <w:t>on developing the organisations client facing services as agreed through the business planning process</w:t>
      </w:r>
      <w:r w:rsidR="00AD7747" w:rsidRPr="00475FD6">
        <w:rPr>
          <w:rFonts w:ascii="Arial" w:hAnsi="Arial" w:cs="Arial"/>
          <w:sz w:val="22"/>
          <w:szCs w:val="22"/>
        </w:rPr>
        <w:t>.</w:t>
      </w:r>
    </w:p>
    <w:p w14:paraId="4FB7B925" w14:textId="77777777" w:rsidR="00AD7747" w:rsidRPr="00475FD6" w:rsidRDefault="00AD7747" w:rsidP="00AD7747">
      <w:pPr>
        <w:pStyle w:val="ListParagraph"/>
        <w:rPr>
          <w:rFonts w:ascii="Arial" w:hAnsi="Arial" w:cs="Arial"/>
          <w:sz w:val="22"/>
          <w:szCs w:val="22"/>
        </w:rPr>
      </w:pPr>
    </w:p>
    <w:p w14:paraId="7DB3A0A6" w14:textId="47AA359F" w:rsidR="00AD7747" w:rsidRPr="00475FD6" w:rsidRDefault="00AD7747" w:rsidP="00AD7747">
      <w:pPr>
        <w:pStyle w:val="ListParagraph"/>
        <w:numPr>
          <w:ilvl w:val="0"/>
          <w:numId w:val="3"/>
        </w:numPr>
        <w:jc w:val="both"/>
        <w:rPr>
          <w:rFonts w:ascii="Arial" w:hAnsi="Arial" w:cs="Arial"/>
          <w:sz w:val="22"/>
          <w:szCs w:val="22"/>
        </w:rPr>
      </w:pPr>
      <w:r w:rsidRPr="00475FD6">
        <w:rPr>
          <w:rFonts w:ascii="Arial" w:hAnsi="Arial" w:cs="Arial"/>
          <w:sz w:val="22"/>
          <w:szCs w:val="22"/>
        </w:rPr>
        <w:t xml:space="preserve">To work with Age UK </w:t>
      </w:r>
      <w:r w:rsidR="00475FD6" w:rsidRPr="00475FD6">
        <w:rPr>
          <w:rFonts w:ascii="Arial" w:hAnsi="Arial" w:cs="Arial"/>
          <w:sz w:val="22"/>
          <w:szCs w:val="22"/>
        </w:rPr>
        <w:t xml:space="preserve">National </w:t>
      </w:r>
      <w:r w:rsidRPr="00475FD6">
        <w:rPr>
          <w:rFonts w:ascii="Arial" w:hAnsi="Arial" w:cs="Arial"/>
          <w:sz w:val="22"/>
          <w:szCs w:val="22"/>
        </w:rPr>
        <w:t>colleagues to ensure</w:t>
      </w:r>
      <w:r w:rsidR="00475FD6" w:rsidRPr="00475FD6">
        <w:rPr>
          <w:rFonts w:ascii="Arial" w:hAnsi="Arial" w:cs="Arial"/>
          <w:sz w:val="22"/>
          <w:szCs w:val="22"/>
        </w:rPr>
        <w:t xml:space="preserve"> that Suffolk Services integrate with National services as appropriate with associated budgets and financial </w:t>
      </w:r>
      <w:r w:rsidR="001B6DC9" w:rsidRPr="00475FD6">
        <w:rPr>
          <w:rFonts w:ascii="Arial" w:hAnsi="Arial" w:cs="Arial"/>
          <w:sz w:val="22"/>
          <w:szCs w:val="22"/>
        </w:rPr>
        <w:t>forecasts</w:t>
      </w:r>
      <w:r w:rsidR="00475FD6" w:rsidRPr="00475FD6">
        <w:rPr>
          <w:rFonts w:ascii="Arial" w:hAnsi="Arial" w:cs="Arial"/>
          <w:sz w:val="22"/>
          <w:szCs w:val="22"/>
        </w:rPr>
        <w:t>.</w:t>
      </w:r>
    </w:p>
    <w:p w14:paraId="46606E1E" w14:textId="77777777" w:rsidR="0049135D" w:rsidRPr="00475FD6" w:rsidRDefault="0049135D" w:rsidP="00D13433">
      <w:pPr>
        <w:jc w:val="both"/>
        <w:rPr>
          <w:rFonts w:ascii="Arial" w:hAnsi="Arial" w:cs="Arial"/>
          <w:sz w:val="22"/>
          <w:szCs w:val="22"/>
        </w:rPr>
      </w:pPr>
    </w:p>
    <w:p w14:paraId="6D7E1BB5" w14:textId="3EF6C2D9" w:rsidR="00AA6E12" w:rsidRPr="00475FD6" w:rsidRDefault="00775626" w:rsidP="00D13433">
      <w:pPr>
        <w:pStyle w:val="ListParagraph"/>
        <w:numPr>
          <w:ilvl w:val="0"/>
          <w:numId w:val="3"/>
        </w:numPr>
        <w:jc w:val="both"/>
        <w:rPr>
          <w:rFonts w:ascii="Arial" w:hAnsi="Arial" w:cs="Arial"/>
          <w:sz w:val="22"/>
          <w:szCs w:val="22"/>
        </w:rPr>
      </w:pPr>
      <w:r w:rsidRPr="00475FD6">
        <w:rPr>
          <w:rFonts w:ascii="Arial" w:hAnsi="Arial" w:cs="Arial"/>
          <w:sz w:val="22"/>
          <w:szCs w:val="22"/>
        </w:rPr>
        <w:t xml:space="preserve">To prepare </w:t>
      </w:r>
      <w:r w:rsidR="0049135D" w:rsidRPr="00475FD6">
        <w:rPr>
          <w:rFonts w:ascii="Arial" w:hAnsi="Arial" w:cs="Arial"/>
          <w:sz w:val="22"/>
          <w:szCs w:val="22"/>
        </w:rPr>
        <w:t xml:space="preserve">and present resource and financial plans, </w:t>
      </w:r>
      <w:r w:rsidRPr="00475FD6">
        <w:rPr>
          <w:rFonts w:ascii="Arial" w:hAnsi="Arial" w:cs="Arial"/>
          <w:sz w:val="22"/>
          <w:szCs w:val="22"/>
        </w:rPr>
        <w:t xml:space="preserve">information and analysis for the </w:t>
      </w:r>
      <w:r w:rsidR="0049135D" w:rsidRPr="00475FD6">
        <w:rPr>
          <w:rFonts w:ascii="Arial" w:hAnsi="Arial" w:cs="Arial"/>
          <w:sz w:val="22"/>
          <w:szCs w:val="22"/>
        </w:rPr>
        <w:t xml:space="preserve">CEO and </w:t>
      </w:r>
      <w:r w:rsidRPr="00475FD6">
        <w:rPr>
          <w:rFonts w:ascii="Arial" w:hAnsi="Arial" w:cs="Arial"/>
          <w:sz w:val="22"/>
          <w:szCs w:val="22"/>
        </w:rPr>
        <w:t>Board of Trustees as requ</w:t>
      </w:r>
      <w:r w:rsidR="0049135D" w:rsidRPr="00475FD6">
        <w:rPr>
          <w:rFonts w:ascii="Arial" w:hAnsi="Arial" w:cs="Arial"/>
          <w:sz w:val="22"/>
          <w:szCs w:val="22"/>
        </w:rPr>
        <w:t>ired</w:t>
      </w:r>
    </w:p>
    <w:p w14:paraId="7103E7E4" w14:textId="77777777" w:rsidR="003936D6" w:rsidRPr="00475FD6" w:rsidRDefault="003936D6" w:rsidP="003936D6">
      <w:pPr>
        <w:pStyle w:val="ListParagraph"/>
        <w:rPr>
          <w:rFonts w:ascii="Arial" w:hAnsi="Arial" w:cs="Arial"/>
          <w:sz w:val="22"/>
          <w:szCs w:val="22"/>
        </w:rPr>
      </w:pPr>
    </w:p>
    <w:p w14:paraId="19F9D6FB" w14:textId="35C72AA0" w:rsidR="00323A2A" w:rsidRPr="00475FD6" w:rsidRDefault="003936D6" w:rsidP="00D13433">
      <w:pPr>
        <w:pStyle w:val="ListParagraph"/>
        <w:numPr>
          <w:ilvl w:val="0"/>
          <w:numId w:val="3"/>
        </w:numPr>
        <w:jc w:val="both"/>
        <w:rPr>
          <w:rFonts w:ascii="Arial" w:hAnsi="Arial" w:cs="Arial"/>
          <w:sz w:val="22"/>
          <w:szCs w:val="22"/>
        </w:rPr>
      </w:pPr>
      <w:r w:rsidRPr="00475FD6">
        <w:rPr>
          <w:rFonts w:ascii="Arial" w:hAnsi="Arial" w:cs="Arial"/>
          <w:sz w:val="21"/>
          <w:szCs w:val="21"/>
          <w:shd w:val="clear" w:color="auto" w:fill="FFFFFF"/>
        </w:rPr>
        <w:t>To work closely with the CEO to help make key budgeting decisions, by evaluating current practices and making suggestions to cut costs and increase revenue in income generating areas of the Charity.</w:t>
      </w:r>
    </w:p>
    <w:p w14:paraId="106E7CC8" w14:textId="77777777" w:rsidR="003936D6" w:rsidRPr="00475FD6" w:rsidRDefault="003936D6" w:rsidP="003936D6">
      <w:pPr>
        <w:pStyle w:val="ListParagraph"/>
        <w:rPr>
          <w:rFonts w:ascii="Arial" w:hAnsi="Arial" w:cs="Arial"/>
          <w:sz w:val="22"/>
          <w:szCs w:val="22"/>
        </w:rPr>
      </w:pPr>
    </w:p>
    <w:p w14:paraId="16971A46" w14:textId="612B1BB5" w:rsidR="003936D6" w:rsidRPr="00475FD6" w:rsidRDefault="003936D6" w:rsidP="00D13433">
      <w:pPr>
        <w:pStyle w:val="ListParagraph"/>
        <w:numPr>
          <w:ilvl w:val="0"/>
          <w:numId w:val="3"/>
        </w:numPr>
        <w:jc w:val="both"/>
        <w:rPr>
          <w:rFonts w:ascii="Arial" w:hAnsi="Arial" w:cs="Arial"/>
          <w:sz w:val="22"/>
          <w:szCs w:val="22"/>
        </w:rPr>
      </w:pPr>
      <w:r w:rsidRPr="00475FD6">
        <w:rPr>
          <w:rFonts w:ascii="Arial" w:hAnsi="Arial" w:cs="Arial"/>
          <w:sz w:val="21"/>
          <w:szCs w:val="21"/>
          <w:shd w:val="clear" w:color="auto" w:fill="FFFFFF"/>
        </w:rPr>
        <w:t>To have a full understanding of competitor practice and market behavior to help adapt to changing conditions that affect outcomes.</w:t>
      </w:r>
    </w:p>
    <w:p w14:paraId="43D4CF0F" w14:textId="77777777" w:rsidR="003936D6" w:rsidRPr="00475FD6" w:rsidRDefault="003936D6" w:rsidP="003936D6">
      <w:pPr>
        <w:pStyle w:val="ListParagraph"/>
        <w:rPr>
          <w:rFonts w:ascii="Arial" w:hAnsi="Arial" w:cs="Arial"/>
          <w:sz w:val="22"/>
          <w:szCs w:val="22"/>
        </w:rPr>
      </w:pPr>
    </w:p>
    <w:p w14:paraId="4F7B2CC4" w14:textId="7D40498D" w:rsidR="00AD7747" w:rsidRPr="00475FD6" w:rsidRDefault="00AD7747" w:rsidP="00D13433">
      <w:pPr>
        <w:pStyle w:val="ListParagraph"/>
        <w:numPr>
          <w:ilvl w:val="0"/>
          <w:numId w:val="3"/>
        </w:numPr>
        <w:jc w:val="both"/>
        <w:rPr>
          <w:rFonts w:ascii="Arial" w:hAnsi="Arial" w:cs="Arial"/>
          <w:sz w:val="22"/>
          <w:szCs w:val="22"/>
        </w:rPr>
      </w:pPr>
      <w:r w:rsidRPr="00475FD6">
        <w:rPr>
          <w:rFonts w:ascii="Arial" w:hAnsi="Arial" w:cs="Arial"/>
          <w:sz w:val="22"/>
          <w:szCs w:val="22"/>
        </w:rPr>
        <w:t xml:space="preserve">To ensure that </w:t>
      </w:r>
      <w:r w:rsidR="00475FD6" w:rsidRPr="00475FD6">
        <w:rPr>
          <w:rFonts w:ascii="Arial" w:hAnsi="Arial" w:cs="Arial"/>
          <w:sz w:val="22"/>
          <w:szCs w:val="22"/>
        </w:rPr>
        <w:t xml:space="preserve">pricing strategies </w:t>
      </w:r>
      <w:r w:rsidRPr="00475FD6">
        <w:rPr>
          <w:rFonts w:ascii="Arial" w:hAnsi="Arial" w:cs="Arial"/>
          <w:sz w:val="22"/>
          <w:szCs w:val="22"/>
        </w:rPr>
        <w:t>are in place and monitored for all paid for services.</w:t>
      </w:r>
    </w:p>
    <w:p w14:paraId="6BB8D9E3" w14:textId="77777777" w:rsidR="00AD7747" w:rsidRPr="00475FD6" w:rsidRDefault="00AD7747" w:rsidP="00AD7747">
      <w:pPr>
        <w:pStyle w:val="ListParagraph"/>
        <w:rPr>
          <w:rFonts w:ascii="Arial" w:hAnsi="Arial" w:cs="Arial"/>
          <w:sz w:val="22"/>
          <w:szCs w:val="22"/>
        </w:rPr>
      </w:pPr>
    </w:p>
    <w:p w14:paraId="179ED818" w14:textId="5F76B7CF" w:rsidR="003936D6" w:rsidRPr="00475FD6" w:rsidRDefault="00AD7747" w:rsidP="00D13433">
      <w:pPr>
        <w:pStyle w:val="ListParagraph"/>
        <w:numPr>
          <w:ilvl w:val="0"/>
          <w:numId w:val="3"/>
        </w:numPr>
        <w:jc w:val="both"/>
        <w:rPr>
          <w:rFonts w:ascii="Arial" w:hAnsi="Arial" w:cs="Arial"/>
          <w:sz w:val="22"/>
          <w:szCs w:val="22"/>
        </w:rPr>
      </w:pPr>
      <w:r w:rsidRPr="00475FD6">
        <w:rPr>
          <w:rFonts w:ascii="Arial" w:hAnsi="Arial" w:cs="Arial"/>
          <w:sz w:val="22"/>
          <w:szCs w:val="22"/>
        </w:rPr>
        <w:t xml:space="preserve">To </w:t>
      </w:r>
      <w:r w:rsidR="00475FD6" w:rsidRPr="00475FD6">
        <w:rPr>
          <w:rFonts w:ascii="Arial" w:hAnsi="Arial" w:cs="Arial"/>
          <w:sz w:val="22"/>
          <w:szCs w:val="22"/>
        </w:rPr>
        <w:t>work alongside the</w:t>
      </w:r>
      <w:r w:rsidRPr="00475FD6">
        <w:rPr>
          <w:rFonts w:ascii="Arial" w:hAnsi="Arial" w:cs="Arial"/>
          <w:sz w:val="22"/>
          <w:szCs w:val="22"/>
        </w:rPr>
        <w:t xml:space="preserve"> Finance and Manag</w:t>
      </w:r>
      <w:r w:rsidR="00475FD6" w:rsidRPr="00475FD6">
        <w:rPr>
          <w:rFonts w:ascii="Arial" w:hAnsi="Arial" w:cs="Arial"/>
          <w:sz w:val="22"/>
          <w:szCs w:val="22"/>
        </w:rPr>
        <w:t>ement Services Director</w:t>
      </w:r>
      <w:r w:rsidR="001B6DC9">
        <w:rPr>
          <w:rFonts w:ascii="Arial" w:hAnsi="Arial" w:cs="Arial"/>
          <w:sz w:val="22"/>
          <w:szCs w:val="22"/>
        </w:rPr>
        <w:t xml:space="preserve"> </w:t>
      </w:r>
      <w:r w:rsidRPr="00475FD6">
        <w:rPr>
          <w:rFonts w:ascii="Arial" w:hAnsi="Arial" w:cs="Arial"/>
          <w:sz w:val="22"/>
          <w:szCs w:val="22"/>
        </w:rPr>
        <w:t>to ens</w:t>
      </w:r>
      <w:r w:rsidR="001B6DC9">
        <w:rPr>
          <w:rFonts w:ascii="Arial" w:hAnsi="Arial" w:cs="Arial"/>
          <w:sz w:val="22"/>
          <w:szCs w:val="22"/>
        </w:rPr>
        <w:t>ure that all services perform</w:t>
      </w:r>
      <w:r w:rsidRPr="00475FD6">
        <w:rPr>
          <w:rFonts w:ascii="Arial" w:hAnsi="Arial" w:cs="Arial"/>
          <w:sz w:val="22"/>
          <w:szCs w:val="22"/>
        </w:rPr>
        <w:t xml:space="preserve"> to agreed full cost recovery targets. </w:t>
      </w:r>
    </w:p>
    <w:p w14:paraId="39FD5964" w14:textId="77777777" w:rsidR="00AD7747" w:rsidRPr="00475FD6" w:rsidRDefault="00AD7747" w:rsidP="00AD7747">
      <w:pPr>
        <w:pStyle w:val="ListParagraph"/>
        <w:rPr>
          <w:rFonts w:ascii="Arial" w:hAnsi="Arial" w:cs="Arial"/>
          <w:sz w:val="22"/>
          <w:szCs w:val="22"/>
        </w:rPr>
      </w:pPr>
    </w:p>
    <w:p w14:paraId="297CF630" w14:textId="668415CB" w:rsidR="00AD7747" w:rsidRPr="00475FD6" w:rsidRDefault="00AD7747" w:rsidP="00D13433">
      <w:pPr>
        <w:pStyle w:val="ListParagraph"/>
        <w:numPr>
          <w:ilvl w:val="0"/>
          <w:numId w:val="3"/>
        </w:numPr>
        <w:jc w:val="both"/>
        <w:rPr>
          <w:rFonts w:ascii="Arial" w:hAnsi="Arial" w:cs="Arial"/>
          <w:sz w:val="22"/>
          <w:szCs w:val="22"/>
        </w:rPr>
      </w:pPr>
      <w:r w:rsidRPr="00475FD6">
        <w:rPr>
          <w:rFonts w:ascii="Arial" w:hAnsi="Arial" w:cs="Arial"/>
          <w:sz w:val="22"/>
          <w:szCs w:val="22"/>
        </w:rPr>
        <w:t xml:space="preserve">To develop with the Finance and Management Services Director, </w:t>
      </w:r>
      <w:r w:rsidR="00475FD6" w:rsidRPr="00475FD6">
        <w:rPr>
          <w:rFonts w:ascii="Arial" w:hAnsi="Arial" w:cs="Arial"/>
          <w:sz w:val="22"/>
          <w:szCs w:val="22"/>
        </w:rPr>
        <w:t>integrated</w:t>
      </w:r>
      <w:r w:rsidRPr="00475FD6">
        <w:rPr>
          <w:rFonts w:ascii="Arial" w:hAnsi="Arial" w:cs="Arial"/>
          <w:sz w:val="22"/>
          <w:szCs w:val="22"/>
        </w:rPr>
        <w:t xml:space="preserve"> </w:t>
      </w:r>
      <w:r w:rsidR="00475FD6" w:rsidRPr="00475FD6">
        <w:rPr>
          <w:rFonts w:ascii="Arial" w:hAnsi="Arial" w:cs="Arial"/>
          <w:sz w:val="22"/>
          <w:szCs w:val="22"/>
        </w:rPr>
        <w:t xml:space="preserve">financial </w:t>
      </w:r>
      <w:r w:rsidRPr="00475FD6">
        <w:rPr>
          <w:rFonts w:ascii="Arial" w:hAnsi="Arial" w:cs="Arial"/>
          <w:sz w:val="22"/>
          <w:szCs w:val="22"/>
        </w:rPr>
        <w:t>forecasts for all new services.</w:t>
      </w:r>
    </w:p>
    <w:p w14:paraId="172E63C4" w14:textId="77777777" w:rsidR="00AD7747" w:rsidRPr="00475FD6" w:rsidRDefault="00AD7747" w:rsidP="00AD7747">
      <w:pPr>
        <w:pStyle w:val="ListParagraph"/>
        <w:rPr>
          <w:rFonts w:ascii="Arial" w:hAnsi="Arial" w:cs="Arial"/>
          <w:sz w:val="22"/>
          <w:szCs w:val="22"/>
        </w:rPr>
      </w:pPr>
    </w:p>
    <w:p w14:paraId="33ECD4B9" w14:textId="77777777" w:rsidR="003936D6" w:rsidRPr="00475FD6" w:rsidRDefault="003936D6" w:rsidP="00AD7747">
      <w:pPr>
        <w:rPr>
          <w:rFonts w:ascii="Arial" w:hAnsi="Arial" w:cs="Arial"/>
          <w:sz w:val="22"/>
          <w:szCs w:val="22"/>
        </w:rPr>
      </w:pPr>
    </w:p>
    <w:p w14:paraId="4E7D6A7F" w14:textId="77777777" w:rsidR="003936D6" w:rsidRPr="00475FD6" w:rsidRDefault="003936D6" w:rsidP="003936D6">
      <w:pPr>
        <w:jc w:val="both"/>
        <w:rPr>
          <w:rFonts w:ascii="Arial" w:hAnsi="Arial" w:cs="Arial"/>
          <w:sz w:val="22"/>
          <w:szCs w:val="22"/>
        </w:rPr>
      </w:pPr>
    </w:p>
    <w:p w14:paraId="6955F2B8" w14:textId="102884C1" w:rsidR="0049135D" w:rsidRPr="00475FD6" w:rsidRDefault="0049135D" w:rsidP="00D13433">
      <w:pPr>
        <w:pStyle w:val="ListParagraph"/>
        <w:ind w:hanging="720"/>
        <w:jc w:val="both"/>
        <w:rPr>
          <w:rFonts w:ascii="Arial" w:hAnsi="Arial" w:cs="Arial"/>
          <w:b/>
          <w:sz w:val="22"/>
          <w:szCs w:val="22"/>
        </w:rPr>
      </w:pPr>
      <w:r w:rsidRPr="00475FD6">
        <w:rPr>
          <w:rFonts w:ascii="Arial" w:hAnsi="Arial" w:cs="Arial"/>
          <w:b/>
          <w:sz w:val="22"/>
          <w:szCs w:val="22"/>
        </w:rPr>
        <w:t>Service Delivery and Operational Management</w:t>
      </w:r>
    </w:p>
    <w:p w14:paraId="59B9823D" w14:textId="77777777" w:rsidR="0049135D" w:rsidRPr="00475FD6" w:rsidRDefault="0049135D" w:rsidP="00D13433">
      <w:pPr>
        <w:pStyle w:val="ListParagraph"/>
        <w:ind w:hanging="720"/>
        <w:jc w:val="both"/>
        <w:rPr>
          <w:rFonts w:ascii="Arial" w:hAnsi="Arial" w:cs="Arial"/>
          <w:b/>
          <w:sz w:val="22"/>
          <w:szCs w:val="22"/>
        </w:rPr>
      </w:pPr>
    </w:p>
    <w:p w14:paraId="1388954E" w14:textId="6876699F" w:rsidR="00EE10C2" w:rsidRPr="00475FD6" w:rsidRDefault="00EE10C2" w:rsidP="00D13433">
      <w:pPr>
        <w:pStyle w:val="ListParagraph"/>
        <w:numPr>
          <w:ilvl w:val="0"/>
          <w:numId w:val="13"/>
        </w:numPr>
        <w:jc w:val="both"/>
        <w:rPr>
          <w:rFonts w:ascii="Arial" w:hAnsi="Arial" w:cs="Arial"/>
          <w:sz w:val="22"/>
          <w:szCs w:val="22"/>
        </w:rPr>
      </w:pPr>
      <w:r w:rsidRPr="00475FD6">
        <w:rPr>
          <w:rFonts w:ascii="Arial" w:hAnsi="Arial" w:cs="Arial"/>
          <w:sz w:val="22"/>
          <w:szCs w:val="22"/>
        </w:rPr>
        <w:t>To proactively manage service</w:t>
      </w:r>
      <w:r w:rsidR="005C40D9" w:rsidRPr="00475FD6">
        <w:rPr>
          <w:rFonts w:ascii="Arial" w:hAnsi="Arial" w:cs="Arial"/>
          <w:sz w:val="22"/>
          <w:szCs w:val="22"/>
        </w:rPr>
        <w:t>s</w:t>
      </w:r>
      <w:r w:rsidRPr="00475FD6">
        <w:rPr>
          <w:rFonts w:ascii="Arial" w:hAnsi="Arial" w:cs="Arial"/>
          <w:sz w:val="22"/>
          <w:szCs w:val="22"/>
        </w:rPr>
        <w:t xml:space="preserve"> within remit ensuring </w:t>
      </w:r>
      <w:r w:rsidR="005C40D9" w:rsidRPr="00475FD6">
        <w:rPr>
          <w:rFonts w:ascii="Arial" w:hAnsi="Arial" w:cs="Arial"/>
          <w:sz w:val="22"/>
          <w:szCs w:val="22"/>
        </w:rPr>
        <w:t>relevant information and statistics are collected and collated in order to compile required performance indicators and monitoring reports</w:t>
      </w:r>
      <w:r w:rsidR="001B6DC9">
        <w:rPr>
          <w:rFonts w:ascii="Arial" w:hAnsi="Arial" w:cs="Arial"/>
          <w:sz w:val="22"/>
          <w:szCs w:val="22"/>
        </w:rPr>
        <w:t>.</w:t>
      </w:r>
      <w:r w:rsidR="005C40D9" w:rsidRPr="00475FD6">
        <w:rPr>
          <w:rFonts w:ascii="Arial" w:hAnsi="Arial" w:cs="Arial"/>
          <w:sz w:val="22"/>
          <w:szCs w:val="22"/>
        </w:rPr>
        <w:t xml:space="preserve"> </w:t>
      </w:r>
    </w:p>
    <w:p w14:paraId="6B761486" w14:textId="77777777" w:rsidR="00EE10C2" w:rsidRPr="00475FD6" w:rsidRDefault="00EE10C2" w:rsidP="00D13433">
      <w:pPr>
        <w:jc w:val="both"/>
        <w:rPr>
          <w:rFonts w:ascii="Arial" w:hAnsi="Arial" w:cs="Arial"/>
          <w:sz w:val="22"/>
          <w:szCs w:val="22"/>
        </w:rPr>
      </w:pPr>
    </w:p>
    <w:p w14:paraId="25C081CC" w14:textId="21BEE868" w:rsidR="00143A65" w:rsidRPr="00475FD6" w:rsidRDefault="00143A65" w:rsidP="00D13433">
      <w:pPr>
        <w:pStyle w:val="ListParagraph"/>
        <w:numPr>
          <w:ilvl w:val="0"/>
          <w:numId w:val="13"/>
        </w:numPr>
        <w:jc w:val="both"/>
        <w:rPr>
          <w:rFonts w:ascii="Arial" w:hAnsi="Arial" w:cs="Arial"/>
          <w:sz w:val="22"/>
          <w:szCs w:val="22"/>
        </w:rPr>
      </w:pPr>
      <w:r w:rsidRPr="00475FD6">
        <w:rPr>
          <w:rFonts w:ascii="Arial" w:hAnsi="Arial" w:cs="Arial"/>
          <w:sz w:val="22"/>
          <w:szCs w:val="22"/>
        </w:rPr>
        <w:t>Implement processes and procedures to ensure that client needs are being met</w:t>
      </w:r>
      <w:r w:rsidR="001B6DC9">
        <w:rPr>
          <w:rFonts w:ascii="Arial" w:hAnsi="Arial" w:cs="Arial"/>
          <w:sz w:val="22"/>
          <w:szCs w:val="22"/>
        </w:rPr>
        <w:t>.</w:t>
      </w:r>
    </w:p>
    <w:p w14:paraId="2F4028D1" w14:textId="2117B67C" w:rsidR="00143A65" w:rsidRPr="00475FD6" w:rsidRDefault="00143A65" w:rsidP="00D13433">
      <w:pPr>
        <w:ind w:left="360"/>
        <w:jc w:val="both"/>
        <w:rPr>
          <w:rFonts w:ascii="Arial" w:hAnsi="Arial" w:cs="Arial"/>
          <w:sz w:val="22"/>
          <w:szCs w:val="22"/>
        </w:rPr>
      </w:pPr>
      <w:r w:rsidRPr="00475FD6">
        <w:rPr>
          <w:rFonts w:ascii="Arial" w:hAnsi="Arial" w:cs="Arial"/>
          <w:sz w:val="22"/>
          <w:szCs w:val="22"/>
        </w:rPr>
        <w:t xml:space="preserve"> </w:t>
      </w:r>
    </w:p>
    <w:p w14:paraId="09172F64" w14:textId="33E6A9FC" w:rsidR="00143A65" w:rsidRPr="00475FD6" w:rsidRDefault="00143A65" w:rsidP="00D13433">
      <w:pPr>
        <w:numPr>
          <w:ilvl w:val="0"/>
          <w:numId w:val="13"/>
        </w:numPr>
        <w:autoSpaceDE w:val="0"/>
        <w:autoSpaceDN w:val="0"/>
        <w:adjustRightInd w:val="0"/>
        <w:jc w:val="both"/>
        <w:rPr>
          <w:rFonts w:ascii="Arial" w:hAnsi="Arial" w:cs="Arial"/>
          <w:sz w:val="22"/>
          <w:szCs w:val="22"/>
          <w:lang w:eastAsia="en-GB"/>
        </w:rPr>
      </w:pPr>
      <w:r w:rsidRPr="00475FD6">
        <w:rPr>
          <w:rFonts w:ascii="Arial" w:hAnsi="Arial" w:cs="Arial"/>
          <w:sz w:val="22"/>
          <w:szCs w:val="22"/>
        </w:rPr>
        <w:t>Ensure that support is provided in such a way as to promote independence and the quality of life of clients</w:t>
      </w:r>
      <w:r w:rsidR="001B6DC9">
        <w:rPr>
          <w:rFonts w:ascii="Arial" w:hAnsi="Arial" w:cs="Arial"/>
          <w:sz w:val="22"/>
          <w:szCs w:val="22"/>
        </w:rPr>
        <w:t>.</w:t>
      </w:r>
    </w:p>
    <w:p w14:paraId="6DAE8A49" w14:textId="77777777" w:rsidR="00143A65" w:rsidRPr="00475FD6" w:rsidRDefault="00143A65" w:rsidP="00D13433">
      <w:pPr>
        <w:autoSpaceDE w:val="0"/>
        <w:autoSpaceDN w:val="0"/>
        <w:adjustRightInd w:val="0"/>
        <w:jc w:val="both"/>
        <w:rPr>
          <w:rFonts w:ascii="Arial" w:hAnsi="Arial" w:cs="Arial"/>
          <w:sz w:val="22"/>
          <w:szCs w:val="22"/>
          <w:lang w:eastAsia="en-GB"/>
        </w:rPr>
      </w:pPr>
    </w:p>
    <w:p w14:paraId="4553B28D" w14:textId="3313F7F9" w:rsidR="00143A65" w:rsidRPr="00475FD6" w:rsidRDefault="00143A65" w:rsidP="00D13433">
      <w:pPr>
        <w:numPr>
          <w:ilvl w:val="0"/>
          <w:numId w:val="13"/>
        </w:numPr>
        <w:jc w:val="both"/>
        <w:rPr>
          <w:rFonts w:ascii="Arial" w:hAnsi="Arial" w:cs="Arial"/>
          <w:sz w:val="22"/>
          <w:szCs w:val="22"/>
        </w:rPr>
      </w:pPr>
      <w:r w:rsidRPr="00475FD6">
        <w:rPr>
          <w:rFonts w:ascii="Arial" w:hAnsi="Arial" w:cs="Arial"/>
          <w:sz w:val="22"/>
          <w:szCs w:val="22"/>
        </w:rPr>
        <w:t>Ensure robust processes for referrals, assessments, goal/outcome measurement and moving on are clearly defined and followed across all services</w:t>
      </w:r>
      <w:r w:rsidR="001B6DC9">
        <w:rPr>
          <w:rFonts w:ascii="Arial" w:hAnsi="Arial" w:cs="Arial"/>
          <w:sz w:val="22"/>
          <w:szCs w:val="22"/>
        </w:rPr>
        <w:t>.</w:t>
      </w:r>
    </w:p>
    <w:p w14:paraId="4AC016B4" w14:textId="77777777" w:rsidR="005C40D9" w:rsidRPr="00475FD6" w:rsidRDefault="005C40D9" w:rsidP="00D13433">
      <w:pPr>
        <w:pStyle w:val="ListParagraph"/>
        <w:jc w:val="both"/>
        <w:rPr>
          <w:rFonts w:ascii="Arial" w:hAnsi="Arial" w:cs="Arial"/>
          <w:sz w:val="22"/>
          <w:szCs w:val="22"/>
        </w:rPr>
      </w:pPr>
    </w:p>
    <w:p w14:paraId="3F44BAD3" w14:textId="0CEF04CE" w:rsidR="005C40D9" w:rsidRPr="00475FD6" w:rsidRDefault="00754516" w:rsidP="00D13433">
      <w:pPr>
        <w:pStyle w:val="ListParagraph"/>
        <w:numPr>
          <w:ilvl w:val="0"/>
          <w:numId w:val="14"/>
        </w:numPr>
        <w:jc w:val="both"/>
        <w:rPr>
          <w:rFonts w:ascii="Arial" w:hAnsi="Arial" w:cs="Arial"/>
          <w:sz w:val="22"/>
          <w:szCs w:val="22"/>
        </w:rPr>
      </w:pPr>
      <w:r w:rsidRPr="00475FD6">
        <w:rPr>
          <w:rFonts w:ascii="Arial" w:hAnsi="Arial" w:cs="Arial"/>
          <w:sz w:val="22"/>
          <w:szCs w:val="22"/>
        </w:rPr>
        <w:t>Analysis of performance leading to service changes and improvements to increase user and funder outcomes/level of satisfaction/perceived value of the service</w:t>
      </w:r>
      <w:r w:rsidR="001B6DC9">
        <w:rPr>
          <w:rFonts w:ascii="Arial" w:hAnsi="Arial" w:cs="Arial"/>
          <w:sz w:val="22"/>
          <w:szCs w:val="22"/>
        </w:rPr>
        <w:t>.</w:t>
      </w:r>
      <w:r w:rsidRPr="00475FD6">
        <w:rPr>
          <w:rFonts w:ascii="Arial" w:hAnsi="Arial" w:cs="Arial"/>
          <w:sz w:val="22"/>
          <w:szCs w:val="22"/>
        </w:rPr>
        <w:t xml:space="preserve"> </w:t>
      </w:r>
      <w:r w:rsidR="005C40D9" w:rsidRPr="00475FD6">
        <w:rPr>
          <w:rFonts w:ascii="Arial" w:hAnsi="Arial" w:cs="Arial"/>
          <w:sz w:val="22"/>
          <w:szCs w:val="22"/>
        </w:rPr>
        <w:t>Develop the Home Help service and Day Services as surplus generating services for the charity</w:t>
      </w:r>
      <w:r w:rsidR="001B6DC9">
        <w:rPr>
          <w:rFonts w:ascii="Arial" w:hAnsi="Arial" w:cs="Arial"/>
          <w:sz w:val="22"/>
          <w:szCs w:val="22"/>
        </w:rPr>
        <w:t>.</w:t>
      </w:r>
    </w:p>
    <w:p w14:paraId="2E0A5126" w14:textId="5CD7F56C" w:rsidR="0049135D" w:rsidRPr="00475FD6" w:rsidRDefault="0049135D" w:rsidP="00D13433">
      <w:pPr>
        <w:pStyle w:val="ListParagraph"/>
        <w:ind w:hanging="720"/>
        <w:jc w:val="both"/>
        <w:rPr>
          <w:rFonts w:ascii="Arial" w:hAnsi="Arial" w:cs="Arial"/>
          <w:b/>
          <w:sz w:val="22"/>
          <w:szCs w:val="22"/>
        </w:rPr>
      </w:pPr>
    </w:p>
    <w:p w14:paraId="3C9F08EB" w14:textId="71E15FA4" w:rsidR="003069D4" w:rsidRPr="00475FD6" w:rsidRDefault="003069D4" w:rsidP="00D13433">
      <w:pPr>
        <w:autoSpaceDE w:val="0"/>
        <w:autoSpaceDN w:val="0"/>
        <w:adjustRightInd w:val="0"/>
        <w:jc w:val="both"/>
        <w:rPr>
          <w:rFonts w:ascii="Arial" w:hAnsi="Arial" w:cs="Arial"/>
          <w:sz w:val="22"/>
          <w:szCs w:val="22"/>
          <w:lang w:eastAsia="en-GB"/>
        </w:rPr>
      </w:pPr>
      <w:r w:rsidRPr="00475FD6">
        <w:rPr>
          <w:rFonts w:ascii="Arial" w:hAnsi="Arial" w:cs="Arial"/>
          <w:b/>
          <w:bCs/>
          <w:sz w:val="22"/>
          <w:szCs w:val="22"/>
          <w:lang w:eastAsia="en-GB"/>
        </w:rPr>
        <w:t>Service Planning</w:t>
      </w:r>
      <w:r w:rsidR="00EE10C2" w:rsidRPr="00475FD6">
        <w:rPr>
          <w:rFonts w:ascii="Arial" w:hAnsi="Arial" w:cs="Arial"/>
          <w:b/>
          <w:bCs/>
          <w:sz w:val="22"/>
          <w:szCs w:val="22"/>
          <w:lang w:eastAsia="en-GB"/>
        </w:rPr>
        <w:t xml:space="preserve">, </w:t>
      </w:r>
      <w:r w:rsidRPr="00475FD6">
        <w:rPr>
          <w:rFonts w:ascii="Arial" w:hAnsi="Arial" w:cs="Arial"/>
          <w:b/>
          <w:bCs/>
          <w:sz w:val="22"/>
          <w:szCs w:val="22"/>
          <w:lang w:eastAsia="en-GB"/>
        </w:rPr>
        <w:t>Implementation and Review</w:t>
      </w:r>
    </w:p>
    <w:p w14:paraId="3C25F16B" w14:textId="77777777" w:rsidR="003069D4" w:rsidRPr="00475FD6" w:rsidRDefault="003069D4" w:rsidP="00D13433">
      <w:pPr>
        <w:autoSpaceDE w:val="0"/>
        <w:autoSpaceDN w:val="0"/>
        <w:adjustRightInd w:val="0"/>
        <w:jc w:val="both"/>
        <w:rPr>
          <w:rFonts w:ascii="Arial" w:hAnsi="Arial" w:cs="Arial"/>
          <w:sz w:val="22"/>
          <w:szCs w:val="22"/>
          <w:lang w:eastAsia="en-GB"/>
        </w:rPr>
      </w:pPr>
    </w:p>
    <w:p w14:paraId="16AB6BBE" w14:textId="48981359" w:rsidR="003069D4" w:rsidRPr="00475FD6" w:rsidRDefault="003069D4" w:rsidP="00D13433">
      <w:pPr>
        <w:numPr>
          <w:ilvl w:val="0"/>
          <w:numId w:val="14"/>
        </w:numPr>
        <w:autoSpaceDE w:val="0"/>
        <w:autoSpaceDN w:val="0"/>
        <w:adjustRightInd w:val="0"/>
        <w:jc w:val="both"/>
        <w:rPr>
          <w:rFonts w:ascii="Arial" w:hAnsi="Arial" w:cs="Arial"/>
          <w:sz w:val="22"/>
          <w:szCs w:val="22"/>
          <w:lang w:eastAsia="en-GB"/>
        </w:rPr>
      </w:pPr>
      <w:r w:rsidRPr="00475FD6">
        <w:rPr>
          <w:rFonts w:ascii="Arial" w:hAnsi="Arial" w:cs="Arial"/>
          <w:sz w:val="22"/>
          <w:szCs w:val="22"/>
        </w:rPr>
        <w:t>Develop new services as defined by the strategic plan including commissioning and leading research</w:t>
      </w:r>
      <w:r w:rsidR="00754516" w:rsidRPr="00475FD6">
        <w:rPr>
          <w:rFonts w:ascii="Arial" w:hAnsi="Arial" w:cs="Arial"/>
          <w:sz w:val="22"/>
          <w:szCs w:val="22"/>
        </w:rPr>
        <w:t xml:space="preserve"> and implement new, scaled up or pilot services in collaboration with external partners and internal staff</w:t>
      </w:r>
      <w:r w:rsidR="001B6DC9">
        <w:rPr>
          <w:rFonts w:ascii="Arial" w:hAnsi="Arial" w:cs="Arial"/>
          <w:sz w:val="22"/>
          <w:szCs w:val="22"/>
        </w:rPr>
        <w:t>.</w:t>
      </w:r>
    </w:p>
    <w:p w14:paraId="617D242E" w14:textId="77777777" w:rsidR="005C40D9" w:rsidRPr="00475FD6" w:rsidRDefault="005C40D9" w:rsidP="00D13433">
      <w:pPr>
        <w:autoSpaceDE w:val="0"/>
        <w:autoSpaceDN w:val="0"/>
        <w:adjustRightInd w:val="0"/>
        <w:ind w:left="360"/>
        <w:jc w:val="both"/>
        <w:rPr>
          <w:rFonts w:ascii="Arial" w:hAnsi="Arial" w:cs="Arial"/>
          <w:sz w:val="22"/>
          <w:szCs w:val="22"/>
          <w:lang w:eastAsia="en-GB"/>
        </w:rPr>
      </w:pPr>
    </w:p>
    <w:p w14:paraId="300402E7" w14:textId="0D2B263C" w:rsidR="003069D4" w:rsidRPr="00475FD6" w:rsidRDefault="005C40D9" w:rsidP="00D13433">
      <w:pPr>
        <w:numPr>
          <w:ilvl w:val="0"/>
          <w:numId w:val="14"/>
        </w:numPr>
        <w:autoSpaceDE w:val="0"/>
        <w:autoSpaceDN w:val="0"/>
        <w:adjustRightInd w:val="0"/>
        <w:jc w:val="both"/>
        <w:rPr>
          <w:rFonts w:ascii="Arial" w:hAnsi="Arial" w:cs="Arial"/>
          <w:sz w:val="22"/>
          <w:szCs w:val="22"/>
          <w:lang w:eastAsia="en-GB"/>
        </w:rPr>
      </w:pPr>
      <w:r w:rsidRPr="00475FD6">
        <w:rPr>
          <w:rFonts w:ascii="Arial" w:hAnsi="Arial" w:cs="Arial"/>
          <w:sz w:val="21"/>
          <w:szCs w:val="21"/>
          <w:lang w:eastAsia="en-GB"/>
        </w:rPr>
        <w:t>For all new services ensure that fully costed operational plans are in place and being followed</w:t>
      </w:r>
      <w:r w:rsidR="001B6DC9">
        <w:rPr>
          <w:rFonts w:ascii="Arial" w:hAnsi="Arial" w:cs="Arial"/>
          <w:sz w:val="21"/>
          <w:szCs w:val="21"/>
          <w:lang w:eastAsia="en-GB"/>
        </w:rPr>
        <w:t>.</w:t>
      </w:r>
      <w:r w:rsidRPr="00475FD6">
        <w:rPr>
          <w:rFonts w:ascii="Arial" w:hAnsi="Arial" w:cs="Arial"/>
          <w:sz w:val="21"/>
          <w:szCs w:val="21"/>
          <w:lang w:eastAsia="en-GB"/>
        </w:rPr>
        <w:t xml:space="preserve"> </w:t>
      </w:r>
    </w:p>
    <w:p w14:paraId="0E08A650" w14:textId="77777777" w:rsidR="005C40D9" w:rsidRPr="00475FD6" w:rsidRDefault="005C40D9" w:rsidP="00D13433">
      <w:pPr>
        <w:autoSpaceDE w:val="0"/>
        <w:autoSpaceDN w:val="0"/>
        <w:adjustRightInd w:val="0"/>
        <w:ind w:left="360"/>
        <w:jc w:val="both"/>
        <w:rPr>
          <w:rFonts w:ascii="Arial" w:hAnsi="Arial" w:cs="Arial"/>
          <w:sz w:val="22"/>
          <w:szCs w:val="22"/>
          <w:lang w:eastAsia="en-GB"/>
        </w:rPr>
      </w:pPr>
    </w:p>
    <w:p w14:paraId="495111A5" w14:textId="768FBBB6" w:rsidR="003069D4" w:rsidRPr="00475FD6" w:rsidRDefault="003069D4" w:rsidP="00D13433">
      <w:pPr>
        <w:numPr>
          <w:ilvl w:val="0"/>
          <w:numId w:val="14"/>
        </w:numPr>
        <w:autoSpaceDE w:val="0"/>
        <w:autoSpaceDN w:val="0"/>
        <w:adjustRightInd w:val="0"/>
        <w:jc w:val="both"/>
        <w:rPr>
          <w:rFonts w:ascii="Arial" w:hAnsi="Arial" w:cs="Arial"/>
          <w:sz w:val="22"/>
          <w:szCs w:val="22"/>
          <w:lang w:eastAsia="en-GB"/>
        </w:rPr>
      </w:pPr>
      <w:r w:rsidRPr="00475FD6">
        <w:rPr>
          <w:rFonts w:ascii="Arial" w:hAnsi="Arial" w:cs="Arial"/>
          <w:sz w:val="22"/>
          <w:szCs w:val="22"/>
          <w:lang w:eastAsia="en-GB"/>
        </w:rPr>
        <w:t>Research</w:t>
      </w:r>
      <w:r w:rsidR="00AD7747" w:rsidRPr="00475FD6">
        <w:rPr>
          <w:rFonts w:ascii="Arial" w:hAnsi="Arial" w:cs="Arial"/>
          <w:sz w:val="22"/>
          <w:szCs w:val="22"/>
          <w:lang w:eastAsia="en-GB"/>
        </w:rPr>
        <w:t>, i</w:t>
      </w:r>
      <w:r w:rsidRPr="00475FD6">
        <w:rPr>
          <w:rFonts w:ascii="Arial" w:hAnsi="Arial" w:cs="Arial"/>
          <w:sz w:val="22"/>
          <w:szCs w:val="22"/>
          <w:lang w:eastAsia="en-GB"/>
        </w:rPr>
        <w:t>dentify</w:t>
      </w:r>
      <w:r w:rsidR="00AD7747" w:rsidRPr="00475FD6">
        <w:rPr>
          <w:rFonts w:ascii="Arial" w:hAnsi="Arial" w:cs="Arial"/>
          <w:sz w:val="22"/>
          <w:szCs w:val="22"/>
          <w:lang w:eastAsia="en-GB"/>
        </w:rPr>
        <w:t xml:space="preserve"> and collaborate with</w:t>
      </w:r>
      <w:r w:rsidRPr="00475FD6">
        <w:rPr>
          <w:rFonts w:ascii="Arial" w:hAnsi="Arial" w:cs="Arial"/>
          <w:sz w:val="22"/>
          <w:szCs w:val="22"/>
          <w:lang w:eastAsia="en-GB"/>
        </w:rPr>
        <w:t xml:space="preserve"> possible partners for service delivery and other activities</w:t>
      </w:r>
      <w:r w:rsidR="00AD7747" w:rsidRPr="00475FD6">
        <w:rPr>
          <w:rFonts w:ascii="Arial" w:hAnsi="Arial" w:cs="Arial"/>
          <w:sz w:val="22"/>
          <w:szCs w:val="22"/>
          <w:lang w:eastAsia="en-GB"/>
        </w:rPr>
        <w:t xml:space="preserve"> as appropriate in line with the </w:t>
      </w:r>
      <w:r w:rsidR="00475FD6" w:rsidRPr="00475FD6">
        <w:rPr>
          <w:rFonts w:ascii="Arial" w:hAnsi="Arial" w:cs="Arial"/>
          <w:sz w:val="22"/>
          <w:szCs w:val="22"/>
          <w:lang w:eastAsia="en-GB"/>
        </w:rPr>
        <w:t>Strategy</w:t>
      </w:r>
      <w:r w:rsidR="00AD7747" w:rsidRPr="00475FD6">
        <w:rPr>
          <w:rFonts w:ascii="Arial" w:hAnsi="Arial" w:cs="Arial"/>
          <w:sz w:val="22"/>
          <w:szCs w:val="22"/>
          <w:lang w:eastAsia="en-GB"/>
        </w:rPr>
        <w:t xml:space="preserve"> and </w:t>
      </w:r>
      <w:r w:rsidR="00475FD6" w:rsidRPr="00475FD6">
        <w:rPr>
          <w:rFonts w:ascii="Arial" w:hAnsi="Arial" w:cs="Arial"/>
          <w:sz w:val="22"/>
          <w:szCs w:val="22"/>
          <w:lang w:eastAsia="en-GB"/>
        </w:rPr>
        <w:t>any funder requirements.</w:t>
      </w:r>
    </w:p>
    <w:p w14:paraId="55225778" w14:textId="77777777" w:rsidR="00DD64BD" w:rsidRPr="00475FD6" w:rsidRDefault="00DD64BD" w:rsidP="00D13433">
      <w:pPr>
        <w:autoSpaceDE w:val="0"/>
        <w:autoSpaceDN w:val="0"/>
        <w:adjustRightInd w:val="0"/>
        <w:jc w:val="both"/>
        <w:rPr>
          <w:rFonts w:ascii="Arial" w:hAnsi="Arial" w:cs="Arial"/>
          <w:sz w:val="22"/>
          <w:szCs w:val="22"/>
          <w:lang w:eastAsia="en-GB"/>
        </w:rPr>
      </w:pPr>
    </w:p>
    <w:p w14:paraId="6DBC03C7" w14:textId="6E68F71F" w:rsidR="00754516" w:rsidRPr="00475FD6" w:rsidRDefault="003069D4" w:rsidP="00D13433">
      <w:pPr>
        <w:numPr>
          <w:ilvl w:val="0"/>
          <w:numId w:val="14"/>
        </w:numPr>
        <w:autoSpaceDE w:val="0"/>
        <w:autoSpaceDN w:val="0"/>
        <w:adjustRightInd w:val="0"/>
        <w:jc w:val="both"/>
        <w:rPr>
          <w:rFonts w:ascii="Arial" w:hAnsi="Arial" w:cs="Arial"/>
          <w:sz w:val="22"/>
          <w:szCs w:val="22"/>
        </w:rPr>
      </w:pPr>
      <w:r w:rsidRPr="00475FD6">
        <w:rPr>
          <w:rFonts w:ascii="Arial" w:hAnsi="Arial" w:cs="Arial"/>
          <w:sz w:val="22"/>
          <w:szCs w:val="22"/>
          <w:lang w:eastAsia="en-GB"/>
        </w:rPr>
        <w:t xml:space="preserve">With the Chief Executive </w:t>
      </w:r>
      <w:r w:rsidR="001B6DC9">
        <w:rPr>
          <w:rFonts w:ascii="Arial" w:hAnsi="Arial" w:cs="Arial"/>
          <w:sz w:val="22"/>
          <w:szCs w:val="22"/>
          <w:lang w:eastAsia="en-GB"/>
        </w:rPr>
        <w:t>Officer and Fundraising M</w:t>
      </w:r>
      <w:r w:rsidRPr="00475FD6">
        <w:rPr>
          <w:rFonts w:ascii="Arial" w:hAnsi="Arial" w:cs="Arial"/>
          <w:sz w:val="22"/>
          <w:szCs w:val="22"/>
          <w:lang w:eastAsia="en-GB"/>
        </w:rPr>
        <w:t>anagement research, design and implement a strategy to attract funding and investment which will ensure that services are sustainable</w:t>
      </w:r>
      <w:r w:rsidR="001B6DC9">
        <w:rPr>
          <w:rFonts w:ascii="Arial" w:hAnsi="Arial" w:cs="Arial"/>
          <w:sz w:val="22"/>
          <w:szCs w:val="22"/>
          <w:lang w:eastAsia="en-GB"/>
        </w:rPr>
        <w:t>.</w:t>
      </w:r>
    </w:p>
    <w:p w14:paraId="60E9EC44" w14:textId="77777777" w:rsidR="00754516" w:rsidRPr="00475FD6" w:rsidRDefault="00754516" w:rsidP="00D13433">
      <w:pPr>
        <w:pStyle w:val="ListParagraph"/>
        <w:jc w:val="both"/>
        <w:rPr>
          <w:rFonts w:ascii="Arial" w:hAnsi="Arial" w:cs="Arial"/>
          <w:sz w:val="22"/>
          <w:szCs w:val="22"/>
        </w:rPr>
      </w:pPr>
    </w:p>
    <w:p w14:paraId="2F77E846" w14:textId="4BDD4F9B" w:rsidR="00EE10C2" w:rsidRPr="00475FD6" w:rsidRDefault="00754516" w:rsidP="00D13433">
      <w:pPr>
        <w:numPr>
          <w:ilvl w:val="0"/>
          <w:numId w:val="14"/>
        </w:numPr>
        <w:autoSpaceDE w:val="0"/>
        <w:autoSpaceDN w:val="0"/>
        <w:adjustRightInd w:val="0"/>
        <w:jc w:val="both"/>
        <w:rPr>
          <w:rFonts w:ascii="Arial" w:hAnsi="Arial" w:cs="Arial"/>
          <w:sz w:val="22"/>
          <w:szCs w:val="22"/>
        </w:rPr>
      </w:pPr>
      <w:r w:rsidRPr="00475FD6">
        <w:rPr>
          <w:rFonts w:ascii="Arial" w:hAnsi="Arial" w:cs="Arial"/>
          <w:sz w:val="22"/>
          <w:szCs w:val="22"/>
        </w:rPr>
        <w:t>Development and implementation of change programmes including internal and external communications, related technical issues and working with HR to manage changes with staff and volunteers</w:t>
      </w:r>
      <w:r w:rsidR="001B6DC9">
        <w:rPr>
          <w:rFonts w:ascii="Arial" w:hAnsi="Arial" w:cs="Arial"/>
          <w:sz w:val="22"/>
          <w:szCs w:val="22"/>
        </w:rPr>
        <w:t>.</w:t>
      </w:r>
    </w:p>
    <w:p w14:paraId="15E7F328" w14:textId="77777777" w:rsidR="00B22329" w:rsidRPr="00475FD6" w:rsidRDefault="00B22329" w:rsidP="00B22329">
      <w:pPr>
        <w:pStyle w:val="ListParagraph"/>
        <w:rPr>
          <w:rFonts w:ascii="Arial" w:hAnsi="Arial" w:cs="Arial"/>
          <w:sz w:val="22"/>
          <w:szCs w:val="22"/>
        </w:rPr>
      </w:pPr>
    </w:p>
    <w:p w14:paraId="3BD28292" w14:textId="7482E37A" w:rsidR="00B22329" w:rsidRPr="00475FD6" w:rsidRDefault="00BF48C8" w:rsidP="00D13433">
      <w:pPr>
        <w:numPr>
          <w:ilvl w:val="0"/>
          <w:numId w:val="14"/>
        </w:numPr>
        <w:autoSpaceDE w:val="0"/>
        <w:autoSpaceDN w:val="0"/>
        <w:adjustRightInd w:val="0"/>
        <w:jc w:val="both"/>
        <w:rPr>
          <w:rFonts w:ascii="Arial" w:hAnsi="Arial" w:cs="Arial"/>
          <w:sz w:val="22"/>
          <w:szCs w:val="22"/>
        </w:rPr>
      </w:pPr>
      <w:r w:rsidRPr="00475FD6">
        <w:rPr>
          <w:rFonts w:ascii="Arial" w:hAnsi="Arial" w:cs="Arial"/>
          <w:sz w:val="22"/>
          <w:szCs w:val="22"/>
        </w:rPr>
        <w:t>To ensure all externally funded client services and activities are monitored in line with funder requirements and timescales.</w:t>
      </w:r>
    </w:p>
    <w:p w14:paraId="3FCDF28B" w14:textId="77777777" w:rsidR="00754516" w:rsidRPr="00475FD6" w:rsidRDefault="00754516" w:rsidP="00D13433">
      <w:pPr>
        <w:autoSpaceDE w:val="0"/>
        <w:autoSpaceDN w:val="0"/>
        <w:adjustRightInd w:val="0"/>
        <w:jc w:val="both"/>
        <w:rPr>
          <w:rFonts w:ascii="Arial" w:hAnsi="Arial" w:cs="Arial"/>
          <w:sz w:val="22"/>
          <w:szCs w:val="22"/>
        </w:rPr>
      </w:pPr>
    </w:p>
    <w:p w14:paraId="63EF092C" w14:textId="57F3E3D2" w:rsidR="0049135D" w:rsidRPr="00475FD6" w:rsidRDefault="0049135D" w:rsidP="00D13433">
      <w:pPr>
        <w:jc w:val="both"/>
        <w:rPr>
          <w:rFonts w:ascii="Arial" w:hAnsi="Arial" w:cs="Arial"/>
          <w:b/>
          <w:sz w:val="22"/>
          <w:szCs w:val="22"/>
        </w:rPr>
      </w:pPr>
      <w:r w:rsidRPr="00475FD6">
        <w:rPr>
          <w:rFonts w:ascii="Arial" w:hAnsi="Arial" w:cs="Arial"/>
          <w:b/>
          <w:sz w:val="22"/>
          <w:szCs w:val="22"/>
        </w:rPr>
        <w:t>Finance</w:t>
      </w:r>
    </w:p>
    <w:p w14:paraId="4277C289" w14:textId="77777777" w:rsidR="00EE10C2" w:rsidRPr="00475FD6" w:rsidRDefault="00EE10C2" w:rsidP="00D13433">
      <w:pPr>
        <w:jc w:val="both"/>
        <w:rPr>
          <w:rFonts w:ascii="Arial" w:hAnsi="Arial" w:cs="Arial"/>
          <w:b/>
          <w:sz w:val="22"/>
          <w:szCs w:val="22"/>
        </w:rPr>
      </w:pPr>
    </w:p>
    <w:p w14:paraId="4153DFE6" w14:textId="0443C428" w:rsidR="00EE10C2" w:rsidRPr="00475FD6" w:rsidRDefault="00EE10C2" w:rsidP="00D13433">
      <w:pPr>
        <w:pStyle w:val="ListParagraph"/>
        <w:numPr>
          <w:ilvl w:val="0"/>
          <w:numId w:val="15"/>
        </w:numPr>
        <w:jc w:val="both"/>
        <w:rPr>
          <w:rFonts w:ascii="Arial" w:hAnsi="Arial" w:cs="Arial"/>
          <w:sz w:val="21"/>
          <w:szCs w:val="21"/>
        </w:rPr>
      </w:pPr>
      <w:r w:rsidRPr="00475FD6">
        <w:rPr>
          <w:rFonts w:ascii="Arial" w:hAnsi="Arial" w:cs="Arial"/>
          <w:sz w:val="21"/>
          <w:szCs w:val="21"/>
        </w:rPr>
        <w:t xml:space="preserve">Together with the service mangers </w:t>
      </w:r>
      <w:r w:rsidR="00AF4487" w:rsidRPr="00475FD6">
        <w:rPr>
          <w:rFonts w:ascii="Arial" w:hAnsi="Arial" w:cs="Arial"/>
          <w:sz w:val="21"/>
          <w:szCs w:val="21"/>
        </w:rPr>
        <w:t xml:space="preserve">prepare </w:t>
      </w:r>
      <w:r w:rsidRPr="00475FD6">
        <w:rPr>
          <w:rFonts w:ascii="Arial" w:hAnsi="Arial" w:cs="Arial"/>
          <w:sz w:val="21"/>
          <w:szCs w:val="21"/>
        </w:rPr>
        <w:t>and monitor</w:t>
      </w:r>
      <w:r w:rsidR="00AF4487" w:rsidRPr="00475FD6">
        <w:rPr>
          <w:rFonts w:ascii="Arial" w:hAnsi="Arial" w:cs="Arial"/>
          <w:sz w:val="21"/>
          <w:szCs w:val="21"/>
        </w:rPr>
        <w:t xml:space="preserve"> the service </w:t>
      </w:r>
      <w:r w:rsidRPr="00475FD6">
        <w:rPr>
          <w:rFonts w:ascii="Arial" w:hAnsi="Arial" w:cs="Arial"/>
          <w:sz w:val="21"/>
          <w:szCs w:val="21"/>
        </w:rPr>
        <w:t>budget</w:t>
      </w:r>
      <w:r w:rsidR="00AF4487" w:rsidRPr="00475FD6">
        <w:rPr>
          <w:rFonts w:ascii="Arial" w:hAnsi="Arial" w:cs="Arial"/>
          <w:sz w:val="21"/>
          <w:szCs w:val="21"/>
        </w:rPr>
        <w:t>s</w:t>
      </w:r>
      <w:r w:rsidR="001B6DC9">
        <w:rPr>
          <w:rFonts w:ascii="Arial" w:hAnsi="Arial" w:cs="Arial"/>
          <w:sz w:val="21"/>
          <w:szCs w:val="21"/>
        </w:rPr>
        <w:t>.</w:t>
      </w:r>
    </w:p>
    <w:p w14:paraId="4397C255" w14:textId="77777777" w:rsidR="00EE10C2" w:rsidRPr="00475FD6" w:rsidRDefault="00EE10C2" w:rsidP="00D13433">
      <w:pPr>
        <w:pStyle w:val="ListParagraph"/>
        <w:ind w:left="360"/>
        <w:jc w:val="both"/>
        <w:rPr>
          <w:rFonts w:ascii="Arial" w:hAnsi="Arial" w:cs="Arial"/>
          <w:sz w:val="21"/>
          <w:szCs w:val="21"/>
        </w:rPr>
      </w:pPr>
    </w:p>
    <w:p w14:paraId="49C14DF3" w14:textId="36C8D3A7" w:rsidR="00EE10C2" w:rsidRPr="00475FD6" w:rsidRDefault="00EE10C2" w:rsidP="00D13433">
      <w:pPr>
        <w:pStyle w:val="ListParagraph"/>
        <w:numPr>
          <w:ilvl w:val="0"/>
          <w:numId w:val="15"/>
        </w:numPr>
        <w:jc w:val="both"/>
        <w:rPr>
          <w:rFonts w:ascii="Arial" w:hAnsi="Arial" w:cs="Arial"/>
          <w:sz w:val="21"/>
          <w:szCs w:val="21"/>
        </w:rPr>
      </w:pPr>
      <w:r w:rsidRPr="00475FD6">
        <w:rPr>
          <w:rFonts w:ascii="Arial" w:hAnsi="Arial" w:cs="Arial"/>
          <w:sz w:val="21"/>
          <w:szCs w:val="21"/>
        </w:rPr>
        <w:t xml:space="preserve">Ensure that all services are run within </w:t>
      </w:r>
      <w:r w:rsidR="005C40D9" w:rsidRPr="00475FD6">
        <w:rPr>
          <w:rFonts w:ascii="Arial" w:hAnsi="Arial" w:cs="Arial"/>
          <w:sz w:val="21"/>
          <w:szCs w:val="21"/>
        </w:rPr>
        <w:t>agreed income and expenditure budgets</w:t>
      </w:r>
      <w:r w:rsidR="001B6DC9">
        <w:rPr>
          <w:rFonts w:ascii="Arial" w:hAnsi="Arial" w:cs="Arial"/>
          <w:sz w:val="21"/>
          <w:szCs w:val="21"/>
        </w:rPr>
        <w:t>.</w:t>
      </w:r>
    </w:p>
    <w:p w14:paraId="3515C050" w14:textId="77777777" w:rsidR="005C40D9" w:rsidRPr="00475FD6" w:rsidRDefault="005C40D9" w:rsidP="00D13433">
      <w:pPr>
        <w:pStyle w:val="ListParagraph"/>
        <w:jc w:val="both"/>
        <w:rPr>
          <w:rFonts w:ascii="Arial" w:hAnsi="Arial" w:cs="Arial"/>
          <w:sz w:val="21"/>
          <w:szCs w:val="21"/>
        </w:rPr>
      </w:pPr>
    </w:p>
    <w:p w14:paraId="2843335A" w14:textId="516C6C15" w:rsidR="005C40D9" w:rsidRPr="00475FD6" w:rsidRDefault="005C40D9" w:rsidP="00D13433">
      <w:pPr>
        <w:pStyle w:val="ListParagraph"/>
        <w:numPr>
          <w:ilvl w:val="0"/>
          <w:numId w:val="15"/>
        </w:numPr>
        <w:jc w:val="both"/>
        <w:rPr>
          <w:rFonts w:ascii="Arial" w:hAnsi="Arial" w:cs="Arial"/>
          <w:sz w:val="21"/>
          <w:szCs w:val="21"/>
        </w:rPr>
      </w:pPr>
      <w:r w:rsidRPr="00475FD6">
        <w:rPr>
          <w:rFonts w:ascii="Arial" w:hAnsi="Arial" w:cs="Arial"/>
          <w:sz w:val="21"/>
          <w:szCs w:val="21"/>
        </w:rPr>
        <w:lastRenderedPageBreak/>
        <w:t xml:space="preserve">Ensure that </w:t>
      </w:r>
      <w:r w:rsidR="00AD7747" w:rsidRPr="00475FD6">
        <w:rPr>
          <w:rFonts w:ascii="Arial" w:hAnsi="Arial" w:cs="Arial"/>
          <w:sz w:val="21"/>
          <w:szCs w:val="21"/>
        </w:rPr>
        <w:t>fee paying</w:t>
      </w:r>
      <w:r w:rsidRPr="00475FD6">
        <w:rPr>
          <w:rFonts w:ascii="Arial" w:hAnsi="Arial" w:cs="Arial"/>
          <w:sz w:val="21"/>
          <w:szCs w:val="21"/>
        </w:rPr>
        <w:t xml:space="preserve"> services meet their surplus targets</w:t>
      </w:r>
      <w:r w:rsidR="001B6DC9">
        <w:rPr>
          <w:rFonts w:ascii="Arial" w:hAnsi="Arial" w:cs="Arial"/>
          <w:sz w:val="21"/>
          <w:szCs w:val="21"/>
        </w:rPr>
        <w:t>.</w:t>
      </w:r>
    </w:p>
    <w:p w14:paraId="5C8B12B2" w14:textId="77777777" w:rsidR="00754516" w:rsidRPr="00475FD6" w:rsidRDefault="00754516" w:rsidP="00D13433">
      <w:pPr>
        <w:pStyle w:val="ListParagraph"/>
        <w:jc w:val="both"/>
        <w:rPr>
          <w:rFonts w:ascii="Arial" w:hAnsi="Arial" w:cs="Arial"/>
          <w:sz w:val="21"/>
          <w:szCs w:val="21"/>
        </w:rPr>
      </w:pPr>
    </w:p>
    <w:p w14:paraId="2C47E0E2" w14:textId="477B473B" w:rsidR="00754516" w:rsidRPr="00475FD6" w:rsidRDefault="00754516" w:rsidP="00D13433">
      <w:pPr>
        <w:pStyle w:val="ListParagraph"/>
        <w:numPr>
          <w:ilvl w:val="0"/>
          <w:numId w:val="15"/>
        </w:numPr>
        <w:jc w:val="both"/>
        <w:rPr>
          <w:rFonts w:ascii="Arial" w:hAnsi="Arial" w:cs="Arial"/>
          <w:sz w:val="21"/>
          <w:szCs w:val="21"/>
        </w:rPr>
      </w:pPr>
      <w:r w:rsidRPr="00475FD6">
        <w:rPr>
          <w:rFonts w:ascii="Arial" w:hAnsi="Arial" w:cs="Arial"/>
          <w:sz w:val="22"/>
          <w:szCs w:val="22"/>
        </w:rPr>
        <w:t>Ensure that commercial transaction systems and reporting are working efficiently and effectively</w:t>
      </w:r>
      <w:r w:rsidR="001B6DC9">
        <w:rPr>
          <w:rFonts w:ascii="Arial" w:hAnsi="Arial" w:cs="Arial"/>
          <w:sz w:val="22"/>
          <w:szCs w:val="22"/>
        </w:rPr>
        <w:t>.</w:t>
      </w:r>
      <w:r w:rsidRPr="00475FD6">
        <w:rPr>
          <w:rFonts w:ascii="Arial" w:hAnsi="Arial" w:cs="Arial"/>
          <w:sz w:val="22"/>
          <w:szCs w:val="22"/>
        </w:rPr>
        <w:t xml:space="preserve"> </w:t>
      </w:r>
    </w:p>
    <w:p w14:paraId="2FC9A053" w14:textId="77777777" w:rsidR="0049135D" w:rsidRPr="00475FD6" w:rsidRDefault="0049135D" w:rsidP="00D13433">
      <w:pPr>
        <w:pStyle w:val="ListParagraph"/>
        <w:ind w:hanging="720"/>
        <w:jc w:val="both"/>
        <w:rPr>
          <w:rFonts w:ascii="Arial" w:hAnsi="Arial" w:cs="Arial"/>
          <w:b/>
          <w:sz w:val="22"/>
          <w:szCs w:val="22"/>
        </w:rPr>
      </w:pPr>
    </w:p>
    <w:p w14:paraId="7A458F18" w14:textId="3E7E17EB" w:rsidR="00476C8B" w:rsidRPr="00475FD6" w:rsidRDefault="00476C8B" w:rsidP="00D13433">
      <w:pPr>
        <w:pStyle w:val="ListParagraph"/>
        <w:ind w:hanging="720"/>
        <w:jc w:val="both"/>
        <w:rPr>
          <w:rFonts w:ascii="Arial" w:hAnsi="Arial" w:cs="Arial"/>
          <w:sz w:val="22"/>
          <w:szCs w:val="22"/>
        </w:rPr>
      </w:pPr>
      <w:r w:rsidRPr="00475FD6">
        <w:rPr>
          <w:rFonts w:ascii="Arial" w:hAnsi="Arial" w:cs="Arial"/>
          <w:b/>
          <w:sz w:val="22"/>
          <w:szCs w:val="22"/>
        </w:rPr>
        <w:t>People</w:t>
      </w:r>
    </w:p>
    <w:p w14:paraId="598F7764" w14:textId="77777777" w:rsidR="00271F3D" w:rsidRPr="00475FD6" w:rsidRDefault="00271F3D" w:rsidP="00D13433">
      <w:pPr>
        <w:jc w:val="both"/>
        <w:rPr>
          <w:rFonts w:ascii="Arial" w:hAnsi="Arial" w:cs="Arial"/>
          <w:sz w:val="22"/>
          <w:szCs w:val="22"/>
        </w:rPr>
      </w:pPr>
    </w:p>
    <w:p w14:paraId="72232080" w14:textId="5F6887F6" w:rsidR="003236C1" w:rsidRPr="00475FD6" w:rsidRDefault="00476C8B" w:rsidP="00D13433">
      <w:pPr>
        <w:pStyle w:val="ListParagraph"/>
        <w:numPr>
          <w:ilvl w:val="0"/>
          <w:numId w:val="4"/>
        </w:numPr>
        <w:tabs>
          <w:tab w:val="left" w:pos="567"/>
        </w:tabs>
        <w:jc w:val="both"/>
        <w:rPr>
          <w:rFonts w:ascii="Arial" w:hAnsi="Arial" w:cs="Arial"/>
          <w:sz w:val="22"/>
          <w:szCs w:val="22"/>
        </w:rPr>
      </w:pPr>
      <w:r w:rsidRPr="00475FD6">
        <w:rPr>
          <w:rFonts w:ascii="Arial" w:hAnsi="Arial" w:cs="Arial"/>
          <w:sz w:val="22"/>
          <w:szCs w:val="22"/>
        </w:rPr>
        <w:t>To provide leadership, direction and coaching for direct re</w:t>
      </w:r>
      <w:r w:rsidR="00652875" w:rsidRPr="00475FD6">
        <w:rPr>
          <w:rFonts w:ascii="Arial" w:hAnsi="Arial" w:cs="Arial"/>
          <w:sz w:val="22"/>
          <w:szCs w:val="22"/>
        </w:rPr>
        <w:t>ports in order that they optimis</w:t>
      </w:r>
      <w:r w:rsidRPr="00475FD6">
        <w:rPr>
          <w:rFonts w:ascii="Arial" w:hAnsi="Arial" w:cs="Arial"/>
          <w:sz w:val="22"/>
          <w:szCs w:val="22"/>
        </w:rPr>
        <w:t>e their effectiveness and fulfil their potential</w:t>
      </w:r>
      <w:r w:rsidR="001B6DC9">
        <w:rPr>
          <w:rFonts w:ascii="Arial" w:hAnsi="Arial" w:cs="Arial"/>
          <w:sz w:val="22"/>
          <w:szCs w:val="22"/>
        </w:rPr>
        <w:t>.</w:t>
      </w:r>
    </w:p>
    <w:p w14:paraId="6FE411EA" w14:textId="71876463" w:rsidR="009B1E76" w:rsidRPr="00475FD6" w:rsidRDefault="00476C8B" w:rsidP="00D13433">
      <w:pPr>
        <w:pStyle w:val="ListParagraph"/>
        <w:tabs>
          <w:tab w:val="left" w:pos="567"/>
        </w:tabs>
        <w:ind w:left="360"/>
        <w:jc w:val="both"/>
        <w:rPr>
          <w:rFonts w:ascii="Arial" w:hAnsi="Arial" w:cs="Arial"/>
          <w:sz w:val="22"/>
          <w:szCs w:val="22"/>
        </w:rPr>
      </w:pPr>
      <w:r w:rsidRPr="00475FD6">
        <w:rPr>
          <w:rFonts w:ascii="Arial" w:hAnsi="Arial" w:cs="Arial"/>
          <w:sz w:val="22"/>
          <w:szCs w:val="22"/>
        </w:rPr>
        <w:t xml:space="preserve"> </w:t>
      </w:r>
    </w:p>
    <w:p w14:paraId="495D43FF" w14:textId="4834C6ED" w:rsidR="003069D4" w:rsidRPr="00475FD6" w:rsidRDefault="003069D4" w:rsidP="00D13433">
      <w:pPr>
        <w:numPr>
          <w:ilvl w:val="0"/>
          <w:numId w:val="4"/>
        </w:numPr>
        <w:autoSpaceDE w:val="0"/>
        <w:autoSpaceDN w:val="0"/>
        <w:adjustRightInd w:val="0"/>
        <w:jc w:val="both"/>
        <w:rPr>
          <w:rFonts w:ascii="Arial" w:hAnsi="Arial" w:cs="Arial"/>
          <w:sz w:val="22"/>
          <w:szCs w:val="22"/>
          <w:lang w:eastAsia="en-GB"/>
        </w:rPr>
      </w:pPr>
      <w:r w:rsidRPr="00475FD6">
        <w:rPr>
          <w:rFonts w:ascii="Arial" w:hAnsi="Arial" w:cs="Arial"/>
          <w:sz w:val="22"/>
          <w:szCs w:val="22"/>
        </w:rPr>
        <w:t>Ensure effective performance management of staff through systems of recruitment, induction, development, discipline, supervision and appraisal</w:t>
      </w:r>
      <w:r w:rsidR="001B6DC9">
        <w:rPr>
          <w:rFonts w:ascii="Arial" w:hAnsi="Arial" w:cs="Arial"/>
          <w:sz w:val="22"/>
          <w:szCs w:val="22"/>
        </w:rPr>
        <w:t>.</w:t>
      </w:r>
    </w:p>
    <w:p w14:paraId="3E88C869" w14:textId="77777777" w:rsidR="003069D4" w:rsidRPr="00475FD6" w:rsidRDefault="003069D4" w:rsidP="00D13433">
      <w:pPr>
        <w:pStyle w:val="ListParagraph"/>
        <w:jc w:val="both"/>
        <w:rPr>
          <w:rFonts w:ascii="Arial" w:hAnsi="Arial" w:cs="Arial"/>
          <w:sz w:val="22"/>
          <w:szCs w:val="22"/>
          <w:lang w:eastAsia="en-GB"/>
        </w:rPr>
      </w:pPr>
    </w:p>
    <w:p w14:paraId="00A1717E" w14:textId="6F30413D" w:rsidR="003236C1" w:rsidRPr="00475FD6" w:rsidRDefault="003069D4" w:rsidP="00D13433">
      <w:pPr>
        <w:numPr>
          <w:ilvl w:val="0"/>
          <w:numId w:val="4"/>
        </w:numPr>
        <w:autoSpaceDE w:val="0"/>
        <w:autoSpaceDN w:val="0"/>
        <w:adjustRightInd w:val="0"/>
        <w:jc w:val="both"/>
        <w:rPr>
          <w:rFonts w:ascii="Arial" w:hAnsi="Arial" w:cs="Arial"/>
          <w:sz w:val="22"/>
          <w:szCs w:val="22"/>
        </w:rPr>
      </w:pPr>
      <w:r w:rsidRPr="00475FD6">
        <w:rPr>
          <w:rFonts w:ascii="Arial" w:hAnsi="Arial" w:cs="Arial"/>
          <w:sz w:val="22"/>
          <w:szCs w:val="22"/>
        </w:rPr>
        <w:t xml:space="preserve">Establish </w:t>
      </w:r>
      <w:r w:rsidR="00AD7747" w:rsidRPr="00475FD6">
        <w:rPr>
          <w:rFonts w:ascii="Arial" w:hAnsi="Arial" w:cs="Arial"/>
          <w:sz w:val="22"/>
          <w:szCs w:val="22"/>
        </w:rPr>
        <w:t xml:space="preserve">objectives and monitor performance </w:t>
      </w:r>
      <w:r w:rsidR="00475FD6" w:rsidRPr="00475FD6">
        <w:rPr>
          <w:rFonts w:ascii="Arial" w:hAnsi="Arial" w:cs="Arial"/>
          <w:sz w:val="22"/>
          <w:szCs w:val="22"/>
        </w:rPr>
        <w:t xml:space="preserve">through supervision and appraisal for staff. </w:t>
      </w:r>
      <w:r w:rsidR="00AD7747" w:rsidRPr="00475FD6">
        <w:rPr>
          <w:rFonts w:ascii="Arial" w:hAnsi="Arial" w:cs="Arial"/>
          <w:sz w:val="22"/>
          <w:szCs w:val="22"/>
        </w:rPr>
        <w:t xml:space="preserve"> </w:t>
      </w:r>
    </w:p>
    <w:p w14:paraId="7B0DC1DC" w14:textId="77777777" w:rsidR="00AD7747" w:rsidRPr="00475FD6" w:rsidRDefault="00AD7747" w:rsidP="00AD7747">
      <w:pPr>
        <w:autoSpaceDE w:val="0"/>
        <w:autoSpaceDN w:val="0"/>
        <w:adjustRightInd w:val="0"/>
        <w:jc w:val="both"/>
        <w:rPr>
          <w:rFonts w:ascii="Arial" w:hAnsi="Arial" w:cs="Arial"/>
          <w:sz w:val="22"/>
          <w:szCs w:val="22"/>
        </w:rPr>
      </w:pPr>
    </w:p>
    <w:p w14:paraId="7E774B77" w14:textId="2BC054C8" w:rsidR="009B1E76" w:rsidRPr="00475FD6" w:rsidRDefault="00F501C4" w:rsidP="00D13433">
      <w:pPr>
        <w:pStyle w:val="ListParagraph"/>
        <w:numPr>
          <w:ilvl w:val="0"/>
          <w:numId w:val="4"/>
        </w:numPr>
        <w:tabs>
          <w:tab w:val="left" w:pos="567"/>
        </w:tabs>
        <w:jc w:val="both"/>
        <w:rPr>
          <w:rFonts w:ascii="Arial" w:hAnsi="Arial" w:cs="Arial"/>
          <w:sz w:val="22"/>
          <w:szCs w:val="22"/>
        </w:rPr>
      </w:pPr>
      <w:r w:rsidRPr="00475FD6">
        <w:rPr>
          <w:rFonts w:ascii="Arial" w:hAnsi="Arial" w:cs="Arial"/>
          <w:sz w:val="22"/>
          <w:szCs w:val="22"/>
        </w:rPr>
        <w:t>To identify appropriate training and development needs for direct reports, assisting in their development</w:t>
      </w:r>
      <w:r w:rsidR="001B6DC9">
        <w:rPr>
          <w:rFonts w:ascii="Arial" w:hAnsi="Arial" w:cs="Arial"/>
          <w:sz w:val="22"/>
          <w:szCs w:val="22"/>
        </w:rPr>
        <w:t>.</w:t>
      </w:r>
    </w:p>
    <w:p w14:paraId="480297CA" w14:textId="77777777" w:rsidR="003069D4" w:rsidRPr="00475FD6" w:rsidRDefault="003069D4" w:rsidP="00D13433">
      <w:pPr>
        <w:tabs>
          <w:tab w:val="left" w:pos="567"/>
        </w:tabs>
        <w:jc w:val="both"/>
        <w:rPr>
          <w:rFonts w:ascii="Arial" w:hAnsi="Arial" w:cs="Arial"/>
          <w:sz w:val="22"/>
          <w:szCs w:val="22"/>
        </w:rPr>
      </w:pPr>
    </w:p>
    <w:p w14:paraId="39B36FCA" w14:textId="0C81389A" w:rsidR="003236C1" w:rsidRPr="00475FD6" w:rsidRDefault="00F501C4" w:rsidP="00D13433">
      <w:pPr>
        <w:pStyle w:val="ListParagraph"/>
        <w:numPr>
          <w:ilvl w:val="0"/>
          <w:numId w:val="4"/>
        </w:numPr>
        <w:tabs>
          <w:tab w:val="left" w:pos="567"/>
        </w:tabs>
        <w:jc w:val="both"/>
        <w:rPr>
          <w:rFonts w:ascii="Arial" w:hAnsi="Arial" w:cs="Arial"/>
          <w:sz w:val="22"/>
          <w:szCs w:val="22"/>
        </w:rPr>
      </w:pPr>
      <w:r w:rsidRPr="00475FD6">
        <w:rPr>
          <w:rFonts w:ascii="Arial" w:hAnsi="Arial" w:cs="Arial"/>
          <w:sz w:val="22"/>
          <w:szCs w:val="22"/>
        </w:rPr>
        <w:t>To support and provide advice and mentoring to staff, in order for them to maximise their effectiveness</w:t>
      </w:r>
      <w:r w:rsidR="001B6DC9">
        <w:rPr>
          <w:rFonts w:ascii="Arial" w:hAnsi="Arial" w:cs="Arial"/>
          <w:sz w:val="22"/>
          <w:szCs w:val="22"/>
        </w:rPr>
        <w:t>.</w:t>
      </w:r>
    </w:p>
    <w:p w14:paraId="4197097E" w14:textId="7D3D74B6" w:rsidR="009B1E76" w:rsidRPr="00475FD6" w:rsidRDefault="00F501C4" w:rsidP="00D13433">
      <w:pPr>
        <w:tabs>
          <w:tab w:val="left" w:pos="567"/>
        </w:tabs>
        <w:jc w:val="both"/>
        <w:rPr>
          <w:rFonts w:ascii="Arial" w:hAnsi="Arial" w:cs="Arial"/>
          <w:sz w:val="22"/>
          <w:szCs w:val="22"/>
        </w:rPr>
      </w:pPr>
      <w:r w:rsidRPr="00475FD6">
        <w:rPr>
          <w:rFonts w:ascii="Arial" w:hAnsi="Arial" w:cs="Arial"/>
          <w:sz w:val="22"/>
          <w:szCs w:val="22"/>
        </w:rPr>
        <w:t xml:space="preserve"> </w:t>
      </w:r>
    </w:p>
    <w:p w14:paraId="5A540AF4" w14:textId="54652B69" w:rsidR="00271F3D" w:rsidRPr="00475FD6" w:rsidRDefault="003069D4" w:rsidP="00D13433">
      <w:pPr>
        <w:pStyle w:val="ListParagraph"/>
        <w:numPr>
          <w:ilvl w:val="0"/>
          <w:numId w:val="4"/>
        </w:numPr>
        <w:tabs>
          <w:tab w:val="left" w:pos="567"/>
        </w:tabs>
        <w:jc w:val="both"/>
        <w:rPr>
          <w:rFonts w:ascii="Arial" w:hAnsi="Arial" w:cs="Arial"/>
          <w:sz w:val="22"/>
          <w:szCs w:val="22"/>
        </w:rPr>
      </w:pPr>
      <w:r w:rsidRPr="00475FD6">
        <w:rPr>
          <w:rFonts w:ascii="Arial" w:hAnsi="Arial" w:cs="Arial"/>
          <w:sz w:val="22"/>
          <w:szCs w:val="22"/>
        </w:rPr>
        <w:t>Encourage innovation and personal development within the client service teams, reviewing roles and functions as appropriate</w:t>
      </w:r>
      <w:r w:rsidR="001B6DC9">
        <w:rPr>
          <w:rFonts w:ascii="Arial" w:hAnsi="Arial" w:cs="Arial"/>
          <w:sz w:val="22"/>
          <w:szCs w:val="22"/>
        </w:rPr>
        <w:t>.</w:t>
      </w:r>
      <w:r w:rsidR="00F501C4" w:rsidRPr="00475FD6">
        <w:rPr>
          <w:rFonts w:ascii="Arial" w:hAnsi="Arial" w:cs="Arial"/>
          <w:sz w:val="22"/>
          <w:szCs w:val="22"/>
        </w:rPr>
        <w:t xml:space="preserve"> </w:t>
      </w:r>
    </w:p>
    <w:p w14:paraId="653506DC" w14:textId="77777777" w:rsidR="00AA38DC" w:rsidRPr="00475FD6" w:rsidRDefault="00AA38DC" w:rsidP="00D13433">
      <w:pPr>
        <w:jc w:val="both"/>
        <w:rPr>
          <w:rFonts w:ascii="Arial" w:hAnsi="Arial" w:cs="Arial"/>
          <w:b/>
          <w:sz w:val="22"/>
          <w:szCs w:val="22"/>
        </w:rPr>
      </w:pPr>
    </w:p>
    <w:p w14:paraId="5ED622A6" w14:textId="066869D1" w:rsidR="00F501C4" w:rsidRPr="00475FD6" w:rsidRDefault="00225120" w:rsidP="00D13433">
      <w:pPr>
        <w:jc w:val="both"/>
        <w:rPr>
          <w:rFonts w:ascii="Arial" w:hAnsi="Arial" w:cs="Arial"/>
          <w:b/>
          <w:sz w:val="22"/>
          <w:szCs w:val="22"/>
        </w:rPr>
      </w:pPr>
      <w:r w:rsidRPr="00475FD6">
        <w:rPr>
          <w:rFonts w:ascii="Arial" w:hAnsi="Arial" w:cs="Arial"/>
          <w:b/>
          <w:sz w:val="22"/>
          <w:szCs w:val="22"/>
        </w:rPr>
        <w:t>Quality Management</w:t>
      </w:r>
    </w:p>
    <w:p w14:paraId="57FC12CB" w14:textId="77777777" w:rsidR="00225120" w:rsidRPr="00475FD6" w:rsidRDefault="00225120" w:rsidP="00D13433">
      <w:pPr>
        <w:tabs>
          <w:tab w:val="left" w:pos="709"/>
        </w:tabs>
        <w:jc w:val="both"/>
        <w:rPr>
          <w:rFonts w:ascii="Arial" w:hAnsi="Arial" w:cs="Arial"/>
          <w:b/>
          <w:sz w:val="22"/>
          <w:szCs w:val="22"/>
        </w:rPr>
      </w:pPr>
    </w:p>
    <w:p w14:paraId="4FEA445C" w14:textId="495F2D06" w:rsidR="003236C1" w:rsidRPr="00475FD6" w:rsidRDefault="00754516" w:rsidP="00D13433">
      <w:pPr>
        <w:pStyle w:val="ListParagraph"/>
        <w:numPr>
          <w:ilvl w:val="0"/>
          <w:numId w:val="5"/>
        </w:numPr>
        <w:jc w:val="both"/>
        <w:rPr>
          <w:rFonts w:ascii="Arial" w:hAnsi="Arial" w:cs="Arial"/>
          <w:sz w:val="22"/>
          <w:szCs w:val="22"/>
        </w:rPr>
      </w:pPr>
      <w:r w:rsidRPr="00475FD6">
        <w:rPr>
          <w:rFonts w:ascii="Arial" w:hAnsi="Arial" w:cs="Arial"/>
          <w:sz w:val="22"/>
          <w:szCs w:val="22"/>
        </w:rPr>
        <w:t xml:space="preserve">To drive a high-quality performance culture, </w:t>
      </w:r>
      <w:r w:rsidR="001B6DC9">
        <w:rPr>
          <w:rFonts w:ascii="Arial" w:hAnsi="Arial" w:cs="Arial"/>
          <w:sz w:val="22"/>
          <w:szCs w:val="22"/>
        </w:rPr>
        <w:t>responsive to the needs of the C</w:t>
      </w:r>
      <w:r w:rsidRPr="00475FD6">
        <w:rPr>
          <w:rFonts w:ascii="Arial" w:hAnsi="Arial" w:cs="Arial"/>
          <w:sz w:val="22"/>
          <w:szCs w:val="22"/>
        </w:rPr>
        <w:t>harity</w:t>
      </w:r>
      <w:r w:rsidR="001B6DC9">
        <w:rPr>
          <w:rFonts w:ascii="Arial" w:hAnsi="Arial" w:cs="Arial"/>
          <w:sz w:val="22"/>
          <w:szCs w:val="22"/>
        </w:rPr>
        <w:t>,</w:t>
      </w:r>
      <w:r w:rsidRPr="00475FD6">
        <w:rPr>
          <w:rFonts w:ascii="Arial" w:hAnsi="Arial" w:cs="Arial"/>
          <w:sz w:val="22"/>
          <w:szCs w:val="22"/>
        </w:rPr>
        <w:t xml:space="preserve"> </w:t>
      </w:r>
      <w:r w:rsidR="00225120" w:rsidRPr="00475FD6">
        <w:rPr>
          <w:rFonts w:ascii="Arial" w:hAnsi="Arial" w:cs="Arial"/>
          <w:sz w:val="22"/>
          <w:szCs w:val="22"/>
        </w:rPr>
        <w:t>ensuring</w:t>
      </w:r>
      <w:r w:rsidR="00652875" w:rsidRPr="00475FD6">
        <w:rPr>
          <w:rFonts w:ascii="Arial" w:hAnsi="Arial" w:cs="Arial"/>
          <w:sz w:val="22"/>
          <w:szCs w:val="22"/>
        </w:rPr>
        <w:t xml:space="preserve"> that they deliver </w:t>
      </w:r>
      <w:r w:rsidRPr="00475FD6">
        <w:rPr>
          <w:rFonts w:ascii="Arial" w:hAnsi="Arial" w:cs="Arial"/>
          <w:sz w:val="22"/>
          <w:szCs w:val="22"/>
        </w:rPr>
        <w:t>high quality measurable outcomes and impact</w:t>
      </w:r>
      <w:r w:rsidR="001B6DC9">
        <w:rPr>
          <w:rFonts w:ascii="Arial" w:hAnsi="Arial" w:cs="Arial"/>
          <w:sz w:val="22"/>
          <w:szCs w:val="22"/>
        </w:rPr>
        <w:t>.</w:t>
      </w:r>
    </w:p>
    <w:p w14:paraId="206886A5" w14:textId="77777777" w:rsidR="00754516" w:rsidRPr="00475FD6" w:rsidRDefault="00754516" w:rsidP="00D13433">
      <w:pPr>
        <w:pStyle w:val="ListParagraph"/>
        <w:ind w:left="360"/>
        <w:jc w:val="both"/>
        <w:rPr>
          <w:rFonts w:ascii="Arial" w:hAnsi="Arial" w:cs="Arial"/>
          <w:sz w:val="22"/>
          <w:szCs w:val="22"/>
        </w:rPr>
      </w:pPr>
    </w:p>
    <w:p w14:paraId="765FD333" w14:textId="634F0982" w:rsidR="00754516" w:rsidRPr="00475FD6" w:rsidRDefault="00754516" w:rsidP="00D13433">
      <w:pPr>
        <w:pStyle w:val="ListParagraph"/>
        <w:numPr>
          <w:ilvl w:val="0"/>
          <w:numId w:val="5"/>
        </w:numPr>
        <w:jc w:val="both"/>
        <w:rPr>
          <w:rFonts w:ascii="Arial" w:hAnsi="Arial" w:cs="Arial"/>
          <w:sz w:val="22"/>
          <w:szCs w:val="22"/>
        </w:rPr>
      </w:pPr>
      <w:r w:rsidRPr="00475FD6">
        <w:rPr>
          <w:rFonts w:ascii="Arial" w:hAnsi="Arial" w:cs="Arial"/>
          <w:sz w:val="22"/>
          <w:szCs w:val="22"/>
        </w:rPr>
        <w:t>To ensure compliance with the Information and Advice Quality Programme standard and any other agreed quality standards</w:t>
      </w:r>
      <w:r w:rsidR="001B6DC9">
        <w:rPr>
          <w:rFonts w:ascii="Arial" w:hAnsi="Arial" w:cs="Arial"/>
          <w:sz w:val="22"/>
          <w:szCs w:val="22"/>
        </w:rPr>
        <w:t>.</w:t>
      </w:r>
    </w:p>
    <w:p w14:paraId="7C69E370" w14:textId="1E79E8CA" w:rsidR="00225120" w:rsidRPr="00475FD6" w:rsidRDefault="00225120" w:rsidP="00D13433">
      <w:pPr>
        <w:jc w:val="both"/>
        <w:rPr>
          <w:rFonts w:ascii="Arial" w:hAnsi="Arial" w:cs="Arial"/>
          <w:sz w:val="22"/>
          <w:szCs w:val="22"/>
        </w:rPr>
      </w:pPr>
    </w:p>
    <w:p w14:paraId="6B5D3823" w14:textId="10B279E2" w:rsidR="003236C1" w:rsidRPr="00475FD6" w:rsidRDefault="00225120" w:rsidP="00D13433">
      <w:pPr>
        <w:pStyle w:val="ListParagraph"/>
        <w:numPr>
          <w:ilvl w:val="0"/>
          <w:numId w:val="5"/>
        </w:numPr>
        <w:jc w:val="both"/>
        <w:rPr>
          <w:rFonts w:ascii="Arial" w:hAnsi="Arial" w:cs="Arial"/>
          <w:sz w:val="22"/>
          <w:szCs w:val="22"/>
        </w:rPr>
      </w:pPr>
      <w:r w:rsidRPr="00475FD6">
        <w:rPr>
          <w:rFonts w:ascii="Arial" w:hAnsi="Arial" w:cs="Arial"/>
          <w:sz w:val="22"/>
          <w:szCs w:val="22"/>
        </w:rPr>
        <w:t>To manage the charitable services with a high level of customer focus</w:t>
      </w:r>
      <w:r w:rsidR="00ED6139">
        <w:rPr>
          <w:rFonts w:ascii="Arial" w:hAnsi="Arial" w:cs="Arial"/>
          <w:sz w:val="22"/>
          <w:szCs w:val="22"/>
        </w:rPr>
        <w:t>.</w:t>
      </w:r>
      <w:r w:rsidR="00BF48C8" w:rsidRPr="00475FD6">
        <w:rPr>
          <w:rFonts w:ascii="Arial" w:hAnsi="Arial" w:cs="Arial"/>
          <w:sz w:val="22"/>
          <w:szCs w:val="22"/>
        </w:rPr>
        <w:t xml:space="preserve"> </w:t>
      </w:r>
    </w:p>
    <w:p w14:paraId="05473CE6" w14:textId="6F2F0A79" w:rsidR="00225120" w:rsidRPr="00475FD6" w:rsidRDefault="00225120" w:rsidP="00D13433">
      <w:pPr>
        <w:jc w:val="both"/>
        <w:rPr>
          <w:rFonts w:ascii="Arial" w:hAnsi="Arial" w:cs="Arial"/>
          <w:sz w:val="22"/>
          <w:szCs w:val="22"/>
        </w:rPr>
      </w:pPr>
    </w:p>
    <w:p w14:paraId="790F5F21" w14:textId="29FA9617" w:rsidR="00867F47" w:rsidRPr="00475FD6" w:rsidRDefault="00867F47" w:rsidP="00D13433">
      <w:pPr>
        <w:pStyle w:val="ListParagraph"/>
        <w:numPr>
          <w:ilvl w:val="0"/>
          <w:numId w:val="5"/>
        </w:numPr>
        <w:jc w:val="both"/>
        <w:rPr>
          <w:rFonts w:ascii="Arial" w:hAnsi="Arial" w:cs="Arial"/>
          <w:sz w:val="22"/>
          <w:szCs w:val="22"/>
        </w:rPr>
      </w:pPr>
      <w:r w:rsidRPr="00475FD6">
        <w:rPr>
          <w:rFonts w:ascii="Arial" w:hAnsi="Arial" w:cs="Arial"/>
          <w:sz w:val="22"/>
          <w:szCs w:val="22"/>
        </w:rPr>
        <w:t>To embed effective systems and procedures</w:t>
      </w:r>
      <w:r w:rsidR="00652875" w:rsidRPr="00475FD6">
        <w:rPr>
          <w:rFonts w:ascii="Arial" w:hAnsi="Arial" w:cs="Arial"/>
          <w:sz w:val="22"/>
          <w:szCs w:val="22"/>
        </w:rPr>
        <w:t xml:space="preserve"> c</w:t>
      </w:r>
      <w:r w:rsidRPr="00475FD6">
        <w:rPr>
          <w:rFonts w:ascii="Arial" w:hAnsi="Arial" w:cs="Arial"/>
          <w:sz w:val="22"/>
          <w:szCs w:val="22"/>
        </w:rPr>
        <w:t>reating a culture of continuous improvement</w:t>
      </w:r>
      <w:r w:rsidR="00ED6139">
        <w:rPr>
          <w:rFonts w:ascii="Arial" w:hAnsi="Arial" w:cs="Arial"/>
          <w:sz w:val="22"/>
          <w:szCs w:val="22"/>
        </w:rPr>
        <w:t>.</w:t>
      </w:r>
    </w:p>
    <w:p w14:paraId="378C5BF0" w14:textId="77777777" w:rsidR="003236C1" w:rsidRPr="00475FD6" w:rsidRDefault="003236C1" w:rsidP="00D13433">
      <w:pPr>
        <w:jc w:val="both"/>
        <w:rPr>
          <w:rFonts w:ascii="Arial" w:hAnsi="Arial" w:cs="Arial"/>
          <w:sz w:val="22"/>
          <w:szCs w:val="22"/>
        </w:rPr>
      </w:pPr>
    </w:p>
    <w:p w14:paraId="5DC17CD5" w14:textId="0D5CB2AC" w:rsidR="00867F47" w:rsidRPr="00475FD6" w:rsidRDefault="00867F47" w:rsidP="00D13433">
      <w:pPr>
        <w:pStyle w:val="ListParagraph"/>
        <w:numPr>
          <w:ilvl w:val="0"/>
          <w:numId w:val="5"/>
        </w:numPr>
        <w:jc w:val="both"/>
        <w:rPr>
          <w:rFonts w:ascii="Arial" w:hAnsi="Arial" w:cs="Arial"/>
          <w:sz w:val="22"/>
          <w:szCs w:val="22"/>
        </w:rPr>
      </w:pPr>
      <w:r w:rsidRPr="00475FD6">
        <w:rPr>
          <w:rFonts w:ascii="Arial" w:hAnsi="Arial" w:cs="Arial"/>
          <w:sz w:val="22"/>
          <w:szCs w:val="22"/>
        </w:rPr>
        <w:lastRenderedPageBreak/>
        <w:t xml:space="preserve">To contribute to the development of appropriate </w:t>
      </w:r>
      <w:r w:rsidR="00305128" w:rsidRPr="00475FD6">
        <w:rPr>
          <w:rFonts w:ascii="Arial" w:hAnsi="Arial" w:cs="Arial"/>
          <w:sz w:val="22"/>
          <w:szCs w:val="22"/>
        </w:rPr>
        <w:t>f</w:t>
      </w:r>
      <w:r w:rsidRPr="00475FD6">
        <w:rPr>
          <w:rFonts w:ascii="Arial" w:hAnsi="Arial" w:cs="Arial"/>
          <w:sz w:val="22"/>
          <w:szCs w:val="22"/>
        </w:rPr>
        <w:t xml:space="preserve">inancial/IT </w:t>
      </w:r>
      <w:r w:rsidR="00305128" w:rsidRPr="00475FD6">
        <w:rPr>
          <w:rFonts w:ascii="Arial" w:hAnsi="Arial" w:cs="Arial"/>
          <w:sz w:val="22"/>
          <w:szCs w:val="22"/>
        </w:rPr>
        <w:t>m</w:t>
      </w:r>
      <w:r w:rsidRPr="00475FD6">
        <w:rPr>
          <w:rFonts w:ascii="Arial" w:hAnsi="Arial" w:cs="Arial"/>
          <w:sz w:val="22"/>
          <w:szCs w:val="22"/>
        </w:rPr>
        <w:t xml:space="preserve">anagement </w:t>
      </w:r>
      <w:r w:rsidR="00305128" w:rsidRPr="00475FD6">
        <w:rPr>
          <w:rFonts w:ascii="Arial" w:hAnsi="Arial" w:cs="Arial"/>
          <w:sz w:val="22"/>
          <w:szCs w:val="22"/>
        </w:rPr>
        <w:t>r</w:t>
      </w:r>
      <w:r w:rsidRPr="00475FD6">
        <w:rPr>
          <w:rFonts w:ascii="Arial" w:hAnsi="Arial" w:cs="Arial"/>
          <w:sz w:val="22"/>
          <w:szCs w:val="22"/>
        </w:rPr>
        <w:t xml:space="preserve">eporting systems to ensure the efficiency and effectiveness of the Service functions and overall </w:t>
      </w:r>
      <w:r w:rsidR="00B5122B" w:rsidRPr="00475FD6">
        <w:rPr>
          <w:rFonts w:ascii="Arial" w:hAnsi="Arial" w:cs="Arial"/>
          <w:sz w:val="22"/>
          <w:szCs w:val="22"/>
        </w:rPr>
        <w:t>organis</w:t>
      </w:r>
      <w:r w:rsidRPr="00475FD6">
        <w:rPr>
          <w:rFonts w:ascii="Arial" w:hAnsi="Arial" w:cs="Arial"/>
          <w:sz w:val="22"/>
          <w:szCs w:val="22"/>
        </w:rPr>
        <w:t>ation performance</w:t>
      </w:r>
      <w:r w:rsidR="00ED6139">
        <w:rPr>
          <w:rFonts w:ascii="Arial" w:hAnsi="Arial" w:cs="Arial"/>
          <w:sz w:val="22"/>
          <w:szCs w:val="22"/>
        </w:rPr>
        <w:t>.</w:t>
      </w:r>
    </w:p>
    <w:p w14:paraId="62DEDD5B" w14:textId="77777777" w:rsidR="00867F47" w:rsidRPr="00475FD6" w:rsidRDefault="00867F47" w:rsidP="00D13433">
      <w:pPr>
        <w:jc w:val="both"/>
        <w:rPr>
          <w:rFonts w:ascii="Arial" w:hAnsi="Arial" w:cs="Arial"/>
          <w:sz w:val="22"/>
          <w:szCs w:val="22"/>
        </w:rPr>
      </w:pPr>
    </w:p>
    <w:p w14:paraId="68D5F462" w14:textId="011F3565" w:rsidR="003236C1" w:rsidRPr="00475FD6" w:rsidRDefault="003236C1" w:rsidP="00D13433">
      <w:pPr>
        <w:pStyle w:val="PlainText"/>
        <w:ind w:left="720" w:hanging="720"/>
        <w:jc w:val="both"/>
        <w:rPr>
          <w:rFonts w:ascii="Arial" w:eastAsia="MS Mincho" w:hAnsi="Arial" w:cs="Arial"/>
          <w:b/>
          <w:sz w:val="22"/>
          <w:szCs w:val="22"/>
        </w:rPr>
      </w:pPr>
      <w:r w:rsidRPr="00475FD6">
        <w:rPr>
          <w:rFonts w:ascii="Arial" w:eastAsia="MS Mincho" w:hAnsi="Arial" w:cs="Arial"/>
          <w:b/>
          <w:sz w:val="22"/>
          <w:szCs w:val="22"/>
        </w:rPr>
        <w:t>External Relations</w:t>
      </w:r>
    </w:p>
    <w:p w14:paraId="25501539" w14:textId="77777777" w:rsidR="003236C1" w:rsidRPr="00475FD6" w:rsidRDefault="003236C1" w:rsidP="00D13433">
      <w:pPr>
        <w:pStyle w:val="PlainText"/>
        <w:ind w:left="720" w:hanging="720"/>
        <w:jc w:val="both"/>
        <w:rPr>
          <w:rFonts w:ascii="Arial" w:eastAsia="MS Mincho" w:hAnsi="Arial" w:cs="Arial"/>
          <w:b/>
          <w:sz w:val="22"/>
          <w:szCs w:val="22"/>
        </w:rPr>
      </w:pPr>
    </w:p>
    <w:p w14:paraId="3F9F4320" w14:textId="469BFA16" w:rsidR="003236C1" w:rsidRPr="00475FD6" w:rsidRDefault="003236C1" w:rsidP="00D13433">
      <w:pPr>
        <w:pStyle w:val="PlainText"/>
        <w:numPr>
          <w:ilvl w:val="0"/>
          <w:numId w:val="11"/>
        </w:numPr>
        <w:jc w:val="both"/>
        <w:rPr>
          <w:rFonts w:ascii="Arial" w:eastAsia="MS Mincho" w:hAnsi="Arial" w:cs="Arial"/>
          <w:sz w:val="22"/>
          <w:szCs w:val="22"/>
        </w:rPr>
      </w:pPr>
      <w:r w:rsidRPr="00475FD6">
        <w:rPr>
          <w:rFonts w:ascii="Arial" w:eastAsia="MS Mincho" w:hAnsi="Arial" w:cs="Arial"/>
          <w:sz w:val="22"/>
          <w:szCs w:val="22"/>
        </w:rPr>
        <w:t xml:space="preserve">To ensure that everyone that the post holder comes into contact with whether in person or by telephone or other form of communication (regardless of their attitude) are dealt with in a friendly, courteous and efficient manner as expected of  a caring organisation. </w:t>
      </w:r>
    </w:p>
    <w:p w14:paraId="5BDEF51F" w14:textId="77777777" w:rsidR="003236C1" w:rsidRPr="00475FD6" w:rsidRDefault="003236C1" w:rsidP="00D13433">
      <w:pPr>
        <w:pStyle w:val="PlainText"/>
        <w:ind w:left="360"/>
        <w:jc w:val="both"/>
        <w:rPr>
          <w:rFonts w:ascii="Arial" w:eastAsia="MS Mincho" w:hAnsi="Arial" w:cs="Arial"/>
          <w:sz w:val="22"/>
          <w:szCs w:val="22"/>
        </w:rPr>
      </w:pPr>
    </w:p>
    <w:p w14:paraId="136E7F94" w14:textId="77777777" w:rsidR="003236C1" w:rsidRPr="00475FD6" w:rsidRDefault="003236C1" w:rsidP="00D13433">
      <w:pPr>
        <w:pStyle w:val="PlainText"/>
        <w:numPr>
          <w:ilvl w:val="0"/>
          <w:numId w:val="8"/>
        </w:numPr>
        <w:ind w:left="360"/>
        <w:jc w:val="both"/>
        <w:rPr>
          <w:rFonts w:ascii="Arial" w:eastAsia="MS Mincho" w:hAnsi="Arial" w:cs="Arial"/>
          <w:sz w:val="22"/>
          <w:szCs w:val="22"/>
        </w:rPr>
      </w:pPr>
      <w:r w:rsidRPr="00475FD6">
        <w:rPr>
          <w:rFonts w:ascii="Arial" w:eastAsia="MS Mincho" w:hAnsi="Arial" w:cs="Arial"/>
          <w:sz w:val="22"/>
          <w:szCs w:val="22"/>
        </w:rPr>
        <w:t>To develop and maintain good working relationships with individuals and organisations in the statutory, voluntary and private sector as appropriate and required for the role.</w:t>
      </w:r>
    </w:p>
    <w:p w14:paraId="11211807" w14:textId="77777777" w:rsidR="003236C1" w:rsidRPr="00475FD6" w:rsidRDefault="003236C1" w:rsidP="00D13433">
      <w:pPr>
        <w:pStyle w:val="PlainText"/>
        <w:jc w:val="both"/>
        <w:rPr>
          <w:rFonts w:ascii="Arial" w:eastAsia="MS Mincho" w:hAnsi="Arial" w:cs="Arial"/>
          <w:sz w:val="22"/>
          <w:szCs w:val="22"/>
        </w:rPr>
      </w:pPr>
    </w:p>
    <w:p w14:paraId="3DA36E0E" w14:textId="77777777" w:rsidR="003236C1" w:rsidRPr="00475FD6" w:rsidRDefault="003236C1" w:rsidP="00D13433">
      <w:pPr>
        <w:pStyle w:val="PlainText"/>
        <w:numPr>
          <w:ilvl w:val="0"/>
          <w:numId w:val="8"/>
        </w:numPr>
        <w:ind w:left="360"/>
        <w:jc w:val="both"/>
        <w:rPr>
          <w:rFonts w:ascii="Arial" w:eastAsia="MS Mincho" w:hAnsi="Arial" w:cs="Arial"/>
          <w:sz w:val="22"/>
          <w:szCs w:val="22"/>
        </w:rPr>
      </w:pPr>
      <w:r w:rsidRPr="00475FD6">
        <w:rPr>
          <w:rFonts w:ascii="Arial" w:eastAsia="MS Mincho" w:hAnsi="Arial" w:cs="Arial"/>
          <w:sz w:val="22"/>
          <w:szCs w:val="22"/>
        </w:rPr>
        <w:t>To promote the work of Age UK Suffolk whenever possible and appropriate, liaising promptly with other staff when transferring enquiries to ensure a quick response is provided to the enquirer.</w:t>
      </w:r>
    </w:p>
    <w:p w14:paraId="41C1DAB0" w14:textId="77777777" w:rsidR="003236C1" w:rsidRDefault="003236C1" w:rsidP="00D13433">
      <w:pPr>
        <w:pStyle w:val="PlainText"/>
        <w:ind w:left="360" w:hanging="660"/>
        <w:jc w:val="both"/>
        <w:rPr>
          <w:rFonts w:ascii="Arial" w:eastAsia="MS Mincho" w:hAnsi="Arial" w:cs="Arial"/>
          <w:sz w:val="22"/>
          <w:szCs w:val="22"/>
        </w:rPr>
      </w:pPr>
    </w:p>
    <w:p w14:paraId="01B65541" w14:textId="77777777" w:rsidR="00593E39" w:rsidRDefault="00593E39" w:rsidP="00D13433">
      <w:pPr>
        <w:pStyle w:val="PlainText"/>
        <w:ind w:left="360" w:hanging="660"/>
        <w:jc w:val="both"/>
        <w:rPr>
          <w:rFonts w:ascii="Arial" w:eastAsia="MS Mincho" w:hAnsi="Arial" w:cs="Arial"/>
          <w:sz w:val="22"/>
          <w:szCs w:val="22"/>
        </w:rPr>
      </w:pPr>
    </w:p>
    <w:p w14:paraId="7B35FD62" w14:textId="77777777" w:rsidR="00593E39" w:rsidRPr="00475FD6" w:rsidRDefault="00593E39" w:rsidP="00D13433">
      <w:pPr>
        <w:pStyle w:val="PlainText"/>
        <w:ind w:left="360" w:hanging="660"/>
        <w:jc w:val="both"/>
        <w:rPr>
          <w:rFonts w:ascii="Arial" w:eastAsia="MS Mincho" w:hAnsi="Arial" w:cs="Arial"/>
          <w:sz w:val="22"/>
          <w:szCs w:val="22"/>
        </w:rPr>
      </w:pPr>
    </w:p>
    <w:p w14:paraId="44EF7657" w14:textId="77777777" w:rsidR="003236C1" w:rsidRPr="00475FD6" w:rsidRDefault="003236C1" w:rsidP="00D13433">
      <w:pPr>
        <w:pStyle w:val="PlainText"/>
        <w:jc w:val="both"/>
        <w:rPr>
          <w:rFonts w:ascii="Arial" w:eastAsia="MS Mincho" w:hAnsi="Arial" w:cs="Arial"/>
          <w:b/>
          <w:sz w:val="22"/>
          <w:szCs w:val="22"/>
        </w:rPr>
      </w:pPr>
      <w:r w:rsidRPr="00475FD6">
        <w:rPr>
          <w:rFonts w:ascii="Arial" w:eastAsia="MS Mincho" w:hAnsi="Arial" w:cs="Arial"/>
          <w:b/>
          <w:sz w:val="22"/>
          <w:szCs w:val="22"/>
        </w:rPr>
        <w:t xml:space="preserve">Internal Relations </w:t>
      </w:r>
    </w:p>
    <w:p w14:paraId="07051895" w14:textId="77777777" w:rsidR="003236C1" w:rsidRPr="00475FD6" w:rsidRDefault="003236C1" w:rsidP="00D13433">
      <w:pPr>
        <w:pStyle w:val="PlainText"/>
        <w:tabs>
          <w:tab w:val="left" w:pos="709"/>
        </w:tabs>
        <w:jc w:val="both"/>
        <w:rPr>
          <w:rFonts w:ascii="Arial" w:eastAsia="MS Mincho" w:hAnsi="Arial" w:cs="Arial"/>
          <w:sz w:val="22"/>
          <w:szCs w:val="22"/>
        </w:rPr>
      </w:pPr>
    </w:p>
    <w:p w14:paraId="41A369B4" w14:textId="4FD705C4" w:rsidR="003236C1" w:rsidRPr="00475FD6" w:rsidRDefault="003236C1" w:rsidP="00D13433">
      <w:pPr>
        <w:pStyle w:val="PlainText"/>
        <w:numPr>
          <w:ilvl w:val="0"/>
          <w:numId w:val="8"/>
        </w:numPr>
        <w:tabs>
          <w:tab w:val="left" w:pos="709"/>
        </w:tabs>
        <w:ind w:left="360"/>
        <w:jc w:val="both"/>
        <w:rPr>
          <w:rFonts w:ascii="Arial" w:eastAsia="MS Mincho" w:hAnsi="Arial" w:cs="Arial"/>
          <w:sz w:val="22"/>
          <w:szCs w:val="22"/>
        </w:rPr>
      </w:pPr>
      <w:r w:rsidRPr="00475FD6">
        <w:rPr>
          <w:rFonts w:ascii="Arial" w:eastAsia="MS Mincho" w:hAnsi="Arial" w:cs="Arial"/>
          <w:sz w:val="22"/>
          <w:szCs w:val="22"/>
        </w:rPr>
        <w:t>Age UK Suffolk aims to maintain goodwill among all its staff and volunteers.  To assist in achieving this aim employees are expected to work with other staff and</w:t>
      </w:r>
      <w:r w:rsidRPr="00475FD6">
        <w:rPr>
          <w:rFonts w:ascii="Arial" w:eastAsia="MS Mincho" w:hAnsi="Arial" w:cs="Arial"/>
          <w:sz w:val="22"/>
          <w:szCs w:val="22"/>
          <w:lang w:val="en-GB"/>
        </w:rPr>
        <w:t xml:space="preserve"> </w:t>
      </w:r>
      <w:r w:rsidRPr="00475FD6">
        <w:rPr>
          <w:rFonts w:ascii="Arial" w:eastAsia="MS Mincho" w:hAnsi="Arial" w:cs="Arial"/>
          <w:sz w:val="22"/>
          <w:szCs w:val="22"/>
        </w:rPr>
        <w:t>with volunteers, in their own service or any other, in a courteous, co-operative and sympathetic manner.</w:t>
      </w:r>
    </w:p>
    <w:p w14:paraId="351AFB14" w14:textId="77777777" w:rsidR="003236C1" w:rsidRPr="00475FD6" w:rsidRDefault="003236C1" w:rsidP="00D13433">
      <w:pPr>
        <w:pStyle w:val="PlainText"/>
        <w:ind w:left="-360" w:firstLine="720"/>
        <w:jc w:val="both"/>
        <w:rPr>
          <w:rFonts w:ascii="Arial" w:eastAsia="MS Mincho" w:hAnsi="Arial" w:cs="Arial"/>
          <w:sz w:val="22"/>
          <w:szCs w:val="22"/>
        </w:rPr>
      </w:pPr>
    </w:p>
    <w:p w14:paraId="671EFC30" w14:textId="77777777" w:rsidR="003236C1" w:rsidRPr="00475FD6" w:rsidRDefault="003236C1" w:rsidP="00D13433">
      <w:pPr>
        <w:pStyle w:val="PlainText"/>
        <w:jc w:val="both"/>
        <w:rPr>
          <w:rFonts w:ascii="Arial" w:eastAsia="MS Mincho" w:hAnsi="Arial" w:cs="Arial"/>
          <w:b/>
          <w:sz w:val="22"/>
          <w:szCs w:val="22"/>
        </w:rPr>
      </w:pPr>
      <w:r w:rsidRPr="00475FD6">
        <w:rPr>
          <w:rFonts w:ascii="Arial" w:eastAsia="MS Mincho" w:hAnsi="Arial" w:cs="Arial"/>
          <w:b/>
          <w:sz w:val="22"/>
          <w:szCs w:val="22"/>
        </w:rPr>
        <w:t>Organisational Policy and Development</w:t>
      </w:r>
    </w:p>
    <w:p w14:paraId="2C28150D" w14:textId="77777777" w:rsidR="003236C1" w:rsidRPr="00475FD6" w:rsidRDefault="003236C1" w:rsidP="00D13433">
      <w:pPr>
        <w:pStyle w:val="PlainText"/>
        <w:jc w:val="both"/>
        <w:rPr>
          <w:rFonts w:ascii="Arial" w:eastAsia="MS Mincho" w:hAnsi="Arial" w:cs="Arial"/>
          <w:sz w:val="22"/>
          <w:szCs w:val="22"/>
        </w:rPr>
      </w:pPr>
    </w:p>
    <w:p w14:paraId="4B971475" w14:textId="7BEC1D2C" w:rsidR="003236C1" w:rsidRPr="00475FD6" w:rsidRDefault="003236C1" w:rsidP="00D13433">
      <w:pPr>
        <w:pStyle w:val="PlainText"/>
        <w:numPr>
          <w:ilvl w:val="0"/>
          <w:numId w:val="8"/>
        </w:numPr>
        <w:ind w:left="360"/>
        <w:jc w:val="both"/>
        <w:rPr>
          <w:rFonts w:ascii="Arial" w:eastAsia="MS Mincho" w:hAnsi="Arial" w:cs="Arial"/>
          <w:sz w:val="22"/>
          <w:szCs w:val="22"/>
        </w:rPr>
      </w:pPr>
      <w:r w:rsidRPr="00475FD6">
        <w:rPr>
          <w:rFonts w:ascii="Arial" w:eastAsia="MS Mincho" w:hAnsi="Arial" w:cs="Arial"/>
          <w:sz w:val="22"/>
          <w:szCs w:val="22"/>
        </w:rPr>
        <w:t>To read and comply with the policies and procedures of the organisation.</w:t>
      </w:r>
    </w:p>
    <w:p w14:paraId="7DF8ABE2" w14:textId="77777777" w:rsidR="003236C1" w:rsidRPr="00475FD6" w:rsidRDefault="003236C1" w:rsidP="00D13433">
      <w:pPr>
        <w:pStyle w:val="PlainText"/>
        <w:ind w:left="360"/>
        <w:jc w:val="both"/>
        <w:rPr>
          <w:rFonts w:ascii="Arial" w:eastAsia="MS Mincho" w:hAnsi="Arial" w:cs="Arial"/>
          <w:sz w:val="22"/>
          <w:szCs w:val="22"/>
        </w:rPr>
      </w:pPr>
    </w:p>
    <w:p w14:paraId="47E70612" w14:textId="383F1A72" w:rsidR="003236C1" w:rsidRPr="00475FD6" w:rsidRDefault="003236C1" w:rsidP="00D13433">
      <w:pPr>
        <w:pStyle w:val="PlainText"/>
        <w:numPr>
          <w:ilvl w:val="0"/>
          <w:numId w:val="8"/>
        </w:numPr>
        <w:ind w:left="360"/>
        <w:jc w:val="both"/>
        <w:rPr>
          <w:rFonts w:ascii="Arial" w:eastAsia="MS Mincho" w:hAnsi="Arial" w:cs="Arial"/>
          <w:sz w:val="22"/>
          <w:szCs w:val="22"/>
        </w:rPr>
      </w:pPr>
      <w:r w:rsidRPr="00475FD6">
        <w:rPr>
          <w:rFonts w:ascii="Arial" w:eastAsia="MS Mincho" w:hAnsi="Arial" w:cs="Arial"/>
          <w:sz w:val="22"/>
          <w:szCs w:val="22"/>
        </w:rPr>
        <w:t>To contribute to the organisation’s policy development</w:t>
      </w:r>
      <w:r w:rsidR="00ED6139">
        <w:rPr>
          <w:rFonts w:ascii="Arial" w:eastAsia="MS Mincho" w:hAnsi="Arial" w:cs="Arial"/>
          <w:sz w:val="22"/>
          <w:szCs w:val="22"/>
          <w:lang w:val="en-GB"/>
        </w:rPr>
        <w:t>.</w:t>
      </w:r>
    </w:p>
    <w:p w14:paraId="04E0BBE1" w14:textId="77777777" w:rsidR="003236C1" w:rsidRPr="00475FD6" w:rsidRDefault="003236C1" w:rsidP="00D13433">
      <w:pPr>
        <w:widowControl w:val="0"/>
        <w:autoSpaceDE w:val="0"/>
        <w:autoSpaceDN w:val="0"/>
        <w:adjustRightInd w:val="0"/>
        <w:jc w:val="both"/>
        <w:rPr>
          <w:rFonts w:ascii="Arial" w:hAnsi="Arial" w:cs="Arial"/>
          <w:b/>
          <w:bCs/>
          <w:sz w:val="22"/>
          <w:szCs w:val="22"/>
        </w:rPr>
      </w:pPr>
    </w:p>
    <w:p w14:paraId="3C946A53" w14:textId="703B7DFA" w:rsidR="003236C1" w:rsidRPr="00475FD6" w:rsidRDefault="003236C1" w:rsidP="00D13433">
      <w:pPr>
        <w:widowControl w:val="0"/>
        <w:autoSpaceDE w:val="0"/>
        <w:autoSpaceDN w:val="0"/>
        <w:adjustRightInd w:val="0"/>
        <w:jc w:val="both"/>
        <w:rPr>
          <w:rFonts w:ascii="Arial" w:hAnsi="Arial" w:cs="Arial"/>
          <w:b/>
          <w:bCs/>
          <w:sz w:val="22"/>
          <w:szCs w:val="22"/>
        </w:rPr>
      </w:pPr>
      <w:r w:rsidRPr="00475FD6">
        <w:rPr>
          <w:rFonts w:ascii="Arial" w:hAnsi="Arial" w:cs="Arial"/>
          <w:b/>
          <w:bCs/>
          <w:sz w:val="22"/>
          <w:szCs w:val="22"/>
        </w:rPr>
        <w:t>Equal Opportunities</w:t>
      </w:r>
    </w:p>
    <w:p w14:paraId="24BFC5D9" w14:textId="77777777" w:rsidR="003236C1" w:rsidRPr="00475FD6" w:rsidRDefault="003236C1" w:rsidP="00D13433">
      <w:pPr>
        <w:widowControl w:val="0"/>
        <w:autoSpaceDE w:val="0"/>
        <w:autoSpaceDN w:val="0"/>
        <w:adjustRightInd w:val="0"/>
        <w:jc w:val="both"/>
        <w:rPr>
          <w:rFonts w:ascii="Arial" w:hAnsi="Arial" w:cs="Arial"/>
          <w:sz w:val="22"/>
          <w:szCs w:val="22"/>
        </w:rPr>
      </w:pPr>
    </w:p>
    <w:p w14:paraId="6C15EB8C" w14:textId="77777777" w:rsidR="003236C1" w:rsidRPr="00475FD6" w:rsidRDefault="003236C1" w:rsidP="00D13433">
      <w:pPr>
        <w:pStyle w:val="ListParagraph"/>
        <w:widowControl w:val="0"/>
        <w:numPr>
          <w:ilvl w:val="0"/>
          <w:numId w:val="9"/>
        </w:numPr>
        <w:autoSpaceDE w:val="0"/>
        <w:autoSpaceDN w:val="0"/>
        <w:adjustRightInd w:val="0"/>
        <w:jc w:val="both"/>
        <w:rPr>
          <w:rFonts w:ascii="Arial" w:hAnsi="Arial" w:cs="Arial"/>
          <w:sz w:val="22"/>
          <w:szCs w:val="22"/>
        </w:rPr>
      </w:pPr>
      <w:r w:rsidRPr="00475FD6">
        <w:rPr>
          <w:rFonts w:ascii="Arial" w:hAnsi="Arial" w:cs="Arial"/>
          <w:sz w:val="22"/>
          <w:szCs w:val="22"/>
        </w:rPr>
        <w:t>Age UK Suffolk believes in the value and dignity of all people of all ages and it is expected that all employees and volunteers will actively encourage and include such an ethos in all of their work.</w:t>
      </w:r>
    </w:p>
    <w:p w14:paraId="1FFA5245" w14:textId="77777777" w:rsidR="003236C1" w:rsidRPr="00475FD6" w:rsidRDefault="003236C1" w:rsidP="00D13433">
      <w:pPr>
        <w:pStyle w:val="PlainText"/>
        <w:jc w:val="both"/>
        <w:rPr>
          <w:rFonts w:ascii="Arial" w:eastAsia="MS Mincho" w:hAnsi="Arial" w:cs="Arial"/>
          <w:sz w:val="22"/>
          <w:szCs w:val="22"/>
        </w:rPr>
      </w:pPr>
      <w:bookmarkStart w:id="0" w:name="_GoBack"/>
      <w:bookmarkEnd w:id="0"/>
    </w:p>
    <w:p w14:paraId="6132F702" w14:textId="77777777" w:rsidR="003236C1" w:rsidRPr="00475FD6" w:rsidRDefault="003236C1" w:rsidP="00D13433">
      <w:pPr>
        <w:pStyle w:val="PlainText"/>
        <w:jc w:val="both"/>
        <w:rPr>
          <w:rFonts w:ascii="Arial" w:eastAsia="MS Mincho" w:hAnsi="Arial" w:cs="Arial"/>
          <w:b/>
          <w:sz w:val="22"/>
          <w:szCs w:val="22"/>
        </w:rPr>
      </w:pPr>
      <w:r w:rsidRPr="00475FD6">
        <w:rPr>
          <w:rFonts w:ascii="Arial" w:eastAsia="MS Mincho" w:hAnsi="Arial" w:cs="Arial"/>
          <w:b/>
          <w:sz w:val="22"/>
          <w:szCs w:val="22"/>
        </w:rPr>
        <w:t>Health and Safety</w:t>
      </w:r>
    </w:p>
    <w:p w14:paraId="2C48D724" w14:textId="77777777" w:rsidR="003236C1" w:rsidRPr="00475FD6" w:rsidRDefault="003236C1" w:rsidP="00D13433">
      <w:pPr>
        <w:pStyle w:val="PlainText"/>
        <w:jc w:val="both"/>
        <w:rPr>
          <w:rFonts w:ascii="Arial" w:eastAsia="MS Mincho" w:hAnsi="Arial" w:cs="Arial"/>
          <w:sz w:val="22"/>
          <w:szCs w:val="22"/>
        </w:rPr>
      </w:pPr>
    </w:p>
    <w:p w14:paraId="1EE352B8" w14:textId="57888AFC" w:rsidR="003236C1" w:rsidRPr="00475FD6" w:rsidRDefault="003236C1" w:rsidP="00D13433">
      <w:pPr>
        <w:pStyle w:val="PlainText"/>
        <w:numPr>
          <w:ilvl w:val="0"/>
          <w:numId w:val="8"/>
        </w:numPr>
        <w:ind w:left="360"/>
        <w:jc w:val="both"/>
        <w:rPr>
          <w:rFonts w:ascii="Arial" w:eastAsia="MS Mincho" w:hAnsi="Arial" w:cs="Arial"/>
          <w:sz w:val="22"/>
          <w:szCs w:val="22"/>
        </w:rPr>
      </w:pPr>
      <w:r w:rsidRPr="00475FD6">
        <w:rPr>
          <w:rFonts w:ascii="Arial" w:eastAsia="MS Mincho" w:hAnsi="Arial" w:cs="Arial"/>
          <w:sz w:val="22"/>
          <w:szCs w:val="22"/>
        </w:rPr>
        <w:t>To comply with the employees’ responsibilities under the current Health and Safety at Work Act, to take reasonable care of their own health and safety and that of other persons who may be affected by their acts or omissions at work and to  cooperate with the organisation in meeting its statutory duties.</w:t>
      </w:r>
    </w:p>
    <w:p w14:paraId="11E917AA" w14:textId="77777777" w:rsidR="003236C1" w:rsidRPr="00475FD6" w:rsidRDefault="003236C1" w:rsidP="00D13433">
      <w:pPr>
        <w:pStyle w:val="PlainText"/>
        <w:ind w:left="360"/>
        <w:jc w:val="both"/>
        <w:rPr>
          <w:rFonts w:ascii="Arial" w:eastAsia="MS Mincho" w:hAnsi="Arial" w:cs="Arial"/>
          <w:sz w:val="22"/>
          <w:szCs w:val="22"/>
        </w:rPr>
      </w:pPr>
    </w:p>
    <w:p w14:paraId="363D9ECA" w14:textId="77777777" w:rsidR="003236C1" w:rsidRPr="00475FD6" w:rsidRDefault="003236C1" w:rsidP="00D13433">
      <w:pPr>
        <w:pStyle w:val="PlainText"/>
        <w:numPr>
          <w:ilvl w:val="0"/>
          <w:numId w:val="8"/>
        </w:numPr>
        <w:ind w:left="360"/>
        <w:jc w:val="both"/>
        <w:rPr>
          <w:rFonts w:ascii="Arial" w:eastAsia="MS Mincho" w:hAnsi="Arial" w:cs="Arial"/>
          <w:sz w:val="22"/>
          <w:szCs w:val="22"/>
        </w:rPr>
      </w:pPr>
      <w:r w:rsidRPr="00475FD6">
        <w:rPr>
          <w:rFonts w:ascii="Arial" w:eastAsia="MS Mincho" w:hAnsi="Arial" w:cs="Arial"/>
          <w:sz w:val="22"/>
          <w:szCs w:val="22"/>
        </w:rPr>
        <w:t xml:space="preserve">To ensure the effective management of the safety, security and maintenance of any buildings, information systems, fittings and equipment under the control of the post holder. </w:t>
      </w:r>
    </w:p>
    <w:p w14:paraId="7501708A" w14:textId="77777777" w:rsidR="003236C1" w:rsidRPr="00475FD6" w:rsidRDefault="003236C1" w:rsidP="00D13433">
      <w:pPr>
        <w:pStyle w:val="ListParagraph"/>
        <w:jc w:val="both"/>
        <w:rPr>
          <w:rFonts w:ascii="Arial" w:eastAsia="MS Mincho" w:hAnsi="Arial" w:cs="Arial"/>
          <w:sz w:val="22"/>
          <w:szCs w:val="22"/>
        </w:rPr>
      </w:pPr>
    </w:p>
    <w:p w14:paraId="3B03A57E" w14:textId="24F3529C" w:rsidR="003236C1" w:rsidRPr="00475FD6" w:rsidRDefault="003236C1" w:rsidP="00D13433">
      <w:pPr>
        <w:pStyle w:val="PlainText"/>
        <w:suppressAutoHyphens w:val="0"/>
        <w:jc w:val="both"/>
        <w:rPr>
          <w:rFonts w:ascii="Arial" w:eastAsia="MS Mincho" w:hAnsi="Arial" w:cs="Arial"/>
          <w:sz w:val="22"/>
          <w:szCs w:val="22"/>
        </w:rPr>
      </w:pPr>
      <w:r w:rsidRPr="00475FD6">
        <w:rPr>
          <w:rFonts w:ascii="Arial" w:eastAsia="MS Mincho" w:hAnsi="Arial" w:cs="Arial"/>
          <w:b/>
          <w:sz w:val="22"/>
          <w:szCs w:val="22"/>
        </w:rPr>
        <w:t>Data Protection</w:t>
      </w:r>
    </w:p>
    <w:p w14:paraId="15F0A353" w14:textId="77777777" w:rsidR="003236C1" w:rsidRPr="00475FD6" w:rsidRDefault="003236C1" w:rsidP="00D13433">
      <w:pPr>
        <w:jc w:val="both"/>
        <w:rPr>
          <w:rFonts w:ascii="Arial" w:hAnsi="Arial" w:cs="Arial"/>
          <w:sz w:val="22"/>
          <w:szCs w:val="22"/>
        </w:rPr>
      </w:pPr>
    </w:p>
    <w:p w14:paraId="4BB664BE" w14:textId="77777777" w:rsidR="003236C1" w:rsidRPr="00475FD6" w:rsidRDefault="003236C1" w:rsidP="00D13433">
      <w:pPr>
        <w:pStyle w:val="ListParagraph"/>
        <w:numPr>
          <w:ilvl w:val="0"/>
          <w:numId w:val="10"/>
        </w:numPr>
        <w:jc w:val="both"/>
        <w:rPr>
          <w:rFonts w:ascii="Arial" w:hAnsi="Arial" w:cs="Arial"/>
          <w:sz w:val="22"/>
          <w:szCs w:val="22"/>
        </w:rPr>
      </w:pPr>
      <w:r w:rsidRPr="00475FD6">
        <w:rPr>
          <w:rFonts w:ascii="Arial" w:hAnsi="Arial" w:cs="Arial"/>
          <w:sz w:val="22"/>
          <w:szCs w:val="22"/>
        </w:rPr>
        <w:t>To comply with the General Data Protection Regulations, and to give due regard to confidentiality of personal information</w:t>
      </w:r>
    </w:p>
    <w:p w14:paraId="2F43B2B4" w14:textId="77777777" w:rsidR="003236C1" w:rsidRPr="00475FD6" w:rsidRDefault="003236C1" w:rsidP="00D13433">
      <w:pPr>
        <w:pStyle w:val="PlainText"/>
        <w:jc w:val="both"/>
        <w:rPr>
          <w:rFonts w:ascii="Arial" w:eastAsia="MS Mincho" w:hAnsi="Arial" w:cs="Arial"/>
          <w:sz w:val="22"/>
          <w:szCs w:val="22"/>
        </w:rPr>
      </w:pPr>
    </w:p>
    <w:p w14:paraId="532B6986" w14:textId="7F92F410" w:rsidR="003236C1" w:rsidRPr="00475FD6" w:rsidRDefault="003236C1" w:rsidP="00D13433">
      <w:pPr>
        <w:pStyle w:val="PlainText"/>
        <w:suppressAutoHyphens w:val="0"/>
        <w:jc w:val="both"/>
        <w:rPr>
          <w:rFonts w:ascii="Arial" w:eastAsia="MS Mincho" w:hAnsi="Arial" w:cs="Arial"/>
          <w:i/>
          <w:sz w:val="22"/>
          <w:szCs w:val="22"/>
        </w:rPr>
      </w:pPr>
      <w:r w:rsidRPr="00475FD6">
        <w:rPr>
          <w:rFonts w:ascii="Arial" w:eastAsia="MS Mincho" w:hAnsi="Arial" w:cs="Arial"/>
          <w:b/>
          <w:sz w:val="22"/>
          <w:szCs w:val="22"/>
        </w:rPr>
        <w:t>Any other duties</w:t>
      </w:r>
      <w:r w:rsidRPr="00475FD6">
        <w:rPr>
          <w:rFonts w:ascii="Arial" w:eastAsia="MS Mincho" w:hAnsi="Arial" w:cs="Arial"/>
          <w:sz w:val="22"/>
          <w:szCs w:val="22"/>
        </w:rPr>
        <w:t xml:space="preserve"> </w:t>
      </w:r>
    </w:p>
    <w:p w14:paraId="437C141E" w14:textId="77777777" w:rsidR="003236C1" w:rsidRPr="00475FD6" w:rsidRDefault="003236C1" w:rsidP="00D13433">
      <w:pPr>
        <w:pStyle w:val="PlainText"/>
        <w:jc w:val="both"/>
        <w:rPr>
          <w:rFonts w:ascii="Arial" w:eastAsia="MS Mincho" w:hAnsi="Arial" w:cs="Arial"/>
          <w:i/>
          <w:sz w:val="22"/>
          <w:szCs w:val="22"/>
        </w:rPr>
      </w:pPr>
    </w:p>
    <w:p w14:paraId="0A1CA5F5" w14:textId="3421F31B" w:rsidR="003236C1" w:rsidRPr="00475FD6" w:rsidRDefault="003236C1" w:rsidP="00D13433">
      <w:pPr>
        <w:pStyle w:val="PlainText"/>
        <w:numPr>
          <w:ilvl w:val="0"/>
          <w:numId w:val="10"/>
        </w:numPr>
        <w:jc w:val="both"/>
        <w:rPr>
          <w:rFonts w:ascii="Arial" w:eastAsia="MS Mincho" w:hAnsi="Arial" w:cs="Arial"/>
          <w:i/>
          <w:sz w:val="22"/>
          <w:szCs w:val="22"/>
        </w:rPr>
      </w:pPr>
      <w:r w:rsidRPr="00475FD6">
        <w:rPr>
          <w:rFonts w:ascii="Arial" w:eastAsia="MS Mincho" w:hAnsi="Arial" w:cs="Arial"/>
          <w:sz w:val="22"/>
          <w:szCs w:val="22"/>
        </w:rPr>
        <w:t>To undertake any other duties that may reasonably be required</w:t>
      </w:r>
      <w:r w:rsidRPr="00475FD6">
        <w:rPr>
          <w:rFonts w:ascii="Arial" w:eastAsia="MS Mincho" w:hAnsi="Arial" w:cs="Arial"/>
          <w:sz w:val="22"/>
          <w:szCs w:val="22"/>
          <w:lang w:val="en-GB"/>
        </w:rPr>
        <w:t xml:space="preserve"> of the role</w:t>
      </w:r>
    </w:p>
    <w:p w14:paraId="0817606E" w14:textId="77777777" w:rsidR="003236C1" w:rsidRPr="00475FD6" w:rsidRDefault="003236C1" w:rsidP="00D13433">
      <w:pPr>
        <w:pStyle w:val="ListParagraph"/>
        <w:numPr>
          <w:ilvl w:val="0"/>
          <w:numId w:val="7"/>
        </w:numPr>
        <w:ind w:left="0"/>
        <w:jc w:val="both"/>
        <w:rPr>
          <w:rFonts w:ascii="Arial" w:hAnsi="Arial" w:cs="Arial"/>
          <w:sz w:val="22"/>
          <w:szCs w:val="22"/>
        </w:rPr>
      </w:pPr>
      <w:r w:rsidRPr="00475FD6">
        <w:rPr>
          <w:rFonts w:ascii="Arial" w:hAnsi="Arial" w:cs="Arial"/>
          <w:b/>
          <w:sz w:val="22"/>
          <w:szCs w:val="22"/>
        </w:rPr>
        <w:br w:type="page"/>
      </w:r>
    </w:p>
    <w:p w14:paraId="48AC4F10" w14:textId="08435EF1" w:rsidR="00E367A5" w:rsidRPr="00475FD6" w:rsidRDefault="00E367A5" w:rsidP="00E367A5">
      <w:pPr>
        <w:spacing w:line="276" w:lineRule="auto"/>
        <w:ind w:left="-426"/>
        <w:rPr>
          <w:rFonts w:ascii="Century Gothic" w:eastAsia="Calibri" w:hAnsi="Century Gothic"/>
          <w:b/>
          <w:sz w:val="22"/>
          <w:szCs w:val="22"/>
          <w:lang w:val="en-GB" w:bidi="en-US"/>
        </w:rPr>
      </w:pPr>
      <w:r w:rsidRPr="00475FD6">
        <w:rPr>
          <w:rFonts w:ascii="Century Gothic" w:eastAsia="Calibri" w:hAnsi="Century Gothic"/>
          <w:b/>
          <w:sz w:val="22"/>
          <w:szCs w:val="22"/>
          <w:lang w:val="en-GB" w:bidi="en-US"/>
        </w:rPr>
        <w:lastRenderedPageBreak/>
        <w:t>Person Specification</w:t>
      </w:r>
    </w:p>
    <w:p w14:paraId="1561F653" w14:textId="77777777" w:rsidR="001A6556" w:rsidRPr="00475FD6" w:rsidRDefault="001A6556" w:rsidP="00E367A5">
      <w:pPr>
        <w:spacing w:line="276" w:lineRule="auto"/>
        <w:ind w:left="-426"/>
        <w:rPr>
          <w:rFonts w:ascii="Century Gothic" w:eastAsia="Calibri" w:hAnsi="Century Gothic"/>
          <w:b/>
          <w:sz w:val="22"/>
          <w:szCs w:val="22"/>
          <w:lang w:val="en-GB" w:bidi="en-US"/>
        </w:rPr>
      </w:pPr>
    </w:p>
    <w:tbl>
      <w:tblPr>
        <w:tblpPr w:leftFromText="180" w:rightFromText="180" w:vertAnchor="text" w:horzAnchor="margin" w:tblpXSpec="center" w:tblpY="30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1134"/>
        <w:gridCol w:w="1134"/>
      </w:tblGrid>
      <w:tr w:rsidR="00475FD6" w:rsidRPr="00475FD6" w14:paraId="1315D31F" w14:textId="77777777" w:rsidTr="007B0274">
        <w:trPr>
          <w:trHeight w:val="410"/>
        </w:trPr>
        <w:tc>
          <w:tcPr>
            <w:tcW w:w="7792" w:type="dxa"/>
            <w:tcBorders>
              <w:bottom w:val="single" w:sz="4" w:space="0" w:color="auto"/>
            </w:tcBorders>
            <w:shd w:val="clear" w:color="auto" w:fill="auto"/>
            <w:vAlign w:val="center"/>
          </w:tcPr>
          <w:p w14:paraId="6A339C00" w14:textId="1B9E0B42" w:rsidR="00E367A5" w:rsidRPr="00475FD6" w:rsidRDefault="00E367A5" w:rsidP="007B0274">
            <w:pPr>
              <w:jc w:val="both"/>
              <w:rPr>
                <w:rFonts w:ascii="Century Gothic" w:hAnsi="Century Gothic"/>
                <w:b/>
                <w:sz w:val="20"/>
                <w:szCs w:val="20"/>
                <w:lang w:val="en-GB" w:bidi="en-US"/>
              </w:rPr>
            </w:pPr>
          </w:p>
        </w:tc>
        <w:tc>
          <w:tcPr>
            <w:tcW w:w="1134" w:type="dxa"/>
            <w:tcBorders>
              <w:bottom w:val="single" w:sz="4" w:space="0" w:color="auto"/>
            </w:tcBorders>
            <w:shd w:val="clear" w:color="auto" w:fill="auto"/>
            <w:vAlign w:val="center"/>
          </w:tcPr>
          <w:p w14:paraId="58F4A1A3" w14:textId="77777777" w:rsidR="00E367A5" w:rsidRPr="00475FD6" w:rsidRDefault="00E367A5" w:rsidP="007B0274">
            <w:pPr>
              <w:jc w:val="center"/>
              <w:rPr>
                <w:rFonts w:ascii="Century Gothic" w:hAnsi="Century Gothic"/>
                <w:b/>
                <w:sz w:val="20"/>
                <w:szCs w:val="20"/>
                <w:lang w:val="en-GB" w:bidi="en-US"/>
              </w:rPr>
            </w:pPr>
            <w:r w:rsidRPr="00475FD6">
              <w:rPr>
                <w:rFonts w:ascii="Century Gothic" w:hAnsi="Century Gothic"/>
                <w:b/>
                <w:sz w:val="20"/>
                <w:szCs w:val="20"/>
                <w:lang w:val="en-GB" w:bidi="en-US"/>
              </w:rPr>
              <w:t>Essential</w:t>
            </w:r>
          </w:p>
        </w:tc>
        <w:tc>
          <w:tcPr>
            <w:tcW w:w="1134" w:type="dxa"/>
            <w:tcBorders>
              <w:bottom w:val="single" w:sz="4" w:space="0" w:color="auto"/>
            </w:tcBorders>
            <w:shd w:val="clear" w:color="auto" w:fill="auto"/>
            <w:vAlign w:val="center"/>
          </w:tcPr>
          <w:p w14:paraId="3BE9CACC" w14:textId="77777777" w:rsidR="00E367A5" w:rsidRPr="00475FD6" w:rsidRDefault="00E367A5" w:rsidP="007B0274">
            <w:pPr>
              <w:jc w:val="center"/>
              <w:rPr>
                <w:rFonts w:ascii="Century Gothic" w:hAnsi="Century Gothic"/>
                <w:b/>
                <w:sz w:val="20"/>
                <w:szCs w:val="20"/>
                <w:lang w:val="en-GB" w:bidi="en-US"/>
              </w:rPr>
            </w:pPr>
            <w:r w:rsidRPr="00475FD6">
              <w:rPr>
                <w:rFonts w:ascii="Century Gothic" w:hAnsi="Century Gothic"/>
                <w:b/>
                <w:sz w:val="20"/>
                <w:szCs w:val="20"/>
                <w:lang w:val="en-GB" w:bidi="en-US"/>
              </w:rPr>
              <w:t>Desirable</w:t>
            </w:r>
          </w:p>
        </w:tc>
      </w:tr>
      <w:tr w:rsidR="00475FD6" w:rsidRPr="00475FD6" w14:paraId="4438438C" w14:textId="77777777" w:rsidTr="007B0274">
        <w:trPr>
          <w:trHeight w:val="416"/>
        </w:trPr>
        <w:tc>
          <w:tcPr>
            <w:tcW w:w="7792" w:type="dxa"/>
            <w:shd w:val="clear" w:color="auto" w:fill="F2F2F2"/>
            <w:vAlign w:val="center"/>
          </w:tcPr>
          <w:p w14:paraId="47510C07" w14:textId="77777777" w:rsidR="00E367A5" w:rsidRPr="00475FD6" w:rsidRDefault="00E367A5" w:rsidP="007B0274">
            <w:pPr>
              <w:jc w:val="both"/>
              <w:rPr>
                <w:rFonts w:ascii="Century Gothic" w:hAnsi="Century Gothic"/>
                <w:b/>
                <w:i/>
                <w:sz w:val="20"/>
                <w:szCs w:val="20"/>
                <w:lang w:val="en-GB" w:bidi="en-US"/>
              </w:rPr>
            </w:pPr>
            <w:r w:rsidRPr="00475FD6">
              <w:rPr>
                <w:rFonts w:ascii="Century Gothic" w:hAnsi="Century Gothic"/>
                <w:b/>
                <w:i/>
                <w:sz w:val="20"/>
                <w:szCs w:val="20"/>
                <w:lang w:val="en-GB" w:bidi="en-US"/>
              </w:rPr>
              <w:t>QUALIFICATIONS</w:t>
            </w:r>
          </w:p>
        </w:tc>
        <w:tc>
          <w:tcPr>
            <w:tcW w:w="1134" w:type="dxa"/>
            <w:shd w:val="clear" w:color="auto" w:fill="F2F2F2"/>
            <w:vAlign w:val="center"/>
          </w:tcPr>
          <w:p w14:paraId="0B473220" w14:textId="77777777" w:rsidR="00E367A5" w:rsidRPr="00475FD6" w:rsidRDefault="00E367A5" w:rsidP="007B0274">
            <w:pPr>
              <w:jc w:val="center"/>
              <w:rPr>
                <w:rFonts w:ascii="Century Gothic" w:hAnsi="Century Gothic"/>
                <w:i/>
                <w:sz w:val="20"/>
                <w:szCs w:val="20"/>
                <w:lang w:val="en-GB" w:bidi="en-US"/>
              </w:rPr>
            </w:pPr>
          </w:p>
        </w:tc>
        <w:tc>
          <w:tcPr>
            <w:tcW w:w="1134" w:type="dxa"/>
            <w:shd w:val="clear" w:color="auto" w:fill="F2F2F2"/>
            <w:vAlign w:val="center"/>
          </w:tcPr>
          <w:p w14:paraId="455AB756" w14:textId="77777777" w:rsidR="00E367A5" w:rsidRPr="00475FD6" w:rsidRDefault="00E367A5" w:rsidP="007B0274">
            <w:pPr>
              <w:jc w:val="center"/>
              <w:rPr>
                <w:rFonts w:ascii="Century Gothic" w:hAnsi="Century Gothic"/>
                <w:i/>
                <w:sz w:val="20"/>
                <w:szCs w:val="20"/>
                <w:lang w:val="en-GB" w:bidi="en-US"/>
              </w:rPr>
            </w:pPr>
          </w:p>
        </w:tc>
      </w:tr>
      <w:tr w:rsidR="00475FD6" w:rsidRPr="00475FD6" w14:paraId="6C0B424C" w14:textId="77777777" w:rsidTr="007B0274">
        <w:trPr>
          <w:trHeight w:val="427"/>
        </w:trPr>
        <w:tc>
          <w:tcPr>
            <w:tcW w:w="7792" w:type="dxa"/>
            <w:shd w:val="clear" w:color="auto" w:fill="auto"/>
            <w:vAlign w:val="center"/>
          </w:tcPr>
          <w:p w14:paraId="3D841B84" w14:textId="77777777" w:rsidR="00E367A5" w:rsidRPr="00475FD6" w:rsidRDefault="00E367A5" w:rsidP="007B0274">
            <w:pPr>
              <w:tabs>
                <w:tab w:val="num" w:pos="0"/>
                <w:tab w:val="left" w:pos="8222"/>
              </w:tabs>
              <w:spacing w:before="10" w:after="10"/>
              <w:jc w:val="both"/>
              <w:rPr>
                <w:rFonts w:ascii="Century Gothic" w:hAnsi="Century Gothic"/>
                <w:sz w:val="20"/>
                <w:szCs w:val="22"/>
                <w:lang w:val="en-GB" w:bidi="en-US"/>
              </w:rPr>
            </w:pPr>
            <w:r w:rsidRPr="00475FD6">
              <w:rPr>
                <w:rFonts w:ascii="Century Gothic" w:hAnsi="Century Gothic"/>
                <w:sz w:val="20"/>
                <w:szCs w:val="22"/>
                <w:lang w:val="en-GB" w:bidi="en-US"/>
              </w:rPr>
              <w:t>A degree qualification or equivalent evidence of continuous professional development</w:t>
            </w:r>
          </w:p>
        </w:tc>
        <w:tc>
          <w:tcPr>
            <w:tcW w:w="1134" w:type="dxa"/>
            <w:shd w:val="clear" w:color="auto" w:fill="auto"/>
            <w:vAlign w:val="center"/>
          </w:tcPr>
          <w:p w14:paraId="10205FA3" w14:textId="77777777" w:rsidR="00E367A5" w:rsidRPr="00475FD6" w:rsidRDefault="00E367A5" w:rsidP="007B0274">
            <w:pPr>
              <w:tabs>
                <w:tab w:val="num" w:pos="0"/>
                <w:tab w:val="left" w:pos="8222"/>
              </w:tabs>
              <w:jc w:val="center"/>
              <w:rPr>
                <w:rFonts w:ascii="Century Gothic" w:hAnsi="Century Gothic"/>
                <w:sz w:val="20"/>
                <w:szCs w:val="22"/>
                <w:lang w:val="en-GB" w:bidi="en-US"/>
              </w:rPr>
            </w:pPr>
            <w:r w:rsidRPr="00475FD6">
              <w:rPr>
                <w:rFonts w:ascii="Century Gothic" w:hAnsi="Century Gothic"/>
                <w:sz w:val="20"/>
                <w:szCs w:val="22"/>
                <w:lang w:val="en-GB" w:bidi="en-US"/>
              </w:rPr>
              <w:sym w:font="Wingdings" w:char="F0FC"/>
            </w:r>
          </w:p>
        </w:tc>
        <w:tc>
          <w:tcPr>
            <w:tcW w:w="1134" w:type="dxa"/>
            <w:shd w:val="clear" w:color="auto" w:fill="auto"/>
            <w:vAlign w:val="center"/>
          </w:tcPr>
          <w:p w14:paraId="4501AB09" w14:textId="77777777" w:rsidR="00E367A5" w:rsidRPr="00475FD6" w:rsidRDefault="00E367A5" w:rsidP="007B0274">
            <w:pPr>
              <w:tabs>
                <w:tab w:val="num" w:pos="0"/>
                <w:tab w:val="left" w:pos="8222"/>
              </w:tabs>
              <w:jc w:val="center"/>
              <w:rPr>
                <w:rFonts w:ascii="Century Gothic" w:hAnsi="Century Gothic"/>
                <w:sz w:val="20"/>
                <w:szCs w:val="22"/>
                <w:lang w:val="en-GB" w:bidi="en-US"/>
              </w:rPr>
            </w:pPr>
          </w:p>
        </w:tc>
      </w:tr>
      <w:tr w:rsidR="00475FD6" w:rsidRPr="00475FD6" w14:paraId="51F4EF74" w14:textId="77777777" w:rsidTr="007B0274">
        <w:trPr>
          <w:trHeight w:val="319"/>
        </w:trPr>
        <w:tc>
          <w:tcPr>
            <w:tcW w:w="7792" w:type="dxa"/>
            <w:shd w:val="clear" w:color="auto" w:fill="auto"/>
            <w:vAlign w:val="center"/>
          </w:tcPr>
          <w:p w14:paraId="7634739C" w14:textId="77777777" w:rsidR="00E367A5" w:rsidRPr="00475FD6" w:rsidRDefault="00E367A5" w:rsidP="007B0274">
            <w:pPr>
              <w:tabs>
                <w:tab w:val="num" w:pos="0"/>
                <w:tab w:val="left" w:pos="8222"/>
              </w:tabs>
              <w:spacing w:before="10" w:after="10"/>
              <w:jc w:val="both"/>
              <w:rPr>
                <w:rFonts w:ascii="Century Gothic" w:hAnsi="Century Gothic"/>
                <w:sz w:val="20"/>
                <w:szCs w:val="22"/>
                <w:lang w:val="en-GB" w:bidi="en-US"/>
              </w:rPr>
            </w:pPr>
            <w:r w:rsidRPr="00475FD6">
              <w:rPr>
                <w:rFonts w:ascii="Century Gothic" w:hAnsi="Century Gothic"/>
                <w:sz w:val="20"/>
                <w:szCs w:val="20"/>
                <w:lang w:val="en-GB" w:bidi="en-US"/>
              </w:rPr>
              <w:t>A Management/Leadership Qualification</w:t>
            </w:r>
          </w:p>
        </w:tc>
        <w:tc>
          <w:tcPr>
            <w:tcW w:w="1134" w:type="dxa"/>
            <w:shd w:val="clear" w:color="auto" w:fill="auto"/>
            <w:vAlign w:val="center"/>
          </w:tcPr>
          <w:p w14:paraId="5544178A" w14:textId="77777777" w:rsidR="00E367A5" w:rsidRPr="00475FD6" w:rsidRDefault="00E367A5" w:rsidP="007B0274">
            <w:pPr>
              <w:tabs>
                <w:tab w:val="num" w:pos="0"/>
                <w:tab w:val="left" w:pos="8222"/>
              </w:tabs>
              <w:jc w:val="center"/>
              <w:rPr>
                <w:rFonts w:ascii="Century Gothic" w:hAnsi="Century Gothic"/>
                <w:sz w:val="20"/>
                <w:szCs w:val="22"/>
                <w:lang w:val="en-GB" w:bidi="en-US"/>
              </w:rPr>
            </w:pPr>
          </w:p>
        </w:tc>
        <w:tc>
          <w:tcPr>
            <w:tcW w:w="1134" w:type="dxa"/>
            <w:shd w:val="clear" w:color="auto" w:fill="auto"/>
            <w:vAlign w:val="center"/>
          </w:tcPr>
          <w:p w14:paraId="3047EA51" w14:textId="77777777" w:rsidR="00E367A5" w:rsidRPr="00475FD6" w:rsidRDefault="00E367A5" w:rsidP="007B0274">
            <w:pPr>
              <w:tabs>
                <w:tab w:val="num" w:pos="0"/>
                <w:tab w:val="left" w:pos="8222"/>
              </w:tabs>
              <w:jc w:val="center"/>
              <w:rPr>
                <w:rFonts w:ascii="Century Gothic" w:hAnsi="Century Gothic"/>
                <w:sz w:val="20"/>
                <w:szCs w:val="22"/>
                <w:lang w:val="en-GB" w:bidi="en-US"/>
              </w:rPr>
            </w:pPr>
            <w:r w:rsidRPr="00475FD6">
              <w:rPr>
                <w:rFonts w:ascii="Century Gothic" w:hAnsi="Century Gothic"/>
                <w:sz w:val="20"/>
                <w:szCs w:val="22"/>
                <w:lang w:val="en-GB" w:bidi="en-US"/>
              </w:rPr>
              <w:sym w:font="Wingdings" w:char="F0FC"/>
            </w:r>
          </w:p>
        </w:tc>
      </w:tr>
      <w:tr w:rsidR="00475FD6" w:rsidRPr="00475FD6" w14:paraId="0FFB8E6F" w14:textId="77777777" w:rsidTr="007B0274">
        <w:trPr>
          <w:trHeight w:val="386"/>
        </w:trPr>
        <w:tc>
          <w:tcPr>
            <w:tcW w:w="7792" w:type="dxa"/>
            <w:tcBorders>
              <w:bottom w:val="single" w:sz="4" w:space="0" w:color="auto"/>
            </w:tcBorders>
            <w:shd w:val="clear" w:color="auto" w:fill="F2F2F2"/>
            <w:vAlign w:val="center"/>
          </w:tcPr>
          <w:p w14:paraId="3C9320AA" w14:textId="77777777" w:rsidR="00E367A5" w:rsidRPr="00475FD6" w:rsidRDefault="00E367A5" w:rsidP="007B0274">
            <w:pPr>
              <w:tabs>
                <w:tab w:val="num" w:pos="0"/>
                <w:tab w:val="left" w:pos="8222"/>
              </w:tabs>
              <w:jc w:val="both"/>
              <w:rPr>
                <w:rFonts w:ascii="Century Gothic" w:hAnsi="Century Gothic"/>
                <w:b/>
                <w:i/>
                <w:sz w:val="20"/>
                <w:szCs w:val="22"/>
                <w:lang w:val="en-GB" w:bidi="en-US"/>
              </w:rPr>
            </w:pPr>
            <w:r w:rsidRPr="00475FD6">
              <w:rPr>
                <w:rFonts w:ascii="Century Gothic" w:hAnsi="Century Gothic"/>
                <w:b/>
                <w:i/>
                <w:sz w:val="20"/>
                <w:szCs w:val="22"/>
                <w:lang w:val="en-GB" w:bidi="en-US"/>
              </w:rPr>
              <w:t>KNOWLEDGE AND EXPERIENCE</w:t>
            </w:r>
          </w:p>
        </w:tc>
        <w:tc>
          <w:tcPr>
            <w:tcW w:w="1134" w:type="dxa"/>
            <w:tcBorders>
              <w:bottom w:val="single" w:sz="4" w:space="0" w:color="auto"/>
            </w:tcBorders>
            <w:shd w:val="clear" w:color="auto" w:fill="F2F2F2"/>
          </w:tcPr>
          <w:p w14:paraId="7358E655" w14:textId="77777777" w:rsidR="00E367A5" w:rsidRPr="00475FD6" w:rsidRDefault="00E367A5" w:rsidP="007B0274">
            <w:pPr>
              <w:tabs>
                <w:tab w:val="num" w:pos="0"/>
                <w:tab w:val="left" w:pos="8222"/>
              </w:tabs>
              <w:jc w:val="center"/>
              <w:rPr>
                <w:rFonts w:ascii="Century Gothic" w:hAnsi="Century Gothic"/>
                <w:sz w:val="20"/>
                <w:szCs w:val="22"/>
                <w:lang w:val="en-GB" w:bidi="en-US"/>
              </w:rPr>
            </w:pPr>
          </w:p>
        </w:tc>
        <w:tc>
          <w:tcPr>
            <w:tcW w:w="1134" w:type="dxa"/>
            <w:tcBorders>
              <w:bottom w:val="single" w:sz="4" w:space="0" w:color="auto"/>
            </w:tcBorders>
            <w:shd w:val="clear" w:color="auto" w:fill="F2F2F2"/>
          </w:tcPr>
          <w:p w14:paraId="34893D25" w14:textId="77777777" w:rsidR="00E367A5" w:rsidRPr="00475FD6" w:rsidRDefault="00E367A5" w:rsidP="007B0274">
            <w:pPr>
              <w:tabs>
                <w:tab w:val="num" w:pos="0"/>
                <w:tab w:val="left" w:pos="8222"/>
              </w:tabs>
              <w:jc w:val="center"/>
              <w:rPr>
                <w:rFonts w:ascii="Century Gothic" w:hAnsi="Century Gothic"/>
                <w:sz w:val="20"/>
                <w:szCs w:val="22"/>
                <w:lang w:val="en-GB" w:bidi="en-US"/>
              </w:rPr>
            </w:pPr>
          </w:p>
        </w:tc>
      </w:tr>
      <w:tr w:rsidR="00475FD6" w:rsidRPr="00475FD6" w14:paraId="1D341E38" w14:textId="77777777" w:rsidTr="007B0274">
        <w:trPr>
          <w:trHeight w:val="444"/>
        </w:trPr>
        <w:tc>
          <w:tcPr>
            <w:tcW w:w="7792" w:type="dxa"/>
            <w:tcBorders>
              <w:bottom w:val="single" w:sz="4" w:space="0" w:color="auto"/>
            </w:tcBorders>
            <w:shd w:val="clear" w:color="auto" w:fill="auto"/>
            <w:vAlign w:val="center"/>
          </w:tcPr>
          <w:p w14:paraId="4093F192" w14:textId="77777777" w:rsidR="00E367A5" w:rsidRPr="00475FD6" w:rsidRDefault="00E367A5" w:rsidP="007B0274">
            <w:pPr>
              <w:tabs>
                <w:tab w:val="num" w:pos="0"/>
                <w:tab w:val="left" w:pos="8222"/>
              </w:tabs>
              <w:spacing w:before="10" w:after="10"/>
              <w:jc w:val="both"/>
              <w:rPr>
                <w:rFonts w:ascii="Century Gothic" w:hAnsi="Century Gothic"/>
                <w:sz w:val="20"/>
                <w:szCs w:val="22"/>
                <w:lang w:val="en-GB" w:bidi="en-US"/>
              </w:rPr>
            </w:pPr>
            <w:r w:rsidRPr="00475FD6">
              <w:rPr>
                <w:rFonts w:ascii="Century Gothic" w:hAnsi="Century Gothic"/>
                <w:sz w:val="20"/>
                <w:szCs w:val="22"/>
                <w:lang w:val="en-GB" w:bidi="en-US"/>
              </w:rPr>
              <w:t>Experience of senior/strategic leadership within an organisation</w:t>
            </w:r>
          </w:p>
        </w:tc>
        <w:tc>
          <w:tcPr>
            <w:tcW w:w="1134" w:type="dxa"/>
            <w:tcBorders>
              <w:bottom w:val="single" w:sz="4" w:space="0" w:color="auto"/>
            </w:tcBorders>
            <w:shd w:val="clear" w:color="auto" w:fill="auto"/>
            <w:vAlign w:val="center"/>
          </w:tcPr>
          <w:p w14:paraId="06A73F31" w14:textId="77777777" w:rsidR="00E367A5" w:rsidRPr="00475FD6" w:rsidRDefault="00E367A5" w:rsidP="007B0274">
            <w:pPr>
              <w:tabs>
                <w:tab w:val="num" w:pos="0"/>
                <w:tab w:val="left" w:pos="8222"/>
              </w:tabs>
              <w:spacing w:before="10" w:after="10"/>
              <w:jc w:val="center"/>
              <w:rPr>
                <w:rFonts w:ascii="Century Gothic" w:hAnsi="Century Gothic"/>
                <w:sz w:val="20"/>
                <w:szCs w:val="22"/>
                <w:lang w:val="en-GB" w:bidi="en-US"/>
              </w:rPr>
            </w:pPr>
            <w:r w:rsidRPr="00475FD6">
              <w:rPr>
                <w:rFonts w:ascii="Century Gothic" w:hAnsi="Century Gothic"/>
                <w:sz w:val="20"/>
                <w:szCs w:val="22"/>
                <w:lang w:val="en-GB" w:bidi="en-US"/>
              </w:rPr>
              <w:sym w:font="Wingdings" w:char="F0FC"/>
            </w:r>
          </w:p>
        </w:tc>
        <w:tc>
          <w:tcPr>
            <w:tcW w:w="1134" w:type="dxa"/>
            <w:tcBorders>
              <w:bottom w:val="single" w:sz="4" w:space="0" w:color="auto"/>
            </w:tcBorders>
            <w:shd w:val="clear" w:color="auto" w:fill="auto"/>
            <w:vAlign w:val="center"/>
          </w:tcPr>
          <w:p w14:paraId="592FE369" w14:textId="77777777" w:rsidR="00E367A5" w:rsidRPr="00475FD6" w:rsidRDefault="00E367A5" w:rsidP="007B0274">
            <w:pPr>
              <w:tabs>
                <w:tab w:val="num" w:pos="0"/>
                <w:tab w:val="left" w:pos="8222"/>
              </w:tabs>
              <w:spacing w:before="10" w:after="10"/>
              <w:jc w:val="center"/>
              <w:rPr>
                <w:rFonts w:ascii="Century Gothic" w:hAnsi="Century Gothic"/>
                <w:sz w:val="20"/>
                <w:szCs w:val="22"/>
                <w:lang w:val="en-GB" w:bidi="en-US"/>
              </w:rPr>
            </w:pPr>
          </w:p>
        </w:tc>
      </w:tr>
      <w:tr w:rsidR="00475FD6" w:rsidRPr="00475FD6" w14:paraId="44007D92" w14:textId="77777777" w:rsidTr="007B0274">
        <w:trPr>
          <w:trHeight w:val="444"/>
        </w:trPr>
        <w:tc>
          <w:tcPr>
            <w:tcW w:w="7792" w:type="dxa"/>
            <w:tcBorders>
              <w:bottom w:val="single" w:sz="4" w:space="0" w:color="auto"/>
            </w:tcBorders>
            <w:shd w:val="clear" w:color="auto" w:fill="auto"/>
            <w:vAlign w:val="center"/>
          </w:tcPr>
          <w:p w14:paraId="0F558EEC" w14:textId="712057C1" w:rsidR="00781D82" w:rsidRPr="00475FD6" w:rsidRDefault="00781D82" w:rsidP="007B0274">
            <w:pPr>
              <w:tabs>
                <w:tab w:val="num" w:pos="0"/>
                <w:tab w:val="left" w:pos="8222"/>
              </w:tabs>
              <w:spacing w:before="10" w:after="10"/>
              <w:jc w:val="both"/>
              <w:rPr>
                <w:rFonts w:ascii="Century Gothic" w:hAnsi="Century Gothic"/>
                <w:sz w:val="20"/>
                <w:szCs w:val="22"/>
                <w:lang w:val="en-GB" w:bidi="en-US"/>
              </w:rPr>
            </w:pPr>
            <w:r w:rsidRPr="00475FD6">
              <w:rPr>
                <w:rFonts w:ascii="Century Gothic" w:hAnsi="Century Gothic"/>
                <w:sz w:val="20"/>
                <w:szCs w:val="22"/>
                <w:lang w:val="en-GB" w:bidi="en-US"/>
              </w:rPr>
              <w:t xml:space="preserve">Experience of manging and being responsible for safeguarding </w:t>
            </w:r>
          </w:p>
        </w:tc>
        <w:tc>
          <w:tcPr>
            <w:tcW w:w="1134" w:type="dxa"/>
            <w:tcBorders>
              <w:bottom w:val="single" w:sz="4" w:space="0" w:color="auto"/>
            </w:tcBorders>
            <w:shd w:val="clear" w:color="auto" w:fill="auto"/>
            <w:vAlign w:val="center"/>
          </w:tcPr>
          <w:p w14:paraId="6058AA6E" w14:textId="4EF4AB72" w:rsidR="00781D82" w:rsidRPr="00475FD6" w:rsidRDefault="00781D82" w:rsidP="007B0274">
            <w:pPr>
              <w:tabs>
                <w:tab w:val="num" w:pos="0"/>
                <w:tab w:val="left" w:pos="8222"/>
              </w:tabs>
              <w:spacing w:before="10" w:after="10"/>
              <w:jc w:val="center"/>
              <w:rPr>
                <w:rFonts w:ascii="Century Gothic" w:hAnsi="Century Gothic"/>
                <w:sz w:val="20"/>
                <w:szCs w:val="22"/>
                <w:lang w:val="en-GB" w:bidi="en-US"/>
              </w:rPr>
            </w:pPr>
            <w:r w:rsidRPr="00475FD6">
              <w:rPr>
                <w:rFonts w:ascii="Century Gothic" w:hAnsi="Century Gothic"/>
                <w:sz w:val="20"/>
                <w:szCs w:val="22"/>
                <w:lang w:val="en-GB" w:bidi="en-US"/>
              </w:rPr>
              <w:sym w:font="Wingdings" w:char="F0FC"/>
            </w:r>
          </w:p>
        </w:tc>
        <w:tc>
          <w:tcPr>
            <w:tcW w:w="1134" w:type="dxa"/>
            <w:tcBorders>
              <w:bottom w:val="single" w:sz="4" w:space="0" w:color="auto"/>
            </w:tcBorders>
            <w:shd w:val="clear" w:color="auto" w:fill="auto"/>
            <w:vAlign w:val="center"/>
          </w:tcPr>
          <w:p w14:paraId="448F2EBA" w14:textId="77777777" w:rsidR="00781D82" w:rsidRPr="00475FD6" w:rsidRDefault="00781D82" w:rsidP="007B0274">
            <w:pPr>
              <w:tabs>
                <w:tab w:val="num" w:pos="0"/>
                <w:tab w:val="left" w:pos="8222"/>
              </w:tabs>
              <w:spacing w:before="10" w:after="10"/>
              <w:jc w:val="center"/>
              <w:rPr>
                <w:rFonts w:ascii="Century Gothic" w:hAnsi="Century Gothic"/>
                <w:sz w:val="20"/>
                <w:szCs w:val="22"/>
                <w:lang w:val="en-GB" w:bidi="en-US"/>
              </w:rPr>
            </w:pPr>
          </w:p>
        </w:tc>
      </w:tr>
      <w:tr w:rsidR="00475FD6" w:rsidRPr="00475FD6" w14:paraId="1B10AB2D" w14:textId="77777777" w:rsidTr="007B0274">
        <w:trPr>
          <w:trHeight w:val="409"/>
        </w:trPr>
        <w:tc>
          <w:tcPr>
            <w:tcW w:w="7792" w:type="dxa"/>
            <w:tcBorders>
              <w:bottom w:val="single" w:sz="4" w:space="0" w:color="auto"/>
            </w:tcBorders>
            <w:shd w:val="clear" w:color="auto" w:fill="auto"/>
            <w:vAlign w:val="center"/>
          </w:tcPr>
          <w:p w14:paraId="73781379" w14:textId="07E69040" w:rsidR="00E367A5" w:rsidRPr="00475FD6" w:rsidRDefault="00781D82" w:rsidP="007B0274">
            <w:pPr>
              <w:tabs>
                <w:tab w:val="num" w:pos="0"/>
                <w:tab w:val="left" w:pos="8222"/>
              </w:tabs>
              <w:spacing w:before="10" w:after="10"/>
              <w:jc w:val="both"/>
              <w:rPr>
                <w:rFonts w:ascii="Century Gothic" w:hAnsi="Century Gothic"/>
                <w:sz w:val="20"/>
                <w:szCs w:val="22"/>
                <w:lang w:val="en-GB" w:bidi="en-US"/>
              </w:rPr>
            </w:pPr>
            <w:r w:rsidRPr="00475FD6">
              <w:rPr>
                <w:rFonts w:ascii="Century Gothic" w:hAnsi="Century Gothic"/>
                <w:sz w:val="20"/>
                <w:szCs w:val="22"/>
                <w:lang w:val="en-GB" w:bidi="en-US"/>
              </w:rPr>
              <w:t>Commercial or social enterprise related to fee paying services</w:t>
            </w:r>
            <w:r w:rsidR="00E367A5" w:rsidRPr="00475FD6">
              <w:rPr>
                <w:rFonts w:ascii="Century Gothic" w:hAnsi="Century Gothic"/>
                <w:sz w:val="20"/>
                <w:szCs w:val="22"/>
                <w:lang w:val="en-GB" w:bidi="en-US"/>
              </w:rPr>
              <w:t xml:space="preserve"> </w:t>
            </w:r>
          </w:p>
        </w:tc>
        <w:tc>
          <w:tcPr>
            <w:tcW w:w="1134" w:type="dxa"/>
            <w:tcBorders>
              <w:bottom w:val="single" w:sz="4" w:space="0" w:color="auto"/>
            </w:tcBorders>
            <w:shd w:val="clear" w:color="auto" w:fill="auto"/>
            <w:vAlign w:val="center"/>
          </w:tcPr>
          <w:p w14:paraId="608FED96" w14:textId="77777777" w:rsidR="00E367A5" w:rsidRPr="00475FD6" w:rsidRDefault="00E367A5" w:rsidP="007B0274">
            <w:pPr>
              <w:tabs>
                <w:tab w:val="num" w:pos="0"/>
                <w:tab w:val="left" w:pos="8222"/>
              </w:tabs>
              <w:spacing w:before="10" w:after="10"/>
              <w:jc w:val="center"/>
              <w:rPr>
                <w:rFonts w:ascii="Century Gothic" w:hAnsi="Century Gothic"/>
                <w:sz w:val="20"/>
                <w:szCs w:val="22"/>
                <w:lang w:val="en-GB" w:bidi="en-US"/>
              </w:rPr>
            </w:pPr>
            <w:r w:rsidRPr="00475FD6">
              <w:rPr>
                <w:rFonts w:ascii="Century Gothic" w:hAnsi="Century Gothic"/>
                <w:sz w:val="20"/>
                <w:szCs w:val="22"/>
                <w:lang w:val="en-GB" w:bidi="en-US"/>
              </w:rPr>
              <w:sym w:font="Wingdings" w:char="F0FC"/>
            </w:r>
          </w:p>
        </w:tc>
        <w:tc>
          <w:tcPr>
            <w:tcW w:w="1134" w:type="dxa"/>
            <w:tcBorders>
              <w:bottom w:val="single" w:sz="4" w:space="0" w:color="auto"/>
            </w:tcBorders>
            <w:shd w:val="clear" w:color="auto" w:fill="auto"/>
            <w:vAlign w:val="center"/>
          </w:tcPr>
          <w:p w14:paraId="0C9A6B3D" w14:textId="77777777" w:rsidR="00E367A5" w:rsidRPr="00475FD6" w:rsidRDefault="00E367A5" w:rsidP="007B0274">
            <w:pPr>
              <w:tabs>
                <w:tab w:val="num" w:pos="0"/>
                <w:tab w:val="left" w:pos="8222"/>
              </w:tabs>
              <w:spacing w:before="10" w:after="10"/>
              <w:jc w:val="center"/>
              <w:rPr>
                <w:rFonts w:ascii="Century Gothic" w:hAnsi="Century Gothic"/>
                <w:sz w:val="20"/>
                <w:szCs w:val="22"/>
                <w:lang w:val="en-GB" w:bidi="en-US"/>
              </w:rPr>
            </w:pPr>
          </w:p>
        </w:tc>
      </w:tr>
      <w:tr w:rsidR="00475FD6" w:rsidRPr="00475FD6" w14:paraId="6A344763" w14:textId="77777777" w:rsidTr="007B0274">
        <w:tc>
          <w:tcPr>
            <w:tcW w:w="7792" w:type="dxa"/>
            <w:tcBorders>
              <w:bottom w:val="single" w:sz="4" w:space="0" w:color="auto"/>
            </w:tcBorders>
            <w:shd w:val="clear" w:color="auto" w:fill="auto"/>
            <w:vAlign w:val="center"/>
          </w:tcPr>
          <w:p w14:paraId="698390AC" w14:textId="77777777" w:rsidR="00E367A5" w:rsidRPr="00475FD6" w:rsidRDefault="00E367A5" w:rsidP="007B0274">
            <w:pPr>
              <w:tabs>
                <w:tab w:val="num" w:pos="0"/>
                <w:tab w:val="left" w:pos="8222"/>
              </w:tabs>
              <w:spacing w:before="10" w:after="10"/>
              <w:jc w:val="both"/>
              <w:rPr>
                <w:rFonts w:ascii="Century Gothic" w:hAnsi="Century Gothic"/>
                <w:sz w:val="20"/>
                <w:szCs w:val="20"/>
                <w:lang w:val="en-GB" w:bidi="en-US"/>
              </w:rPr>
            </w:pPr>
            <w:r w:rsidRPr="00475FD6">
              <w:rPr>
                <w:rFonts w:ascii="Century Gothic" w:hAnsi="Century Gothic"/>
                <w:sz w:val="20"/>
                <w:szCs w:val="22"/>
                <w:lang w:val="en-GB" w:bidi="en-US"/>
              </w:rPr>
              <w:t>A proven track record of leading and inspiring diverse teams to high level of achievement and innovation</w:t>
            </w:r>
          </w:p>
        </w:tc>
        <w:tc>
          <w:tcPr>
            <w:tcW w:w="1134" w:type="dxa"/>
            <w:tcBorders>
              <w:bottom w:val="single" w:sz="4" w:space="0" w:color="auto"/>
            </w:tcBorders>
            <w:shd w:val="clear" w:color="auto" w:fill="auto"/>
            <w:vAlign w:val="center"/>
          </w:tcPr>
          <w:p w14:paraId="77520094" w14:textId="77777777" w:rsidR="00E367A5" w:rsidRPr="00475FD6" w:rsidRDefault="00E367A5" w:rsidP="007B0274">
            <w:pPr>
              <w:tabs>
                <w:tab w:val="num" w:pos="0"/>
                <w:tab w:val="left" w:pos="8222"/>
              </w:tabs>
              <w:spacing w:before="10" w:after="10"/>
              <w:jc w:val="center"/>
              <w:rPr>
                <w:rFonts w:ascii="Century Gothic" w:hAnsi="Century Gothic"/>
                <w:sz w:val="20"/>
                <w:szCs w:val="22"/>
                <w:lang w:val="en-GB" w:bidi="en-US"/>
              </w:rPr>
            </w:pPr>
            <w:r w:rsidRPr="00475FD6">
              <w:rPr>
                <w:rFonts w:ascii="Century Gothic" w:hAnsi="Century Gothic"/>
                <w:sz w:val="20"/>
                <w:szCs w:val="22"/>
                <w:lang w:val="en-GB" w:bidi="en-US"/>
              </w:rPr>
              <w:sym w:font="Wingdings" w:char="F0FC"/>
            </w:r>
          </w:p>
        </w:tc>
        <w:tc>
          <w:tcPr>
            <w:tcW w:w="1134" w:type="dxa"/>
            <w:tcBorders>
              <w:bottom w:val="single" w:sz="4" w:space="0" w:color="auto"/>
            </w:tcBorders>
            <w:shd w:val="clear" w:color="auto" w:fill="auto"/>
            <w:vAlign w:val="center"/>
          </w:tcPr>
          <w:p w14:paraId="1FED35C3" w14:textId="77777777" w:rsidR="00E367A5" w:rsidRPr="00475FD6" w:rsidRDefault="00E367A5" w:rsidP="007B0274">
            <w:pPr>
              <w:tabs>
                <w:tab w:val="num" w:pos="0"/>
                <w:tab w:val="left" w:pos="8222"/>
              </w:tabs>
              <w:spacing w:before="10" w:after="10"/>
              <w:jc w:val="center"/>
              <w:rPr>
                <w:rFonts w:ascii="Century Gothic" w:hAnsi="Century Gothic"/>
                <w:sz w:val="20"/>
                <w:szCs w:val="22"/>
                <w:lang w:val="en-GB" w:bidi="en-US"/>
              </w:rPr>
            </w:pPr>
          </w:p>
        </w:tc>
      </w:tr>
      <w:tr w:rsidR="00475FD6" w:rsidRPr="00475FD6" w14:paraId="4070891C" w14:textId="77777777" w:rsidTr="007B0274">
        <w:trPr>
          <w:trHeight w:val="333"/>
        </w:trPr>
        <w:tc>
          <w:tcPr>
            <w:tcW w:w="7792" w:type="dxa"/>
            <w:tcBorders>
              <w:bottom w:val="single" w:sz="4" w:space="0" w:color="auto"/>
            </w:tcBorders>
            <w:shd w:val="clear" w:color="auto" w:fill="auto"/>
            <w:vAlign w:val="center"/>
          </w:tcPr>
          <w:p w14:paraId="72A3A117" w14:textId="77777777" w:rsidR="00E367A5" w:rsidRPr="00475FD6" w:rsidRDefault="00E367A5" w:rsidP="007B0274">
            <w:pPr>
              <w:tabs>
                <w:tab w:val="num" w:pos="0"/>
                <w:tab w:val="left" w:pos="8222"/>
              </w:tabs>
              <w:spacing w:before="10" w:after="10"/>
              <w:jc w:val="both"/>
              <w:rPr>
                <w:rFonts w:ascii="Century Gothic" w:hAnsi="Century Gothic"/>
                <w:sz w:val="20"/>
                <w:szCs w:val="20"/>
                <w:lang w:val="en-GB" w:bidi="en-US"/>
              </w:rPr>
            </w:pPr>
            <w:r w:rsidRPr="00475FD6">
              <w:rPr>
                <w:rFonts w:ascii="Century Gothic" w:hAnsi="Century Gothic"/>
                <w:sz w:val="20"/>
                <w:szCs w:val="20"/>
                <w:lang w:val="en-GB" w:bidi="en-US"/>
              </w:rPr>
              <w:t>A successful track record of i</w:t>
            </w:r>
            <w:r w:rsidR="00053D08" w:rsidRPr="00475FD6">
              <w:rPr>
                <w:rFonts w:ascii="Century Gothic" w:hAnsi="Century Gothic"/>
                <w:sz w:val="20"/>
                <w:szCs w:val="20"/>
                <w:lang w:val="en-GB" w:bidi="en-US"/>
              </w:rPr>
              <w:t>nitiating, leading and managing multiple service functions in a complex environment</w:t>
            </w:r>
          </w:p>
        </w:tc>
        <w:tc>
          <w:tcPr>
            <w:tcW w:w="1134" w:type="dxa"/>
            <w:tcBorders>
              <w:bottom w:val="single" w:sz="4" w:space="0" w:color="auto"/>
            </w:tcBorders>
            <w:shd w:val="clear" w:color="auto" w:fill="auto"/>
            <w:vAlign w:val="center"/>
          </w:tcPr>
          <w:p w14:paraId="0A67E06D" w14:textId="77777777" w:rsidR="00E367A5" w:rsidRPr="00475FD6" w:rsidRDefault="00E367A5" w:rsidP="007B0274">
            <w:pPr>
              <w:tabs>
                <w:tab w:val="num" w:pos="0"/>
                <w:tab w:val="left" w:pos="8222"/>
              </w:tabs>
              <w:spacing w:before="10" w:after="10"/>
              <w:jc w:val="center"/>
              <w:rPr>
                <w:rFonts w:ascii="Century Gothic" w:hAnsi="Century Gothic"/>
                <w:sz w:val="20"/>
                <w:szCs w:val="22"/>
                <w:lang w:val="en-GB" w:bidi="en-US"/>
              </w:rPr>
            </w:pPr>
            <w:r w:rsidRPr="00475FD6">
              <w:rPr>
                <w:rFonts w:ascii="Century Gothic" w:hAnsi="Century Gothic"/>
                <w:sz w:val="20"/>
                <w:szCs w:val="22"/>
                <w:lang w:val="en-GB" w:bidi="en-US"/>
              </w:rPr>
              <w:sym w:font="Wingdings" w:char="F0FC"/>
            </w:r>
          </w:p>
        </w:tc>
        <w:tc>
          <w:tcPr>
            <w:tcW w:w="1134" w:type="dxa"/>
            <w:tcBorders>
              <w:bottom w:val="single" w:sz="4" w:space="0" w:color="auto"/>
            </w:tcBorders>
            <w:shd w:val="clear" w:color="auto" w:fill="auto"/>
            <w:vAlign w:val="center"/>
          </w:tcPr>
          <w:p w14:paraId="4E196CD2" w14:textId="77777777" w:rsidR="00E367A5" w:rsidRPr="00475FD6" w:rsidRDefault="00E367A5" w:rsidP="007B0274">
            <w:pPr>
              <w:tabs>
                <w:tab w:val="num" w:pos="0"/>
                <w:tab w:val="left" w:pos="8222"/>
              </w:tabs>
              <w:spacing w:before="10" w:after="10"/>
              <w:jc w:val="center"/>
              <w:rPr>
                <w:rFonts w:ascii="Century Gothic" w:hAnsi="Century Gothic"/>
                <w:sz w:val="20"/>
                <w:szCs w:val="22"/>
                <w:lang w:val="en-GB" w:bidi="en-US"/>
              </w:rPr>
            </w:pPr>
          </w:p>
        </w:tc>
      </w:tr>
      <w:tr w:rsidR="00475FD6" w:rsidRPr="00475FD6" w14:paraId="35EF40EB" w14:textId="77777777" w:rsidTr="007B0274">
        <w:trPr>
          <w:trHeight w:val="398"/>
        </w:trPr>
        <w:tc>
          <w:tcPr>
            <w:tcW w:w="7792" w:type="dxa"/>
            <w:shd w:val="clear" w:color="auto" w:fill="auto"/>
            <w:vAlign w:val="center"/>
          </w:tcPr>
          <w:p w14:paraId="3848C253" w14:textId="77777777" w:rsidR="00E367A5" w:rsidRPr="00475FD6" w:rsidRDefault="00E367A5" w:rsidP="007B0274">
            <w:pPr>
              <w:tabs>
                <w:tab w:val="num" w:pos="0"/>
                <w:tab w:val="left" w:pos="8222"/>
              </w:tabs>
              <w:spacing w:before="10" w:after="10"/>
              <w:jc w:val="both"/>
              <w:rPr>
                <w:rFonts w:ascii="Century Gothic" w:hAnsi="Century Gothic"/>
                <w:sz w:val="20"/>
                <w:szCs w:val="22"/>
                <w:lang w:val="en-GB" w:bidi="en-US"/>
              </w:rPr>
            </w:pPr>
            <w:r w:rsidRPr="00475FD6">
              <w:rPr>
                <w:rFonts w:ascii="Century Gothic" w:hAnsi="Century Gothic"/>
                <w:sz w:val="20"/>
                <w:szCs w:val="22"/>
                <w:lang w:val="en-GB" w:bidi="en-US"/>
              </w:rPr>
              <w:t>Experiences of successfully developing and leading a strong performance and outcome focussed culture</w:t>
            </w:r>
          </w:p>
        </w:tc>
        <w:tc>
          <w:tcPr>
            <w:tcW w:w="1134" w:type="dxa"/>
            <w:shd w:val="clear" w:color="auto" w:fill="auto"/>
            <w:vAlign w:val="center"/>
          </w:tcPr>
          <w:p w14:paraId="5A53CB1C" w14:textId="77777777" w:rsidR="00E367A5" w:rsidRPr="00475FD6" w:rsidRDefault="00E367A5" w:rsidP="007B0274">
            <w:pPr>
              <w:spacing w:before="10" w:after="10"/>
              <w:jc w:val="center"/>
              <w:rPr>
                <w:rFonts w:ascii="Verdana" w:hAnsi="Verdana"/>
                <w:sz w:val="22"/>
                <w:szCs w:val="20"/>
                <w:lang w:val="en-GB"/>
              </w:rPr>
            </w:pPr>
            <w:r w:rsidRPr="00475FD6">
              <w:rPr>
                <w:rFonts w:ascii="Century Gothic" w:hAnsi="Century Gothic"/>
                <w:sz w:val="20"/>
                <w:szCs w:val="22"/>
                <w:lang w:val="en-GB" w:bidi="en-US"/>
              </w:rPr>
              <w:sym w:font="Wingdings" w:char="F0FC"/>
            </w:r>
          </w:p>
        </w:tc>
        <w:tc>
          <w:tcPr>
            <w:tcW w:w="1134" w:type="dxa"/>
            <w:shd w:val="clear" w:color="auto" w:fill="auto"/>
            <w:vAlign w:val="center"/>
          </w:tcPr>
          <w:p w14:paraId="5BA3CCA8" w14:textId="77777777" w:rsidR="00E367A5" w:rsidRPr="00475FD6" w:rsidRDefault="00E367A5" w:rsidP="007B0274">
            <w:pPr>
              <w:tabs>
                <w:tab w:val="num" w:pos="0"/>
                <w:tab w:val="left" w:pos="8222"/>
              </w:tabs>
              <w:spacing w:before="10" w:after="10"/>
              <w:jc w:val="center"/>
              <w:rPr>
                <w:rFonts w:ascii="Century Gothic" w:hAnsi="Century Gothic"/>
                <w:sz w:val="20"/>
                <w:szCs w:val="22"/>
                <w:lang w:val="en-GB" w:bidi="en-US"/>
              </w:rPr>
            </w:pPr>
          </w:p>
        </w:tc>
      </w:tr>
      <w:tr w:rsidR="00475FD6" w:rsidRPr="00475FD6" w14:paraId="74E8DAB9" w14:textId="77777777" w:rsidTr="007B0274">
        <w:trPr>
          <w:trHeight w:val="437"/>
        </w:trPr>
        <w:tc>
          <w:tcPr>
            <w:tcW w:w="7792" w:type="dxa"/>
            <w:shd w:val="clear" w:color="auto" w:fill="auto"/>
            <w:vAlign w:val="center"/>
          </w:tcPr>
          <w:p w14:paraId="369A42D3" w14:textId="41A2B8C6" w:rsidR="00E367A5" w:rsidRPr="00475FD6" w:rsidRDefault="00781D82" w:rsidP="007B0274">
            <w:pPr>
              <w:tabs>
                <w:tab w:val="num" w:pos="0"/>
                <w:tab w:val="left" w:pos="8222"/>
              </w:tabs>
              <w:spacing w:before="10" w:after="10"/>
              <w:jc w:val="both"/>
              <w:rPr>
                <w:rFonts w:ascii="Century Gothic" w:hAnsi="Century Gothic"/>
                <w:sz w:val="20"/>
                <w:szCs w:val="22"/>
                <w:lang w:val="en-GB" w:bidi="en-US"/>
              </w:rPr>
            </w:pPr>
            <w:r w:rsidRPr="00475FD6">
              <w:rPr>
                <w:rFonts w:ascii="Century Gothic" w:hAnsi="Century Gothic"/>
                <w:sz w:val="20"/>
                <w:szCs w:val="22"/>
                <w:lang w:val="en-GB" w:bidi="en-US"/>
              </w:rPr>
              <w:t>Significant financial, budget and cost management experience, preferably within service businesses</w:t>
            </w:r>
            <w:r w:rsidR="00E367A5" w:rsidRPr="00475FD6">
              <w:rPr>
                <w:rFonts w:ascii="Century Gothic" w:hAnsi="Century Gothic"/>
                <w:sz w:val="20"/>
                <w:szCs w:val="22"/>
                <w:lang w:val="en-GB" w:bidi="en-US"/>
              </w:rPr>
              <w:t xml:space="preserve"> </w:t>
            </w:r>
          </w:p>
        </w:tc>
        <w:tc>
          <w:tcPr>
            <w:tcW w:w="1134" w:type="dxa"/>
            <w:shd w:val="clear" w:color="auto" w:fill="auto"/>
            <w:vAlign w:val="center"/>
          </w:tcPr>
          <w:p w14:paraId="57026F1E" w14:textId="77777777" w:rsidR="00E367A5" w:rsidRPr="00475FD6" w:rsidRDefault="00E367A5" w:rsidP="007B0274">
            <w:pPr>
              <w:spacing w:before="10" w:after="10"/>
              <w:jc w:val="center"/>
              <w:rPr>
                <w:rFonts w:ascii="Verdana" w:hAnsi="Verdana"/>
                <w:sz w:val="22"/>
                <w:szCs w:val="20"/>
                <w:lang w:val="en-GB"/>
              </w:rPr>
            </w:pPr>
            <w:r w:rsidRPr="00475FD6">
              <w:rPr>
                <w:rFonts w:ascii="Century Gothic" w:hAnsi="Century Gothic"/>
                <w:sz w:val="20"/>
                <w:szCs w:val="22"/>
                <w:lang w:val="en-GB" w:bidi="en-US"/>
              </w:rPr>
              <w:sym w:font="Wingdings" w:char="F0FC"/>
            </w:r>
          </w:p>
        </w:tc>
        <w:tc>
          <w:tcPr>
            <w:tcW w:w="1134" w:type="dxa"/>
            <w:shd w:val="clear" w:color="auto" w:fill="auto"/>
            <w:vAlign w:val="center"/>
          </w:tcPr>
          <w:p w14:paraId="136DC345" w14:textId="77777777" w:rsidR="00E367A5" w:rsidRPr="00475FD6" w:rsidRDefault="00E367A5" w:rsidP="007B0274">
            <w:pPr>
              <w:tabs>
                <w:tab w:val="num" w:pos="0"/>
                <w:tab w:val="left" w:pos="8222"/>
              </w:tabs>
              <w:spacing w:before="10" w:after="10"/>
              <w:jc w:val="center"/>
              <w:rPr>
                <w:rFonts w:ascii="Century Gothic" w:hAnsi="Century Gothic"/>
                <w:sz w:val="20"/>
                <w:szCs w:val="22"/>
                <w:lang w:val="en-GB" w:bidi="en-US"/>
              </w:rPr>
            </w:pPr>
          </w:p>
        </w:tc>
      </w:tr>
      <w:tr w:rsidR="00475FD6" w:rsidRPr="00475FD6" w14:paraId="0332D545" w14:textId="77777777" w:rsidTr="007B0274">
        <w:trPr>
          <w:trHeight w:val="399"/>
        </w:trPr>
        <w:tc>
          <w:tcPr>
            <w:tcW w:w="7792" w:type="dxa"/>
            <w:shd w:val="clear" w:color="auto" w:fill="auto"/>
            <w:vAlign w:val="center"/>
          </w:tcPr>
          <w:p w14:paraId="7D035E67" w14:textId="77777777" w:rsidR="00E367A5" w:rsidRPr="00475FD6" w:rsidRDefault="00E367A5" w:rsidP="007B0274">
            <w:pPr>
              <w:tabs>
                <w:tab w:val="num" w:pos="0"/>
                <w:tab w:val="left" w:pos="8222"/>
              </w:tabs>
              <w:spacing w:before="10" w:after="10"/>
              <w:jc w:val="both"/>
              <w:rPr>
                <w:rFonts w:ascii="Century Gothic" w:hAnsi="Century Gothic"/>
                <w:sz w:val="20"/>
                <w:szCs w:val="22"/>
                <w:lang w:val="en-GB" w:bidi="en-US"/>
              </w:rPr>
            </w:pPr>
            <w:r w:rsidRPr="00475FD6">
              <w:rPr>
                <w:rFonts w:ascii="Century Gothic" w:hAnsi="Century Gothic"/>
                <w:sz w:val="20"/>
                <w:szCs w:val="22"/>
                <w:lang w:val="en-GB" w:bidi="en-US"/>
              </w:rPr>
              <w:t xml:space="preserve">Demonstrable track record of initiating, driving, developing and implementing strategies and plans relating to outcomes and impact </w:t>
            </w:r>
          </w:p>
        </w:tc>
        <w:tc>
          <w:tcPr>
            <w:tcW w:w="1134" w:type="dxa"/>
            <w:shd w:val="clear" w:color="auto" w:fill="auto"/>
            <w:vAlign w:val="center"/>
          </w:tcPr>
          <w:p w14:paraId="05498823" w14:textId="77777777" w:rsidR="00E367A5" w:rsidRPr="00475FD6" w:rsidRDefault="00E367A5" w:rsidP="007B0274">
            <w:pPr>
              <w:spacing w:before="10" w:after="10"/>
              <w:jc w:val="center"/>
              <w:rPr>
                <w:rFonts w:ascii="Verdana" w:hAnsi="Verdana"/>
                <w:sz w:val="22"/>
                <w:szCs w:val="20"/>
                <w:lang w:val="en-GB"/>
              </w:rPr>
            </w:pPr>
            <w:r w:rsidRPr="00475FD6">
              <w:rPr>
                <w:rFonts w:ascii="Century Gothic" w:hAnsi="Century Gothic"/>
                <w:sz w:val="20"/>
                <w:szCs w:val="22"/>
                <w:lang w:val="en-GB" w:bidi="en-US"/>
              </w:rPr>
              <w:sym w:font="Wingdings" w:char="F0FC"/>
            </w:r>
          </w:p>
        </w:tc>
        <w:tc>
          <w:tcPr>
            <w:tcW w:w="1134" w:type="dxa"/>
            <w:shd w:val="clear" w:color="auto" w:fill="auto"/>
            <w:vAlign w:val="center"/>
          </w:tcPr>
          <w:p w14:paraId="70F85DC9" w14:textId="77777777" w:rsidR="00E367A5" w:rsidRPr="00475FD6" w:rsidRDefault="00E367A5" w:rsidP="007B0274">
            <w:pPr>
              <w:tabs>
                <w:tab w:val="num" w:pos="0"/>
                <w:tab w:val="left" w:pos="8222"/>
              </w:tabs>
              <w:spacing w:before="10" w:after="10"/>
              <w:jc w:val="center"/>
              <w:rPr>
                <w:rFonts w:ascii="Century Gothic" w:hAnsi="Century Gothic"/>
                <w:sz w:val="20"/>
                <w:szCs w:val="22"/>
                <w:lang w:val="en-GB" w:bidi="en-US"/>
              </w:rPr>
            </w:pPr>
          </w:p>
        </w:tc>
      </w:tr>
      <w:tr w:rsidR="00475FD6" w:rsidRPr="00475FD6" w14:paraId="31091495" w14:textId="77777777" w:rsidTr="007B0274">
        <w:trPr>
          <w:trHeight w:val="413"/>
        </w:trPr>
        <w:tc>
          <w:tcPr>
            <w:tcW w:w="7792" w:type="dxa"/>
            <w:shd w:val="clear" w:color="auto" w:fill="auto"/>
            <w:vAlign w:val="center"/>
          </w:tcPr>
          <w:p w14:paraId="502C653F" w14:textId="3673E3FA" w:rsidR="00E367A5" w:rsidRPr="00475FD6" w:rsidRDefault="00781D82" w:rsidP="007B0274">
            <w:pPr>
              <w:tabs>
                <w:tab w:val="num" w:pos="0"/>
                <w:tab w:val="left" w:pos="8222"/>
              </w:tabs>
              <w:spacing w:before="10" w:after="10"/>
              <w:jc w:val="both"/>
              <w:rPr>
                <w:rFonts w:ascii="Century Gothic" w:hAnsi="Century Gothic"/>
                <w:sz w:val="20"/>
                <w:szCs w:val="22"/>
                <w:lang w:val="en-GB" w:bidi="en-US"/>
              </w:rPr>
            </w:pPr>
            <w:r w:rsidRPr="00475FD6">
              <w:rPr>
                <w:rFonts w:ascii="Century Gothic" w:hAnsi="Century Gothic"/>
                <w:sz w:val="20"/>
                <w:szCs w:val="22"/>
                <w:lang w:val="en-GB" w:bidi="en-US"/>
              </w:rPr>
              <w:t xml:space="preserve">Workforce planning and people </w:t>
            </w:r>
            <w:r w:rsidR="009F3B5D" w:rsidRPr="00475FD6">
              <w:rPr>
                <w:rFonts w:ascii="Century Gothic" w:hAnsi="Century Gothic"/>
                <w:sz w:val="20"/>
                <w:szCs w:val="22"/>
                <w:lang w:val="en-GB" w:bidi="en-US"/>
              </w:rPr>
              <w:t>development</w:t>
            </w:r>
            <w:r w:rsidRPr="00475FD6">
              <w:rPr>
                <w:rFonts w:ascii="Century Gothic" w:hAnsi="Century Gothic"/>
                <w:sz w:val="20"/>
                <w:szCs w:val="22"/>
                <w:lang w:val="en-GB" w:bidi="en-US"/>
              </w:rPr>
              <w:t xml:space="preserve"> experience</w:t>
            </w:r>
          </w:p>
        </w:tc>
        <w:tc>
          <w:tcPr>
            <w:tcW w:w="1134" w:type="dxa"/>
            <w:shd w:val="clear" w:color="auto" w:fill="auto"/>
            <w:vAlign w:val="center"/>
          </w:tcPr>
          <w:p w14:paraId="52351008" w14:textId="77777777" w:rsidR="00E367A5" w:rsidRPr="00475FD6" w:rsidRDefault="00E367A5" w:rsidP="007B0274">
            <w:pPr>
              <w:tabs>
                <w:tab w:val="num" w:pos="0"/>
                <w:tab w:val="left" w:pos="8222"/>
              </w:tabs>
              <w:spacing w:before="10" w:after="10"/>
              <w:jc w:val="center"/>
              <w:rPr>
                <w:rFonts w:ascii="Century Gothic" w:hAnsi="Century Gothic"/>
                <w:sz w:val="20"/>
                <w:szCs w:val="22"/>
                <w:lang w:val="en-GB" w:bidi="en-US"/>
              </w:rPr>
            </w:pPr>
            <w:r w:rsidRPr="00475FD6">
              <w:rPr>
                <w:rFonts w:ascii="Century Gothic" w:hAnsi="Century Gothic"/>
                <w:sz w:val="20"/>
                <w:szCs w:val="22"/>
                <w:lang w:val="en-GB" w:bidi="en-US"/>
              </w:rPr>
              <w:sym w:font="Wingdings" w:char="F0FC"/>
            </w:r>
          </w:p>
        </w:tc>
        <w:tc>
          <w:tcPr>
            <w:tcW w:w="1134" w:type="dxa"/>
            <w:shd w:val="clear" w:color="auto" w:fill="auto"/>
            <w:vAlign w:val="center"/>
          </w:tcPr>
          <w:p w14:paraId="58B4F432" w14:textId="77777777" w:rsidR="00E367A5" w:rsidRPr="00475FD6" w:rsidRDefault="00E367A5" w:rsidP="007B0274">
            <w:pPr>
              <w:tabs>
                <w:tab w:val="num" w:pos="0"/>
                <w:tab w:val="left" w:pos="8222"/>
              </w:tabs>
              <w:spacing w:before="10" w:after="10"/>
              <w:jc w:val="center"/>
              <w:rPr>
                <w:rFonts w:ascii="Century Gothic" w:hAnsi="Century Gothic"/>
                <w:sz w:val="20"/>
                <w:szCs w:val="22"/>
                <w:lang w:val="en-GB" w:bidi="en-US"/>
              </w:rPr>
            </w:pPr>
          </w:p>
        </w:tc>
      </w:tr>
      <w:tr w:rsidR="00475FD6" w:rsidRPr="00475FD6" w14:paraId="5CC2638B" w14:textId="77777777" w:rsidTr="007B0274">
        <w:trPr>
          <w:trHeight w:val="319"/>
        </w:trPr>
        <w:tc>
          <w:tcPr>
            <w:tcW w:w="7792" w:type="dxa"/>
            <w:shd w:val="clear" w:color="auto" w:fill="auto"/>
            <w:vAlign w:val="center"/>
          </w:tcPr>
          <w:p w14:paraId="4467599E" w14:textId="77777777" w:rsidR="00E367A5" w:rsidRPr="00475FD6" w:rsidRDefault="00E367A5" w:rsidP="007B0274">
            <w:pPr>
              <w:tabs>
                <w:tab w:val="num" w:pos="0"/>
                <w:tab w:val="left" w:pos="8222"/>
              </w:tabs>
              <w:spacing w:before="10" w:after="10"/>
              <w:jc w:val="both"/>
              <w:rPr>
                <w:rFonts w:ascii="Century Gothic" w:hAnsi="Century Gothic"/>
                <w:sz w:val="20"/>
                <w:szCs w:val="22"/>
                <w:lang w:val="en-GB" w:bidi="en-US"/>
              </w:rPr>
            </w:pPr>
            <w:r w:rsidRPr="00475FD6">
              <w:rPr>
                <w:rFonts w:ascii="Century Gothic" w:hAnsi="Century Gothic"/>
                <w:sz w:val="20"/>
                <w:szCs w:val="22"/>
                <w:lang w:val="en-GB" w:bidi="en-US"/>
              </w:rPr>
              <w:t xml:space="preserve">Experience of managing major change and change programmes </w:t>
            </w:r>
          </w:p>
        </w:tc>
        <w:tc>
          <w:tcPr>
            <w:tcW w:w="1134" w:type="dxa"/>
            <w:shd w:val="clear" w:color="auto" w:fill="auto"/>
            <w:vAlign w:val="center"/>
          </w:tcPr>
          <w:p w14:paraId="4BE5D2CC" w14:textId="77777777" w:rsidR="00E367A5" w:rsidRPr="00475FD6" w:rsidRDefault="00E367A5" w:rsidP="007B0274">
            <w:pPr>
              <w:tabs>
                <w:tab w:val="num" w:pos="0"/>
                <w:tab w:val="left" w:pos="8222"/>
              </w:tabs>
              <w:spacing w:before="10" w:after="10"/>
              <w:jc w:val="center"/>
              <w:rPr>
                <w:rFonts w:ascii="Century Gothic" w:hAnsi="Century Gothic"/>
                <w:sz w:val="20"/>
                <w:szCs w:val="22"/>
                <w:lang w:val="en-GB" w:bidi="en-US"/>
              </w:rPr>
            </w:pPr>
            <w:r w:rsidRPr="00475FD6">
              <w:rPr>
                <w:rFonts w:ascii="Century Gothic" w:hAnsi="Century Gothic"/>
                <w:sz w:val="20"/>
                <w:szCs w:val="22"/>
                <w:lang w:val="en-GB" w:bidi="en-US"/>
              </w:rPr>
              <w:sym w:font="Wingdings" w:char="F0FC"/>
            </w:r>
          </w:p>
        </w:tc>
        <w:tc>
          <w:tcPr>
            <w:tcW w:w="1134" w:type="dxa"/>
            <w:shd w:val="clear" w:color="auto" w:fill="auto"/>
            <w:vAlign w:val="center"/>
          </w:tcPr>
          <w:p w14:paraId="4AD4B220" w14:textId="77777777" w:rsidR="00E367A5" w:rsidRPr="00475FD6" w:rsidRDefault="00E367A5" w:rsidP="007B0274">
            <w:pPr>
              <w:tabs>
                <w:tab w:val="num" w:pos="0"/>
                <w:tab w:val="left" w:pos="8222"/>
              </w:tabs>
              <w:spacing w:before="10" w:after="10"/>
              <w:jc w:val="center"/>
              <w:rPr>
                <w:rFonts w:ascii="Century Gothic" w:hAnsi="Century Gothic"/>
                <w:sz w:val="20"/>
                <w:szCs w:val="22"/>
                <w:lang w:val="en-GB" w:bidi="en-US"/>
              </w:rPr>
            </w:pPr>
          </w:p>
        </w:tc>
      </w:tr>
      <w:tr w:rsidR="00475FD6" w:rsidRPr="00475FD6" w14:paraId="6A753C3B" w14:textId="77777777" w:rsidTr="007B0274">
        <w:trPr>
          <w:trHeight w:val="409"/>
        </w:trPr>
        <w:tc>
          <w:tcPr>
            <w:tcW w:w="7792" w:type="dxa"/>
            <w:shd w:val="clear" w:color="auto" w:fill="auto"/>
            <w:vAlign w:val="center"/>
          </w:tcPr>
          <w:p w14:paraId="082AF2B4" w14:textId="5B372622" w:rsidR="00AD7747" w:rsidRPr="00475FD6" w:rsidRDefault="00AD7747" w:rsidP="007B0274">
            <w:pPr>
              <w:tabs>
                <w:tab w:val="num" w:pos="0"/>
                <w:tab w:val="left" w:pos="8222"/>
              </w:tabs>
              <w:spacing w:before="10" w:after="10"/>
              <w:jc w:val="both"/>
              <w:rPr>
                <w:rFonts w:ascii="Century Gothic" w:hAnsi="Century Gothic"/>
                <w:sz w:val="20"/>
                <w:szCs w:val="22"/>
                <w:lang w:val="en-GB" w:bidi="en-US"/>
              </w:rPr>
            </w:pPr>
            <w:r w:rsidRPr="00475FD6">
              <w:rPr>
                <w:rFonts w:ascii="Century Gothic" w:hAnsi="Century Gothic"/>
                <w:sz w:val="20"/>
                <w:szCs w:val="22"/>
                <w:lang w:val="en-GB" w:bidi="en-US"/>
              </w:rPr>
              <w:t>Experience of CQC governance</w:t>
            </w:r>
          </w:p>
        </w:tc>
        <w:tc>
          <w:tcPr>
            <w:tcW w:w="1134" w:type="dxa"/>
            <w:shd w:val="clear" w:color="auto" w:fill="auto"/>
            <w:vAlign w:val="center"/>
          </w:tcPr>
          <w:p w14:paraId="72AD8C99" w14:textId="77777777" w:rsidR="00AD7747" w:rsidRPr="00475FD6" w:rsidRDefault="00AD7747" w:rsidP="007B0274">
            <w:pPr>
              <w:tabs>
                <w:tab w:val="num" w:pos="0"/>
                <w:tab w:val="left" w:pos="8222"/>
              </w:tabs>
              <w:spacing w:before="10" w:after="10"/>
              <w:jc w:val="center"/>
              <w:rPr>
                <w:rFonts w:ascii="Century Gothic" w:hAnsi="Century Gothic"/>
                <w:sz w:val="20"/>
                <w:szCs w:val="22"/>
                <w:lang w:val="en-GB" w:bidi="en-US"/>
              </w:rPr>
            </w:pPr>
          </w:p>
        </w:tc>
        <w:tc>
          <w:tcPr>
            <w:tcW w:w="1134" w:type="dxa"/>
            <w:shd w:val="clear" w:color="auto" w:fill="auto"/>
            <w:vAlign w:val="center"/>
          </w:tcPr>
          <w:p w14:paraId="06F7C60B" w14:textId="0FC009B9" w:rsidR="00AD7747" w:rsidRPr="00475FD6" w:rsidRDefault="00AD7747" w:rsidP="007B0274">
            <w:pPr>
              <w:tabs>
                <w:tab w:val="num" w:pos="0"/>
                <w:tab w:val="left" w:pos="8222"/>
              </w:tabs>
              <w:spacing w:before="10" w:after="10"/>
              <w:jc w:val="center"/>
              <w:rPr>
                <w:rFonts w:ascii="Century Gothic" w:hAnsi="Century Gothic"/>
                <w:sz w:val="20"/>
                <w:szCs w:val="22"/>
                <w:lang w:val="en-GB" w:bidi="en-US"/>
              </w:rPr>
            </w:pPr>
            <w:r w:rsidRPr="00475FD6">
              <w:rPr>
                <w:rFonts w:ascii="Century Gothic" w:hAnsi="Century Gothic"/>
                <w:sz w:val="20"/>
                <w:szCs w:val="22"/>
                <w:lang w:val="en-GB" w:bidi="en-US"/>
              </w:rPr>
              <w:sym w:font="Wingdings" w:char="F0FC"/>
            </w:r>
          </w:p>
        </w:tc>
      </w:tr>
      <w:tr w:rsidR="00475FD6" w:rsidRPr="00475FD6" w14:paraId="4BB186BE" w14:textId="77777777" w:rsidTr="007B0274">
        <w:trPr>
          <w:trHeight w:val="409"/>
        </w:trPr>
        <w:tc>
          <w:tcPr>
            <w:tcW w:w="7792" w:type="dxa"/>
            <w:shd w:val="clear" w:color="auto" w:fill="auto"/>
            <w:vAlign w:val="center"/>
          </w:tcPr>
          <w:p w14:paraId="2871B73F" w14:textId="77777777" w:rsidR="00E367A5" w:rsidRPr="00475FD6" w:rsidRDefault="00E367A5" w:rsidP="007B0274">
            <w:pPr>
              <w:tabs>
                <w:tab w:val="num" w:pos="0"/>
                <w:tab w:val="left" w:pos="8222"/>
              </w:tabs>
              <w:spacing w:before="10" w:after="10"/>
              <w:jc w:val="both"/>
              <w:rPr>
                <w:rFonts w:ascii="Century Gothic" w:hAnsi="Century Gothic"/>
                <w:sz w:val="20"/>
                <w:szCs w:val="22"/>
                <w:lang w:val="en-GB" w:bidi="en-US"/>
              </w:rPr>
            </w:pPr>
            <w:r w:rsidRPr="00475FD6">
              <w:rPr>
                <w:rFonts w:ascii="Century Gothic" w:hAnsi="Century Gothic"/>
                <w:sz w:val="20"/>
                <w:szCs w:val="22"/>
                <w:lang w:val="en-GB" w:bidi="en-US"/>
              </w:rPr>
              <w:t>Experience of using research in the development of strategy</w:t>
            </w:r>
          </w:p>
        </w:tc>
        <w:tc>
          <w:tcPr>
            <w:tcW w:w="1134" w:type="dxa"/>
            <w:shd w:val="clear" w:color="auto" w:fill="auto"/>
            <w:vAlign w:val="center"/>
          </w:tcPr>
          <w:p w14:paraId="2D8FA702" w14:textId="77777777" w:rsidR="00E367A5" w:rsidRPr="00475FD6" w:rsidRDefault="00E367A5" w:rsidP="007B0274">
            <w:pPr>
              <w:tabs>
                <w:tab w:val="num" w:pos="0"/>
                <w:tab w:val="left" w:pos="8222"/>
              </w:tabs>
              <w:spacing w:before="10" w:after="10"/>
              <w:jc w:val="center"/>
              <w:rPr>
                <w:rFonts w:ascii="Century Gothic" w:hAnsi="Century Gothic"/>
                <w:sz w:val="20"/>
                <w:szCs w:val="22"/>
                <w:lang w:val="en-GB" w:bidi="en-US"/>
              </w:rPr>
            </w:pPr>
            <w:r w:rsidRPr="00475FD6">
              <w:rPr>
                <w:rFonts w:ascii="Century Gothic" w:hAnsi="Century Gothic"/>
                <w:sz w:val="20"/>
                <w:szCs w:val="22"/>
                <w:lang w:val="en-GB" w:bidi="en-US"/>
              </w:rPr>
              <w:sym w:font="Wingdings" w:char="F0FC"/>
            </w:r>
          </w:p>
        </w:tc>
        <w:tc>
          <w:tcPr>
            <w:tcW w:w="1134" w:type="dxa"/>
            <w:shd w:val="clear" w:color="auto" w:fill="auto"/>
            <w:vAlign w:val="center"/>
          </w:tcPr>
          <w:p w14:paraId="7B06B743" w14:textId="77777777" w:rsidR="00E367A5" w:rsidRPr="00475FD6" w:rsidRDefault="00E367A5" w:rsidP="007B0274">
            <w:pPr>
              <w:tabs>
                <w:tab w:val="num" w:pos="0"/>
                <w:tab w:val="left" w:pos="8222"/>
              </w:tabs>
              <w:spacing w:before="10" w:after="10"/>
              <w:jc w:val="center"/>
              <w:rPr>
                <w:rFonts w:ascii="Century Gothic" w:hAnsi="Century Gothic"/>
                <w:sz w:val="20"/>
                <w:szCs w:val="22"/>
                <w:lang w:val="en-GB" w:bidi="en-US"/>
              </w:rPr>
            </w:pPr>
          </w:p>
        </w:tc>
      </w:tr>
      <w:tr w:rsidR="00475FD6" w:rsidRPr="00475FD6" w14:paraId="453CC807" w14:textId="77777777" w:rsidTr="007B0274">
        <w:trPr>
          <w:trHeight w:val="395"/>
        </w:trPr>
        <w:tc>
          <w:tcPr>
            <w:tcW w:w="7792" w:type="dxa"/>
            <w:shd w:val="clear" w:color="auto" w:fill="auto"/>
            <w:vAlign w:val="center"/>
          </w:tcPr>
          <w:p w14:paraId="748AF52C" w14:textId="77777777" w:rsidR="00E367A5" w:rsidRPr="00475FD6" w:rsidRDefault="00E367A5" w:rsidP="007B0274">
            <w:pPr>
              <w:tabs>
                <w:tab w:val="num" w:pos="0"/>
                <w:tab w:val="left" w:pos="8222"/>
              </w:tabs>
              <w:spacing w:before="10" w:after="10"/>
              <w:jc w:val="both"/>
              <w:rPr>
                <w:rFonts w:ascii="Century Gothic" w:hAnsi="Century Gothic"/>
                <w:sz w:val="20"/>
                <w:szCs w:val="22"/>
                <w:lang w:val="en-GB" w:bidi="en-US"/>
              </w:rPr>
            </w:pPr>
            <w:r w:rsidRPr="00475FD6">
              <w:rPr>
                <w:rFonts w:ascii="Century Gothic" w:hAnsi="Century Gothic"/>
                <w:sz w:val="20"/>
                <w:szCs w:val="22"/>
                <w:lang w:val="en-GB" w:bidi="en-US"/>
              </w:rPr>
              <w:t xml:space="preserve">A working knowledge of relevant legislation including the political, legal and financial context of a charitable organisation </w:t>
            </w:r>
          </w:p>
        </w:tc>
        <w:tc>
          <w:tcPr>
            <w:tcW w:w="1134" w:type="dxa"/>
            <w:shd w:val="clear" w:color="auto" w:fill="auto"/>
            <w:vAlign w:val="center"/>
          </w:tcPr>
          <w:p w14:paraId="11EC8423" w14:textId="77777777" w:rsidR="00E367A5" w:rsidRPr="00475FD6" w:rsidRDefault="00E367A5" w:rsidP="007B0274">
            <w:pPr>
              <w:tabs>
                <w:tab w:val="num" w:pos="0"/>
                <w:tab w:val="left" w:pos="8222"/>
              </w:tabs>
              <w:spacing w:before="10" w:after="10"/>
              <w:jc w:val="center"/>
              <w:rPr>
                <w:rFonts w:ascii="Century Gothic" w:hAnsi="Century Gothic"/>
                <w:sz w:val="20"/>
                <w:szCs w:val="22"/>
                <w:lang w:val="en-GB" w:bidi="en-US"/>
              </w:rPr>
            </w:pPr>
          </w:p>
        </w:tc>
        <w:tc>
          <w:tcPr>
            <w:tcW w:w="1134" w:type="dxa"/>
            <w:shd w:val="clear" w:color="auto" w:fill="auto"/>
            <w:vAlign w:val="center"/>
          </w:tcPr>
          <w:p w14:paraId="3995DC9A" w14:textId="77777777" w:rsidR="00E367A5" w:rsidRPr="00475FD6" w:rsidRDefault="00E367A5" w:rsidP="007B0274">
            <w:pPr>
              <w:tabs>
                <w:tab w:val="num" w:pos="0"/>
                <w:tab w:val="left" w:pos="8222"/>
              </w:tabs>
              <w:spacing w:before="10" w:after="10"/>
              <w:jc w:val="center"/>
              <w:rPr>
                <w:rFonts w:ascii="Century Gothic" w:hAnsi="Century Gothic"/>
                <w:sz w:val="20"/>
                <w:szCs w:val="22"/>
                <w:lang w:val="en-GB" w:bidi="en-US"/>
              </w:rPr>
            </w:pPr>
            <w:r w:rsidRPr="00475FD6">
              <w:rPr>
                <w:rFonts w:ascii="Century Gothic" w:hAnsi="Century Gothic"/>
                <w:sz w:val="20"/>
                <w:szCs w:val="22"/>
                <w:lang w:val="en-GB" w:bidi="en-US"/>
              </w:rPr>
              <w:sym w:font="Wingdings" w:char="F0FC"/>
            </w:r>
          </w:p>
        </w:tc>
      </w:tr>
      <w:tr w:rsidR="00475FD6" w:rsidRPr="00475FD6" w14:paraId="150E2897" w14:textId="77777777" w:rsidTr="007B0274">
        <w:trPr>
          <w:trHeight w:val="395"/>
        </w:trPr>
        <w:tc>
          <w:tcPr>
            <w:tcW w:w="7792" w:type="dxa"/>
            <w:shd w:val="clear" w:color="auto" w:fill="auto"/>
            <w:vAlign w:val="center"/>
          </w:tcPr>
          <w:p w14:paraId="3437B54B" w14:textId="67E65676" w:rsidR="00BF48C8" w:rsidRPr="00475FD6" w:rsidRDefault="00BF48C8" w:rsidP="00475FD6">
            <w:pPr>
              <w:tabs>
                <w:tab w:val="num" w:pos="0"/>
                <w:tab w:val="left" w:pos="8222"/>
              </w:tabs>
              <w:spacing w:before="10" w:after="10"/>
              <w:jc w:val="both"/>
              <w:rPr>
                <w:rFonts w:ascii="Century Gothic" w:hAnsi="Century Gothic"/>
                <w:sz w:val="20"/>
                <w:szCs w:val="22"/>
                <w:lang w:val="en-GB" w:bidi="en-US"/>
              </w:rPr>
            </w:pPr>
            <w:r w:rsidRPr="00475FD6">
              <w:rPr>
                <w:rFonts w:ascii="Century Gothic" w:hAnsi="Century Gothic"/>
                <w:sz w:val="20"/>
                <w:szCs w:val="22"/>
                <w:lang w:val="en-GB" w:bidi="en-US"/>
              </w:rPr>
              <w:lastRenderedPageBreak/>
              <w:t>A</w:t>
            </w:r>
            <w:r w:rsidR="00475FD6" w:rsidRPr="00475FD6">
              <w:rPr>
                <w:rFonts w:ascii="Century Gothic" w:hAnsi="Century Gothic"/>
                <w:sz w:val="20"/>
                <w:szCs w:val="22"/>
                <w:lang w:val="en-GB" w:bidi="en-US"/>
              </w:rPr>
              <w:t xml:space="preserve"> high level of </w:t>
            </w:r>
            <w:r w:rsidR="00AD7747" w:rsidRPr="00475FD6">
              <w:rPr>
                <w:rFonts w:ascii="Century Gothic" w:hAnsi="Century Gothic"/>
                <w:sz w:val="20"/>
                <w:szCs w:val="22"/>
                <w:lang w:val="en-GB" w:bidi="en-US"/>
              </w:rPr>
              <w:t xml:space="preserve">expertise in Adult </w:t>
            </w:r>
            <w:r w:rsidRPr="00475FD6">
              <w:rPr>
                <w:rFonts w:ascii="Century Gothic" w:hAnsi="Century Gothic"/>
                <w:sz w:val="20"/>
                <w:szCs w:val="22"/>
                <w:lang w:val="en-GB" w:bidi="en-US"/>
              </w:rPr>
              <w:t>Safeguarding, Mental Capacity</w:t>
            </w:r>
            <w:r w:rsidR="00741797" w:rsidRPr="00475FD6">
              <w:rPr>
                <w:rFonts w:ascii="Century Gothic" w:hAnsi="Century Gothic"/>
                <w:sz w:val="20"/>
                <w:szCs w:val="22"/>
                <w:lang w:val="en-GB" w:bidi="en-US"/>
              </w:rPr>
              <w:t xml:space="preserve"> </w:t>
            </w:r>
            <w:r w:rsidRPr="00475FD6">
              <w:rPr>
                <w:rFonts w:ascii="Century Gothic" w:hAnsi="Century Gothic"/>
                <w:sz w:val="20"/>
                <w:szCs w:val="22"/>
                <w:lang w:val="en-GB" w:bidi="en-US"/>
              </w:rPr>
              <w:t xml:space="preserve">and </w:t>
            </w:r>
            <w:r w:rsidR="00475FD6" w:rsidRPr="00475FD6">
              <w:rPr>
                <w:rFonts w:ascii="Century Gothic" w:hAnsi="Century Gothic"/>
                <w:sz w:val="20"/>
                <w:szCs w:val="22"/>
                <w:lang w:val="en-GB" w:bidi="en-US"/>
              </w:rPr>
              <w:t>impact and outcomes.</w:t>
            </w:r>
          </w:p>
        </w:tc>
        <w:tc>
          <w:tcPr>
            <w:tcW w:w="1134" w:type="dxa"/>
            <w:shd w:val="clear" w:color="auto" w:fill="auto"/>
            <w:vAlign w:val="center"/>
          </w:tcPr>
          <w:p w14:paraId="5832C07B" w14:textId="68EE0EF0" w:rsidR="00BF48C8" w:rsidRPr="00475FD6" w:rsidRDefault="00AD7747" w:rsidP="007B0274">
            <w:pPr>
              <w:tabs>
                <w:tab w:val="num" w:pos="0"/>
                <w:tab w:val="left" w:pos="8222"/>
              </w:tabs>
              <w:spacing w:before="10" w:after="10"/>
              <w:jc w:val="center"/>
              <w:rPr>
                <w:rFonts w:ascii="Century Gothic" w:hAnsi="Century Gothic"/>
                <w:sz w:val="20"/>
                <w:szCs w:val="22"/>
                <w:lang w:val="en-GB" w:bidi="en-US"/>
              </w:rPr>
            </w:pPr>
            <w:r w:rsidRPr="00475FD6">
              <w:rPr>
                <w:rFonts w:ascii="Century Gothic" w:hAnsi="Century Gothic"/>
                <w:sz w:val="20"/>
                <w:szCs w:val="22"/>
                <w:lang w:val="en-GB" w:bidi="en-US"/>
              </w:rPr>
              <w:sym w:font="Wingdings" w:char="F0FC"/>
            </w:r>
          </w:p>
        </w:tc>
        <w:tc>
          <w:tcPr>
            <w:tcW w:w="1134" w:type="dxa"/>
            <w:shd w:val="clear" w:color="auto" w:fill="auto"/>
            <w:vAlign w:val="center"/>
          </w:tcPr>
          <w:p w14:paraId="2E0F1E67" w14:textId="77777777" w:rsidR="00BF48C8" w:rsidRPr="00475FD6" w:rsidRDefault="00BF48C8" w:rsidP="007B0274">
            <w:pPr>
              <w:tabs>
                <w:tab w:val="num" w:pos="0"/>
                <w:tab w:val="left" w:pos="8222"/>
              </w:tabs>
              <w:spacing w:before="10" w:after="10"/>
              <w:jc w:val="center"/>
              <w:rPr>
                <w:rFonts w:ascii="Century Gothic" w:hAnsi="Century Gothic"/>
                <w:sz w:val="20"/>
                <w:szCs w:val="22"/>
                <w:lang w:val="en-GB" w:bidi="en-US"/>
              </w:rPr>
            </w:pPr>
          </w:p>
        </w:tc>
      </w:tr>
      <w:tr w:rsidR="00475FD6" w:rsidRPr="00475FD6" w14:paraId="755A986A" w14:textId="77777777" w:rsidTr="007B0274">
        <w:trPr>
          <w:trHeight w:val="457"/>
        </w:trPr>
        <w:tc>
          <w:tcPr>
            <w:tcW w:w="7792" w:type="dxa"/>
            <w:shd w:val="clear" w:color="auto" w:fill="auto"/>
            <w:vAlign w:val="center"/>
          </w:tcPr>
          <w:p w14:paraId="47D28457" w14:textId="2106CE63" w:rsidR="00E367A5" w:rsidRPr="00475FD6" w:rsidRDefault="00781D82" w:rsidP="007B0274">
            <w:pPr>
              <w:tabs>
                <w:tab w:val="num" w:pos="0"/>
                <w:tab w:val="left" w:pos="8222"/>
              </w:tabs>
              <w:spacing w:before="10" w:after="10"/>
              <w:jc w:val="both"/>
              <w:rPr>
                <w:rFonts w:ascii="Century Gothic" w:hAnsi="Century Gothic"/>
                <w:sz w:val="20"/>
                <w:szCs w:val="22"/>
                <w:lang w:val="en-GB" w:bidi="en-US"/>
              </w:rPr>
            </w:pPr>
            <w:r w:rsidRPr="00475FD6">
              <w:rPr>
                <w:rFonts w:ascii="Century Gothic" w:hAnsi="Century Gothic"/>
                <w:sz w:val="20"/>
                <w:szCs w:val="22"/>
                <w:lang w:val="en-GB" w:bidi="en-US"/>
              </w:rPr>
              <w:t xml:space="preserve">Knowledge and experience of the use of digital/IT </w:t>
            </w:r>
            <w:r w:rsidR="009F3B5D" w:rsidRPr="00475FD6">
              <w:rPr>
                <w:rFonts w:ascii="Century Gothic" w:hAnsi="Century Gothic"/>
                <w:sz w:val="20"/>
                <w:szCs w:val="22"/>
                <w:lang w:val="en-GB" w:bidi="en-US"/>
              </w:rPr>
              <w:t>solutions</w:t>
            </w:r>
            <w:r w:rsidRPr="00475FD6">
              <w:rPr>
                <w:rFonts w:ascii="Century Gothic" w:hAnsi="Century Gothic"/>
                <w:sz w:val="20"/>
                <w:szCs w:val="22"/>
                <w:lang w:val="en-GB" w:bidi="en-US"/>
              </w:rPr>
              <w:t xml:space="preserve"> related to client services provision, operational performance and business intelligence</w:t>
            </w:r>
          </w:p>
        </w:tc>
        <w:tc>
          <w:tcPr>
            <w:tcW w:w="1134" w:type="dxa"/>
            <w:shd w:val="clear" w:color="auto" w:fill="auto"/>
            <w:vAlign w:val="center"/>
          </w:tcPr>
          <w:p w14:paraId="722BE89A" w14:textId="4B15A915" w:rsidR="00E367A5" w:rsidRPr="00475FD6" w:rsidRDefault="00781D82" w:rsidP="007B0274">
            <w:pPr>
              <w:tabs>
                <w:tab w:val="num" w:pos="0"/>
                <w:tab w:val="left" w:pos="8222"/>
              </w:tabs>
              <w:spacing w:before="10" w:after="10"/>
              <w:jc w:val="center"/>
              <w:rPr>
                <w:rFonts w:ascii="Century Gothic" w:hAnsi="Century Gothic"/>
                <w:sz w:val="20"/>
                <w:szCs w:val="22"/>
                <w:lang w:val="en-GB" w:bidi="en-US"/>
              </w:rPr>
            </w:pPr>
            <w:r w:rsidRPr="00475FD6">
              <w:rPr>
                <w:rFonts w:ascii="Century Gothic" w:hAnsi="Century Gothic"/>
                <w:sz w:val="20"/>
                <w:szCs w:val="22"/>
                <w:lang w:val="en-GB" w:bidi="en-US"/>
              </w:rPr>
              <w:sym w:font="Wingdings" w:char="F0FC"/>
            </w:r>
          </w:p>
        </w:tc>
        <w:tc>
          <w:tcPr>
            <w:tcW w:w="1134" w:type="dxa"/>
            <w:shd w:val="clear" w:color="auto" w:fill="auto"/>
            <w:vAlign w:val="center"/>
          </w:tcPr>
          <w:p w14:paraId="19874479" w14:textId="77777777" w:rsidR="00E367A5" w:rsidRPr="00475FD6" w:rsidRDefault="00E367A5" w:rsidP="007B0274">
            <w:pPr>
              <w:tabs>
                <w:tab w:val="num" w:pos="0"/>
                <w:tab w:val="left" w:pos="8222"/>
              </w:tabs>
              <w:spacing w:before="10" w:after="10"/>
              <w:jc w:val="center"/>
              <w:rPr>
                <w:rFonts w:ascii="Century Gothic" w:hAnsi="Century Gothic"/>
                <w:sz w:val="20"/>
                <w:szCs w:val="22"/>
                <w:lang w:val="en-GB" w:bidi="en-US"/>
              </w:rPr>
            </w:pPr>
          </w:p>
        </w:tc>
      </w:tr>
      <w:tr w:rsidR="00475FD6" w:rsidRPr="00475FD6" w14:paraId="6E800162" w14:textId="77777777" w:rsidTr="007B0274">
        <w:trPr>
          <w:trHeight w:val="381"/>
        </w:trPr>
        <w:tc>
          <w:tcPr>
            <w:tcW w:w="7792" w:type="dxa"/>
            <w:tcBorders>
              <w:bottom w:val="single" w:sz="4" w:space="0" w:color="auto"/>
            </w:tcBorders>
            <w:shd w:val="clear" w:color="auto" w:fill="F2F2F2"/>
            <w:vAlign w:val="center"/>
          </w:tcPr>
          <w:p w14:paraId="08C970CF" w14:textId="77777777" w:rsidR="00E367A5" w:rsidRPr="00475FD6" w:rsidRDefault="00E367A5" w:rsidP="007B0274">
            <w:pPr>
              <w:tabs>
                <w:tab w:val="num" w:pos="0"/>
                <w:tab w:val="left" w:pos="8222"/>
              </w:tabs>
              <w:jc w:val="both"/>
              <w:rPr>
                <w:rFonts w:ascii="Century Gothic" w:hAnsi="Century Gothic"/>
                <w:b/>
                <w:i/>
                <w:sz w:val="20"/>
                <w:szCs w:val="22"/>
                <w:lang w:val="en-GB" w:bidi="en-US"/>
              </w:rPr>
            </w:pPr>
            <w:r w:rsidRPr="00475FD6">
              <w:rPr>
                <w:rFonts w:ascii="Century Gothic" w:hAnsi="Century Gothic"/>
                <w:b/>
                <w:i/>
                <w:sz w:val="20"/>
                <w:szCs w:val="22"/>
                <w:lang w:val="en-GB" w:bidi="en-US"/>
              </w:rPr>
              <w:t>SKILLS AND ABILITIES</w:t>
            </w:r>
          </w:p>
        </w:tc>
        <w:tc>
          <w:tcPr>
            <w:tcW w:w="1134" w:type="dxa"/>
            <w:tcBorders>
              <w:bottom w:val="single" w:sz="4" w:space="0" w:color="auto"/>
            </w:tcBorders>
            <w:shd w:val="clear" w:color="auto" w:fill="F2F2F2"/>
          </w:tcPr>
          <w:p w14:paraId="32F95B30" w14:textId="77777777" w:rsidR="00E367A5" w:rsidRPr="00475FD6" w:rsidRDefault="00E367A5" w:rsidP="007B0274">
            <w:pPr>
              <w:tabs>
                <w:tab w:val="num" w:pos="0"/>
                <w:tab w:val="left" w:pos="8222"/>
              </w:tabs>
              <w:jc w:val="center"/>
              <w:rPr>
                <w:rFonts w:ascii="Century Gothic" w:hAnsi="Century Gothic"/>
                <w:sz w:val="20"/>
                <w:szCs w:val="22"/>
                <w:lang w:val="en-GB" w:bidi="en-US"/>
              </w:rPr>
            </w:pPr>
          </w:p>
        </w:tc>
        <w:tc>
          <w:tcPr>
            <w:tcW w:w="1134" w:type="dxa"/>
            <w:tcBorders>
              <w:bottom w:val="single" w:sz="4" w:space="0" w:color="auto"/>
            </w:tcBorders>
            <w:shd w:val="clear" w:color="auto" w:fill="F2F2F2"/>
          </w:tcPr>
          <w:p w14:paraId="232C1DCD" w14:textId="77777777" w:rsidR="00E367A5" w:rsidRPr="00475FD6" w:rsidRDefault="00E367A5" w:rsidP="007B0274">
            <w:pPr>
              <w:tabs>
                <w:tab w:val="num" w:pos="0"/>
                <w:tab w:val="left" w:pos="8222"/>
              </w:tabs>
              <w:jc w:val="center"/>
              <w:rPr>
                <w:rFonts w:ascii="Century Gothic" w:hAnsi="Century Gothic"/>
                <w:sz w:val="20"/>
                <w:szCs w:val="22"/>
                <w:lang w:val="en-GB" w:bidi="en-US"/>
              </w:rPr>
            </w:pPr>
          </w:p>
        </w:tc>
      </w:tr>
      <w:tr w:rsidR="00475FD6" w:rsidRPr="00475FD6" w14:paraId="7E84B556" w14:textId="77777777" w:rsidTr="007B0274">
        <w:trPr>
          <w:trHeight w:val="325"/>
        </w:trPr>
        <w:tc>
          <w:tcPr>
            <w:tcW w:w="7792" w:type="dxa"/>
            <w:tcBorders>
              <w:bottom w:val="single" w:sz="4" w:space="0" w:color="auto"/>
            </w:tcBorders>
            <w:shd w:val="clear" w:color="auto" w:fill="auto"/>
            <w:vAlign w:val="center"/>
          </w:tcPr>
          <w:p w14:paraId="3FC20A7B" w14:textId="77777777" w:rsidR="00E367A5" w:rsidRPr="00475FD6" w:rsidRDefault="00E367A5" w:rsidP="007B0274">
            <w:pPr>
              <w:tabs>
                <w:tab w:val="num" w:pos="0"/>
                <w:tab w:val="left" w:pos="8222"/>
              </w:tabs>
              <w:spacing w:before="10" w:after="10"/>
              <w:jc w:val="both"/>
              <w:rPr>
                <w:rFonts w:ascii="Century Gothic" w:hAnsi="Century Gothic"/>
                <w:sz w:val="20"/>
                <w:szCs w:val="22"/>
                <w:highlight w:val="yellow"/>
                <w:lang w:val="en-GB" w:bidi="en-US"/>
              </w:rPr>
            </w:pPr>
            <w:r w:rsidRPr="00475FD6">
              <w:rPr>
                <w:rFonts w:ascii="Century Gothic" w:hAnsi="Century Gothic"/>
                <w:sz w:val="20"/>
                <w:szCs w:val="22"/>
                <w:lang w:val="en-GB" w:bidi="en-US"/>
              </w:rPr>
              <w:t>Ability to present complex information clearly and concisely in writing or verbally, with excellent written and spoken English</w:t>
            </w:r>
          </w:p>
        </w:tc>
        <w:tc>
          <w:tcPr>
            <w:tcW w:w="1134" w:type="dxa"/>
            <w:tcBorders>
              <w:bottom w:val="single" w:sz="4" w:space="0" w:color="auto"/>
            </w:tcBorders>
            <w:shd w:val="clear" w:color="auto" w:fill="auto"/>
            <w:vAlign w:val="center"/>
          </w:tcPr>
          <w:p w14:paraId="1218F085" w14:textId="77777777" w:rsidR="00E367A5" w:rsidRPr="00475FD6" w:rsidRDefault="00E367A5" w:rsidP="007B0274">
            <w:pPr>
              <w:tabs>
                <w:tab w:val="num" w:pos="0"/>
                <w:tab w:val="left" w:pos="8222"/>
              </w:tabs>
              <w:spacing w:before="10" w:after="10"/>
              <w:jc w:val="center"/>
              <w:rPr>
                <w:rFonts w:ascii="Century Gothic" w:hAnsi="Century Gothic"/>
                <w:sz w:val="20"/>
                <w:szCs w:val="22"/>
                <w:lang w:val="en-GB" w:bidi="en-US"/>
              </w:rPr>
            </w:pPr>
            <w:r w:rsidRPr="00475FD6">
              <w:rPr>
                <w:rFonts w:ascii="Century Gothic" w:hAnsi="Century Gothic"/>
                <w:sz w:val="20"/>
                <w:szCs w:val="22"/>
                <w:lang w:val="en-GB" w:bidi="en-US"/>
              </w:rPr>
              <w:sym w:font="Wingdings" w:char="F0FC"/>
            </w:r>
          </w:p>
        </w:tc>
        <w:tc>
          <w:tcPr>
            <w:tcW w:w="1134" w:type="dxa"/>
            <w:tcBorders>
              <w:bottom w:val="single" w:sz="4" w:space="0" w:color="auto"/>
            </w:tcBorders>
            <w:shd w:val="clear" w:color="auto" w:fill="auto"/>
            <w:vAlign w:val="center"/>
          </w:tcPr>
          <w:p w14:paraId="61CFDE01" w14:textId="77777777" w:rsidR="00E367A5" w:rsidRPr="00475FD6" w:rsidRDefault="00E367A5" w:rsidP="007B0274">
            <w:pPr>
              <w:tabs>
                <w:tab w:val="num" w:pos="0"/>
                <w:tab w:val="left" w:pos="8222"/>
              </w:tabs>
              <w:spacing w:before="10" w:after="10"/>
              <w:jc w:val="center"/>
              <w:rPr>
                <w:rFonts w:ascii="Century Gothic" w:hAnsi="Century Gothic"/>
                <w:sz w:val="20"/>
                <w:szCs w:val="22"/>
                <w:lang w:val="en-GB" w:bidi="en-US"/>
              </w:rPr>
            </w:pPr>
          </w:p>
        </w:tc>
      </w:tr>
      <w:tr w:rsidR="00475FD6" w:rsidRPr="00475FD6" w14:paraId="44E8DBB0" w14:textId="77777777" w:rsidTr="007B0274">
        <w:trPr>
          <w:trHeight w:val="232"/>
        </w:trPr>
        <w:tc>
          <w:tcPr>
            <w:tcW w:w="7792" w:type="dxa"/>
            <w:tcBorders>
              <w:bottom w:val="single" w:sz="4" w:space="0" w:color="auto"/>
            </w:tcBorders>
            <w:shd w:val="clear" w:color="auto" w:fill="auto"/>
            <w:vAlign w:val="center"/>
          </w:tcPr>
          <w:p w14:paraId="6D833B72" w14:textId="77777777" w:rsidR="00E367A5" w:rsidRDefault="00E367A5" w:rsidP="007B0274">
            <w:pPr>
              <w:tabs>
                <w:tab w:val="num" w:pos="0"/>
                <w:tab w:val="left" w:pos="8222"/>
              </w:tabs>
              <w:spacing w:before="10" w:after="10"/>
              <w:jc w:val="both"/>
              <w:rPr>
                <w:rFonts w:ascii="Century Gothic" w:hAnsi="Century Gothic"/>
                <w:sz w:val="20"/>
                <w:szCs w:val="22"/>
                <w:lang w:val="en-GB" w:bidi="en-US"/>
              </w:rPr>
            </w:pPr>
            <w:r w:rsidRPr="00475FD6">
              <w:rPr>
                <w:rFonts w:ascii="Century Gothic" w:hAnsi="Century Gothic"/>
                <w:sz w:val="20"/>
                <w:szCs w:val="22"/>
                <w:lang w:val="en-GB" w:bidi="en-US"/>
              </w:rPr>
              <w:t>Analytical skills with the ability to exercise sound judgement and sensitivity</w:t>
            </w:r>
          </w:p>
          <w:p w14:paraId="442D9070" w14:textId="77777777" w:rsidR="00593E39" w:rsidRPr="00475FD6" w:rsidRDefault="00593E39" w:rsidP="007B0274">
            <w:pPr>
              <w:tabs>
                <w:tab w:val="num" w:pos="0"/>
                <w:tab w:val="left" w:pos="8222"/>
              </w:tabs>
              <w:spacing w:before="10" w:after="10"/>
              <w:jc w:val="both"/>
              <w:rPr>
                <w:rFonts w:ascii="Century Gothic" w:hAnsi="Century Gothic"/>
                <w:sz w:val="20"/>
                <w:szCs w:val="22"/>
                <w:highlight w:val="yellow"/>
                <w:lang w:val="en-GB" w:bidi="en-US"/>
              </w:rPr>
            </w:pPr>
          </w:p>
        </w:tc>
        <w:tc>
          <w:tcPr>
            <w:tcW w:w="1134" w:type="dxa"/>
            <w:tcBorders>
              <w:bottom w:val="single" w:sz="4" w:space="0" w:color="auto"/>
            </w:tcBorders>
            <w:shd w:val="clear" w:color="auto" w:fill="auto"/>
            <w:vAlign w:val="center"/>
          </w:tcPr>
          <w:p w14:paraId="230AFD9E" w14:textId="77777777" w:rsidR="00E367A5" w:rsidRPr="00475FD6" w:rsidRDefault="00E367A5" w:rsidP="007B0274">
            <w:pPr>
              <w:tabs>
                <w:tab w:val="num" w:pos="0"/>
                <w:tab w:val="left" w:pos="8222"/>
              </w:tabs>
              <w:spacing w:before="10" w:after="10"/>
              <w:jc w:val="center"/>
              <w:rPr>
                <w:rFonts w:ascii="Century Gothic" w:hAnsi="Century Gothic"/>
                <w:sz w:val="20"/>
                <w:szCs w:val="22"/>
                <w:lang w:val="en-GB" w:bidi="en-US"/>
              </w:rPr>
            </w:pPr>
            <w:r w:rsidRPr="00475FD6">
              <w:rPr>
                <w:rFonts w:ascii="Century Gothic" w:hAnsi="Century Gothic"/>
                <w:sz w:val="20"/>
                <w:szCs w:val="22"/>
                <w:lang w:val="en-GB" w:bidi="en-US"/>
              </w:rPr>
              <w:sym w:font="Wingdings" w:char="F0FC"/>
            </w:r>
          </w:p>
        </w:tc>
        <w:tc>
          <w:tcPr>
            <w:tcW w:w="1134" w:type="dxa"/>
            <w:tcBorders>
              <w:bottom w:val="single" w:sz="4" w:space="0" w:color="auto"/>
            </w:tcBorders>
            <w:shd w:val="clear" w:color="auto" w:fill="auto"/>
            <w:vAlign w:val="center"/>
          </w:tcPr>
          <w:p w14:paraId="77B06392" w14:textId="77777777" w:rsidR="00E367A5" w:rsidRPr="00475FD6" w:rsidRDefault="00E367A5" w:rsidP="007B0274">
            <w:pPr>
              <w:tabs>
                <w:tab w:val="num" w:pos="0"/>
                <w:tab w:val="left" w:pos="8222"/>
              </w:tabs>
              <w:spacing w:before="10" w:after="10"/>
              <w:jc w:val="center"/>
              <w:rPr>
                <w:rFonts w:ascii="Century Gothic" w:hAnsi="Century Gothic"/>
                <w:sz w:val="20"/>
                <w:szCs w:val="22"/>
                <w:lang w:val="en-GB" w:bidi="en-US"/>
              </w:rPr>
            </w:pPr>
          </w:p>
        </w:tc>
      </w:tr>
      <w:tr w:rsidR="00475FD6" w:rsidRPr="00475FD6" w14:paraId="3C60CE7E" w14:textId="77777777" w:rsidTr="007B0274">
        <w:tc>
          <w:tcPr>
            <w:tcW w:w="7792" w:type="dxa"/>
            <w:tcBorders>
              <w:bottom w:val="single" w:sz="4" w:space="0" w:color="auto"/>
            </w:tcBorders>
            <w:shd w:val="clear" w:color="auto" w:fill="auto"/>
            <w:vAlign w:val="center"/>
          </w:tcPr>
          <w:p w14:paraId="3440CE52" w14:textId="77777777" w:rsidR="00E367A5" w:rsidRPr="00475FD6" w:rsidRDefault="00E367A5" w:rsidP="007B0274">
            <w:pPr>
              <w:tabs>
                <w:tab w:val="num" w:pos="0"/>
                <w:tab w:val="left" w:pos="8222"/>
              </w:tabs>
              <w:spacing w:before="10" w:after="10"/>
              <w:jc w:val="both"/>
              <w:rPr>
                <w:rFonts w:ascii="Century Gothic" w:hAnsi="Century Gothic"/>
                <w:sz w:val="20"/>
                <w:szCs w:val="22"/>
                <w:highlight w:val="yellow"/>
                <w:lang w:val="en-GB" w:bidi="en-US"/>
              </w:rPr>
            </w:pPr>
            <w:r w:rsidRPr="00475FD6">
              <w:rPr>
                <w:rFonts w:ascii="Century Gothic" w:hAnsi="Century Gothic"/>
                <w:sz w:val="20"/>
                <w:szCs w:val="22"/>
                <w:lang w:val="en-GB" w:bidi="en-US"/>
              </w:rPr>
              <w:t>Ability to build effective teams and relationships and achieve results through others by leading, inspiring and motivating others</w:t>
            </w:r>
          </w:p>
        </w:tc>
        <w:tc>
          <w:tcPr>
            <w:tcW w:w="1134" w:type="dxa"/>
            <w:tcBorders>
              <w:bottom w:val="single" w:sz="4" w:space="0" w:color="auto"/>
            </w:tcBorders>
            <w:shd w:val="clear" w:color="auto" w:fill="auto"/>
            <w:vAlign w:val="center"/>
          </w:tcPr>
          <w:p w14:paraId="35380265" w14:textId="77777777" w:rsidR="00E367A5" w:rsidRPr="00475FD6" w:rsidRDefault="00E367A5" w:rsidP="007B0274">
            <w:pPr>
              <w:tabs>
                <w:tab w:val="left" w:pos="8222"/>
              </w:tabs>
              <w:spacing w:before="10" w:after="10"/>
              <w:jc w:val="center"/>
              <w:rPr>
                <w:rFonts w:ascii="Century Gothic" w:hAnsi="Century Gothic"/>
                <w:b/>
                <w:iCs/>
                <w:sz w:val="20"/>
                <w:szCs w:val="22"/>
                <w:lang w:val="en-GB" w:bidi="en-US"/>
              </w:rPr>
            </w:pPr>
            <w:r w:rsidRPr="00475FD6">
              <w:rPr>
                <w:rFonts w:ascii="Century Gothic" w:hAnsi="Century Gothic"/>
                <w:sz w:val="20"/>
                <w:szCs w:val="22"/>
                <w:lang w:val="en-GB" w:bidi="en-US"/>
              </w:rPr>
              <w:sym w:font="Wingdings" w:char="F0FC"/>
            </w:r>
          </w:p>
        </w:tc>
        <w:tc>
          <w:tcPr>
            <w:tcW w:w="1134" w:type="dxa"/>
            <w:tcBorders>
              <w:bottom w:val="single" w:sz="4" w:space="0" w:color="auto"/>
            </w:tcBorders>
            <w:shd w:val="clear" w:color="auto" w:fill="auto"/>
            <w:vAlign w:val="center"/>
          </w:tcPr>
          <w:p w14:paraId="40C0B807" w14:textId="77777777" w:rsidR="00E367A5" w:rsidRPr="00475FD6" w:rsidRDefault="00E367A5" w:rsidP="007B0274">
            <w:pPr>
              <w:tabs>
                <w:tab w:val="num" w:pos="0"/>
                <w:tab w:val="left" w:pos="8222"/>
              </w:tabs>
              <w:spacing w:before="10" w:after="10"/>
              <w:jc w:val="center"/>
              <w:rPr>
                <w:rFonts w:ascii="Century Gothic" w:hAnsi="Century Gothic"/>
                <w:b/>
                <w:sz w:val="20"/>
                <w:szCs w:val="22"/>
                <w:lang w:val="en-GB" w:bidi="en-US"/>
              </w:rPr>
            </w:pPr>
          </w:p>
        </w:tc>
      </w:tr>
      <w:tr w:rsidR="00475FD6" w:rsidRPr="00475FD6" w14:paraId="163E0B0B" w14:textId="77777777" w:rsidTr="007B0274">
        <w:tc>
          <w:tcPr>
            <w:tcW w:w="7792" w:type="dxa"/>
            <w:tcBorders>
              <w:bottom w:val="single" w:sz="4" w:space="0" w:color="auto"/>
            </w:tcBorders>
            <w:shd w:val="clear" w:color="auto" w:fill="auto"/>
            <w:vAlign w:val="center"/>
          </w:tcPr>
          <w:p w14:paraId="68DE8B77" w14:textId="77777777" w:rsidR="00E367A5" w:rsidRPr="00475FD6" w:rsidRDefault="00E367A5" w:rsidP="007B0274">
            <w:pPr>
              <w:tabs>
                <w:tab w:val="num" w:pos="0"/>
                <w:tab w:val="left" w:pos="8222"/>
              </w:tabs>
              <w:spacing w:before="10" w:after="10"/>
              <w:jc w:val="both"/>
              <w:rPr>
                <w:rFonts w:ascii="Century Gothic" w:hAnsi="Century Gothic"/>
                <w:sz w:val="20"/>
                <w:szCs w:val="22"/>
                <w:lang w:val="en-GB" w:bidi="en-US"/>
              </w:rPr>
            </w:pPr>
            <w:r w:rsidRPr="00475FD6">
              <w:rPr>
                <w:rFonts w:ascii="Century Gothic" w:hAnsi="Century Gothic"/>
                <w:sz w:val="20"/>
                <w:szCs w:val="22"/>
                <w:lang w:val="en-GB" w:bidi="en-US"/>
              </w:rPr>
              <w:t>Ability to build and maintain effective relationships with partners, Board of Trustees  and internal colleagues and stakeholders</w:t>
            </w:r>
          </w:p>
        </w:tc>
        <w:tc>
          <w:tcPr>
            <w:tcW w:w="1134" w:type="dxa"/>
            <w:tcBorders>
              <w:bottom w:val="single" w:sz="4" w:space="0" w:color="auto"/>
            </w:tcBorders>
            <w:shd w:val="clear" w:color="auto" w:fill="auto"/>
            <w:vAlign w:val="center"/>
          </w:tcPr>
          <w:p w14:paraId="3C995050" w14:textId="77777777" w:rsidR="00E367A5" w:rsidRPr="00475FD6" w:rsidRDefault="00E367A5" w:rsidP="007B0274">
            <w:pPr>
              <w:tabs>
                <w:tab w:val="left" w:pos="8222"/>
              </w:tabs>
              <w:spacing w:before="10" w:after="10"/>
              <w:jc w:val="center"/>
              <w:rPr>
                <w:rFonts w:ascii="Century Gothic" w:hAnsi="Century Gothic"/>
                <w:sz w:val="20"/>
                <w:szCs w:val="22"/>
                <w:lang w:val="en-GB" w:bidi="en-US"/>
              </w:rPr>
            </w:pPr>
            <w:r w:rsidRPr="00475FD6">
              <w:rPr>
                <w:rFonts w:ascii="Century Gothic" w:hAnsi="Century Gothic"/>
                <w:sz w:val="20"/>
                <w:szCs w:val="22"/>
                <w:lang w:val="en-GB" w:bidi="en-US"/>
              </w:rPr>
              <w:sym w:font="Wingdings" w:char="F0FC"/>
            </w:r>
          </w:p>
        </w:tc>
        <w:tc>
          <w:tcPr>
            <w:tcW w:w="1134" w:type="dxa"/>
            <w:tcBorders>
              <w:bottom w:val="single" w:sz="4" w:space="0" w:color="auto"/>
            </w:tcBorders>
            <w:shd w:val="clear" w:color="auto" w:fill="auto"/>
            <w:vAlign w:val="center"/>
          </w:tcPr>
          <w:p w14:paraId="60AADF1B" w14:textId="77777777" w:rsidR="00E367A5" w:rsidRPr="00475FD6" w:rsidRDefault="00E367A5" w:rsidP="007B0274">
            <w:pPr>
              <w:tabs>
                <w:tab w:val="num" w:pos="0"/>
                <w:tab w:val="left" w:pos="8222"/>
              </w:tabs>
              <w:spacing w:before="10" w:after="10"/>
              <w:jc w:val="center"/>
              <w:rPr>
                <w:rFonts w:ascii="Century Gothic" w:hAnsi="Century Gothic"/>
                <w:b/>
                <w:sz w:val="20"/>
                <w:szCs w:val="22"/>
                <w:lang w:val="en-GB" w:bidi="en-US"/>
              </w:rPr>
            </w:pPr>
          </w:p>
        </w:tc>
      </w:tr>
      <w:tr w:rsidR="00475FD6" w:rsidRPr="00475FD6" w14:paraId="0B9C2E98" w14:textId="77777777" w:rsidTr="007B0274">
        <w:trPr>
          <w:trHeight w:val="544"/>
        </w:trPr>
        <w:tc>
          <w:tcPr>
            <w:tcW w:w="7792" w:type="dxa"/>
            <w:tcBorders>
              <w:bottom w:val="single" w:sz="4" w:space="0" w:color="auto"/>
            </w:tcBorders>
            <w:shd w:val="clear" w:color="auto" w:fill="auto"/>
            <w:vAlign w:val="center"/>
          </w:tcPr>
          <w:p w14:paraId="653A5E9D" w14:textId="77777777" w:rsidR="00E367A5" w:rsidRPr="00475FD6" w:rsidRDefault="00E367A5" w:rsidP="007B0274">
            <w:pPr>
              <w:tabs>
                <w:tab w:val="num" w:pos="0"/>
                <w:tab w:val="left" w:pos="8222"/>
              </w:tabs>
              <w:spacing w:before="10" w:after="10"/>
              <w:jc w:val="both"/>
              <w:rPr>
                <w:rFonts w:ascii="Century Gothic" w:hAnsi="Century Gothic"/>
                <w:sz w:val="20"/>
                <w:szCs w:val="22"/>
                <w:highlight w:val="yellow"/>
                <w:lang w:val="en-GB" w:bidi="en-US"/>
              </w:rPr>
            </w:pPr>
            <w:r w:rsidRPr="00475FD6">
              <w:rPr>
                <w:rFonts w:ascii="Century Gothic" w:hAnsi="Century Gothic"/>
                <w:sz w:val="20"/>
                <w:szCs w:val="22"/>
                <w:lang w:val="en-GB" w:bidi="en-US"/>
              </w:rPr>
              <w:t>The ability to achieve change and results through influence, negotiation and collaboration</w:t>
            </w:r>
          </w:p>
        </w:tc>
        <w:tc>
          <w:tcPr>
            <w:tcW w:w="1134" w:type="dxa"/>
            <w:tcBorders>
              <w:bottom w:val="single" w:sz="4" w:space="0" w:color="auto"/>
            </w:tcBorders>
            <w:shd w:val="clear" w:color="auto" w:fill="auto"/>
            <w:vAlign w:val="center"/>
          </w:tcPr>
          <w:p w14:paraId="0B4CA107" w14:textId="77777777" w:rsidR="00E367A5" w:rsidRPr="00475FD6" w:rsidRDefault="00E367A5" w:rsidP="007B0274">
            <w:pPr>
              <w:tabs>
                <w:tab w:val="num" w:pos="0"/>
                <w:tab w:val="left" w:pos="8222"/>
              </w:tabs>
              <w:spacing w:before="10" w:after="10"/>
              <w:jc w:val="center"/>
              <w:rPr>
                <w:rFonts w:ascii="Century Gothic" w:hAnsi="Century Gothic"/>
                <w:sz w:val="20"/>
                <w:szCs w:val="22"/>
                <w:lang w:val="en-GB" w:bidi="en-US"/>
              </w:rPr>
            </w:pPr>
            <w:r w:rsidRPr="00475FD6">
              <w:rPr>
                <w:rFonts w:ascii="Century Gothic" w:hAnsi="Century Gothic"/>
                <w:sz w:val="20"/>
                <w:szCs w:val="22"/>
                <w:lang w:val="en-GB" w:bidi="en-US"/>
              </w:rPr>
              <w:sym w:font="Wingdings" w:char="F0FC"/>
            </w:r>
          </w:p>
        </w:tc>
        <w:tc>
          <w:tcPr>
            <w:tcW w:w="1134" w:type="dxa"/>
            <w:tcBorders>
              <w:bottom w:val="single" w:sz="4" w:space="0" w:color="auto"/>
            </w:tcBorders>
            <w:shd w:val="clear" w:color="auto" w:fill="auto"/>
            <w:vAlign w:val="center"/>
          </w:tcPr>
          <w:p w14:paraId="15CA43EA" w14:textId="77777777" w:rsidR="00E367A5" w:rsidRPr="00475FD6" w:rsidRDefault="00E367A5" w:rsidP="007B0274">
            <w:pPr>
              <w:tabs>
                <w:tab w:val="num" w:pos="0"/>
                <w:tab w:val="left" w:pos="8222"/>
              </w:tabs>
              <w:spacing w:before="10" w:after="10"/>
              <w:jc w:val="center"/>
              <w:rPr>
                <w:rFonts w:ascii="Century Gothic" w:hAnsi="Century Gothic"/>
                <w:sz w:val="20"/>
                <w:szCs w:val="22"/>
                <w:lang w:val="en-GB" w:bidi="en-US"/>
              </w:rPr>
            </w:pPr>
          </w:p>
        </w:tc>
      </w:tr>
      <w:tr w:rsidR="00475FD6" w:rsidRPr="00475FD6" w14:paraId="518C4107" w14:textId="77777777" w:rsidTr="007B0274">
        <w:trPr>
          <w:trHeight w:val="379"/>
        </w:trPr>
        <w:tc>
          <w:tcPr>
            <w:tcW w:w="7792" w:type="dxa"/>
            <w:shd w:val="clear" w:color="auto" w:fill="auto"/>
          </w:tcPr>
          <w:p w14:paraId="6146A05F" w14:textId="77777777" w:rsidR="00E367A5" w:rsidRDefault="00E367A5" w:rsidP="00475FD6">
            <w:pPr>
              <w:tabs>
                <w:tab w:val="num" w:pos="0"/>
                <w:tab w:val="left" w:pos="8222"/>
              </w:tabs>
              <w:spacing w:before="10" w:after="10"/>
              <w:jc w:val="both"/>
              <w:rPr>
                <w:rFonts w:ascii="Century Gothic" w:hAnsi="Century Gothic"/>
                <w:sz w:val="20"/>
                <w:szCs w:val="22"/>
                <w:lang w:val="en-GB" w:bidi="en-US"/>
              </w:rPr>
            </w:pPr>
            <w:r w:rsidRPr="00475FD6">
              <w:rPr>
                <w:rFonts w:ascii="Century Gothic" w:hAnsi="Century Gothic"/>
                <w:sz w:val="20"/>
                <w:szCs w:val="22"/>
                <w:lang w:val="en-GB" w:bidi="en-US"/>
              </w:rPr>
              <w:t xml:space="preserve">The </w:t>
            </w:r>
            <w:r w:rsidR="00475FD6" w:rsidRPr="00475FD6">
              <w:rPr>
                <w:rFonts w:ascii="Century Gothic" w:hAnsi="Century Gothic"/>
                <w:sz w:val="20"/>
                <w:szCs w:val="22"/>
                <w:lang w:val="en-GB" w:bidi="en-US"/>
              </w:rPr>
              <w:t xml:space="preserve">ability to </w:t>
            </w:r>
            <w:r w:rsidR="00AD7747" w:rsidRPr="00475FD6">
              <w:rPr>
                <w:rFonts w:ascii="Century Gothic" w:hAnsi="Century Gothic"/>
                <w:sz w:val="20"/>
                <w:szCs w:val="22"/>
                <w:lang w:val="en-GB" w:bidi="en-US"/>
              </w:rPr>
              <w:t>develop</w:t>
            </w:r>
            <w:r w:rsidR="00475FD6" w:rsidRPr="00475FD6">
              <w:rPr>
                <w:rFonts w:ascii="Century Gothic" w:hAnsi="Century Gothic"/>
                <w:sz w:val="20"/>
                <w:szCs w:val="22"/>
                <w:lang w:val="en-GB" w:bidi="en-US"/>
              </w:rPr>
              <w:t xml:space="preserve">, implement and work within </w:t>
            </w:r>
            <w:r w:rsidRPr="00475FD6">
              <w:rPr>
                <w:rFonts w:ascii="Century Gothic" w:hAnsi="Century Gothic"/>
                <w:sz w:val="20"/>
                <w:szCs w:val="22"/>
                <w:lang w:val="en-GB" w:bidi="en-US"/>
              </w:rPr>
              <w:t>quality assurance systems</w:t>
            </w:r>
          </w:p>
          <w:p w14:paraId="01B434BF" w14:textId="15B21C6E" w:rsidR="00593E39" w:rsidRPr="00475FD6" w:rsidRDefault="00593E39" w:rsidP="00475FD6">
            <w:pPr>
              <w:tabs>
                <w:tab w:val="num" w:pos="0"/>
                <w:tab w:val="left" w:pos="8222"/>
              </w:tabs>
              <w:spacing w:before="10" w:after="10"/>
              <w:jc w:val="both"/>
              <w:rPr>
                <w:rFonts w:ascii="Century Gothic" w:hAnsi="Century Gothic"/>
                <w:sz w:val="20"/>
                <w:szCs w:val="22"/>
                <w:lang w:val="en-GB" w:bidi="en-US"/>
              </w:rPr>
            </w:pPr>
          </w:p>
        </w:tc>
        <w:tc>
          <w:tcPr>
            <w:tcW w:w="1134" w:type="dxa"/>
            <w:shd w:val="clear" w:color="auto" w:fill="auto"/>
          </w:tcPr>
          <w:p w14:paraId="79582759" w14:textId="77777777" w:rsidR="00E367A5" w:rsidRPr="00475FD6" w:rsidRDefault="00E367A5" w:rsidP="007B0274">
            <w:pPr>
              <w:tabs>
                <w:tab w:val="num" w:pos="0"/>
                <w:tab w:val="left" w:pos="8222"/>
              </w:tabs>
              <w:spacing w:before="10" w:after="10"/>
              <w:jc w:val="center"/>
              <w:rPr>
                <w:rFonts w:ascii="Century Gothic" w:hAnsi="Century Gothic"/>
                <w:sz w:val="20"/>
                <w:szCs w:val="22"/>
                <w:lang w:val="en-GB" w:bidi="en-US"/>
              </w:rPr>
            </w:pPr>
            <w:r w:rsidRPr="00475FD6">
              <w:rPr>
                <w:rFonts w:ascii="Century Gothic" w:hAnsi="Century Gothic"/>
                <w:sz w:val="20"/>
                <w:szCs w:val="22"/>
                <w:lang w:val="en-GB" w:bidi="en-US"/>
              </w:rPr>
              <w:sym w:font="Wingdings" w:char="F0FC"/>
            </w:r>
          </w:p>
        </w:tc>
        <w:tc>
          <w:tcPr>
            <w:tcW w:w="1134" w:type="dxa"/>
            <w:shd w:val="clear" w:color="auto" w:fill="auto"/>
          </w:tcPr>
          <w:p w14:paraId="45EA88BB" w14:textId="77777777" w:rsidR="00E367A5" w:rsidRPr="00475FD6" w:rsidRDefault="00E367A5" w:rsidP="007B0274">
            <w:pPr>
              <w:tabs>
                <w:tab w:val="num" w:pos="0"/>
                <w:tab w:val="left" w:pos="8222"/>
              </w:tabs>
              <w:spacing w:before="10" w:after="10"/>
              <w:jc w:val="center"/>
              <w:rPr>
                <w:rFonts w:ascii="Century Gothic" w:hAnsi="Century Gothic"/>
                <w:sz w:val="20"/>
                <w:szCs w:val="22"/>
                <w:lang w:val="en-GB" w:bidi="en-US"/>
              </w:rPr>
            </w:pPr>
          </w:p>
        </w:tc>
      </w:tr>
      <w:tr w:rsidR="00475FD6" w:rsidRPr="00475FD6" w14:paraId="3BEFDA23" w14:textId="77777777" w:rsidTr="007B0274">
        <w:trPr>
          <w:trHeight w:val="416"/>
        </w:trPr>
        <w:tc>
          <w:tcPr>
            <w:tcW w:w="7792" w:type="dxa"/>
            <w:shd w:val="clear" w:color="auto" w:fill="F2F2F2"/>
            <w:vAlign w:val="center"/>
          </w:tcPr>
          <w:p w14:paraId="0CA7943F" w14:textId="77777777" w:rsidR="00E367A5" w:rsidRPr="00475FD6" w:rsidRDefault="00E367A5" w:rsidP="007B0274">
            <w:pPr>
              <w:tabs>
                <w:tab w:val="num" w:pos="0"/>
                <w:tab w:val="left" w:pos="8222"/>
              </w:tabs>
              <w:jc w:val="both"/>
              <w:rPr>
                <w:rFonts w:ascii="Century Gothic" w:hAnsi="Century Gothic"/>
                <w:b/>
                <w:i/>
                <w:sz w:val="20"/>
                <w:szCs w:val="22"/>
                <w:lang w:val="en-GB" w:bidi="en-US"/>
              </w:rPr>
            </w:pPr>
            <w:r w:rsidRPr="00475FD6">
              <w:rPr>
                <w:rFonts w:ascii="Century Gothic" w:hAnsi="Century Gothic"/>
                <w:b/>
                <w:i/>
                <w:sz w:val="20"/>
                <w:szCs w:val="22"/>
                <w:lang w:val="en-GB" w:bidi="en-US"/>
              </w:rPr>
              <w:t xml:space="preserve">PERSONAL QUALITIES </w:t>
            </w:r>
          </w:p>
        </w:tc>
        <w:tc>
          <w:tcPr>
            <w:tcW w:w="1134" w:type="dxa"/>
            <w:shd w:val="clear" w:color="auto" w:fill="F2F2F2"/>
          </w:tcPr>
          <w:p w14:paraId="13EEDB2E" w14:textId="77777777" w:rsidR="00E367A5" w:rsidRPr="00475FD6" w:rsidRDefault="00E367A5" w:rsidP="007B0274">
            <w:pPr>
              <w:jc w:val="center"/>
              <w:rPr>
                <w:rFonts w:ascii="Century Gothic" w:hAnsi="Century Gothic"/>
                <w:sz w:val="20"/>
                <w:szCs w:val="22"/>
                <w:lang w:val="en-GB" w:bidi="en-US"/>
              </w:rPr>
            </w:pPr>
          </w:p>
        </w:tc>
        <w:tc>
          <w:tcPr>
            <w:tcW w:w="1134" w:type="dxa"/>
            <w:shd w:val="clear" w:color="auto" w:fill="F2F2F2"/>
          </w:tcPr>
          <w:p w14:paraId="4D5B2038" w14:textId="77777777" w:rsidR="00E367A5" w:rsidRPr="00475FD6" w:rsidRDefault="00E367A5" w:rsidP="007B0274">
            <w:pPr>
              <w:tabs>
                <w:tab w:val="num" w:pos="0"/>
                <w:tab w:val="left" w:pos="8222"/>
              </w:tabs>
              <w:jc w:val="center"/>
              <w:rPr>
                <w:rFonts w:ascii="Century Gothic" w:hAnsi="Century Gothic"/>
                <w:sz w:val="20"/>
                <w:szCs w:val="22"/>
                <w:lang w:val="en-GB" w:bidi="en-US"/>
              </w:rPr>
            </w:pPr>
          </w:p>
        </w:tc>
      </w:tr>
      <w:tr w:rsidR="00475FD6" w:rsidRPr="00475FD6" w14:paraId="035FEAAB" w14:textId="77777777" w:rsidTr="007B0274">
        <w:trPr>
          <w:trHeight w:val="338"/>
        </w:trPr>
        <w:tc>
          <w:tcPr>
            <w:tcW w:w="7792" w:type="dxa"/>
            <w:shd w:val="clear" w:color="auto" w:fill="auto"/>
            <w:vAlign w:val="center"/>
          </w:tcPr>
          <w:p w14:paraId="20273FE1" w14:textId="32470A47" w:rsidR="001714CB" w:rsidRPr="00475FD6" w:rsidRDefault="001714CB" w:rsidP="001714CB">
            <w:pPr>
              <w:tabs>
                <w:tab w:val="num" w:pos="0"/>
                <w:tab w:val="left" w:pos="8222"/>
              </w:tabs>
              <w:spacing w:before="10" w:after="10"/>
              <w:jc w:val="both"/>
              <w:rPr>
                <w:rFonts w:ascii="Century Gothic" w:hAnsi="Century Gothic"/>
                <w:sz w:val="20"/>
                <w:szCs w:val="20"/>
                <w:lang w:val="en-GB" w:bidi="en-US"/>
              </w:rPr>
            </w:pPr>
            <w:r w:rsidRPr="00475FD6">
              <w:rPr>
                <w:rFonts w:ascii="Century Gothic" w:hAnsi="Century Gothic"/>
                <w:bCs/>
                <w:sz w:val="20"/>
                <w:szCs w:val="20"/>
                <w:lang w:val="en-GB" w:bidi="en-US"/>
              </w:rPr>
              <w:t xml:space="preserve">Leadership ability to motivate a staff and volunteer workforce within a rapidly changing environment </w:t>
            </w:r>
          </w:p>
        </w:tc>
        <w:tc>
          <w:tcPr>
            <w:tcW w:w="1134" w:type="dxa"/>
            <w:shd w:val="clear" w:color="auto" w:fill="auto"/>
            <w:vAlign w:val="center"/>
          </w:tcPr>
          <w:p w14:paraId="1CCA4BBE" w14:textId="6A62124B" w:rsidR="001714CB" w:rsidRPr="00475FD6" w:rsidRDefault="001714CB" w:rsidP="001714CB">
            <w:pPr>
              <w:spacing w:before="10" w:after="10"/>
              <w:jc w:val="center"/>
              <w:rPr>
                <w:rFonts w:ascii="Century Gothic" w:hAnsi="Century Gothic"/>
                <w:sz w:val="20"/>
                <w:szCs w:val="20"/>
                <w:lang w:val="en-GB" w:bidi="en-US"/>
              </w:rPr>
            </w:pPr>
            <w:r w:rsidRPr="00475FD6">
              <w:rPr>
                <w:rFonts w:ascii="Century Gothic" w:hAnsi="Century Gothic"/>
                <w:sz w:val="20"/>
                <w:szCs w:val="20"/>
                <w:lang w:val="en-GB" w:bidi="en-US"/>
              </w:rPr>
              <w:sym w:font="Wingdings" w:char="F0FC"/>
            </w:r>
          </w:p>
        </w:tc>
        <w:tc>
          <w:tcPr>
            <w:tcW w:w="1134" w:type="dxa"/>
            <w:shd w:val="clear" w:color="auto" w:fill="auto"/>
            <w:vAlign w:val="center"/>
          </w:tcPr>
          <w:p w14:paraId="17C889EC" w14:textId="77777777" w:rsidR="001714CB" w:rsidRPr="00475FD6" w:rsidRDefault="001714CB" w:rsidP="001714CB">
            <w:pPr>
              <w:tabs>
                <w:tab w:val="num" w:pos="0"/>
                <w:tab w:val="left" w:pos="8222"/>
              </w:tabs>
              <w:spacing w:before="10" w:after="10"/>
              <w:jc w:val="both"/>
              <w:rPr>
                <w:rFonts w:ascii="Century Gothic" w:hAnsi="Century Gothic"/>
                <w:sz w:val="20"/>
                <w:szCs w:val="20"/>
                <w:lang w:val="en-GB" w:bidi="en-US"/>
              </w:rPr>
            </w:pPr>
          </w:p>
        </w:tc>
      </w:tr>
      <w:tr w:rsidR="00475FD6" w:rsidRPr="00475FD6" w14:paraId="71030E03" w14:textId="77777777" w:rsidTr="007B0274">
        <w:trPr>
          <w:trHeight w:val="338"/>
        </w:trPr>
        <w:tc>
          <w:tcPr>
            <w:tcW w:w="7792" w:type="dxa"/>
            <w:shd w:val="clear" w:color="auto" w:fill="auto"/>
            <w:vAlign w:val="center"/>
          </w:tcPr>
          <w:p w14:paraId="7B9049BA" w14:textId="08A80E0D" w:rsidR="001714CB" w:rsidRPr="00475FD6" w:rsidRDefault="001714CB" w:rsidP="001714CB">
            <w:pPr>
              <w:tabs>
                <w:tab w:val="num" w:pos="0"/>
                <w:tab w:val="left" w:pos="8222"/>
              </w:tabs>
              <w:spacing w:before="10" w:after="10"/>
              <w:jc w:val="both"/>
              <w:rPr>
                <w:rFonts w:ascii="Century Gothic" w:hAnsi="Century Gothic"/>
                <w:sz w:val="20"/>
                <w:szCs w:val="20"/>
                <w:lang w:val="en-GB" w:bidi="en-US"/>
              </w:rPr>
            </w:pPr>
            <w:r w:rsidRPr="00475FD6">
              <w:rPr>
                <w:rFonts w:ascii="Century Gothic" w:hAnsi="Century Gothic"/>
                <w:sz w:val="20"/>
                <w:szCs w:val="20"/>
                <w:lang w:val="en-GB" w:bidi="en-US"/>
              </w:rPr>
              <w:t xml:space="preserve">Result-driven, ‘can do’ attitude with high personal drive and pace – able to work calmly under pressure </w:t>
            </w:r>
          </w:p>
        </w:tc>
        <w:tc>
          <w:tcPr>
            <w:tcW w:w="1134" w:type="dxa"/>
            <w:shd w:val="clear" w:color="auto" w:fill="auto"/>
            <w:vAlign w:val="center"/>
          </w:tcPr>
          <w:p w14:paraId="69695CAE" w14:textId="77777777" w:rsidR="001714CB" w:rsidRPr="00475FD6" w:rsidRDefault="001714CB" w:rsidP="001714CB">
            <w:pPr>
              <w:spacing w:before="10" w:after="10"/>
              <w:jc w:val="center"/>
              <w:rPr>
                <w:rFonts w:ascii="Century Gothic" w:hAnsi="Century Gothic"/>
                <w:sz w:val="20"/>
                <w:szCs w:val="20"/>
                <w:lang w:val="en-GB" w:bidi="en-US"/>
              </w:rPr>
            </w:pPr>
            <w:r w:rsidRPr="00475FD6">
              <w:rPr>
                <w:rFonts w:ascii="Century Gothic" w:hAnsi="Century Gothic"/>
                <w:sz w:val="20"/>
                <w:szCs w:val="20"/>
                <w:lang w:val="en-GB" w:bidi="en-US"/>
              </w:rPr>
              <w:sym w:font="Wingdings" w:char="F0FC"/>
            </w:r>
          </w:p>
        </w:tc>
        <w:tc>
          <w:tcPr>
            <w:tcW w:w="1134" w:type="dxa"/>
            <w:shd w:val="clear" w:color="auto" w:fill="auto"/>
            <w:vAlign w:val="center"/>
          </w:tcPr>
          <w:p w14:paraId="0A155FA6" w14:textId="77777777" w:rsidR="001714CB" w:rsidRPr="00475FD6" w:rsidRDefault="001714CB" w:rsidP="001714CB">
            <w:pPr>
              <w:tabs>
                <w:tab w:val="num" w:pos="0"/>
                <w:tab w:val="left" w:pos="8222"/>
              </w:tabs>
              <w:spacing w:before="10" w:after="10"/>
              <w:jc w:val="both"/>
              <w:rPr>
                <w:rFonts w:ascii="Century Gothic" w:hAnsi="Century Gothic"/>
                <w:sz w:val="20"/>
                <w:szCs w:val="20"/>
                <w:lang w:val="en-GB" w:bidi="en-US"/>
              </w:rPr>
            </w:pPr>
          </w:p>
        </w:tc>
      </w:tr>
      <w:tr w:rsidR="00475FD6" w:rsidRPr="00475FD6" w14:paraId="05C85BB3" w14:textId="77777777" w:rsidTr="007B0274">
        <w:trPr>
          <w:trHeight w:val="342"/>
        </w:trPr>
        <w:tc>
          <w:tcPr>
            <w:tcW w:w="7792" w:type="dxa"/>
            <w:shd w:val="clear" w:color="auto" w:fill="auto"/>
            <w:vAlign w:val="center"/>
          </w:tcPr>
          <w:p w14:paraId="1D3D7776" w14:textId="44F05B35" w:rsidR="001714CB" w:rsidRPr="00475FD6" w:rsidRDefault="001714CB" w:rsidP="001714CB">
            <w:pPr>
              <w:spacing w:before="10" w:after="10"/>
              <w:jc w:val="both"/>
              <w:rPr>
                <w:rFonts w:ascii="Century Gothic" w:hAnsi="Century Gothic"/>
                <w:bCs/>
                <w:sz w:val="20"/>
                <w:szCs w:val="20"/>
                <w:lang w:val="en-GB" w:bidi="en-US"/>
              </w:rPr>
            </w:pPr>
            <w:r w:rsidRPr="00475FD6">
              <w:rPr>
                <w:rFonts w:ascii="Century Gothic" w:hAnsi="Century Gothic"/>
                <w:bCs/>
                <w:sz w:val="20"/>
                <w:szCs w:val="20"/>
                <w:lang w:val="en-GB" w:bidi="en-US"/>
              </w:rPr>
              <w:t>Strong analytical, problem solving, planning and organisational skills</w:t>
            </w:r>
          </w:p>
        </w:tc>
        <w:tc>
          <w:tcPr>
            <w:tcW w:w="1134" w:type="dxa"/>
            <w:shd w:val="clear" w:color="auto" w:fill="auto"/>
            <w:vAlign w:val="center"/>
          </w:tcPr>
          <w:p w14:paraId="5A1CB2C5" w14:textId="77777777" w:rsidR="001714CB" w:rsidRPr="00475FD6" w:rsidRDefault="001714CB" w:rsidP="001714CB">
            <w:pPr>
              <w:tabs>
                <w:tab w:val="left" w:pos="8222"/>
              </w:tabs>
              <w:spacing w:before="10" w:after="10"/>
              <w:jc w:val="center"/>
              <w:rPr>
                <w:rFonts w:ascii="Century Gothic" w:hAnsi="Century Gothic"/>
                <w:b/>
                <w:i/>
                <w:sz w:val="20"/>
                <w:szCs w:val="20"/>
                <w:lang w:val="en-GB" w:bidi="en-US"/>
              </w:rPr>
            </w:pPr>
            <w:r w:rsidRPr="00475FD6">
              <w:rPr>
                <w:rFonts w:ascii="Century Gothic" w:hAnsi="Century Gothic"/>
                <w:sz w:val="20"/>
                <w:szCs w:val="20"/>
                <w:lang w:val="en-GB" w:bidi="en-US"/>
              </w:rPr>
              <w:sym w:font="Wingdings" w:char="F0FC"/>
            </w:r>
          </w:p>
        </w:tc>
        <w:tc>
          <w:tcPr>
            <w:tcW w:w="1134" w:type="dxa"/>
            <w:shd w:val="clear" w:color="auto" w:fill="auto"/>
            <w:vAlign w:val="center"/>
          </w:tcPr>
          <w:p w14:paraId="1A0325A8" w14:textId="77777777" w:rsidR="001714CB" w:rsidRPr="00475FD6" w:rsidRDefault="001714CB" w:rsidP="001714CB">
            <w:pPr>
              <w:tabs>
                <w:tab w:val="num" w:pos="0"/>
                <w:tab w:val="left" w:pos="8222"/>
              </w:tabs>
              <w:spacing w:before="10" w:after="10"/>
              <w:jc w:val="both"/>
              <w:rPr>
                <w:rFonts w:ascii="Century Gothic" w:hAnsi="Century Gothic"/>
                <w:b/>
                <w:i/>
                <w:sz w:val="20"/>
                <w:szCs w:val="20"/>
                <w:lang w:val="en-GB" w:bidi="en-US"/>
              </w:rPr>
            </w:pPr>
          </w:p>
        </w:tc>
      </w:tr>
      <w:tr w:rsidR="00475FD6" w:rsidRPr="00475FD6" w14:paraId="185F71E3" w14:textId="77777777" w:rsidTr="00552BFD">
        <w:trPr>
          <w:trHeight w:val="290"/>
        </w:trPr>
        <w:tc>
          <w:tcPr>
            <w:tcW w:w="7792" w:type="dxa"/>
            <w:shd w:val="clear" w:color="auto" w:fill="auto"/>
            <w:vAlign w:val="center"/>
          </w:tcPr>
          <w:p w14:paraId="7272A84F" w14:textId="77B556AF" w:rsidR="001714CB" w:rsidRPr="00475FD6" w:rsidRDefault="001714CB" w:rsidP="001714CB">
            <w:pPr>
              <w:spacing w:before="10" w:after="10"/>
              <w:jc w:val="both"/>
              <w:rPr>
                <w:rFonts w:ascii="Century Gothic" w:hAnsi="Century Gothic"/>
                <w:bCs/>
                <w:sz w:val="20"/>
                <w:szCs w:val="20"/>
                <w:lang w:val="en-GB" w:bidi="en-US"/>
              </w:rPr>
            </w:pPr>
            <w:r w:rsidRPr="00475FD6">
              <w:rPr>
                <w:rFonts w:ascii="Century Gothic" w:hAnsi="Century Gothic"/>
                <w:bCs/>
                <w:sz w:val="20"/>
                <w:szCs w:val="20"/>
                <w:lang w:val="en-GB" w:bidi="en-US"/>
              </w:rPr>
              <w:t xml:space="preserve">Willing to take responsibility and be held accountable </w:t>
            </w:r>
          </w:p>
        </w:tc>
        <w:tc>
          <w:tcPr>
            <w:tcW w:w="1134" w:type="dxa"/>
            <w:shd w:val="clear" w:color="auto" w:fill="auto"/>
            <w:vAlign w:val="center"/>
          </w:tcPr>
          <w:p w14:paraId="33AFC713" w14:textId="77777777" w:rsidR="001714CB" w:rsidRPr="00475FD6" w:rsidRDefault="001714CB" w:rsidP="001714CB">
            <w:pPr>
              <w:tabs>
                <w:tab w:val="num" w:pos="0"/>
                <w:tab w:val="left" w:pos="8222"/>
              </w:tabs>
              <w:spacing w:before="10" w:after="10"/>
              <w:jc w:val="center"/>
              <w:rPr>
                <w:rFonts w:ascii="Century Gothic" w:hAnsi="Century Gothic"/>
                <w:sz w:val="20"/>
                <w:szCs w:val="20"/>
                <w:lang w:val="en-GB" w:bidi="en-US"/>
              </w:rPr>
            </w:pPr>
            <w:r w:rsidRPr="00475FD6">
              <w:rPr>
                <w:rFonts w:ascii="Century Gothic" w:hAnsi="Century Gothic"/>
                <w:sz w:val="20"/>
                <w:szCs w:val="20"/>
                <w:lang w:val="en-GB" w:bidi="en-US"/>
              </w:rPr>
              <w:sym w:font="Wingdings" w:char="F0FC"/>
            </w:r>
          </w:p>
        </w:tc>
        <w:tc>
          <w:tcPr>
            <w:tcW w:w="1134" w:type="dxa"/>
            <w:shd w:val="clear" w:color="auto" w:fill="auto"/>
            <w:vAlign w:val="center"/>
          </w:tcPr>
          <w:p w14:paraId="7974FECA" w14:textId="77777777" w:rsidR="001714CB" w:rsidRPr="00475FD6" w:rsidRDefault="001714CB" w:rsidP="001714CB">
            <w:pPr>
              <w:tabs>
                <w:tab w:val="num" w:pos="0"/>
                <w:tab w:val="left" w:pos="8222"/>
              </w:tabs>
              <w:spacing w:before="10" w:after="10"/>
              <w:jc w:val="both"/>
              <w:rPr>
                <w:rFonts w:ascii="Century Gothic" w:hAnsi="Century Gothic"/>
                <w:sz w:val="20"/>
                <w:szCs w:val="20"/>
                <w:lang w:val="en-GB" w:bidi="en-US"/>
              </w:rPr>
            </w:pPr>
          </w:p>
        </w:tc>
      </w:tr>
      <w:tr w:rsidR="00475FD6" w:rsidRPr="00475FD6" w14:paraId="63BE0E97" w14:textId="77777777" w:rsidTr="00552BFD">
        <w:trPr>
          <w:trHeight w:val="265"/>
        </w:trPr>
        <w:tc>
          <w:tcPr>
            <w:tcW w:w="7792" w:type="dxa"/>
            <w:shd w:val="clear" w:color="auto" w:fill="auto"/>
            <w:vAlign w:val="center"/>
          </w:tcPr>
          <w:p w14:paraId="20A0D786" w14:textId="08AEAFC6" w:rsidR="001714CB" w:rsidRPr="00475FD6" w:rsidRDefault="001714CB" w:rsidP="001714CB">
            <w:pPr>
              <w:spacing w:before="10" w:after="10"/>
              <w:jc w:val="both"/>
              <w:rPr>
                <w:rFonts w:ascii="Century Gothic" w:hAnsi="Century Gothic"/>
                <w:bCs/>
                <w:sz w:val="20"/>
                <w:szCs w:val="20"/>
                <w:lang w:val="en-GB" w:bidi="en-US"/>
              </w:rPr>
            </w:pPr>
            <w:r w:rsidRPr="00475FD6">
              <w:rPr>
                <w:rFonts w:ascii="Century Gothic" w:hAnsi="Century Gothic"/>
                <w:bCs/>
                <w:sz w:val="20"/>
                <w:szCs w:val="20"/>
                <w:lang w:val="en-GB" w:bidi="en-US"/>
              </w:rPr>
              <w:t>Ability to work independently with the flexibility to reprioritise and juggle multiple tasks/projects</w:t>
            </w:r>
          </w:p>
        </w:tc>
        <w:tc>
          <w:tcPr>
            <w:tcW w:w="1134" w:type="dxa"/>
            <w:shd w:val="clear" w:color="auto" w:fill="auto"/>
            <w:vAlign w:val="center"/>
          </w:tcPr>
          <w:p w14:paraId="55790326" w14:textId="77777777" w:rsidR="001714CB" w:rsidRPr="00475FD6" w:rsidRDefault="001714CB" w:rsidP="001714CB">
            <w:pPr>
              <w:tabs>
                <w:tab w:val="num" w:pos="0"/>
                <w:tab w:val="left" w:pos="8222"/>
              </w:tabs>
              <w:spacing w:before="10" w:after="10"/>
              <w:jc w:val="center"/>
              <w:rPr>
                <w:rFonts w:ascii="Century Gothic" w:hAnsi="Century Gothic"/>
                <w:sz w:val="20"/>
                <w:szCs w:val="20"/>
                <w:lang w:val="en-GB" w:bidi="en-US"/>
              </w:rPr>
            </w:pPr>
            <w:r w:rsidRPr="00475FD6">
              <w:rPr>
                <w:rFonts w:ascii="Century Gothic" w:hAnsi="Century Gothic"/>
                <w:sz w:val="20"/>
                <w:szCs w:val="20"/>
                <w:lang w:val="en-GB" w:bidi="en-US"/>
              </w:rPr>
              <w:sym w:font="Wingdings" w:char="F0FC"/>
            </w:r>
          </w:p>
        </w:tc>
        <w:tc>
          <w:tcPr>
            <w:tcW w:w="1134" w:type="dxa"/>
            <w:shd w:val="clear" w:color="auto" w:fill="auto"/>
            <w:vAlign w:val="center"/>
          </w:tcPr>
          <w:p w14:paraId="1E7AAFFC" w14:textId="77777777" w:rsidR="001714CB" w:rsidRPr="00475FD6" w:rsidRDefault="001714CB" w:rsidP="001714CB">
            <w:pPr>
              <w:tabs>
                <w:tab w:val="num" w:pos="0"/>
                <w:tab w:val="left" w:pos="8222"/>
              </w:tabs>
              <w:spacing w:before="10" w:after="10"/>
              <w:jc w:val="both"/>
              <w:rPr>
                <w:rFonts w:ascii="Century Gothic" w:hAnsi="Century Gothic"/>
                <w:sz w:val="20"/>
                <w:szCs w:val="20"/>
                <w:lang w:val="en-GB" w:bidi="en-US"/>
              </w:rPr>
            </w:pPr>
          </w:p>
        </w:tc>
      </w:tr>
      <w:tr w:rsidR="00475FD6" w:rsidRPr="00475FD6" w14:paraId="6C96391A" w14:textId="77777777" w:rsidTr="00552BFD">
        <w:trPr>
          <w:trHeight w:val="283"/>
        </w:trPr>
        <w:tc>
          <w:tcPr>
            <w:tcW w:w="7792" w:type="dxa"/>
            <w:shd w:val="clear" w:color="auto" w:fill="auto"/>
            <w:vAlign w:val="center"/>
          </w:tcPr>
          <w:p w14:paraId="0D42B1F7" w14:textId="5541AD56" w:rsidR="001714CB" w:rsidRPr="00475FD6" w:rsidRDefault="001714CB" w:rsidP="00AD7747">
            <w:pPr>
              <w:spacing w:before="10" w:after="10"/>
              <w:jc w:val="both"/>
              <w:rPr>
                <w:rFonts w:ascii="Century Gothic" w:hAnsi="Century Gothic"/>
                <w:bCs/>
                <w:sz w:val="20"/>
                <w:szCs w:val="20"/>
                <w:lang w:val="en-GB" w:bidi="en-US"/>
              </w:rPr>
            </w:pPr>
            <w:r w:rsidRPr="00475FD6">
              <w:rPr>
                <w:rFonts w:ascii="Century Gothic" w:hAnsi="Century Gothic"/>
                <w:bCs/>
                <w:sz w:val="20"/>
                <w:szCs w:val="20"/>
                <w:lang w:val="en-GB" w:bidi="en-US"/>
              </w:rPr>
              <w:t>Excellent verbal &amp; written communication skills. Assertive but empathic. A good listener</w:t>
            </w:r>
            <w:r w:rsidR="00D8222B" w:rsidRPr="00475FD6">
              <w:rPr>
                <w:rFonts w:ascii="Century Gothic" w:hAnsi="Century Gothic"/>
                <w:bCs/>
                <w:sz w:val="20"/>
                <w:szCs w:val="20"/>
                <w:lang w:val="en-GB" w:bidi="en-US"/>
              </w:rPr>
              <w:t xml:space="preserve"> who can be reflexive in their practice. </w:t>
            </w:r>
            <w:r w:rsidRPr="00475FD6">
              <w:rPr>
                <w:rFonts w:ascii="Century Gothic" w:hAnsi="Century Gothic"/>
                <w:bCs/>
                <w:sz w:val="20"/>
                <w:szCs w:val="20"/>
                <w:lang w:val="en-GB" w:bidi="en-US"/>
              </w:rPr>
              <w:t xml:space="preserve"> </w:t>
            </w:r>
          </w:p>
        </w:tc>
        <w:tc>
          <w:tcPr>
            <w:tcW w:w="1134" w:type="dxa"/>
            <w:shd w:val="clear" w:color="auto" w:fill="auto"/>
            <w:vAlign w:val="center"/>
          </w:tcPr>
          <w:p w14:paraId="52B214EA" w14:textId="77777777" w:rsidR="001714CB" w:rsidRPr="00475FD6" w:rsidRDefault="001714CB" w:rsidP="001714CB">
            <w:pPr>
              <w:tabs>
                <w:tab w:val="num" w:pos="0"/>
                <w:tab w:val="left" w:pos="8222"/>
              </w:tabs>
              <w:spacing w:before="10" w:after="10"/>
              <w:jc w:val="center"/>
              <w:rPr>
                <w:rFonts w:ascii="Century Gothic" w:hAnsi="Century Gothic"/>
                <w:sz w:val="20"/>
                <w:szCs w:val="20"/>
                <w:lang w:val="en-GB" w:bidi="en-US"/>
              </w:rPr>
            </w:pPr>
            <w:r w:rsidRPr="00475FD6">
              <w:rPr>
                <w:rFonts w:ascii="Century Gothic" w:hAnsi="Century Gothic"/>
                <w:sz w:val="20"/>
                <w:szCs w:val="20"/>
                <w:lang w:val="en-GB" w:bidi="en-US"/>
              </w:rPr>
              <w:sym w:font="Wingdings" w:char="F0FC"/>
            </w:r>
          </w:p>
        </w:tc>
        <w:tc>
          <w:tcPr>
            <w:tcW w:w="1134" w:type="dxa"/>
            <w:shd w:val="clear" w:color="auto" w:fill="auto"/>
            <w:vAlign w:val="center"/>
          </w:tcPr>
          <w:p w14:paraId="14D93A17" w14:textId="77777777" w:rsidR="001714CB" w:rsidRPr="00475FD6" w:rsidRDefault="001714CB" w:rsidP="001714CB">
            <w:pPr>
              <w:tabs>
                <w:tab w:val="num" w:pos="0"/>
                <w:tab w:val="left" w:pos="8222"/>
              </w:tabs>
              <w:spacing w:before="10" w:after="10"/>
              <w:jc w:val="both"/>
              <w:rPr>
                <w:rFonts w:ascii="Century Gothic" w:hAnsi="Century Gothic"/>
                <w:sz w:val="20"/>
                <w:szCs w:val="20"/>
                <w:lang w:val="en-GB" w:bidi="en-US"/>
              </w:rPr>
            </w:pPr>
          </w:p>
        </w:tc>
      </w:tr>
      <w:tr w:rsidR="00475FD6" w:rsidRPr="00475FD6" w14:paraId="73834DC1" w14:textId="77777777" w:rsidTr="00552BFD">
        <w:trPr>
          <w:trHeight w:val="258"/>
        </w:trPr>
        <w:tc>
          <w:tcPr>
            <w:tcW w:w="7792" w:type="dxa"/>
            <w:shd w:val="clear" w:color="auto" w:fill="auto"/>
            <w:vAlign w:val="center"/>
          </w:tcPr>
          <w:p w14:paraId="5A1995DA" w14:textId="53641948" w:rsidR="001714CB" w:rsidRPr="00475FD6" w:rsidRDefault="001714CB" w:rsidP="001714CB">
            <w:pPr>
              <w:spacing w:before="10" w:after="10"/>
              <w:jc w:val="both"/>
              <w:rPr>
                <w:rFonts w:ascii="Century Gothic" w:hAnsi="Century Gothic"/>
                <w:bCs/>
                <w:sz w:val="20"/>
                <w:szCs w:val="20"/>
                <w:lang w:val="en-GB" w:bidi="en-US"/>
              </w:rPr>
            </w:pPr>
            <w:r w:rsidRPr="00475FD6">
              <w:rPr>
                <w:rFonts w:ascii="Century Gothic" w:hAnsi="Century Gothic"/>
                <w:bCs/>
                <w:sz w:val="20"/>
                <w:szCs w:val="20"/>
                <w:lang w:val="en-GB" w:bidi="en-US"/>
              </w:rPr>
              <w:t>Able to form productive working relationships with multiple stakeholder groups, internally and externally</w:t>
            </w:r>
          </w:p>
        </w:tc>
        <w:tc>
          <w:tcPr>
            <w:tcW w:w="1134" w:type="dxa"/>
            <w:shd w:val="clear" w:color="auto" w:fill="auto"/>
            <w:vAlign w:val="center"/>
          </w:tcPr>
          <w:p w14:paraId="2296AC55" w14:textId="77777777" w:rsidR="001714CB" w:rsidRPr="00475FD6" w:rsidRDefault="001714CB" w:rsidP="001714CB">
            <w:pPr>
              <w:tabs>
                <w:tab w:val="num" w:pos="0"/>
                <w:tab w:val="left" w:pos="8222"/>
              </w:tabs>
              <w:spacing w:before="10" w:after="10"/>
              <w:jc w:val="center"/>
              <w:rPr>
                <w:rFonts w:ascii="Century Gothic" w:hAnsi="Century Gothic"/>
                <w:sz w:val="20"/>
                <w:szCs w:val="20"/>
                <w:lang w:val="en-GB" w:bidi="en-US"/>
              </w:rPr>
            </w:pPr>
            <w:r w:rsidRPr="00475FD6">
              <w:rPr>
                <w:rFonts w:ascii="Century Gothic" w:hAnsi="Century Gothic"/>
                <w:sz w:val="20"/>
                <w:szCs w:val="20"/>
                <w:lang w:val="en-GB" w:bidi="en-US"/>
              </w:rPr>
              <w:sym w:font="Wingdings" w:char="F0FC"/>
            </w:r>
          </w:p>
        </w:tc>
        <w:tc>
          <w:tcPr>
            <w:tcW w:w="1134" w:type="dxa"/>
            <w:shd w:val="clear" w:color="auto" w:fill="auto"/>
            <w:vAlign w:val="center"/>
          </w:tcPr>
          <w:p w14:paraId="095DEE15" w14:textId="77777777" w:rsidR="001714CB" w:rsidRPr="00475FD6" w:rsidRDefault="001714CB" w:rsidP="001714CB">
            <w:pPr>
              <w:tabs>
                <w:tab w:val="num" w:pos="0"/>
                <w:tab w:val="left" w:pos="8222"/>
              </w:tabs>
              <w:spacing w:before="10" w:after="10"/>
              <w:jc w:val="both"/>
              <w:rPr>
                <w:rFonts w:ascii="Century Gothic" w:hAnsi="Century Gothic"/>
                <w:sz w:val="20"/>
                <w:szCs w:val="20"/>
                <w:lang w:val="en-GB" w:bidi="en-US"/>
              </w:rPr>
            </w:pPr>
          </w:p>
        </w:tc>
      </w:tr>
    </w:tbl>
    <w:p w14:paraId="7C204FE2" w14:textId="77777777" w:rsidR="00E367A5" w:rsidRDefault="00E367A5" w:rsidP="00781D82">
      <w:pPr>
        <w:ind w:left="-567"/>
      </w:pPr>
    </w:p>
    <w:p w14:paraId="4343D21F" w14:textId="77777777" w:rsidR="00B6416F" w:rsidRDefault="00B6416F" w:rsidP="00781D82">
      <w:pPr>
        <w:ind w:left="-567"/>
      </w:pPr>
    </w:p>
    <w:p w14:paraId="1BE0BD0A" w14:textId="17C0F0F1" w:rsidR="00B6416F" w:rsidRDefault="00B6416F">
      <w:r>
        <w:lastRenderedPageBreak/>
        <w:br w:type="page"/>
      </w:r>
    </w:p>
    <w:p w14:paraId="48DA8084" w14:textId="0BFB14F2" w:rsidR="00B6416F" w:rsidRDefault="00B6416F" w:rsidP="00B6416F">
      <w:pPr>
        <w:keepNext/>
        <w:spacing w:before="240" w:after="60"/>
        <w:ind w:left="2880" w:firstLine="720"/>
        <w:outlineLvl w:val="2"/>
        <w:rPr>
          <w:rFonts w:ascii="Arial" w:hAnsi="Arial" w:cs="Arial"/>
          <w:b/>
          <w:bCs/>
          <w:sz w:val="27"/>
          <w:szCs w:val="27"/>
          <w:shd w:val="clear" w:color="auto" w:fill="E5E5E5"/>
        </w:rPr>
      </w:pPr>
      <w:r w:rsidRPr="00802345">
        <w:rPr>
          <w:noProof/>
          <w:lang w:val="en-GB" w:eastAsia="en-GB"/>
        </w:rPr>
        <w:lastRenderedPageBreak/>
        <w:drawing>
          <wp:anchor distT="0" distB="0" distL="114935" distR="114935" simplePos="0" relativeHeight="251663360" behindDoc="0" locked="0" layoutInCell="1" allowOverlap="1" wp14:anchorId="641D0876" wp14:editId="0615C389">
            <wp:simplePos x="0" y="0"/>
            <wp:positionH relativeFrom="column">
              <wp:posOffset>110490</wp:posOffset>
            </wp:positionH>
            <wp:positionV relativeFrom="paragraph">
              <wp:posOffset>-70485</wp:posOffset>
            </wp:positionV>
            <wp:extent cx="1142365" cy="601345"/>
            <wp:effectExtent l="0" t="0" r="63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142365" cy="6013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1812624" w14:textId="77777777" w:rsidR="00B6416F" w:rsidRPr="00802345" w:rsidRDefault="00B6416F" w:rsidP="00B6416F">
      <w:pPr>
        <w:keepNext/>
        <w:spacing w:before="240" w:after="60"/>
        <w:ind w:left="2880" w:firstLine="720"/>
        <w:outlineLvl w:val="2"/>
        <w:rPr>
          <w:rFonts w:ascii="Arial" w:hAnsi="Arial" w:cs="Arial"/>
          <w:b/>
          <w:bCs/>
          <w:sz w:val="26"/>
          <w:szCs w:val="26"/>
        </w:rPr>
      </w:pPr>
      <w:r w:rsidRPr="00802345">
        <w:rPr>
          <w:rFonts w:ascii="Arial" w:hAnsi="Arial" w:cs="Arial"/>
          <w:b/>
          <w:bCs/>
          <w:sz w:val="27"/>
          <w:szCs w:val="27"/>
          <w:shd w:val="clear" w:color="auto" w:fill="E5E5E5"/>
        </w:rPr>
        <w:t>ADDITIONAL INFORMATION</w:t>
      </w:r>
    </w:p>
    <w:p w14:paraId="52A0F2EB" w14:textId="77777777" w:rsidR="00B6416F" w:rsidRPr="00802345" w:rsidRDefault="00B6416F" w:rsidP="00B6416F">
      <w:pPr>
        <w:rPr>
          <w:rFonts w:eastAsia="Calibri" w:cs="Arial"/>
          <w:b/>
          <w:bCs/>
          <w:lang w:val="en-GB"/>
        </w:rPr>
      </w:pPr>
      <w:r w:rsidRPr="00802345">
        <w:rPr>
          <w:lang w:val="en-GB"/>
        </w:rPr>
        <w:t xml:space="preserve">  </w:t>
      </w:r>
    </w:p>
    <w:p w14:paraId="0393F1ED" w14:textId="6A6585F5" w:rsidR="00B6416F" w:rsidRPr="00304B4B" w:rsidRDefault="00B6416F" w:rsidP="00B6416F">
      <w:pPr>
        <w:jc w:val="center"/>
        <w:rPr>
          <w:rFonts w:ascii="Arial" w:hAnsi="Arial" w:cs="Arial"/>
          <w:b/>
        </w:rPr>
      </w:pPr>
      <w:r w:rsidRPr="00802345">
        <w:rPr>
          <w:rFonts w:cs="Arial"/>
          <w:b/>
          <w:bCs/>
          <w:sz w:val="28"/>
          <w:szCs w:val="28"/>
          <w:lang w:val="en-GB"/>
        </w:rPr>
        <w:t xml:space="preserve">                 </w:t>
      </w:r>
      <w:r w:rsidRPr="00802345">
        <w:rPr>
          <w:rFonts w:ascii="Arial" w:hAnsi="Arial" w:cs="Arial"/>
          <w:b/>
          <w:bCs/>
          <w:lang w:val="en-GB"/>
        </w:rPr>
        <w:t>FOR POST:</w:t>
      </w:r>
      <w:r w:rsidRPr="00802345">
        <w:rPr>
          <w:rFonts w:ascii="Arial" w:hAnsi="Arial" w:cs="Arial"/>
          <w:lang w:val="en-GB"/>
        </w:rPr>
        <w:t xml:space="preserve">  </w:t>
      </w:r>
      <w:r>
        <w:rPr>
          <w:rFonts w:ascii="Arial" w:hAnsi="Arial" w:cs="Arial"/>
          <w:b/>
        </w:rPr>
        <w:t>Client</w:t>
      </w:r>
      <w:r w:rsidRPr="006334F0">
        <w:rPr>
          <w:rFonts w:ascii="Arial" w:hAnsi="Arial" w:cs="Arial"/>
          <w:b/>
        </w:rPr>
        <w:t xml:space="preserve"> Services Director</w:t>
      </w:r>
    </w:p>
    <w:p w14:paraId="5DB4B3CA" w14:textId="77777777" w:rsidR="00B6416F" w:rsidRPr="00802345" w:rsidRDefault="00B6416F" w:rsidP="00B6416F">
      <w:pPr>
        <w:rPr>
          <w:rFonts w:ascii="Arial" w:hAnsi="Arial" w:cs="Arial"/>
          <w:b/>
          <w:bCs/>
          <w:lang w:val="en-GB"/>
        </w:rPr>
      </w:pPr>
    </w:p>
    <w:p w14:paraId="78622A0A" w14:textId="77777777" w:rsidR="00B6416F" w:rsidRPr="00802345" w:rsidRDefault="00B6416F" w:rsidP="00B6416F">
      <w:pPr>
        <w:rPr>
          <w:rFonts w:ascii="Arial" w:hAnsi="Arial" w:cs="Arial"/>
          <w:lang w:val="en-GB"/>
        </w:rPr>
      </w:pPr>
    </w:p>
    <w:p w14:paraId="68F3C3C8" w14:textId="77777777" w:rsidR="00B6416F" w:rsidRPr="00377BA3" w:rsidRDefault="00B6416F" w:rsidP="00B6416F">
      <w:pPr>
        <w:numPr>
          <w:ilvl w:val="0"/>
          <w:numId w:val="16"/>
        </w:numPr>
        <w:ind w:left="720"/>
        <w:rPr>
          <w:rFonts w:ascii="Arial" w:hAnsi="Arial" w:cs="Arial"/>
          <w:lang w:val="en-GB"/>
        </w:rPr>
      </w:pPr>
      <w:r w:rsidRPr="00802345">
        <w:rPr>
          <w:rFonts w:ascii="Arial" w:hAnsi="Arial" w:cs="Arial"/>
          <w:b/>
          <w:bCs/>
          <w:lang w:val="en-GB"/>
        </w:rPr>
        <w:t> CLOSING DATE</w:t>
      </w:r>
      <w:r w:rsidRPr="00802345">
        <w:rPr>
          <w:rFonts w:ascii="Arial" w:hAnsi="Arial" w:cs="Arial"/>
          <w:lang w:val="en-GB"/>
        </w:rPr>
        <w:t xml:space="preserve"> </w:t>
      </w:r>
      <w:r>
        <w:rPr>
          <w:rFonts w:ascii="Arial" w:hAnsi="Arial" w:cs="Arial"/>
          <w:lang w:val="en-GB"/>
        </w:rPr>
        <w:t xml:space="preserve">:  </w:t>
      </w:r>
      <w:r w:rsidRPr="00377BA3">
        <w:rPr>
          <w:rFonts w:ascii="Arial" w:hAnsi="Arial" w:cs="Arial"/>
          <w:bCs/>
          <w:lang w:val="en-GB"/>
        </w:rPr>
        <w:t xml:space="preserve">Applications to be received by post, in person or by email </w:t>
      </w:r>
    </w:p>
    <w:p w14:paraId="33265CED" w14:textId="529D8964" w:rsidR="00B6416F" w:rsidRPr="00B6416F" w:rsidRDefault="00B6416F" w:rsidP="00B6416F">
      <w:pPr>
        <w:ind w:left="2880"/>
        <w:rPr>
          <w:rFonts w:ascii="Arial" w:hAnsi="Arial" w:cs="Arial"/>
          <w:bCs/>
          <w:lang w:val="en-GB"/>
        </w:rPr>
      </w:pPr>
      <w:r w:rsidRPr="00377BA3">
        <w:rPr>
          <w:rFonts w:ascii="Arial" w:hAnsi="Arial" w:cs="Arial"/>
          <w:bCs/>
          <w:lang w:val="en-GB"/>
        </w:rPr>
        <w:t xml:space="preserve">to </w:t>
      </w:r>
      <w:hyperlink r:id="rId14" w:history="1">
        <w:r w:rsidRPr="00603BC3">
          <w:rPr>
            <w:rStyle w:val="Hyperlink"/>
            <w:rFonts w:ascii="Arial" w:hAnsi="Arial" w:cs="Arial"/>
            <w:bCs/>
            <w:lang w:val="en-GB"/>
          </w:rPr>
          <w:t>recruitment@ageuksuffolk.org</w:t>
        </w:r>
      </w:hyperlink>
      <w:r>
        <w:rPr>
          <w:rFonts w:ascii="Arial" w:hAnsi="Arial" w:cs="Arial"/>
          <w:bCs/>
          <w:lang w:val="en-GB"/>
        </w:rPr>
        <w:t xml:space="preserve"> by </w:t>
      </w:r>
      <w:r>
        <w:rPr>
          <w:rFonts w:ascii="Arial" w:hAnsi="Arial" w:cs="Arial"/>
          <w:lang w:val="en-GB"/>
        </w:rPr>
        <w:t>Wednesday 4</w:t>
      </w:r>
      <w:r w:rsidRPr="00EC7FF5">
        <w:rPr>
          <w:rFonts w:ascii="Arial" w:hAnsi="Arial" w:cs="Arial"/>
          <w:vertAlign w:val="superscript"/>
          <w:lang w:val="en-GB"/>
        </w:rPr>
        <w:t>th</w:t>
      </w:r>
      <w:r>
        <w:rPr>
          <w:rFonts w:ascii="Arial" w:hAnsi="Arial" w:cs="Arial"/>
          <w:lang w:val="en-GB"/>
        </w:rPr>
        <w:t xml:space="preserve">        March 2020.</w:t>
      </w:r>
    </w:p>
    <w:p w14:paraId="61C7C3F1" w14:textId="77777777" w:rsidR="00B6416F" w:rsidRPr="00802345" w:rsidRDefault="00B6416F" w:rsidP="00B6416F">
      <w:pPr>
        <w:rPr>
          <w:rFonts w:ascii="Arial" w:hAnsi="Arial" w:cs="Arial"/>
          <w:b/>
          <w:bCs/>
          <w:lang w:val="en-GB"/>
        </w:rPr>
      </w:pPr>
    </w:p>
    <w:p w14:paraId="47B4D835" w14:textId="77777777" w:rsidR="00B6416F" w:rsidRPr="00802345" w:rsidRDefault="00B6416F" w:rsidP="00B6416F">
      <w:pPr>
        <w:rPr>
          <w:rFonts w:ascii="Arial" w:hAnsi="Arial" w:cs="Arial"/>
          <w:b/>
          <w:bCs/>
          <w:lang w:val="en-GB"/>
        </w:rPr>
      </w:pPr>
    </w:p>
    <w:p w14:paraId="7FD7330E" w14:textId="77777777" w:rsidR="00B6416F" w:rsidRPr="00802345" w:rsidRDefault="00B6416F" w:rsidP="00B6416F">
      <w:pPr>
        <w:numPr>
          <w:ilvl w:val="0"/>
          <w:numId w:val="17"/>
        </w:numPr>
        <w:tabs>
          <w:tab w:val="num" w:pos="1134"/>
        </w:tabs>
        <w:ind w:left="720"/>
        <w:rPr>
          <w:rFonts w:ascii="Arial" w:hAnsi="Arial" w:cs="Arial"/>
          <w:lang w:val="en-GB"/>
        </w:rPr>
      </w:pPr>
      <w:r w:rsidRPr="00802345">
        <w:rPr>
          <w:rFonts w:ascii="Arial" w:hAnsi="Arial" w:cs="Arial"/>
          <w:b/>
          <w:bCs/>
          <w:lang w:val="en-GB"/>
        </w:rPr>
        <w:t>SHORT-LISTING</w:t>
      </w:r>
      <w:r w:rsidRPr="00802345">
        <w:rPr>
          <w:rFonts w:ascii="Arial" w:hAnsi="Arial" w:cs="Arial"/>
          <w:lang w:val="en-GB"/>
        </w:rPr>
        <w:t xml:space="preserve">  </w:t>
      </w:r>
      <w:r w:rsidRPr="00802345">
        <w:rPr>
          <w:rFonts w:ascii="Arial" w:hAnsi="Arial" w:cs="Arial"/>
          <w:lang w:val="en-GB"/>
        </w:rPr>
        <w:tab/>
        <w:t xml:space="preserve">Short-listed applicants will be invited for interview by </w:t>
      </w:r>
    </w:p>
    <w:p w14:paraId="7DCE9D10" w14:textId="78AFB374" w:rsidR="00B6416F" w:rsidRPr="00802345" w:rsidRDefault="00B6416F" w:rsidP="00B6416F">
      <w:pPr>
        <w:ind w:left="2160" w:firstLine="720"/>
        <w:rPr>
          <w:rFonts w:ascii="Arial" w:hAnsi="Arial" w:cs="Arial"/>
          <w:lang w:val="en-GB"/>
        </w:rPr>
      </w:pPr>
      <w:r>
        <w:rPr>
          <w:rFonts w:ascii="Arial" w:hAnsi="Arial" w:cs="Arial"/>
          <w:lang w:val="en-GB"/>
        </w:rPr>
        <w:t xml:space="preserve"> </w:t>
      </w:r>
      <w:r w:rsidRPr="00802345">
        <w:rPr>
          <w:rFonts w:ascii="Arial" w:hAnsi="Arial" w:cs="Arial"/>
          <w:lang w:val="en-GB"/>
        </w:rPr>
        <w:t xml:space="preserve">telephone and a letter of confirmation will be sent.  If </w:t>
      </w:r>
    </w:p>
    <w:p w14:paraId="7A6C6E1D" w14:textId="7D881527" w:rsidR="00B6416F" w:rsidRPr="00802345" w:rsidRDefault="00B6416F" w:rsidP="00B6416F">
      <w:pPr>
        <w:ind w:left="2160" w:firstLine="720"/>
        <w:rPr>
          <w:rFonts w:ascii="Arial" w:hAnsi="Arial" w:cs="Arial"/>
          <w:lang w:val="en-GB"/>
        </w:rPr>
      </w:pPr>
      <w:r>
        <w:rPr>
          <w:rFonts w:ascii="Arial" w:hAnsi="Arial" w:cs="Arial"/>
          <w:lang w:val="en-GB"/>
        </w:rPr>
        <w:t xml:space="preserve"> </w:t>
      </w:r>
      <w:r w:rsidRPr="00802345">
        <w:rPr>
          <w:rFonts w:ascii="Arial" w:hAnsi="Arial" w:cs="Arial"/>
          <w:lang w:val="en-GB"/>
        </w:rPr>
        <w:t xml:space="preserve">you have not heard from us within 10 days of the </w:t>
      </w:r>
    </w:p>
    <w:p w14:paraId="2CC93FC1" w14:textId="40EEDC1C" w:rsidR="00B6416F" w:rsidRPr="00802345" w:rsidRDefault="00B6416F" w:rsidP="00B6416F">
      <w:pPr>
        <w:ind w:left="2160" w:firstLine="720"/>
        <w:rPr>
          <w:rFonts w:ascii="Arial" w:hAnsi="Arial" w:cs="Arial"/>
          <w:lang w:val="en-GB"/>
        </w:rPr>
      </w:pPr>
      <w:r>
        <w:rPr>
          <w:rFonts w:ascii="Arial" w:hAnsi="Arial" w:cs="Arial"/>
          <w:lang w:val="en-GB"/>
        </w:rPr>
        <w:t xml:space="preserve"> </w:t>
      </w:r>
      <w:r w:rsidRPr="00802345">
        <w:rPr>
          <w:rFonts w:ascii="Arial" w:hAnsi="Arial" w:cs="Arial"/>
          <w:lang w:val="en-GB"/>
        </w:rPr>
        <w:t xml:space="preserve">closing date, please assume that you have not been </w:t>
      </w:r>
    </w:p>
    <w:p w14:paraId="3F9F9446" w14:textId="720B6518" w:rsidR="00B6416F" w:rsidRPr="00802345" w:rsidRDefault="00B6416F" w:rsidP="00B6416F">
      <w:pPr>
        <w:ind w:left="2160" w:firstLine="720"/>
        <w:rPr>
          <w:rFonts w:ascii="Arial" w:hAnsi="Arial" w:cs="Arial"/>
          <w:lang w:val="en-GB"/>
        </w:rPr>
      </w:pPr>
      <w:r>
        <w:rPr>
          <w:rFonts w:ascii="Arial" w:hAnsi="Arial" w:cs="Arial"/>
          <w:lang w:val="en-GB"/>
        </w:rPr>
        <w:t xml:space="preserve"> </w:t>
      </w:r>
      <w:r w:rsidRPr="00802345">
        <w:rPr>
          <w:rFonts w:ascii="Arial" w:hAnsi="Arial" w:cs="Arial"/>
          <w:lang w:val="en-GB"/>
        </w:rPr>
        <w:t>successful on this occasion.</w:t>
      </w:r>
    </w:p>
    <w:p w14:paraId="68080E01" w14:textId="77777777" w:rsidR="00B6416F" w:rsidRPr="00802345" w:rsidRDefault="00B6416F" w:rsidP="00B6416F">
      <w:pPr>
        <w:ind w:left="2160" w:firstLine="720"/>
        <w:rPr>
          <w:rFonts w:ascii="Arial" w:hAnsi="Arial" w:cs="Arial"/>
          <w:lang w:val="en-GB"/>
        </w:rPr>
      </w:pPr>
    </w:p>
    <w:p w14:paraId="180E2EA2" w14:textId="77777777" w:rsidR="00B6416F" w:rsidRPr="00802345" w:rsidRDefault="00B6416F" w:rsidP="00B6416F">
      <w:pPr>
        <w:rPr>
          <w:rFonts w:ascii="Arial" w:hAnsi="Arial" w:cs="Arial"/>
          <w:lang w:val="en-GB"/>
        </w:rPr>
      </w:pPr>
    </w:p>
    <w:p w14:paraId="731FB066" w14:textId="77777777" w:rsidR="00B6416F" w:rsidRDefault="00B6416F" w:rsidP="00B6416F">
      <w:pPr>
        <w:ind w:left="720" w:hanging="720"/>
        <w:rPr>
          <w:rFonts w:ascii="Arial" w:hAnsi="Arial" w:cs="Arial"/>
          <w:b/>
          <w:bCs/>
          <w:lang w:val="en-GB"/>
        </w:rPr>
      </w:pPr>
      <w:r w:rsidRPr="00802345">
        <w:rPr>
          <w:rFonts w:ascii="Arial" w:hAnsi="Arial" w:cs="Arial"/>
          <w:b/>
          <w:bCs/>
          <w:lang w:val="en-GB"/>
        </w:rPr>
        <w:t xml:space="preserve">3.               INTERVIEW DATE:     </w:t>
      </w:r>
      <w:r>
        <w:rPr>
          <w:rFonts w:ascii="Arial" w:hAnsi="Arial" w:cs="Arial"/>
          <w:bCs/>
          <w:lang w:val="en-GB"/>
        </w:rPr>
        <w:t>TBC</w:t>
      </w:r>
    </w:p>
    <w:p w14:paraId="21BF380F" w14:textId="77777777" w:rsidR="00B6416F" w:rsidRPr="00802345" w:rsidRDefault="00B6416F" w:rsidP="00B6416F">
      <w:pPr>
        <w:ind w:left="720" w:hanging="720"/>
        <w:rPr>
          <w:rFonts w:ascii="Arial" w:hAnsi="Arial" w:cs="Arial"/>
          <w:lang w:val="en-GB"/>
        </w:rPr>
      </w:pPr>
      <w:r w:rsidRPr="00802345">
        <w:rPr>
          <w:rFonts w:ascii="Arial" w:hAnsi="Arial" w:cs="Arial"/>
          <w:b/>
          <w:bCs/>
          <w:lang w:val="en-GB"/>
        </w:rPr>
        <w:tab/>
      </w:r>
      <w:r w:rsidRPr="00802345">
        <w:rPr>
          <w:rFonts w:ascii="Arial" w:hAnsi="Arial" w:cs="Arial"/>
          <w:b/>
          <w:bCs/>
          <w:lang w:val="en-GB"/>
        </w:rPr>
        <w:tab/>
      </w:r>
      <w:r w:rsidRPr="00802345">
        <w:rPr>
          <w:rFonts w:ascii="Arial" w:hAnsi="Arial" w:cs="Arial"/>
          <w:b/>
          <w:bCs/>
          <w:lang w:val="en-GB"/>
        </w:rPr>
        <w:tab/>
        <w:t xml:space="preserve">   </w:t>
      </w:r>
    </w:p>
    <w:p w14:paraId="3FD66CCB" w14:textId="77777777" w:rsidR="00B6416F" w:rsidRPr="00802345" w:rsidRDefault="00B6416F" w:rsidP="00B6416F">
      <w:pPr>
        <w:rPr>
          <w:rFonts w:ascii="Arial" w:hAnsi="Arial" w:cs="Arial"/>
          <w:lang w:val="en-GB"/>
        </w:rPr>
      </w:pPr>
    </w:p>
    <w:p w14:paraId="20187D51" w14:textId="77777777" w:rsidR="00B6416F" w:rsidRPr="00802345" w:rsidRDefault="00B6416F" w:rsidP="00B6416F">
      <w:pPr>
        <w:rPr>
          <w:rFonts w:ascii="Arial" w:hAnsi="Arial" w:cs="Arial"/>
          <w:lang w:val="en-GB"/>
        </w:rPr>
      </w:pPr>
      <w:r w:rsidRPr="00802345">
        <w:rPr>
          <w:rFonts w:ascii="Arial" w:hAnsi="Arial" w:cs="Arial"/>
          <w:b/>
          <w:bCs/>
          <w:lang w:val="en-GB"/>
        </w:rPr>
        <w:t>4.               SALARY:</w:t>
      </w:r>
      <w:r w:rsidRPr="00802345">
        <w:rPr>
          <w:rFonts w:ascii="Arial" w:hAnsi="Arial" w:cs="Arial"/>
          <w:lang w:val="en-GB"/>
        </w:rPr>
        <w:t xml:space="preserve">      </w:t>
      </w:r>
      <w:r w:rsidRPr="00304B4B">
        <w:rPr>
          <w:rFonts w:ascii="Arial" w:hAnsi="Arial" w:cs="Arial"/>
          <w:szCs w:val="20"/>
          <w:lang w:val="en-GB"/>
        </w:rPr>
        <w:t>circa</w:t>
      </w:r>
      <w:r>
        <w:rPr>
          <w:rFonts w:ascii="Arial" w:hAnsi="Arial" w:cs="Arial"/>
          <w:lang w:val="en-GB"/>
        </w:rPr>
        <w:t xml:space="preserve"> £45K</w:t>
      </w:r>
    </w:p>
    <w:p w14:paraId="668C5089" w14:textId="77777777" w:rsidR="00B6416F" w:rsidRPr="00802345" w:rsidRDefault="00B6416F" w:rsidP="00B6416F">
      <w:pPr>
        <w:rPr>
          <w:rFonts w:ascii="Arial" w:hAnsi="Arial" w:cs="Arial"/>
          <w:lang w:val="en-GB"/>
        </w:rPr>
      </w:pPr>
    </w:p>
    <w:p w14:paraId="2FFA75E1" w14:textId="77777777" w:rsidR="00B6416F" w:rsidRPr="00802345" w:rsidRDefault="00B6416F" w:rsidP="00B6416F">
      <w:pPr>
        <w:rPr>
          <w:rFonts w:ascii="Arial" w:hAnsi="Arial" w:cs="Arial"/>
          <w:lang w:val="en-GB"/>
        </w:rPr>
      </w:pPr>
    </w:p>
    <w:p w14:paraId="368917F9" w14:textId="77777777" w:rsidR="00B6416F" w:rsidRPr="00802345" w:rsidRDefault="00B6416F" w:rsidP="00B6416F">
      <w:pPr>
        <w:rPr>
          <w:rFonts w:ascii="Arial" w:hAnsi="Arial" w:cs="Arial"/>
          <w:lang w:val="en-GB"/>
        </w:rPr>
      </w:pPr>
      <w:r w:rsidRPr="00802345">
        <w:rPr>
          <w:rFonts w:ascii="Arial" w:hAnsi="Arial" w:cs="Arial"/>
          <w:b/>
          <w:bCs/>
          <w:lang w:val="en-GB"/>
        </w:rPr>
        <w:t>5.               HOURS:</w:t>
      </w:r>
      <w:r w:rsidRPr="00802345">
        <w:rPr>
          <w:rFonts w:ascii="Arial" w:hAnsi="Arial" w:cs="Arial"/>
          <w:lang w:val="en-GB"/>
        </w:rPr>
        <w:t xml:space="preserve">        </w:t>
      </w:r>
      <w:r>
        <w:rPr>
          <w:rFonts w:ascii="Arial" w:hAnsi="Arial" w:cs="Arial"/>
          <w:lang w:val="en-GB"/>
        </w:rPr>
        <w:t xml:space="preserve">35 hours per week </w:t>
      </w:r>
    </w:p>
    <w:p w14:paraId="44698020" w14:textId="77777777" w:rsidR="00B6416F" w:rsidRPr="00802345" w:rsidRDefault="00B6416F" w:rsidP="00B6416F">
      <w:pPr>
        <w:ind w:left="720"/>
        <w:rPr>
          <w:rFonts w:ascii="Arial" w:hAnsi="Arial" w:cs="Arial"/>
          <w:lang w:val="en-GB"/>
        </w:rPr>
      </w:pPr>
      <w:r w:rsidRPr="00802345">
        <w:rPr>
          <w:rFonts w:ascii="Arial" w:hAnsi="Arial" w:cs="Arial"/>
          <w:lang w:val="en-GB"/>
        </w:rPr>
        <w:t>                                     </w:t>
      </w:r>
    </w:p>
    <w:p w14:paraId="1E652F35" w14:textId="77777777" w:rsidR="00B6416F" w:rsidRPr="00802345" w:rsidRDefault="00B6416F" w:rsidP="00B6416F">
      <w:pPr>
        <w:rPr>
          <w:rFonts w:ascii="Arial" w:hAnsi="Arial" w:cs="Arial"/>
          <w:lang w:val="en-GB"/>
        </w:rPr>
      </w:pPr>
    </w:p>
    <w:p w14:paraId="2AD0C717" w14:textId="77777777" w:rsidR="00B6416F" w:rsidRPr="00802345" w:rsidRDefault="00B6416F" w:rsidP="00B6416F">
      <w:pPr>
        <w:numPr>
          <w:ilvl w:val="0"/>
          <w:numId w:val="18"/>
        </w:numPr>
        <w:tabs>
          <w:tab w:val="num" w:pos="709"/>
        </w:tabs>
        <w:ind w:left="720"/>
        <w:rPr>
          <w:rFonts w:ascii="Arial" w:hAnsi="Arial" w:cs="Arial"/>
          <w:lang w:val="en-GB"/>
        </w:rPr>
      </w:pPr>
      <w:r w:rsidRPr="00802345">
        <w:rPr>
          <w:rFonts w:ascii="Arial" w:hAnsi="Arial" w:cs="Arial"/>
          <w:b/>
          <w:bCs/>
          <w:lang w:val="en-GB"/>
        </w:rPr>
        <w:t xml:space="preserve">        PROBATIONARY PERIOD:</w:t>
      </w:r>
      <w:r w:rsidRPr="00802345">
        <w:rPr>
          <w:rFonts w:ascii="Arial" w:hAnsi="Arial" w:cs="Arial"/>
          <w:lang w:val="en-GB"/>
        </w:rPr>
        <w:t xml:space="preserve">  </w:t>
      </w:r>
      <w:r w:rsidRPr="00802345">
        <w:rPr>
          <w:rFonts w:ascii="Arial" w:hAnsi="Arial" w:cs="Arial"/>
          <w:lang w:val="en-GB"/>
        </w:rPr>
        <w:tab/>
        <w:t xml:space="preserve">The post is subject to a 6 months </w:t>
      </w:r>
    </w:p>
    <w:p w14:paraId="26729818" w14:textId="77777777" w:rsidR="00B6416F" w:rsidRPr="00802345" w:rsidRDefault="00B6416F" w:rsidP="00B6416F">
      <w:pPr>
        <w:ind w:left="720"/>
        <w:rPr>
          <w:rFonts w:ascii="Arial" w:hAnsi="Arial" w:cs="Arial"/>
          <w:lang w:val="en-GB"/>
        </w:rPr>
      </w:pPr>
      <w:r w:rsidRPr="00802345">
        <w:rPr>
          <w:rFonts w:ascii="Arial" w:hAnsi="Arial" w:cs="Arial"/>
          <w:lang w:val="en-GB"/>
        </w:rPr>
        <w:t xml:space="preserve">                                                                 probationary period  </w:t>
      </w:r>
    </w:p>
    <w:p w14:paraId="1541A949" w14:textId="77777777" w:rsidR="00B6416F" w:rsidRPr="00802345" w:rsidRDefault="00B6416F" w:rsidP="00B6416F">
      <w:pPr>
        <w:rPr>
          <w:rFonts w:ascii="Arial" w:hAnsi="Arial" w:cs="Arial"/>
          <w:lang w:val="en-GB"/>
        </w:rPr>
      </w:pPr>
      <w:r w:rsidRPr="00802345">
        <w:rPr>
          <w:rFonts w:ascii="Arial" w:hAnsi="Arial" w:cs="Arial"/>
          <w:lang w:val="en-GB"/>
        </w:rPr>
        <w:t xml:space="preserve">            </w:t>
      </w:r>
    </w:p>
    <w:p w14:paraId="130823D3" w14:textId="77777777" w:rsidR="00B6416F" w:rsidRPr="00802345" w:rsidRDefault="00B6416F" w:rsidP="00B6416F">
      <w:pPr>
        <w:rPr>
          <w:rFonts w:ascii="Arial" w:hAnsi="Arial" w:cs="Arial"/>
          <w:lang w:val="en-GB"/>
        </w:rPr>
      </w:pPr>
      <w:r w:rsidRPr="00802345">
        <w:rPr>
          <w:rFonts w:ascii="Arial" w:hAnsi="Arial" w:cs="Arial"/>
          <w:b/>
          <w:bCs/>
          <w:lang w:val="en-GB"/>
        </w:rPr>
        <w:t>7.                PENSION:</w:t>
      </w:r>
      <w:r w:rsidRPr="00802345">
        <w:rPr>
          <w:rFonts w:ascii="Arial" w:hAnsi="Arial" w:cs="Arial"/>
          <w:lang w:val="en-GB"/>
        </w:rPr>
        <w:t xml:space="preserve">    </w:t>
      </w:r>
      <w:r>
        <w:rPr>
          <w:rFonts w:ascii="Arial" w:hAnsi="Arial" w:cs="Arial"/>
          <w:lang w:val="en-GB"/>
        </w:rPr>
        <w:t>Contributory pension scheme available</w:t>
      </w:r>
      <w:r w:rsidRPr="00802345">
        <w:rPr>
          <w:rFonts w:ascii="Arial" w:hAnsi="Arial" w:cs="Arial"/>
          <w:lang w:val="en-GB"/>
        </w:rPr>
        <w:t xml:space="preserve"> </w:t>
      </w:r>
    </w:p>
    <w:p w14:paraId="3A530203" w14:textId="77777777" w:rsidR="00B6416F" w:rsidRPr="00802345" w:rsidRDefault="00B6416F" w:rsidP="00B6416F">
      <w:pPr>
        <w:rPr>
          <w:rFonts w:ascii="Arial" w:hAnsi="Arial" w:cs="Arial"/>
          <w:lang w:val="en-GB"/>
        </w:rPr>
      </w:pPr>
    </w:p>
    <w:p w14:paraId="1D80F4F3" w14:textId="77777777" w:rsidR="00B6416F" w:rsidRPr="00802345" w:rsidRDefault="00B6416F" w:rsidP="00B6416F">
      <w:pPr>
        <w:rPr>
          <w:rFonts w:ascii="Arial" w:hAnsi="Arial" w:cs="Arial"/>
          <w:lang w:val="en-GB"/>
        </w:rPr>
      </w:pPr>
    </w:p>
    <w:p w14:paraId="7741C92B" w14:textId="77777777" w:rsidR="00B6416F" w:rsidRPr="00802345" w:rsidRDefault="00B6416F" w:rsidP="00B6416F">
      <w:pPr>
        <w:rPr>
          <w:rFonts w:ascii="Arial" w:hAnsi="Arial" w:cs="Arial"/>
          <w:lang w:val="en-GB"/>
        </w:rPr>
      </w:pPr>
      <w:r w:rsidRPr="00802345">
        <w:rPr>
          <w:rFonts w:ascii="Arial" w:hAnsi="Arial" w:cs="Arial"/>
          <w:b/>
          <w:bCs/>
          <w:lang w:val="en-GB"/>
        </w:rPr>
        <w:t>8.                HOLIDAY:</w:t>
      </w:r>
      <w:r w:rsidRPr="00802345">
        <w:rPr>
          <w:rFonts w:ascii="Arial" w:hAnsi="Arial" w:cs="Arial"/>
          <w:lang w:val="en-GB"/>
        </w:rPr>
        <w:t xml:space="preserve">     23 days plus bank holidays </w:t>
      </w:r>
      <w:r>
        <w:rPr>
          <w:rFonts w:ascii="Arial" w:hAnsi="Arial" w:cs="Arial"/>
          <w:lang w:val="en-GB"/>
        </w:rPr>
        <w:t>pro rata (</w:t>
      </w:r>
      <w:r w:rsidRPr="00802345">
        <w:rPr>
          <w:rFonts w:ascii="Arial" w:hAnsi="Arial" w:cs="Arial"/>
          <w:lang w:val="en-GB"/>
        </w:rPr>
        <w:t xml:space="preserve">rising to 30 days </w:t>
      </w:r>
      <w:r>
        <w:rPr>
          <w:rFonts w:ascii="Arial" w:hAnsi="Arial" w:cs="Arial"/>
          <w:lang w:val="en-GB"/>
        </w:rPr>
        <w:t>pro                                                   rata with long service)</w:t>
      </w:r>
    </w:p>
    <w:p w14:paraId="31CF6DFC" w14:textId="77777777" w:rsidR="00B6416F" w:rsidRPr="00802345" w:rsidRDefault="00B6416F" w:rsidP="00B6416F">
      <w:pPr>
        <w:rPr>
          <w:rFonts w:ascii="Arial" w:hAnsi="Arial" w:cs="Arial"/>
          <w:lang w:val="en-GB"/>
        </w:rPr>
      </w:pPr>
    </w:p>
    <w:p w14:paraId="7DBB1DA8" w14:textId="77777777" w:rsidR="00B6416F" w:rsidRPr="00802345" w:rsidRDefault="00B6416F" w:rsidP="00B6416F">
      <w:pPr>
        <w:rPr>
          <w:rFonts w:ascii="Arial" w:hAnsi="Arial" w:cs="Arial"/>
          <w:lang w:val="en-GB"/>
        </w:rPr>
      </w:pPr>
    </w:p>
    <w:p w14:paraId="0E6DB051" w14:textId="552D97A9" w:rsidR="00B6416F" w:rsidRPr="00802345" w:rsidRDefault="00B6416F" w:rsidP="00B6416F">
      <w:pPr>
        <w:ind w:left="720" w:hanging="720"/>
        <w:rPr>
          <w:rFonts w:ascii="Arial" w:hAnsi="Arial" w:cs="Arial"/>
          <w:lang w:val="en-GB"/>
        </w:rPr>
      </w:pPr>
      <w:r>
        <w:rPr>
          <w:rFonts w:ascii="Arial" w:hAnsi="Arial" w:cs="Arial"/>
          <w:b/>
          <w:bCs/>
          <w:lang w:val="en-GB"/>
        </w:rPr>
        <w:t>9</w:t>
      </w:r>
      <w:r w:rsidRPr="00802345">
        <w:rPr>
          <w:rFonts w:ascii="Arial" w:hAnsi="Arial" w:cs="Arial"/>
          <w:b/>
          <w:bCs/>
          <w:lang w:val="en-GB"/>
        </w:rPr>
        <w:t>.              LOCATION:</w:t>
      </w:r>
      <w:r w:rsidRPr="00802345">
        <w:rPr>
          <w:rFonts w:ascii="Arial" w:hAnsi="Arial" w:cs="Arial"/>
          <w:lang w:val="en-GB"/>
        </w:rPr>
        <w:t>  This post</w:t>
      </w:r>
      <w:r>
        <w:rPr>
          <w:rFonts w:ascii="Arial" w:hAnsi="Arial" w:cs="Arial"/>
          <w:lang w:val="en-GB"/>
        </w:rPr>
        <w:t xml:space="preserve"> is based at the Age UK Suffolk, 14 Hill view  Business Park, Old Ipswich Road, Claydon, Suffolk, IP6 0AJ.</w:t>
      </w:r>
    </w:p>
    <w:p w14:paraId="5FE80BE4" w14:textId="77777777" w:rsidR="00B6416F" w:rsidRPr="00475FD6" w:rsidRDefault="00B6416F" w:rsidP="00781D82">
      <w:pPr>
        <w:ind w:left="-567"/>
      </w:pPr>
    </w:p>
    <w:sectPr w:rsidR="00B6416F" w:rsidRPr="00475FD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BA8C5" w14:textId="77777777" w:rsidR="00FB4AE6" w:rsidRDefault="00FB4AE6" w:rsidP="00271F3D">
      <w:r>
        <w:separator/>
      </w:r>
    </w:p>
  </w:endnote>
  <w:endnote w:type="continuationSeparator" w:id="0">
    <w:p w14:paraId="058F2660" w14:textId="77777777" w:rsidR="00FB4AE6" w:rsidRDefault="00FB4AE6" w:rsidP="0027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ircular Std Book">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460A0" w14:textId="41CD2B0F" w:rsidR="00B6416F" w:rsidRDefault="00B6416F">
    <w:pPr>
      <w:pStyle w:val="Footer"/>
    </w:pPr>
    <w:r>
      <w:rPr>
        <w:noProof/>
        <w:lang w:val="en-GB" w:eastAsia="en-GB"/>
      </w:rPr>
      <mc:AlternateContent>
        <mc:Choice Requires="wpg">
          <w:drawing>
            <wp:anchor distT="0" distB="0" distL="114300" distR="114300" simplePos="0" relativeHeight="251659264" behindDoc="0" locked="0" layoutInCell="1" allowOverlap="1" wp14:anchorId="76F9B79C" wp14:editId="6505E1B7">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E2C5A5" w14:textId="3DE1BFFD" w:rsidR="00B6416F" w:rsidRPr="00B6416F" w:rsidRDefault="00B6416F">
                            <w:pPr>
                              <w:pStyle w:val="Footer"/>
                              <w:rPr>
                                <w:caps/>
                                <w:color w:val="808080" w:themeColor="background1" w:themeShade="80"/>
                                <w:sz w:val="20"/>
                                <w:szCs w:val="20"/>
                                <w:lang w:val="en-GB"/>
                              </w:rPr>
                            </w:pPr>
                            <w:r>
                              <w:rPr>
                                <w:color w:val="808080" w:themeColor="background1" w:themeShade="80"/>
                                <w:sz w:val="20"/>
                                <w:szCs w:val="20"/>
                                <w:lang w:val="en-GB"/>
                              </w:rPr>
                              <w:t>Client Services Director 2020</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6F9B79C"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338IA&#10;AADcAAAADwAAAGRycy9kb3ducmV2LnhtbERPTWvCQBC9C/0PyxS8mU2Fxpq6SiktxmPSUvA2ZMck&#10;mJ0Nu1sT/323IHibx/uczW4yvbiQ851lBU9JCoK4trrjRsH31+fiBYQPyBp7y6TgSh5224fZBnNt&#10;Ry7pUoVGxBD2OSpoQxhyKX3dkkGf2IE4cifrDIYIXSO1wzGGm14u0zSTBjuODS0O9N5Sfa5+jYJ1&#10;tjy48md/HE/X8XhuVlisP1Cp+eP09goi0BTu4pu70HH+cw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Lff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14:paraId="3CE2C5A5" w14:textId="3DE1BFFD" w:rsidR="00B6416F" w:rsidRPr="00B6416F" w:rsidRDefault="00B6416F">
                      <w:pPr>
                        <w:pStyle w:val="Footer"/>
                        <w:rPr>
                          <w:caps/>
                          <w:color w:val="808080" w:themeColor="background1" w:themeShade="80"/>
                          <w:sz w:val="20"/>
                          <w:szCs w:val="20"/>
                          <w:lang w:val="en-GB"/>
                        </w:rPr>
                      </w:pPr>
                      <w:r>
                        <w:rPr>
                          <w:color w:val="808080" w:themeColor="background1" w:themeShade="80"/>
                          <w:sz w:val="20"/>
                          <w:szCs w:val="20"/>
                          <w:lang w:val="en-GB"/>
                        </w:rPr>
                        <w:t>Client Services Director 2020</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DA2DD" w14:textId="77777777" w:rsidR="00FB4AE6" w:rsidRDefault="00FB4AE6" w:rsidP="00271F3D">
      <w:r>
        <w:separator/>
      </w:r>
    </w:p>
  </w:footnote>
  <w:footnote w:type="continuationSeparator" w:id="0">
    <w:p w14:paraId="61E8D8B3" w14:textId="77777777" w:rsidR="00FB4AE6" w:rsidRDefault="00FB4AE6" w:rsidP="00271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F2F95"/>
    <w:multiLevelType w:val="hybridMultilevel"/>
    <w:tmpl w:val="26529F4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2F65E0"/>
    <w:multiLevelType w:val="hybridMultilevel"/>
    <w:tmpl w:val="57FAA56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0046EA2"/>
    <w:multiLevelType w:val="hybridMultilevel"/>
    <w:tmpl w:val="46C094B8"/>
    <w:lvl w:ilvl="0" w:tplc="600E5870">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427971"/>
    <w:multiLevelType w:val="hybridMultilevel"/>
    <w:tmpl w:val="859AE0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B115E3"/>
    <w:multiLevelType w:val="hybridMultilevel"/>
    <w:tmpl w:val="95C427E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F913E8"/>
    <w:multiLevelType w:val="hybridMultilevel"/>
    <w:tmpl w:val="2DE61BC6"/>
    <w:lvl w:ilvl="0" w:tplc="2FDC5E18">
      <w:start w:val="6"/>
      <w:numFmt w:val="decimal"/>
      <w:lvlText w:val="%1."/>
      <w:lvlJc w:val="left"/>
      <w:pPr>
        <w:tabs>
          <w:tab w:val="num" w:pos="1080"/>
        </w:tabs>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61B570B"/>
    <w:multiLevelType w:val="hybridMultilevel"/>
    <w:tmpl w:val="04C680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0A57B0"/>
    <w:multiLevelType w:val="hybridMultilevel"/>
    <w:tmpl w:val="D9844BFE"/>
    <w:lvl w:ilvl="0" w:tplc="B9FA3544">
      <w:start w:val="2"/>
      <w:numFmt w:val="decimal"/>
      <w:lvlText w:val="%1."/>
      <w:lvlJc w:val="left"/>
      <w:pPr>
        <w:tabs>
          <w:tab w:val="num" w:pos="1800"/>
        </w:tabs>
        <w:ind w:left="1800" w:hanging="720"/>
      </w:pPr>
      <w:rPr>
        <w:b/>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8" w15:restartNumberingAfterBreak="0">
    <w:nsid w:val="494B182B"/>
    <w:multiLevelType w:val="hybridMultilevel"/>
    <w:tmpl w:val="00FC3A6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B661974"/>
    <w:multiLevelType w:val="hybridMultilevel"/>
    <w:tmpl w:val="3BA48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4D3D0E"/>
    <w:multiLevelType w:val="hybridMultilevel"/>
    <w:tmpl w:val="145A163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3115DD5"/>
    <w:multiLevelType w:val="hybridMultilevel"/>
    <w:tmpl w:val="FAFE9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3E7FAA"/>
    <w:multiLevelType w:val="hybridMultilevel"/>
    <w:tmpl w:val="584CB2B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730C5E0F"/>
    <w:multiLevelType w:val="hybridMultilevel"/>
    <w:tmpl w:val="69A2F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61F52D4"/>
    <w:multiLevelType w:val="hybridMultilevel"/>
    <w:tmpl w:val="B89A8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50554F"/>
    <w:multiLevelType w:val="hybridMultilevel"/>
    <w:tmpl w:val="88A2327E"/>
    <w:lvl w:ilvl="0" w:tplc="DC6231D8">
      <w:start w:val="1"/>
      <w:numFmt w:val="decimal"/>
      <w:lvlText w:val="%1."/>
      <w:lvlJc w:val="left"/>
      <w:pPr>
        <w:tabs>
          <w:tab w:val="num" w:pos="1080"/>
        </w:tabs>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E461E12"/>
    <w:multiLevelType w:val="hybridMultilevel"/>
    <w:tmpl w:val="899CC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87361D"/>
    <w:multiLevelType w:val="hybridMultilevel"/>
    <w:tmpl w:val="62C69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0"/>
  </w:num>
  <w:num w:numId="6">
    <w:abstractNumId w:val="16"/>
  </w:num>
  <w:num w:numId="7">
    <w:abstractNumId w:val="6"/>
  </w:num>
  <w:num w:numId="8">
    <w:abstractNumId w:val="14"/>
  </w:num>
  <w:num w:numId="9">
    <w:abstractNumId w:val="11"/>
  </w:num>
  <w:num w:numId="10">
    <w:abstractNumId w:val="17"/>
  </w:num>
  <w:num w:numId="11">
    <w:abstractNumId w:val="13"/>
  </w:num>
  <w:num w:numId="12">
    <w:abstractNumId w:val="12"/>
  </w:num>
  <w:num w:numId="13">
    <w:abstractNumId w:val="1"/>
  </w:num>
  <w:num w:numId="14">
    <w:abstractNumId w:val="8"/>
  </w:num>
  <w:num w:numId="15">
    <w:abstractNumId w:val="9"/>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1A"/>
    <w:rsid w:val="00030F49"/>
    <w:rsid w:val="00053D08"/>
    <w:rsid w:val="00075844"/>
    <w:rsid w:val="000921B1"/>
    <w:rsid w:val="000958BD"/>
    <w:rsid w:val="000A318F"/>
    <w:rsid w:val="000F4D63"/>
    <w:rsid w:val="00143A65"/>
    <w:rsid w:val="001714CB"/>
    <w:rsid w:val="001A01BD"/>
    <w:rsid w:val="001A090B"/>
    <w:rsid w:val="001A1423"/>
    <w:rsid w:val="001A6556"/>
    <w:rsid w:val="001B4DC6"/>
    <w:rsid w:val="001B6DC9"/>
    <w:rsid w:val="00214602"/>
    <w:rsid w:val="00225120"/>
    <w:rsid w:val="002275A4"/>
    <w:rsid w:val="00271F3D"/>
    <w:rsid w:val="00285937"/>
    <w:rsid w:val="00302CC1"/>
    <w:rsid w:val="00305128"/>
    <w:rsid w:val="003069D4"/>
    <w:rsid w:val="003236C1"/>
    <w:rsid w:val="00323A2A"/>
    <w:rsid w:val="0033521C"/>
    <w:rsid w:val="003936D6"/>
    <w:rsid w:val="00434E5C"/>
    <w:rsid w:val="0044103F"/>
    <w:rsid w:val="004742ED"/>
    <w:rsid w:val="00475FD6"/>
    <w:rsid w:val="00476C8B"/>
    <w:rsid w:val="0049135D"/>
    <w:rsid w:val="004962E9"/>
    <w:rsid w:val="004B5B06"/>
    <w:rsid w:val="00515E2B"/>
    <w:rsid w:val="0053483A"/>
    <w:rsid w:val="00552BFD"/>
    <w:rsid w:val="00593E39"/>
    <w:rsid w:val="005C0E8C"/>
    <w:rsid w:val="005C40D9"/>
    <w:rsid w:val="006035C2"/>
    <w:rsid w:val="00606592"/>
    <w:rsid w:val="0061730A"/>
    <w:rsid w:val="006225F2"/>
    <w:rsid w:val="00652875"/>
    <w:rsid w:val="00663518"/>
    <w:rsid w:val="00680208"/>
    <w:rsid w:val="0069476B"/>
    <w:rsid w:val="006A4B02"/>
    <w:rsid w:val="007040D2"/>
    <w:rsid w:val="00740489"/>
    <w:rsid w:val="00741797"/>
    <w:rsid w:val="00754516"/>
    <w:rsid w:val="00775626"/>
    <w:rsid w:val="00781D82"/>
    <w:rsid w:val="00796EE7"/>
    <w:rsid w:val="007B4EBC"/>
    <w:rsid w:val="008216CF"/>
    <w:rsid w:val="00830DC4"/>
    <w:rsid w:val="00867F47"/>
    <w:rsid w:val="008972B6"/>
    <w:rsid w:val="008E0D9D"/>
    <w:rsid w:val="00915039"/>
    <w:rsid w:val="00933194"/>
    <w:rsid w:val="00952EF1"/>
    <w:rsid w:val="00957CF7"/>
    <w:rsid w:val="00973F48"/>
    <w:rsid w:val="00984FCF"/>
    <w:rsid w:val="00994EAB"/>
    <w:rsid w:val="009B1E76"/>
    <w:rsid w:val="009D5DDE"/>
    <w:rsid w:val="009E1768"/>
    <w:rsid w:val="009E717A"/>
    <w:rsid w:val="009F3B5D"/>
    <w:rsid w:val="00A26AE1"/>
    <w:rsid w:val="00A34D79"/>
    <w:rsid w:val="00A51C64"/>
    <w:rsid w:val="00AA2000"/>
    <w:rsid w:val="00AA38DC"/>
    <w:rsid w:val="00AA6E12"/>
    <w:rsid w:val="00AC34FC"/>
    <w:rsid w:val="00AC4B33"/>
    <w:rsid w:val="00AD3537"/>
    <w:rsid w:val="00AD7747"/>
    <w:rsid w:val="00AE3DDC"/>
    <w:rsid w:val="00AF1D25"/>
    <w:rsid w:val="00AF4487"/>
    <w:rsid w:val="00B222A0"/>
    <w:rsid w:val="00B22329"/>
    <w:rsid w:val="00B35FF2"/>
    <w:rsid w:val="00B5122B"/>
    <w:rsid w:val="00B63E1A"/>
    <w:rsid w:val="00B6416F"/>
    <w:rsid w:val="00BC3DA8"/>
    <w:rsid w:val="00BD3085"/>
    <w:rsid w:val="00BF48C8"/>
    <w:rsid w:val="00C10D2E"/>
    <w:rsid w:val="00C13DC0"/>
    <w:rsid w:val="00C25FF4"/>
    <w:rsid w:val="00C32271"/>
    <w:rsid w:val="00C37840"/>
    <w:rsid w:val="00C50FC2"/>
    <w:rsid w:val="00C5582A"/>
    <w:rsid w:val="00C57CD7"/>
    <w:rsid w:val="00C82577"/>
    <w:rsid w:val="00C94BA7"/>
    <w:rsid w:val="00D13433"/>
    <w:rsid w:val="00D33F48"/>
    <w:rsid w:val="00D8222B"/>
    <w:rsid w:val="00DA4DDB"/>
    <w:rsid w:val="00DD357D"/>
    <w:rsid w:val="00DD4D18"/>
    <w:rsid w:val="00DD64BD"/>
    <w:rsid w:val="00DE25FF"/>
    <w:rsid w:val="00DE2A14"/>
    <w:rsid w:val="00DF66AF"/>
    <w:rsid w:val="00E051FA"/>
    <w:rsid w:val="00E367A5"/>
    <w:rsid w:val="00E54621"/>
    <w:rsid w:val="00E54E17"/>
    <w:rsid w:val="00E9663B"/>
    <w:rsid w:val="00EA6371"/>
    <w:rsid w:val="00EC261D"/>
    <w:rsid w:val="00ED04F9"/>
    <w:rsid w:val="00ED4282"/>
    <w:rsid w:val="00ED6139"/>
    <w:rsid w:val="00ED67D8"/>
    <w:rsid w:val="00EE10C2"/>
    <w:rsid w:val="00EE4312"/>
    <w:rsid w:val="00F501C4"/>
    <w:rsid w:val="00F64CDC"/>
    <w:rsid w:val="00FB289A"/>
    <w:rsid w:val="00FB4AE6"/>
    <w:rsid w:val="00FC0E04"/>
    <w:rsid w:val="00FE228E"/>
    <w:rsid w:val="00FF0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FDBA7B1"/>
  <w15:docId w15:val="{938BBAC7-91E7-489C-B4C7-05426029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371"/>
    <w:rPr>
      <w:sz w:val="24"/>
      <w:szCs w:val="24"/>
      <w:lang w:val="en-US"/>
    </w:rPr>
  </w:style>
  <w:style w:type="paragraph" w:styleId="Heading1">
    <w:name w:val="heading 1"/>
    <w:basedOn w:val="Normal"/>
    <w:next w:val="Normal"/>
    <w:link w:val="Heading1Char"/>
    <w:qFormat/>
    <w:rsid w:val="00EA6371"/>
    <w:pPr>
      <w:keepNext/>
      <w:spacing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EA6371"/>
    <w:pPr>
      <w:keepNext/>
      <w:spacing w:after="60"/>
      <w:outlineLvl w:val="1"/>
    </w:pPr>
    <w:rPr>
      <w:rFonts w:ascii="Cambria" w:hAnsi="Cambria"/>
      <w:b/>
      <w:bCs/>
      <w:i/>
      <w:iCs/>
      <w:sz w:val="28"/>
      <w:szCs w:val="28"/>
      <w:lang w:val="en-GB" w:eastAsia="en-GB"/>
    </w:rPr>
  </w:style>
  <w:style w:type="paragraph" w:styleId="Heading4">
    <w:name w:val="heading 4"/>
    <w:basedOn w:val="Normal"/>
    <w:next w:val="Normal"/>
    <w:link w:val="Heading4Char"/>
    <w:qFormat/>
    <w:rsid w:val="00EA6371"/>
    <w:pPr>
      <w:keepNext/>
      <w:outlineLvl w:val="3"/>
    </w:pPr>
    <w:rPr>
      <w:rFonts w:ascii="Verdana" w:hAnsi="Verdana"/>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371"/>
    <w:pPr>
      <w:ind w:left="720"/>
    </w:pPr>
  </w:style>
  <w:style w:type="character" w:styleId="Strong">
    <w:name w:val="Strong"/>
    <w:qFormat/>
    <w:rsid w:val="00EA6371"/>
    <w:rPr>
      <w:b/>
      <w:bCs/>
    </w:rPr>
  </w:style>
  <w:style w:type="paragraph" w:styleId="Quote">
    <w:name w:val="Quote"/>
    <w:basedOn w:val="Normal"/>
    <w:next w:val="Normal"/>
    <w:link w:val="QuoteChar"/>
    <w:uiPriority w:val="29"/>
    <w:qFormat/>
    <w:rsid w:val="00EA6371"/>
    <w:rPr>
      <w:i/>
      <w:iCs/>
      <w:color w:val="000000"/>
    </w:rPr>
  </w:style>
  <w:style w:type="character" w:customStyle="1" w:styleId="QuoteChar">
    <w:name w:val="Quote Char"/>
    <w:link w:val="Quote"/>
    <w:uiPriority w:val="29"/>
    <w:rsid w:val="00EA6371"/>
    <w:rPr>
      <w:i/>
      <w:iCs/>
      <w:color w:val="000000"/>
      <w:sz w:val="24"/>
      <w:szCs w:val="24"/>
      <w:lang w:val="en-US"/>
    </w:rPr>
  </w:style>
  <w:style w:type="character" w:customStyle="1" w:styleId="Heading1Char">
    <w:name w:val="Heading 1 Char"/>
    <w:link w:val="Heading1"/>
    <w:rsid w:val="00EA6371"/>
    <w:rPr>
      <w:rFonts w:ascii="Arial" w:hAnsi="Arial" w:cs="Arial"/>
      <w:b/>
      <w:bCs/>
      <w:kern w:val="32"/>
      <w:sz w:val="32"/>
      <w:szCs w:val="32"/>
      <w:lang w:val="en-US"/>
    </w:rPr>
  </w:style>
  <w:style w:type="character" w:customStyle="1" w:styleId="Heading2Char">
    <w:name w:val="Heading 2 Char"/>
    <w:link w:val="Heading2"/>
    <w:semiHidden/>
    <w:rsid w:val="00EA6371"/>
    <w:rPr>
      <w:rFonts w:ascii="Cambria" w:hAnsi="Cambria"/>
      <w:b/>
      <w:bCs/>
      <w:i/>
      <w:iCs/>
      <w:sz w:val="28"/>
      <w:szCs w:val="28"/>
      <w:lang w:eastAsia="en-GB"/>
    </w:rPr>
  </w:style>
  <w:style w:type="character" w:customStyle="1" w:styleId="Heading4Char">
    <w:name w:val="Heading 4 Char"/>
    <w:link w:val="Heading4"/>
    <w:rsid w:val="00EA6371"/>
    <w:rPr>
      <w:rFonts w:ascii="Verdana" w:hAnsi="Verdana"/>
      <w:b/>
      <w:bCs/>
      <w:sz w:val="22"/>
    </w:rPr>
  </w:style>
  <w:style w:type="paragraph" w:styleId="Title">
    <w:name w:val="Title"/>
    <w:basedOn w:val="Normal"/>
    <w:link w:val="TitleChar"/>
    <w:qFormat/>
    <w:rsid w:val="00EA6371"/>
    <w:pPr>
      <w:jc w:val="center"/>
    </w:pPr>
    <w:rPr>
      <w:rFonts w:ascii="Arial" w:hAnsi="Arial"/>
      <w:b/>
      <w:sz w:val="20"/>
      <w:szCs w:val="20"/>
      <w:lang w:val="en-GB"/>
    </w:rPr>
  </w:style>
  <w:style w:type="character" w:customStyle="1" w:styleId="TitleChar">
    <w:name w:val="Title Char"/>
    <w:link w:val="Title"/>
    <w:rsid w:val="00EA6371"/>
    <w:rPr>
      <w:rFonts w:ascii="Arial" w:hAnsi="Arial"/>
      <w:b/>
    </w:rPr>
  </w:style>
  <w:style w:type="paragraph" w:styleId="NoSpacing">
    <w:name w:val="No Spacing"/>
    <w:link w:val="NoSpacingChar"/>
    <w:uiPriority w:val="1"/>
    <w:qFormat/>
    <w:rsid w:val="00EA6371"/>
    <w:rPr>
      <w:rFonts w:ascii="Calibri" w:eastAsia="MS Mincho" w:hAnsi="Calibri" w:cs="Arial"/>
      <w:sz w:val="22"/>
      <w:szCs w:val="22"/>
      <w:lang w:val="en-US" w:eastAsia="ja-JP"/>
    </w:rPr>
  </w:style>
  <w:style w:type="character" w:customStyle="1" w:styleId="NoSpacingChar">
    <w:name w:val="No Spacing Char"/>
    <w:link w:val="NoSpacing"/>
    <w:uiPriority w:val="1"/>
    <w:rsid w:val="00EA6371"/>
    <w:rPr>
      <w:rFonts w:ascii="Calibri" w:eastAsia="MS Mincho" w:hAnsi="Calibri" w:cs="Arial"/>
      <w:sz w:val="22"/>
      <w:szCs w:val="22"/>
      <w:lang w:val="en-US" w:eastAsia="ja-JP"/>
    </w:rPr>
  </w:style>
  <w:style w:type="paragraph" w:styleId="TOCHeading">
    <w:name w:val="TOC Heading"/>
    <w:basedOn w:val="Heading1"/>
    <w:next w:val="Normal"/>
    <w:uiPriority w:val="39"/>
    <w:semiHidden/>
    <w:unhideWhenUsed/>
    <w:qFormat/>
    <w:rsid w:val="00EA637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Header">
    <w:name w:val="header"/>
    <w:basedOn w:val="Normal"/>
    <w:link w:val="HeaderChar"/>
    <w:uiPriority w:val="99"/>
    <w:unhideWhenUsed/>
    <w:rsid w:val="00271F3D"/>
    <w:pPr>
      <w:tabs>
        <w:tab w:val="center" w:pos="4513"/>
        <w:tab w:val="right" w:pos="9026"/>
      </w:tabs>
    </w:pPr>
  </w:style>
  <w:style w:type="character" w:customStyle="1" w:styleId="HeaderChar">
    <w:name w:val="Header Char"/>
    <w:basedOn w:val="DefaultParagraphFont"/>
    <w:link w:val="Header"/>
    <w:uiPriority w:val="99"/>
    <w:rsid w:val="00271F3D"/>
    <w:rPr>
      <w:sz w:val="24"/>
      <w:szCs w:val="24"/>
      <w:lang w:val="en-US"/>
    </w:rPr>
  </w:style>
  <w:style w:type="paragraph" w:styleId="Footer">
    <w:name w:val="footer"/>
    <w:basedOn w:val="Normal"/>
    <w:link w:val="FooterChar"/>
    <w:uiPriority w:val="99"/>
    <w:unhideWhenUsed/>
    <w:rsid w:val="00271F3D"/>
    <w:pPr>
      <w:tabs>
        <w:tab w:val="center" w:pos="4513"/>
        <w:tab w:val="right" w:pos="9026"/>
      </w:tabs>
    </w:pPr>
  </w:style>
  <w:style w:type="character" w:customStyle="1" w:styleId="FooterChar">
    <w:name w:val="Footer Char"/>
    <w:basedOn w:val="DefaultParagraphFont"/>
    <w:link w:val="Footer"/>
    <w:uiPriority w:val="99"/>
    <w:rsid w:val="00271F3D"/>
    <w:rPr>
      <w:sz w:val="24"/>
      <w:szCs w:val="24"/>
      <w:lang w:val="en-US"/>
    </w:rPr>
  </w:style>
  <w:style w:type="character" w:styleId="CommentReference">
    <w:name w:val="annotation reference"/>
    <w:basedOn w:val="DefaultParagraphFont"/>
    <w:uiPriority w:val="99"/>
    <w:semiHidden/>
    <w:unhideWhenUsed/>
    <w:rsid w:val="008216CF"/>
    <w:rPr>
      <w:sz w:val="16"/>
      <w:szCs w:val="16"/>
    </w:rPr>
  </w:style>
  <w:style w:type="paragraph" w:styleId="CommentText">
    <w:name w:val="annotation text"/>
    <w:basedOn w:val="Normal"/>
    <w:link w:val="CommentTextChar"/>
    <w:uiPriority w:val="99"/>
    <w:semiHidden/>
    <w:unhideWhenUsed/>
    <w:rsid w:val="008216CF"/>
    <w:rPr>
      <w:sz w:val="20"/>
      <w:szCs w:val="20"/>
    </w:rPr>
  </w:style>
  <w:style w:type="character" w:customStyle="1" w:styleId="CommentTextChar">
    <w:name w:val="Comment Text Char"/>
    <w:basedOn w:val="DefaultParagraphFont"/>
    <w:link w:val="CommentText"/>
    <w:uiPriority w:val="99"/>
    <w:semiHidden/>
    <w:rsid w:val="008216CF"/>
    <w:rPr>
      <w:lang w:val="en-US"/>
    </w:rPr>
  </w:style>
  <w:style w:type="paragraph" w:styleId="CommentSubject">
    <w:name w:val="annotation subject"/>
    <w:basedOn w:val="CommentText"/>
    <w:next w:val="CommentText"/>
    <w:link w:val="CommentSubjectChar"/>
    <w:uiPriority w:val="99"/>
    <w:semiHidden/>
    <w:unhideWhenUsed/>
    <w:rsid w:val="008216CF"/>
    <w:rPr>
      <w:b/>
      <w:bCs/>
    </w:rPr>
  </w:style>
  <w:style w:type="character" w:customStyle="1" w:styleId="CommentSubjectChar">
    <w:name w:val="Comment Subject Char"/>
    <w:basedOn w:val="CommentTextChar"/>
    <w:link w:val="CommentSubject"/>
    <w:uiPriority w:val="99"/>
    <w:semiHidden/>
    <w:rsid w:val="008216CF"/>
    <w:rPr>
      <w:b/>
      <w:bCs/>
      <w:lang w:val="en-US"/>
    </w:rPr>
  </w:style>
  <w:style w:type="paragraph" w:styleId="BalloonText">
    <w:name w:val="Balloon Text"/>
    <w:basedOn w:val="Normal"/>
    <w:link w:val="BalloonTextChar"/>
    <w:uiPriority w:val="99"/>
    <w:semiHidden/>
    <w:unhideWhenUsed/>
    <w:rsid w:val="008216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6CF"/>
    <w:rPr>
      <w:rFonts w:ascii="Segoe UI" w:hAnsi="Segoe UI" w:cs="Segoe UI"/>
      <w:sz w:val="18"/>
      <w:szCs w:val="18"/>
      <w:lang w:val="en-US"/>
    </w:rPr>
  </w:style>
  <w:style w:type="paragraph" w:styleId="PlainText">
    <w:name w:val="Plain Text"/>
    <w:basedOn w:val="Normal"/>
    <w:link w:val="PlainTextChar"/>
    <w:rsid w:val="003236C1"/>
    <w:pPr>
      <w:suppressAutoHyphens/>
    </w:pPr>
    <w:rPr>
      <w:rFonts w:ascii="Courier New" w:hAnsi="Courier New"/>
      <w:sz w:val="20"/>
      <w:szCs w:val="20"/>
      <w:lang w:val="x-none" w:eastAsia="ar-SA"/>
    </w:rPr>
  </w:style>
  <w:style w:type="character" w:customStyle="1" w:styleId="PlainTextChar">
    <w:name w:val="Plain Text Char"/>
    <w:basedOn w:val="DefaultParagraphFont"/>
    <w:link w:val="PlainText"/>
    <w:rsid w:val="003236C1"/>
    <w:rPr>
      <w:rFonts w:ascii="Courier New" w:hAnsi="Courier New"/>
      <w:lang w:val="x-none" w:eastAsia="ar-SA"/>
    </w:rPr>
  </w:style>
  <w:style w:type="paragraph" w:styleId="NormalWeb">
    <w:name w:val="Normal (Web)"/>
    <w:basedOn w:val="Normal"/>
    <w:uiPriority w:val="99"/>
    <w:unhideWhenUsed/>
    <w:rsid w:val="00475FD6"/>
    <w:pPr>
      <w:spacing w:before="100" w:beforeAutospacing="1" w:after="100" w:afterAutospacing="1"/>
    </w:pPr>
    <w:rPr>
      <w:lang w:val="en-GB" w:eastAsia="en-GB"/>
    </w:rPr>
  </w:style>
  <w:style w:type="character" w:styleId="Hyperlink">
    <w:name w:val="Hyperlink"/>
    <w:basedOn w:val="DefaultParagraphFont"/>
    <w:uiPriority w:val="99"/>
    <w:unhideWhenUsed/>
    <w:rsid w:val="00475F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ageuksuffo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282660C7CDD74F855F2B3F90580E20" ma:contentTypeVersion="6" ma:contentTypeDescription="Create a new document." ma:contentTypeScope="" ma:versionID="a6e022ee3ec2b22f221b63840d11427e">
  <xsd:schema xmlns:xsd="http://www.w3.org/2001/XMLSchema" xmlns:xs="http://www.w3.org/2001/XMLSchema" xmlns:p="http://schemas.microsoft.com/office/2006/metadata/properties" xmlns:ns3="d580ddaa-027d-4c1c-a746-d150d18d6cce" targetNamespace="http://schemas.microsoft.com/office/2006/metadata/properties" ma:root="true" ma:fieldsID="449114eeb99e7809f4e51ad85c073b8a" ns3:_="">
    <xsd:import namespace="d580ddaa-027d-4c1c-a746-d150d18d6c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0ddaa-027d-4c1c-a746-d150d18d6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5F00B-7EB0-45E0-B0E4-74CF1111BC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DBEE22-8EA0-4F5A-BDFF-930F367F48CE}">
  <ds:schemaRefs>
    <ds:schemaRef ds:uri="http://schemas.microsoft.com/sharepoint/v3/contenttype/forms"/>
  </ds:schemaRefs>
</ds:datastoreItem>
</file>

<file path=customXml/itemProps3.xml><?xml version="1.0" encoding="utf-8"?>
<ds:datastoreItem xmlns:ds="http://schemas.openxmlformats.org/officeDocument/2006/customXml" ds:itemID="{D28988C4-1303-4593-8EC0-46CA6A35C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0ddaa-027d-4c1c-a746-d150d18d6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Arnett</dc:creator>
  <cp:lastModifiedBy>Wendy Johns</cp:lastModifiedBy>
  <cp:revision>2</cp:revision>
  <cp:lastPrinted>2019-11-04T15:51:00Z</cp:lastPrinted>
  <dcterms:created xsi:type="dcterms:W3CDTF">2020-02-24T11:01:00Z</dcterms:created>
  <dcterms:modified xsi:type="dcterms:W3CDTF">2020-02-24T11:01:00Z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0x01010016282660C7CDD74F855F2B3F90580E20</vt:lpwstr>
  </property>
</Properties>
</file>