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C75B9" w14:textId="77777777" w:rsidR="008F625D" w:rsidRDefault="008F625D" w:rsidP="008F625D">
      <w:pPr>
        <w:pStyle w:val="NormalWeb"/>
        <w:shd w:val="clear" w:color="auto" w:fill="FFFFFF"/>
        <w:spacing w:line="300" w:lineRule="atLeast"/>
        <w:jc w:val="right"/>
        <w:rPr>
          <w:rFonts w:ascii="Arial" w:hAnsi="Arial" w:cs="Arial"/>
          <w:b/>
          <w:bCs/>
          <w:color w:val="000000"/>
          <w:sz w:val="56"/>
          <w:szCs w:val="56"/>
        </w:rPr>
      </w:pPr>
      <w:r w:rsidRPr="008F625D">
        <w:rPr>
          <w:rFonts w:ascii="Arial" w:hAnsi="Arial" w:cs="Arial"/>
          <w:b/>
          <w:bCs/>
          <w:noProof/>
          <w:color w:val="000000"/>
          <w:sz w:val="56"/>
          <w:szCs w:val="56"/>
        </w:rPr>
        <w:drawing>
          <wp:inline distT="0" distB="0" distL="0" distR="0" wp14:anchorId="62B78422" wp14:editId="3554F002">
            <wp:extent cx="1480137" cy="701040"/>
            <wp:effectExtent l="19050" t="0" r="5763" b="0"/>
            <wp:docPr id="1" name="Picture 0" descr="Age UK Tameside Logo CMYK C.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Tameside Logo CMYK C.tiff"/>
                    <pic:cNvPicPr/>
                  </pic:nvPicPr>
                  <pic:blipFill>
                    <a:blip r:embed="rId4" cstate="print"/>
                    <a:stretch>
                      <a:fillRect/>
                    </a:stretch>
                  </pic:blipFill>
                  <pic:spPr>
                    <a:xfrm>
                      <a:off x="0" y="0"/>
                      <a:ext cx="1491018" cy="706193"/>
                    </a:xfrm>
                    <a:prstGeom prst="rect">
                      <a:avLst/>
                    </a:prstGeom>
                  </pic:spPr>
                </pic:pic>
              </a:graphicData>
            </a:graphic>
          </wp:inline>
        </w:drawing>
      </w:r>
    </w:p>
    <w:p w14:paraId="5D4D0030" w14:textId="77777777" w:rsidR="008F625D" w:rsidRDefault="008F625D" w:rsidP="008F625D">
      <w:pPr>
        <w:pStyle w:val="NormalWeb"/>
        <w:shd w:val="clear" w:color="auto" w:fill="FFFFFF"/>
        <w:spacing w:line="300" w:lineRule="atLeast"/>
        <w:rPr>
          <w:rFonts w:ascii="Arial" w:hAnsi="Arial" w:cs="Arial"/>
          <w:b/>
          <w:bCs/>
          <w:color w:val="000000"/>
          <w:sz w:val="56"/>
          <w:szCs w:val="56"/>
        </w:rPr>
      </w:pPr>
    </w:p>
    <w:p w14:paraId="6E0D244D" w14:textId="77777777" w:rsidR="008F625D" w:rsidRDefault="008F625D" w:rsidP="008F625D">
      <w:pPr>
        <w:pStyle w:val="NormalWeb"/>
        <w:shd w:val="clear" w:color="auto" w:fill="FFFFFF"/>
        <w:spacing w:line="300" w:lineRule="atLeast"/>
        <w:rPr>
          <w:rFonts w:ascii="Arial" w:hAnsi="Arial" w:cs="Arial"/>
          <w:b/>
          <w:bCs/>
          <w:color w:val="000000"/>
          <w:sz w:val="56"/>
          <w:szCs w:val="56"/>
        </w:rPr>
      </w:pPr>
      <w:r>
        <w:rPr>
          <w:rFonts w:ascii="Arial" w:hAnsi="Arial" w:cs="Arial"/>
          <w:b/>
          <w:bCs/>
          <w:color w:val="000000"/>
          <w:sz w:val="56"/>
          <w:szCs w:val="56"/>
        </w:rPr>
        <w:t xml:space="preserve">Studio 131 Disclaimer </w:t>
      </w:r>
    </w:p>
    <w:p w14:paraId="09368946" w14:textId="77777777" w:rsidR="008F625D" w:rsidRDefault="008F625D" w:rsidP="008F625D">
      <w:pPr>
        <w:pStyle w:val="NormalWeb"/>
        <w:shd w:val="clear" w:color="auto" w:fill="FFFFFF"/>
        <w:spacing w:line="300" w:lineRule="atLeast"/>
        <w:rPr>
          <w:rFonts w:ascii="Arial" w:hAnsi="Arial" w:cs="Arial"/>
          <w:color w:val="000000"/>
          <w:sz w:val="21"/>
          <w:szCs w:val="21"/>
        </w:rPr>
      </w:pPr>
    </w:p>
    <w:p w14:paraId="0C3CFA1B" w14:textId="292D15D5" w:rsidR="008F625D" w:rsidRDefault="008F625D" w:rsidP="008F625D">
      <w:pPr>
        <w:pStyle w:val="NormalWeb"/>
        <w:shd w:val="clear" w:color="auto" w:fill="FFFFFF"/>
        <w:spacing w:line="300" w:lineRule="atLeast"/>
        <w:rPr>
          <w:rFonts w:ascii="Arial" w:hAnsi="Arial" w:cs="Arial"/>
          <w:color w:val="000000"/>
          <w:sz w:val="36"/>
          <w:szCs w:val="36"/>
        </w:rPr>
      </w:pPr>
      <w:r>
        <w:rPr>
          <w:rFonts w:ascii="Arial" w:hAnsi="Arial" w:cs="Arial"/>
          <w:color w:val="000000"/>
          <w:sz w:val="36"/>
          <w:szCs w:val="36"/>
        </w:rPr>
        <w:t>Age UK Tameside strongly recommends that you consult with your doctor before beginning any Studio 131 exercise class. You should be in good physical condition and be able to participate in the exercise</w:t>
      </w:r>
      <w:r w:rsidR="00554EAF">
        <w:rPr>
          <w:rFonts w:ascii="Arial" w:hAnsi="Arial" w:cs="Arial"/>
          <w:color w:val="000000"/>
          <w:sz w:val="36"/>
          <w:szCs w:val="36"/>
        </w:rPr>
        <w:t>, sharing any health issues with the class instructor.</w:t>
      </w:r>
    </w:p>
    <w:p w14:paraId="1A538FB7" w14:textId="77777777" w:rsidR="008F625D" w:rsidRDefault="008F625D" w:rsidP="008F625D">
      <w:pPr>
        <w:pStyle w:val="NormalWeb"/>
        <w:shd w:val="clear" w:color="auto" w:fill="FFFFFF"/>
        <w:spacing w:line="300" w:lineRule="atLeast"/>
        <w:rPr>
          <w:rFonts w:ascii="Arial" w:hAnsi="Arial" w:cs="Arial"/>
          <w:color w:val="000000"/>
          <w:sz w:val="36"/>
          <w:szCs w:val="36"/>
        </w:rPr>
      </w:pPr>
      <w:r>
        <w:rPr>
          <w:rFonts w:ascii="Arial" w:hAnsi="Arial" w:cs="Arial"/>
          <w:color w:val="000000"/>
          <w:sz w:val="36"/>
          <w:szCs w:val="36"/>
        </w:rPr>
        <w:t>I understand that Age UK Tameside is not a health care provider and as such has no expertise in diagnosing, examining, or treating medical conditions of any kind, or in determining the effect of any specific exercise on a medical condition. You should understand that when participating in any exercise or exercise program, there is the possibility of physical injury.</w:t>
      </w:r>
    </w:p>
    <w:p w14:paraId="12BD11E9" w14:textId="77777777" w:rsidR="008F625D" w:rsidRDefault="008F625D" w:rsidP="008F625D">
      <w:pPr>
        <w:pStyle w:val="NormalWeb"/>
        <w:shd w:val="clear" w:color="auto" w:fill="FFFFFF"/>
        <w:spacing w:line="300" w:lineRule="atLeast"/>
        <w:rPr>
          <w:rFonts w:ascii="Arial" w:hAnsi="Arial" w:cs="Arial"/>
          <w:color w:val="000000"/>
          <w:sz w:val="36"/>
          <w:szCs w:val="36"/>
        </w:rPr>
      </w:pPr>
      <w:r>
        <w:rPr>
          <w:rFonts w:ascii="Arial" w:hAnsi="Arial" w:cs="Arial"/>
          <w:color w:val="000000"/>
          <w:sz w:val="36"/>
          <w:szCs w:val="36"/>
        </w:rPr>
        <w:t>If you engage in this exercise or exercise program, you agree that you do so at your own risk, are voluntarily participating in these activities, assume all risk of injury to yourself, and agree to release and discharge Age UK Tameside from any and all liability claims.</w:t>
      </w:r>
    </w:p>
    <w:p w14:paraId="7A64D47C" w14:textId="77777777" w:rsidR="008F625D" w:rsidRDefault="008F625D" w:rsidP="008F625D">
      <w:pPr>
        <w:pStyle w:val="NormalWeb"/>
        <w:shd w:val="clear" w:color="auto" w:fill="FFFFFF"/>
        <w:spacing w:line="300" w:lineRule="atLeast"/>
        <w:rPr>
          <w:rFonts w:ascii="Arial" w:hAnsi="Arial" w:cs="Arial"/>
          <w:color w:val="000000"/>
          <w:sz w:val="36"/>
          <w:szCs w:val="36"/>
        </w:rPr>
      </w:pPr>
      <w:r>
        <w:rPr>
          <w:rFonts w:ascii="Arial" w:hAnsi="Arial" w:cs="Arial"/>
          <w:color w:val="000000"/>
          <w:sz w:val="36"/>
          <w:szCs w:val="36"/>
        </w:rPr>
        <w:t> </w:t>
      </w:r>
    </w:p>
    <w:p w14:paraId="093885C6" w14:textId="77777777" w:rsidR="008F625D" w:rsidRPr="00EC7C0D" w:rsidRDefault="008F625D" w:rsidP="008F625D">
      <w:pPr>
        <w:rPr>
          <w:b/>
          <w:bCs/>
          <w:color w:val="FF0000"/>
          <w:sz w:val="44"/>
          <w:szCs w:val="44"/>
        </w:rPr>
      </w:pPr>
      <w:r w:rsidRPr="00EC7C0D">
        <w:rPr>
          <w:b/>
          <w:bCs/>
          <w:color w:val="FF0000"/>
          <w:sz w:val="44"/>
          <w:szCs w:val="44"/>
        </w:rPr>
        <w:t>Name (Print)</w:t>
      </w:r>
    </w:p>
    <w:p w14:paraId="58709F9F" w14:textId="77777777" w:rsidR="008F625D" w:rsidRPr="00EC7C0D" w:rsidRDefault="008F625D" w:rsidP="008F625D">
      <w:pPr>
        <w:rPr>
          <w:b/>
          <w:bCs/>
          <w:color w:val="FF0000"/>
          <w:sz w:val="44"/>
          <w:szCs w:val="44"/>
        </w:rPr>
      </w:pPr>
      <w:r w:rsidRPr="00EC7C0D">
        <w:rPr>
          <w:b/>
          <w:bCs/>
          <w:color w:val="FF0000"/>
          <w:sz w:val="44"/>
          <w:szCs w:val="44"/>
        </w:rPr>
        <w:t>Sign:</w:t>
      </w:r>
    </w:p>
    <w:p w14:paraId="73A8746B" w14:textId="77777777" w:rsidR="008F625D" w:rsidRPr="00EC7C0D" w:rsidRDefault="008F625D" w:rsidP="008F625D">
      <w:pPr>
        <w:rPr>
          <w:b/>
          <w:bCs/>
          <w:color w:val="FF0000"/>
          <w:sz w:val="44"/>
          <w:szCs w:val="44"/>
        </w:rPr>
      </w:pPr>
      <w:r w:rsidRPr="00EC7C0D">
        <w:rPr>
          <w:b/>
          <w:bCs/>
          <w:color w:val="FF0000"/>
          <w:sz w:val="44"/>
          <w:szCs w:val="44"/>
        </w:rPr>
        <w:t>Date:</w:t>
      </w:r>
    </w:p>
    <w:p w14:paraId="5F9498D1" w14:textId="4FD3537B" w:rsidR="0004010E" w:rsidRPr="00EC7C0D" w:rsidRDefault="008F625D">
      <w:pPr>
        <w:rPr>
          <w:b/>
          <w:bCs/>
          <w:color w:val="FF0000"/>
          <w:sz w:val="44"/>
          <w:szCs w:val="44"/>
        </w:rPr>
      </w:pPr>
      <w:r w:rsidRPr="00EC7C0D">
        <w:rPr>
          <w:b/>
          <w:bCs/>
          <w:color w:val="FF0000"/>
          <w:sz w:val="44"/>
          <w:szCs w:val="44"/>
        </w:rPr>
        <w:t>Membership Number:</w:t>
      </w:r>
    </w:p>
    <w:sectPr w:rsidR="0004010E" w:rsidRPr="00EC7C0D" w:rsidSect="00040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625D"/>
    <w:rsid w:val="0004010E"/>
    <w:rsid w:val="004A4ED7"/>
    <w:rsid w:val="00554EAF"/>
    <w:rsid w:val="007C688E"/>
    <w:rsid w:val="008F625D"/>
    <w:rsid w:val="00961C8C"/>
    <w:rsid w:val="009B1881"/>
    <w:rsid w:val="00E242C8"/>
    <w:rsid w:val="00EB6142"/>
    <w:rsid w:val="00EC7C0D"/>
    <w:rsid w:val="00EE20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6A607"/>
  <w15:docId w15:val="{2ADC78AC-D4E7-414D-B3CF-F7396E3E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25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625D"/>
    <w:pPr>
      <w:spacing w:after="150"/>
    </w:pPr>
    <w:rPr>
      <w:rFonts w:ascii="Times New Roman" w:hAnsi="Times New Roman"/>
      <w:sz w:val="24"/>
      <w:szCs w:val="24"/>
    </w:rPr>
  </w:style>
  <w:style w:type="paragraph" w:styleId="BalloonText">
    <w:name w:val="Balloon Text"/>
    <w:basedOn w:val="Normal"/>
    <w:link w:val="BalloonTextChar"/>
    <w:uiPriority w:val="99"/>
    <w:semiHidden/>
    <w:unhideWhenUsed/>
    <w:rsid w:val="008F625D"/>
    <w:rPr>
      <w:rFonts w:ascii="Tahoma" w:hAnsi="Tahoma" w:cs="Tahoma"/>
      <w:sz w:val="16"/>
      <w:szCs w:val="16"/>
    </w:rPr>
  </w:style>
  <w:style w:type="character" w:customStyle="1" w:styleId="BalloonTextChar">
    <w:name w:val="Balloon Text Char"/>
    <w:basedOn w:val="DefaultParagraphFont"/>
    <w:link w:val="BalloonText"/>
    <w:uiPriority w:val="99"/>
    <w:semiHidden/>
    <w:rsid w:val="008F625D"/>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BuntingL</dc:creator>
  <cp:lastModifiedBy>Linda Bunting</cp:lastModifiedBy>
  <cp:revision>4</cp:revision>
  <dcterms:created xsi:type="dcterms:W3CDTF">2019-06-14T09:16:00Z</dcterms:created>
  <dcterms:modified xsi:type="dcterms:W3CDTF">2022-07-28T12:37:00Z</dcterms:modified>
</cp:coreProperties>
</file>