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BEE22" w14:textId="77777777" w:rsidR="009F1341" w:rsidRPr="00663E83" w:rsidRDefault="001B6795" w:rsidP="00663E83">
      <w:pPr>
        <w:tabs>
          <w:tab w:val="left" w:pos="6237"/>
        </w:tabs>
        <w:spacing w:after="240" w:line="340" w:lineRule="exact"/>
        <w:ind w:right="348"/>
        <w:jc w:val="center"/>
        <w:rPr>
          <w:rFonts w:ascii="Arial" w:hAnsi="Arial" w:cs="Arial"/>
          <w:b/>
          <w:sz w:val="32"/>
          <w:szCs w:val="32"/>
        </w:rPr>
      </w:pPr>
      <w:r w:rsidRPr="00663E83">
        <w:rPr>
          <w:rFonts w:ascii="Arial" w:hAnsi="Arial" w:cs="Arial"/>
          <w:b/>
          <w:sz w:val="32"/>
          <w:szCs w:val="32"/>
        </w:rPr>
        <w:t>AGE UK</w:t>
      </w:r>
      <w:r w:rsidR="009F1341" w:rsidRPr="00663E83">
        <w:rPr>
          <w:rFonts w:ascii="Arial" w:hAnsi="Arial" w:cs="Arial"/>
          <w:b/>
          <w:sz w:val="32"/>
          <w:szCs w:val="32"/>
        </w:rPr>
        <w:t xml:space="preserve"> WAKEFIELD DISTRICT</w:t>
      </w:r>
    </w:p>
    <w:p w14:paraId="252B6293" w14:textId="77777777" w:rsidR="009F1341" w:rsidRPr="00663E83" w:rsidRDefault="009F1341" w:rsidP="00663E83">
      <w:pPr>
        <w:spacing w:line="340" w:lineRule="exact"/>
        <w:jc w:val="center"/>
        <w:rPr>
          <w:rFonts w:ascii="Arial" w:hAnsi="Arial" w:cs="Arial"/>
          <w:b/>
          <w:sz w:val="32"/>
          <w:szCs w:val="32"/>
        </w:rPr>
      </w:pPr>
      <w:r w:rsidRPr="00663E83">
        <w:rPr>
          <w:rFonts w:ascii="Arial" w:hAnsi="Arial" w:cs="Arial"/>
          <w:b/>
          <w:sz w:val="32"/>
          <w:szCs w:val="32"/>
        </w:rPr>
        <w:t>Job Description</w:t>
      </w:r>
    </w:p>
    <w:p w14:paraId="0C715B2D" w14:textId="77777777" w:rsidR="009F1341" w:rsidRPr="00AA237A" w:rsidRDefault="009F1341" w:rsidP="00663E83">
      <w:pPr>
        <w:spacing w:line="340" w:lineRule="exact"/>
        <w:rPr>
          <w:rFonts w:ascii="Arial" w:hAnsi="Arial" w:cs="Arial"/>
        </w:rPr>
      </w:pPr>
    </w:p>
    <w:p w14:paraId="73C3828B" w14:textId="63A37F9D" w:rsidR="00536D8A" w:rsidRPr="00763292" w:rsidRDefault="009F1341" w:rsidP="00663E83">
      <w:pPr>
        <w:spacing w:after="120" w:line="340" w:lineRule="exact"/>
        <w:rPr>
          <w:rFonts w:ascii="Arial" w:hAnsi="Arial" w:cs="Arial"/>
          <w:b/>
        </w:rPr>
      </w:pPr>
      <w:r w:rsidRPr="00AA237A">
        <w:rPr>
          <w:rFonts w:ascii="Arial" w:hAnsi="Arial" w:cs="Arial"/>
          <w:b/>
        </w:rPr>
        <w:t>Job Title</w:t>
      </w:r>
      <w:r w:rsidRPr="00C72F18">
        <w:rPr>
          <w:rFonts w:ascii="Arial" w:hAnsi="Arial" w:cs="Arial"/>
          <w:b/>
        </w:rPr>
        <w:t>:</w:t>
      </w:r>
      <w:r w:rsidRPr="00AA237A">
        <w:rPr>
          <w:rFonts w:ascii="Arial" w:hAnsi="Arial" w:cs="Arial"/>
        </w:rPr>
        <w:tab/>
      </w:r>
      <w:r w:rsidR="00AA237A">
        <w:rPr>
          <w:rFonts w:ascii="Arial" w:hAnsi="Arial" w:cs="Arial"/>
        </w:rPr>
        <w:tab/>
      </w:r>
      <w:r w:rsidR="00E94A1A" w:rsidRPr="00E94A1A">
        <w:rPr>
          <w:rFonts w:ascii="Arial" w:hAnsi="Arial" w:cs="Arial"/>
          <w:b/>
          <w:bCs/>
        </w:rPr>
        <w:t xml:space="preserve">Community Energy Support Worker </w:t>
      </w:r>
      <w:r w:rsidR="004840E9" w:rsidRPr="00763292">
        <w:rPr>
          <w:rFonts w:ascii="Arial" w:hAnsi="Arial" w:cs="Arial"/>
          <w:b/>
        </w:rPr>
        <w:t>–</w:t>
      </w:r>
      <w:r w:rsidR="00536D8A" w:rsidRPr="00763292">
        <w:rPr>
          <w:rFonts w:ascii="Arial" w:hAnsi="Arial" w:cs="Arial"/>
          <w:b/>
        </w:rPr>
        <w:t xml:space="preserve"> </w:t>
      </w:r>
      <w:r w:rsidR="00062061" w:rsidRPr="00763292">
        <w:rPr>
          <w:rFonts w:ascii="Arial" w:hAnsi="Arial" w:cs="Arial"/>
          <w:b/>
        </w:rPr>
        <w:t>Connecting</w:t>
      </w:r>
      <w:r w:rsidR="00536D8A" w:rsidRPr="00763292">
        <w:rPr>
          <w:rFonts w:ascii="Arial" w:hAnsi="Arial" w:cs="Arial"/>
          <w:b/>
        </w:rPr>
        <w:t xml:space="preserve"> </w:t>
      </w:r>
      <w:r w:rsidR="00810AF3" w:rsidRPr="00763292">
        <w:rPr>
          <w:rFonts w:ascii="Arial" w:hAnsi="Arial" w:cs="Arial"/>
          <w:b/>
        </w:rPr>
        <w:t>C</w:t>
      </w:r>
      <w:r w:rsidR="000501B6" w:rsidRPr="00763292">
        <w:rPr>
          <w:rFonts w:ascii="Arial" w:hAnsi="Arial" w:cs="Arial"/>
          <w:b/>
        </w:rPr>
        <w:t>are</w:t>
      </w:r>
    </w:p>
    <w:p w14:paraId="2E740D5A" w14:textId="27A0F6DF" w:rsidR="00536D8A" w:rsidRPr="00763292" w:rsidRDefault="00536D8A" w:rsidP="00663E83">
      <w:pPr>
        <w:spacing w:after="120" w:line="340" w:lineRule="exact"/>
        <w:rPr>
          <w:rFonts w:ascii="Arial" w:hAnsi="Arial" w:cs="Arial"/>
          <w:b/>
        </w:rPr>
      </w:pPr>
      <w:r w:rsidRPr="00763292">
        <w:rPr>
          <w:rFonts w:ascii="Arial" w:hAnsi="Arial" w:cs="Arial"/>
          <w:b/>
        </w:rPr>
        <w:t>S</w:t>
      </w:r>
      <w:r w:rsidR="009F1341" w:rsidRPr="00763292">
        <w:rPr>
          <w:rFonts w:ascii="Arial" w:hAnsi="Arial" w:cs="Arial"/>
          <w:b/>
        </w:rPr>
        <w:t>alary:</w:t>
      </w:r>
      <w:r w:rsidR="009F1341" w:rsidRPr="00763292">
        <w:rPr>
          <w:rFonts w:ascii="Arial" w:hAnsi="Arial" w:cs="Arial"/>
          <w:b/>
        </w:rPr>
        <w:tab/>
      </w:r>
      <w:r w:rsidR="00AA237A" w:rsidRPr="00763292">
        <w:rPr>
          <w:rFonts w:ascii="Arial" w:hAnsi="Arial" w:cs="Arial"/>
          <w:b/>
        </w:rPr>
        <w:tab/>
      </w:r>
      <w:r w:rsidR="00763292" w:rsidRPr="00763292">
        <w:rPr>
          <w:rFonts w:ascii="Arial" w:hAnsi="Arial" w:cs="Arial"/>
          <w:b/>
        </w:rPr>
        <w:t>£2</w:t>
      </w:r>
      <w:r w:rsidR="007A777D">
        <w:rPr>
          <w:rFonts w:ascii="Arial" w:hAnsi="Arial" w:cs="Arial"/>
          <w:b/>
        </w:rPr>
        <w:t>5</w:t>
      </w:r>
      <w:r w:rsidR="00763292" w:rsidRPr="00763292">
        <w:rPr>
          <w:rFonts w:ascii="Arial" w:hAnsi="Arial" w:cs="Arial"/>
          <w:b/>
        </w:rPr>
        <w:t>,2</w:t>
      </w:r>
      <w:r w:rsidR="007A777D">
        <w:rPr>
          <w:rFonts w:ascii="Arial" w:hAnsi="Arial" w:cs="Arial"/>
          <w:b/>
        </w:rPr>
        <w:t>24</w:t>
      </w:r>
      <w:r w:rsidR="00763292" w:rsidRPr="00763292">
        <w:rPr>
          <w:rFonts w:ascii="Arial" w:hAnsi="Arial" w:cs="Arial"/>
          <w:b/>
        </w:rPr>
        <w:t xml:space="preserve"> per annum - £1</w:t>
      </w:r>
      <w:r w:rsidR="007A777D">
        <w:rPr>
          <w:rFonts w:ascii="Arial" w:hAnsi="Arial" w:cs="Arial"/>
          <w:b/>
        </w:rPr>
        <w:t>3.1</w:t>
      </w:r>
      <w:r w:rsidR="00763292" w:rsidRPr="00763292">
        <w:rPr>
          <w:rFonts w:ascii="Arial" w:hAnsi="Arial" w:cs="Arial"/>
          <w:b/>
        </w:rPr>
        <w:t>1 per hour pro rata</w:t>
      </w:r>
    </w:p>
    <w:p w14:paraId="3530FD1A" w14:textId="4071282E" w:rsidR="00CF257C" w:rsidRPr="00763292" w:rsidRDefault="004840E9" w:rsidP="001E0C7D">
      <w:pPr>
        <w:spacing w:line="340" w:lineRule="exact"/>
        <w:rPr>
          <w:rFonts w:ascii="Arial" w:hAnsi="Arial" w:cs="Arial"/>
          <w:b/>
        </w:rPr>
      </w:pPr>
      <w:r w:rsidRPr="00763292">
        <w:rPr>
          <w:rFonts w:ascii="Arial" w:hAnsi="Arial" w:cs="Arial"/>
          <w:b/>
        </w:rPr>
        <w:t>Hours:</w:t>
      </w:r>
      <w:r w:rsidRPr="00763292">
        <w:rPr>
          <w:rFonts w:ascii="Arial" w:hAnsi="Arial" w:cs="Arial"/>
          <w:b/>
        </w:rPr>
        <w:tab/>
      </w:r>
      <w:r w:rsidR="00AA237A" w:rsidRPr="00763292">
        <w:rPr>
          <w:rFonts w:ascii="Arial" w:hAnsi="Arial" w:cs="Arial"/>
          <w:b/>
        </w:rPr>
        <w:tab/>
      </w:r>
      <w:r w:rsidR="00FE114B" w:rsidRPr="00763292">
        <w:rPr>
          <w:rFonts w:ascii="Arial" w:hAnsi="Arial" w:cs="Arial"/>
          <w:b/>
        </w:rPr>
        <w:t>2</w:t>
      </w:r>
      <w:r w:rsidR="001006C2">
        <w:rPr>
          <w:rFonts w:ascii="Arial" w:hAnsi="Arial" w:cs="Arial"/>
          <w:b/>
        </w:rPr>
        <w:t>1</w:t>
      </w:r>
      <w:r w:rsidR="00613C29" w:rsidRPr="00763292">
        <w:rPr>
          <w:rFonts w:ascii="Arial" w:hAnsi="Arial" w:cs="Arial"/>
          <w:b/>
        </w:rPr>
        <w:t xml:space="preserve"> </w:t>
      </w:r>
      <w:r w:rsidR="00FE114B" w:rsidRPr="00763292">
        <w:rPr>
          <w:rFonts w:ascii="Arial" w:hAnsi="Arial" w:cs="Arial"/>
          <w:b/>
        </w:rPr>
        <w:t>hours per week (flexible</w:t>
      </w:r>
      <w:r w:rsidR="00BF7D6C" w:rsidRPr="00763292">
        <w:rPr>
          <w:rFonts w:ascii="Arial" w:hAnsi="Arial" w:cs="Arial"/>
          <w:b/>
        </w:rPr>
        <w:t>)</w:t>
      </w:r>
    </w:p>
    <w:p w14:paraId="336AAC42" w14:textId="77777777" w:rsidR="00D2460F" w:rsidRPr="00763292" w:rsidRDefault="001261C7" w:rsidP="00663E83">
      <w:pPr>
        <w:tabs>
          <w:tab w:val="left" w:pos="3828"/>
        </w:tabs>
        <w:spacing w:after="120" w:line="340" w:lineRule="exact"/>
        <w:ind w:left="1440" w:firstLine="720"/>
        <w:rPr>
          <w:rFonts w:ascii="Arial" w:hAnsi="Arial" w:cs="Arial"/>
          <w:b/>
        </w:rPr>
      </w:pPr>
      <w:r w:rsidRPr="00763292">
        <w:rPr>
          <w:rFonts w:ascii="Arial" w:hAnsi="Arial" w:cs="Arial"/>
          <w:b/>
        </w:rPr>
        <w:t>Monday – Friday</w:t>
      </w:r>
      <w:r w:rsidR="00131637" w:rsidRPr="00763292">
        <w:rPr>
          <w:rFonts w:ascii="Arial" w:hAnsi="Arial" w:cs="Arial"/>
          <w:b/>
        </w:rPr>
        <w:t xml:space="preserve"> Between 8:30 to 5pm</w:t>
      </w:r>
    </w:p>
    <w:p w14:paraId="1E5F2357" w14:textId="1EFCC04C" w:rsidR="00663E83" w:rsidRPr="00763292" w:rsidRDefault="00663E83" w:rsidP="001E0C7D">
      <w:pPr>
        <w:spacing w:after="120" w:line="340" w:lineRule="exact"/>
        <w:rPr>
          <w:rFonts w:ascii="Arial" w:hAnsi="Arial" w:cs="Arial"/>
          <w:b/>
        </w:rPr>
      </w:pPr>
      <w:r w:rsidRPr="00763292">
        <w:rPr>
          <w:rFonts w:ascii="Arial" w:hAnsi="Arial" w:cs="Arial"/>
          <w:b/>
        </w:rPr>
        <w:t>Contract Term:</w:t>
      </w:r>
      <w:r w:rsidR="001E0C7D" w:rsidRPr="00763292">
        <w:rPr>
          <w:rFonts w:ascii="Arial" w:hAnsi="Arial" w:cs="Arial"/>
          <w:b/>
        </w:rPr>
        <w:tab/>
      </w:r>
      <w:r w:rsidR="00D87E0D" w:rsidRPr="00D87E0D">
        <w:rPr>
          <w:rFonts w:ascii="Arial" w:hAnsi="Arial" w:cs="Arial"/>
          <w:b/>
        </w:rPr>
        <w:t xml:space="preserve">Permanent (Initially for </w:t>
      </w:r>
      <w:r w:rsidR="001006C2">
        <w:rPr>
          <w:rFonts w:ascii="Arial" w:hAnsi="Arial" w:cs="Arial"/>
          <w:b/>
        </w:rPr>
        <w:t xml:space="preserve">12 </w:t>
      </w:r>
      <w:r w:rsidR="00D87E0D" w:rsidRPr="00D87E0D">
        <w:rPr>
          <w:rFonts w:ascii="Arial" w:hAnsi="Arial" w:cs="Arial"/>
          <w:b/>
        </w:rPr>
        <w:t>months subject to future funding)</w:t>
      </w:r>
    </w:p>
    <w:p w14:paraId="42DB7F65" w14:textId="77777777" w:rsidR="00613C29" w:rsidRPr="00763292" w:rsidRDefault="00613C29" w:rsidP="00613C29">
      <w:pPr>
        <w:spacing w:after="120" w:line="340" w:lineRule="exact"/>
        <w:rPr>
          <w:rFonts w:ascii="Arial" w:hAnsi="Arial" w:cs="Arial"/>
          <w:b/>
        </w:rPr>
      </w:pPr>
      <w:r w:rsidRPr="00763292">
        <w:rPr>
          <w:rFonts w:ascii="Arial" w:hAnsi="Arial" w:cs="Arial"/>
          <w:b/>
        </w:rPr>
        <w:t>Holidays:</w:t>
      </w:r>
      <w:r w:rsidRPr="00763292">
        <w:rPr>
          <w:rFonts w:ascii="Arial" w:hAnsi="Arial" w:cs="Arial"/>
          <w:b/>
        </w:rPr>
        <w:tab/>
      </w:r>
      <w:r w:rsidRPr="00763292">
        <w:rPr>
          <w:rFonts w:ascii="Arial" w:hAnsi="Arial" w:cs="Arial"/>
          <w:b/>
        </w:rPr>
        <w:tab/>
        <w:t xml:space="preserve">25 days plus bank holidays </w:t>
      </w:r>
      <w:r w:rsidR="00DB6C28" w:rsidRPr="00763292">
        <w:rPr>
          <w:rFonts w:ascii="Arial" w:hAnsi="Arial" w:cs="Arial"/>
          <w:b/>
        </w:rPr>
        <w:t>(pro rata)</w:t>
      </w:r>
    </w:p>
    <w:p w14:paraId="79B327C5" w14:textId="77777777" w:rsidR="009F1341" w:rsidRPr="00763292" w:rsidRDefault="009F1341" w:rsidP="00663E83">
      <w:pPr>
        <w:spacing w:after="120" w:line="340" w:lineRule="exact"/>
        <w:ind w:left="2160" w:hanging="2160"/>
        <w:rPr>
          <w:rFonts w:ascii="Arial" w:hAnsi="Arial" w:cs="Arial"/>
          <w:b/>
        </w:rPr>
      </w:pPr>
      <w:r w:rsidRPr="00763292">
        <w:rPr>
          <w:rFonts w:ascii="Arial" w:hAnsi="Arial" w:cs="Arial"/>
          <w:b/>
        </w:rPr>
        <w:t>Location:</w:t>
      </w:r>
      <w:r w:rsidRPr="00763292">
        <w:rPr>
          <w:rFonts w:ascii="Arial" w:hAnsi="Arial" w:cs="Arial"/>
          <w:b/>
        </w:rPr>
        <w:tab/>
      </w:r>
      <w:r w:rsidR="00444F87" w:rsidRPr="00763292">
        <w:rPr>
          <w:rFonts w:ascii="Arial" w:hAnsi="Arial" w:cs="Arial"/>
          <w:b/>
        </w:rPr>
        <w:t>B</w:t>
      </w:r>
      <w:r w:rsidR="003C5D39" w:rsidRPr="00763292">
        <w:rPr>
          <w:rFonts w:ascii="Arial" w:hAnsi="Arial" w:cs="Arial"/>
          <w:b/>
        </w:rPr>
        <w:t>ased at either</w:t>
      </w:r>
      <w:r w:rsidR="00781302" w:rsidRPr="00763292">
        <w:rPr>
          <w:rFonts w:ascii="Arial" w:hAnsi="Arial" w:cs="Arial"/>
          <w:b/>
        </w:rPr>
        <w:t xml:space="preserve"> Bullenshaw House</w:t>
      </w:r>
      <w:r w:rsidR="002F556F" w:rsidRPr="00763292">
        <w:rPr>
          <w:rFonts w:ascii="Arial" w:hAnsi="Arial" w:cs="Arial"/>
          <w:b/>
        </w:rPr>
        <w:t xml:space="preserve"> (Hemsworth)</w:t>
      </w:r>
      <w:r w:rsidR="00810AF3" w:rsidRPr="00763292">
        <w:rPr>
          <w:rFonts w:ascii="Arial" w:hAnsi="Arial" w:cs="Arial"/>
          <w:b/>
        </w:rPr>
        <w:t xml:space="preserve"> or Waterton House</w:t>
      </w:r>
      <w:r w:rsidR="002F556F" w:rsidRPr="00763292">
        <w:rPr>
          <w:rFonts w:ascii="Arial" w:hAnsi="Arial" w:cs="Arial"/>
          <w:b/>
        </w:rPr>
        <w:t xml:space="preserve"> (</w:t>
      </w:r>
      <w:r w:rsidR="00A7719B" w:rsidRPr="00763292">
        <w:rPr>
          <w:rFonts w:ascii="Arial" w:hAnsi="Arial" w:cs="Arial"/>
          <w:b/>
        </w:rPr>
        <w:t>Wakefield</w:t>
      </w:r>
      <w:r w:rsidR="002F556F" w:rsidRPr="00763292">
        <w:rPr>
          <w:rFonts w:ascii="Arial" w:hAnsi="Arial" w:cs="Arial"/>
          <w:b/>
        </w:rPr>
        <w:t>)</w:t>
      </w:r>
      <w:r w:rsidR="00444F87" w:rsidRPr="00763292">
        <w:rPr>
          <w:rFonts w:ascii="Arial" w:hAnsi="Arial" w:cs="Arial"/>
          <w:b/>
        </w:rPr>
        <w:t xml:space="preserve"> with home w</w:t>
      </w:r>
      <w:r w:rsidR="008229DF" w:rsidRPr="00763292">
        <w:rPr>
          <w:rFonts w:ascii="Arial" w:hAnsi="Arial" w:cs="Arial"/>
          <w:b/>
        </w:rPr>
        <w:t>orking incorporated and travel</w:t>
      </w:r>
      <w:r w:rsidR="00444F87" w:rsidRPr="00763292">
        <w:rPr>
          <w:rFonts w:ascii="Arial" w:hAnsi="Arial" w:cs="Arial"/>
          <w:b/>
        </w:rPr>
        <w:t xml:space="preserve"> th</w:t>
      </w:r>
      <w:r w:rsidR="001E0C7D" w:rsidRPr="00763292">
        <w:rPr>
          <w:rFonts w:ascii="Arial" w:hAnsi="Arial" w:cs="Arial"/>
          <w:b/>
        </w:rPr>
        <w:t>roughout the Wakefield District</w:t>
      </w:r>
    </w:p>
    <w:p w14:paraId="6909A7DA" w14:textId="77777777" w:rsidR="00D2460F" w:rsidRPr="00763292" w:rsidRDefault="009F1341" w:rsidP="001E0C7D">
      <w:pPr>
        <w:spacing w:after="240" w:line="340" w:lineRule="exact"/>
        <w:rPr>
          <w:rFonts w:ascii="Arial" w:hAnsi="Arial" w:cs="Arial"/>
          <w:b/>
        </w:rPr>
      </w:pPr>
      <w:r w:rsidRPr="00763292">
        <w:rPr>
          <w:rFonts w:ascii="Arial" w:hAnsi="Arial" w:cs="Arial"/>
          <w:b/>
        </w:rPr>
        <w:t>Responsible to:</w:t>
      </w:r>
      <w:r w:rsidRPr="00763292">
        <w:rPr>
          <w:rFonts w:ascii="Arial" w:hAnsi="Arial" w:cs="Arial"/>
          <w:b/>
        </w:rPr>
        <w:tab/>
      </w:r>
      <w:r w:rsidR="001261C7" w:rsidRPr="00763292">
        <w:rPr>
          <w:rFonts w:ascii="Arial" w:hAnsi="Arial" w:cs="Arial"/>
          <w:b/>
        </w:rPr>
        <w:t>Integrated Services Manager</w:t>
      </w:r>
    </w:p>
    <w:p w14:paraId="327936A1" w14:textId="77777777" w:rsidR="00E63E58" w:rsidRPr="00663E83" w:rsidRDefault="009F1341" w:rsidP="00663E83">
      <w:pPr>
        <w:spacing w:after="120" w:line="340" w:lineRule="exact"/>
        <w:ind w:left="2160" w:hanging="2160"/>
        <w:rPr>
          <w:rFonts w:ascii="Arial" w:hAnsi="Arial" w:cs="Arial"/>
          <w:b/>
        </w:rPr>
      </w:pPr>
      <w:r w:rsidRPr="00663E83">
        <w:rPr>
          <w:rFonts w:ascii="Arial" w:hAnsi="Arial" w:cs="Arial"/>
          <w:b/>
        </w:rPr>
        <w:t>Job Purpose:</w:t>
      </w:r>
    </w:p>
    <w:p w14:paraId="6F318F8F"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xml:space="preserve">You will work as part of </w:t>
      </w:r>
      <w:proofErr w:type="spellStart"/>
      <w:proofErr w:type="gramStart"/>
      <w:r w:rsidRPr="00F049F0">
        <w:rPr>
          <w:rFonts w:ascii="Arial" w:hAnsi="Arial" w:cs="Arial"/>
          <w:bCs/>
          <w:color w:val="242424"/>
          <w:bdr w:val="none" w:sz="0" w:space="0" w:color="auto" w:frame="1"/>
        </w:rPr>
        <w:t>a</w:t>
      </w:r>
      <w:proofErr w:type="spellEnd"/>
      <w:proofErr w:type="gramEnd"/>
      <w:r w:rsidRPr="00F049F0">
        <w:rPr>
          <w:rFonts w:ascii="Arial" w:hAnsi="Arial" w:cs="Arial"/>
          <w:bCs/>
          <w:color w:val="242424"/>
          <w:bdr w:val="none" w:sz="0" w:space="0" w:color="auto" w:frame="1"/>
        </w:rPr>
        <w:t xml:space="preserve"> Energy Specialist team, alongside our connecting care teams, providing specialist energy advice and practical support to older people across the Wakefield District. This involves working within a multi-disciplinary team of colleagues from health, social care and voluntary organisations within the Connecting Care Hubs.</w:t>
      </w:r>
    </w:p>
    <w:p w14:paraId="5B5D4F51"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w:t>
      </w:r>
    </w:p>
    <w:p w14:paraId="25B8C5B2"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The focus of Connecting Care is to provide early and preventative interventions to avoid unnecessary hospital or residential care admissions for older people. You will contribute to this by enabling people to remain at home and stay independent for as long as possible, through energy-related advice, guidance, and interventions that reduce household costs and improve home comfort.</w:t>
      </w:r>
    </w:p>
    <w:p w14:paraId="3C850D63"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w:t>
      </w:r>
    </w:p>
    <w:p w14:paraId="575F72FE"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As well as preventative interventions, you will support older people in crisis situations who require rapid response energy-related advice or support. You will be responsible for a caseload of clients and providing timely interventions following a Leaf-7 assessment to identify needs, with particular focus on energy use, fuel poverty, and home environment improvements.</w:t>
      </w:r>
    </w:p>
    <w:p w14:paraId="03CB66EC"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w:t>
      </w:r>
    </w:p>
    <w:p w14:paraId="2D382DBF"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We are looking for someone who has good IT skills in Outlook, Word and Excel and who has some experience of using data management systems.</w:t>
      </w:r>
    </w:p>
    <w:p w14:paraId="5F3FD333" w14:textId="77777777" w:rsidR="007E4E18" w:rsidRPr="00763292" w:rsidRDefault="007E4E18" w:rsidP="007E4E18">
      <w:pPr>
        <w:pStyle w:val="xmsonormal"/>
        <w:shd w:val="clear" w:color="auto" w:fill="FFFFFF"/>
        <w:spacing w:before="0" w:beforeAutospacing="0" w:after="0" w:afterAutospacing="0"/>
        <w:rPr>
          <w:rFonts w:ascii="Arial" w:hAnsi="Arial" w:cs="Arial"/>
          <w:b/>
          <w:color w:val="242424"/>
        </w:rPr>
      </w:pPr>
      <w:r w:rsidRPr="00763292">
        <w:rPr>
          <w:rFonts w:ascii="Arial" w:hAnsi="Arial" w:cs="Arial"/>
          <w:b/>
          <w:color w:val="242424"/>
          <w:bdr w:val="none" w:sz="0" w:space="0" w:color="auto" w:frame="1"/>
        </w:rPr>
        <w:t> </w:t>
      </w:r>
    </w:p>
    <w:p w14:paraId="2E962B10" w14:textId="77777777" w:rsidR="007E4E18" w:rsidRPr="00763292" w:rsidRDefault="007E4E18" w:rsidP="007E4E18">
      <w:pPr>
        <w:pStyle w:val="xmsonormal"/>
        <w:shd w:val="clear" w:color="auto" w:fill="FFFFFF"/>
        <w:spacing w:before="0" w:beforeAutospacing="0" w:after="0" w:afterAutospacing="0"/>
        <w:rPr>
          <w:rFonts w:ascii="Arial" w:hAnsi="Arial" w:cs="Arial"/>
          <w:b/>
          <w:color w:val="242424"/>
        </w:rPr>
      </w:pPr>
      <w:r w:rsidRPr="00763292">
        <w:rPr>
          <w:rFonts w:ascii="Arial" w:hAnsi="Arial" w:cs="Arial"/>
          <w:b/>
          <w:color w:val="242424"/>
          <w:bdr w:val="none" w:sz="0" w:space="0" w:color="auto" w:frame="1"/>
        </w:rPr>
        <w:t> Main Duties:</w:t>
      </w:r>
    </w:p>
    <w:p w14:paraId="51FECEFE"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763292">
        <w:rPr>
          <w:rFonts w:ascii="Arial" w:hAnsi="Arial" w:cs="Arial"/>
          <w:b/>
          <w:color w:val="242424"/>
          <w:bdr w:val="none" w:sz="0" w:space="0" w:color="auto" w:frame="1"/>
        </w:rPr>
        <w:t xml:space="preserve">· </w:t>
      </w:r>
      <w:r w:rsidRPr="00F049F0">
        <w:rPr>
          <w:rFonts w:ascii="Arial" w:hAnsi="Arial" w:cs="Arial"/>
          <w:bCs/>
          <w:color w:val="242424"/>
          <w:bdr w:val="none" w:sz="0" w:space="0" w:color="auto" w:frame="1"/>
        </w:rPr>
        <w:t>Attend home visits and complete an initial assessment as part of a rapid response, providing immediate energy-related support (e.g. fuel voucher advice, emergency heating, energy supplier issues) to help stabilise the client’s situation.</w:t>
      </w:r>
    </w:p>
    <w:p w14:paraId="3757B95F"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Ensure all clients referred to the service are assessed using an assessment tool (LEAF-7) and that a personalised plan is developed, implemented and reviewed, with specific focus on energy needs and outcomes.</w:t>
      </w:r>
    </w:p>
    <w:p w14:paraId="3B6F35D9"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Provide tailored information, advice and advocacy on energy use, tariffs, grants, and home efficiency measures.</w:t>
      </w:r>
    </w:p>
    <w:p w14:paraId="3471927C"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lastRenderedPageBreak/>
        <w:t>· Signpost and connect clients to relevant schemes, services and community activities that can improve household energy efficiency and reduce costs.</w:t>
      </w:r>
    </w:p>
    <w:p w14:paraId="040D71EC"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Liaise with colleagues in the Connecting Care Team and other agencies (VCS &amp; Statutory) to ensure a co-ordinated approach to meeting energy-related and wider needs.</w:t>
      </w:r>
    </w:p>
    <w:p w14:paraId="12D81A2B"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Attend Multidisciplinary Team meetings where appropriate to represent energy support needs.</w:t>
      </w:r>
    </w:p>
    <w:p w14:paraId="07709647"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Collate quantitative and qualitative data, recording client outcomes, energy savings and follow-up information.</w:t>
      </w:r>
    </w:p>
    <w:p w14:paraId="0541CD2E"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Maintain accurate case records by updating Age UK Wakefield District’s electronic database daily.</w:t>
      </w:r>
    </w:p>
    <w:p w14:paraId="486917B5"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Build strong relationships with GP practices, community organisations, and local agencies to identify and support vulnerable households at risk of fuel poverty.</w:t>
      </w:r>
    </w:p>
    <w:p w14:paraId="02BF44DD"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Work flexibly as part of a team or independently in a range of community settings, demonstrating awareness of Health &amp; Safety and personal safety issues.</w:t>
      </w:r>
    </w:p>
    <w:p w14:paraId="7EC1780C"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w:t>
      </w:r>
    </w:p>
    <w:p w14:paraId="5F27532E" w14:textId="77777777" w:rsidR="007E4E18" w:rsidRPr="00763292" w:rsidRDefault="007E4E18" w:rsidP="007E4E18">
      <w:pPr>
        <w:pStyle w:val="xmsonormal"/>
        <w:shd w:val="clear" w:color="auto" w:fill="FFFFFF"/>
        <w:spacing w:before="0" w:beforeAutospacing="0" w:after="0" w:afterAutospacing="0"/>
        <w:rPr>
          <w:rFonts w:ascii="Arial" w:hAnsi="Arial" w:cs="Arial"/>
          <w:b/>
          <w:color w:val="242424"/>
        </w:rPr>
      </w:pPr>
      <w:r w:rsidRPr="00763292">
        <w:rPr>
          <w:rFonts w:ascii="Arial" w:hAnsi="Arial" w:cs="Arial"/>
          <w:b/>
          <w:color w:val="242424"/>
          <w:bdr w:val="none" w:sz="0" w:space="0" w:color="auto" w:frame="1"/>
        </w:rPr>
        <w:t> </w:t>
      </w:r>
    </w:p>
    <w:p w14:paraId="02AEEEFF" w14:textId="77777777" w:rsidR="007E4E18" w:rsidRPr="00763292" w:rsidRDefault="007E4E18" w:rsidP="007E4E18">
      <w:pPr>
        <w:pStyle w:val="xmsonormal"/>
        <w:shd w:val="clear" w:color="auto" w:fill="FFFFFF"/>
        <w:spacing w:before="0" w:beforeAutospacing="0" w:after="0" w:afterAutospacing="0"/>
        <w:rPr>
          <w:rFonts w:ascii="Arial" w:hAnsi="Arial" w:cs="Arial"/>
          <w:b/>
          <w:color w:val="242424"/>
        </w:rPr>
      </w:pPr>
      <w:r w:rsidRPr="00763292">
        <w:rPr>
          <w:rFonts w:ascii="Arial" w:hAnsi="Arial" w:cs="Arial"/>
          <w:b/>
          <w:color w:val="242424"/>
          <w:bdr w:val="none" w:sz="0" w:space="0" w:color="auto" w:frame="1"/>
        </w:rPr>
        <w:t>Personal Duties:</w:t>
      </w:r>
    </w:p>
    <w:p w14:paraId="0C13539A"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763292">
        <w:rPr>
          <w:rFonts w:ascii="Arial" w:hAnsi="Arial" w:cs="Arial"/>
          <w:b/>
          <w:color w:val="242424"/>
          <w:bdr w:val="none" w:sz="0" w:space="0" w:color="auto" w:frame="1"/>
        </w:rPr>
        <w:t xml:space="preserve">· </w:t>
      </w:r>
      <w:r w:rsidRPr="00F049F0">
        <w:rPr>
          <w:rFonts w:ascii="Arial" w:hAnsi="Arial" w:cs="Arial"/>
          <w:bCs/>
          <w:color w:val="242424"/>
          <w:bdr w:val="none" w:sz="0" w:space="0" w:color="auto" w:frame="1"/>
        </w:rPr>
        <w:t>At all times, work in a manner that promotes dignity, respect and independence for older people.</w:t>
      </w:r>
    </w:p>
    <w:p w14:paraId="5C7AFFCE"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Recognise the value of volunteers within Age UK WD and support their involvement in energy-related activities.</w:t>
      </w:r>
    </w:p>
    <w:p w14:paraId="75B46FE5"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Work within Age UK WD’s Policies and Procedures including Health &amp; Safety, Confidentiality and Equality &amp; Diversity.</w:t>
      </w:r>
    </w:p>
    <w:p w14:paraId="26358E97"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Identify and prioritise your personal development needs and agree with your Line Manager how these should be met to ensure project objectives are achieved.</w:t>
      </w:r>
    </w:p>
    <w:p w14:paraId="6FAC0DFF"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Be an active and committed member of Age UK WD, taking part in staff meetings, training and organisational activities as deemed appropriate.</w:t>
      </w:r>
    </w:p>
    <w:p w14:paraId="36A1D2FE"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Take on other appropriate responsibilities when required.</w:t>
      </w:r>
    </w:p>
    <w:p w14:paraId="79282E91"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w:t>
      </w:r>
    </w:p>
    <w:p w14:paraId="372744BC" w14:textId="77777777" w:rsidR="007E4E18" w:rsidRPr="00763292" w:rsidRDefault="007E4E18" w:rsidP="007E4E18">
      <w:pPr>
        <w:pStyle w:val="xmsonormal"/>
        <w:shd w:val="clear" w:color="auto" w:fill="FFFFFF"/>
        <w:spacing w:before="0" w:beforeAutospacing="0" w:after="0" w:afterAutospacing="0"/>
        <w:rPr>
          <w:rFonts w:ascii="Arial" w:hAnsi="Arial" w:cs="Arial"/>
          <w:b/>
          <w:color w:val="242424"/>
        </w:rPr>
      </w:pPr>
      <w:r w:rsidRPr="00763292">
        <w:rPr>
          <w:rFonts w:ascii="Arial" w:hAnsi="Arial" w:cs="Arial"/>
          <w:b/>
          <w:color w:val="242424"/>
          <w:bdr w:val="none" w:sz="0" w:space="0" w:color="auto" w:frame="1"/>
        </w:rPr>
        <w:t> </w:t>
      </w:r>
    </w:p>
    <w:p w14:paraId="7884B929" w14:textId="77777777" w:rsidR="007E4E18" w:rsidRPr="00763292" w:rsidRDefault="007E4E18" w:rsidP="007E4E18">
      <w:pPr>
        <w:pStyle w:val="xmsonormal"/>
        <w:shd w:val="clear" w:color="auto" w:fill="FFFFFF"/>
        <w:spacing w:before="0" w:beforeAutospacing="0" w:after="0" w:afterAutospacing="0"/>
        <w:rPr>
          <w:rFonts w:ascii="Arial" w:hAnsi="Arial" w:cs="Arial"/>
          <w:b/>
          <w:color w:val="242424"/>
        </w:rPr>
      </w:pPr>
      <w:r w:rsidRPr="00763292">
        <w:rPr>
          <w:rFonts w:ascii="Arial" w:hAnsi="Arial" w:cs="Arial"/>
          <w:b/>
          <w:color w:val="242424"/>
          <w:bdr w:val="none" w:sz="0" w:space="0" w:color="auto" w:frame="1"/>
        </w:rPr>
        <w:t>Experience and Abilities:</w:t>
      </w:r>
    </w:p>
    <w:p w14:paraId="16C04412"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We think you will need these when you join us, but some elements can be developed within the role:</w:t>
      </w:r>
    </w:p>
    <w:p w14:paraId="690028D9"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 </w:t>
      </w:r>
    </w:p>
    <w:p w14:paraId="462C0385"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A good understanding of the VCSE sector and statutory services.</w:t>
      </w:r>
    </w:p>
    <w:p w14:paraId="218FD45E"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 </w:t>
      </w:r>
    </w:p>
    <w:p w14:paraId="25D2E5D4"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Familiarity with using IT referral and case management systems.</w:t>
      </w:r>
    </w:p>
    <w:p w14:paraId="26C7BB07"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 </w:t>
      </w:r>
    </w:p>
    <w:p w14:paraId="575EBA2F"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Knowledge of domestic energy use, tariffs, and fuel poverty issues.</w:t>
      </w:r>
    </w:p>
    <w:p w14:paraId="68197137"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 </w:t>
      </w:r>
    </w:p>
    <w:p w14:paraId="33194A82"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Experience of working with vulnerable older people.</w:t>
      </w:r>
    </w:p>
    <w:p w14:paraId="6C4C3CE8"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 </w:t>
      </w:r>
    </w:p>
    <w:p w14:paraId="43C98EC3"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Excellent computer skills, for research and administration.</w:t>
      </w:r>
    </w:p>
    <w:p w14:paraId="267699B2"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 </w:t>
      </w:r>
    </w:p>
    <w:p w14:paraId="2EF306C0"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Excellent interpersonal and communication skills, with the ability to explain technical energy information in a simple way.</w:t>
      </w:r>
    </w:p>
    <w:p w14:paraId="3C56B95C"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 </w:t>
      </w:r>
    </w:p>
    <w:p w14:paraId="6611CE71"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Ability to understand and apply policies and procedures.</w:t>
      </w:r>
    </w:p>
    <w:p w14:paraId="5429C4F4"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 </w:t>
      </w:r>
    </w:p>
    <w:p w14:paraId="6175A0CD" w14:textId="77777777" w:rsidR="007E4E18" w:rsidRPr="003F32D0" w:rsidRDefault="007E4E18" w:rsidP="007E4E18">
      <w:pPr>
        <w:pStyle w:val="xmsonormal"/>
        <w:shd w:val="clear" w:color="auto" w:fill="FFFFFF"/>
        <w:spacing w:before="0" w:beforeAutospacing="0" w:after="0" w:afterAutospacing="0"/>
        <w:rPr>
          <w:rFonts w:ascii="Arial" w:hAnsi="Arial" w:cs="Arial"/>
          <w:bCs/>
          <w:color w:val="242424"/>
        </w:rPr>
      </w:pPr>
      <w:r w:rsidRPr="003F32D0">
        <w:rPr>
          <w:rFonts w:ascii="Arial" w:hAnsi="Arial" w:cs="Arial"/>
          <w:bCs/>
          <w:color w:val="242424"/>
          <w:bdr w:val="none" w:sz="0" w:space="0" w:color="auto" w:frame="1"/>
        </w:rPr>
        <w:t>A full UK driving licence and access to a vehicle.</w:t>
      </w:r>
    </w:p>
    <w:p w14:paraId="78A6C258" w14:textId="77777777" w:rsidR="007E4E18" w:rsidRPr="00763292" w:rsidRDefault="007E4E18" w:rsidP="007E4E18">
      <w:pPr>
        <w:pStyle w:val="xmsonormal"/>
        <w:shd w:val="clear" w:color="auto" w:fill="FFFFFF"/>
        <w:spacing w:before="0" w:beforeAutospacing="0" w:after="0" w:afterAutospacing="0"/>
        <w:rPr>
          <w:rFonts w:ascii="Arial" w:hAnsi="Arial" w:cs="Arial"/>
          <w:b/>
          <w:color w:val="242424"/>
        </w:rPr>
      </w:pPr>
      <w:r w:rsidRPr="00763292">
        <w:rPr>
          <w:rFonts w:ascii="Arial" w:hAnsi="Arial" w:cs="Arial"/>
          <w:b/>
          <w:color w:val="242424"/>
          <w:bdr w:val="none" w:sz="0" w:space="0" w:color="auto" w:frame="1"/>
        </w:rPr>
        <w:t> </w:t>
      </w:r>
    </w:p>
    <w:p w14:paraId="307A9D0F" w14:textId="77777777" w:rsidR="007E4E18" w:rsidRPr="00763292" w:rsidRDefault="007E4E18" w:rsidP="007E4E18">
      <w:pPr>
        <w:pStyle w:val="xmsonormal"/>
        <w:shd w:val="clear" w:color="auto" w:fill="FFFFFF"/>
        <w:spacing w:before="0" w:beforeAutospacing="0" w:after="0" w:afterAutospacing="0"/>
        <w:rPr>
          <w:rFonts w:ascii="Arial" w:hAnsi="Arial" w:cs="Arial"/>
          <w:b/>
          <w:color w:val="242424"/>
        </w:rPr>
      </w:pPr>
      <w:r w:rsidRPr="00763292">
        <w:rPr>
          <w:rFonts w:ascii="Arial" w:hAnsi="Arial" w:cs="Arial"/>
          <w:b/>
          <w:color w:val="242424"/>
          <w:bdr w:val="none" w:sz="0" w:space="0" w:color="auto" w:frame="1"/>
        </w:rPr>
        <w:t>Benefits we can offer:</w:t>
      </w:r>
    </w:p>
    <w:p w14:paraId="6AE82249"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lastRenderedPageBreak/>
        <w:t>In addition to working with a group of passionate, generous and talented people, the Charity can offer the following benefits:</w:t>
      </w:r>
    </w:p>
    <w:p w14:paraId="6678428D"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w:t>
      </w:r>
    </w:p>
    <w:p w14:paraId="2E9E1AFA"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Opportunities for career development within the Charity – over 60% of the Senior Management progressed through other roles.</w:t>
      </w:r>
    </w:p>
    <w:p w14:paraId="027DB70D"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w:t>
      </w:r>
    </w:p>
    <w:p w14:paraId="2BE4131D"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Flexible working arrangements, around the role requirements and Charity policies.</w:t>
      </w:r>
    </w:p>
    <w:p w14:paraId="67BE0B83"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w:t>
      </w:r>
    </w:p>
    <w:p w14:paraId="00CC987B"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Modern IT and mobile equipment supplied, with rapid tech support.</w:t>
      </w:r>
    </w:p>
    <w:p w14:paraId="44024BC6"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w:t>
      </w:r>
    </w:p>
    <w:p w14:paraId="2721C166"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Training according to role but also access to areas of interest for the Charity.</w:t>
      </w:r>
    </w:p>
    <w:p w14:paraId="55053C85"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w:t>
      </w:r>
    </w:p>
    <w:p w14:paraId="44EFABAF"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25 days paid holiday allowance plus 8 bank holidays FTE pro rata.</w:t>
      </w:r>
    </w:p>
    <w:p w14:paraId="399A2B98"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w:t>
      </w:r>
    </w:p>
    <w:p w14:paraId="6A8749F2"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Company Sick Pay from day one of absence.</w:t>
      </w:r>
    </w:p>
    <w:p w14:paraId="632CC00C"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w:t>
      </w:r>
    </w:p>
    <w:p w14:paraId="46D08538"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A pension plan is available to all employees.</w:t>
      </w:r>
    </w:p>
    <w:p w14:paraId="48938EA8"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 </w:t>
      </w:r>
    </w:p>
    <w:p w14:paraId="5FD4B0A6" w14:textId="77777777" w:rsidR="007E4E18" w:rsidRPr="00F049F0" w:rsidRDefault="007E4E18" w:rsidP="007E4E18">
      <w:pPr>
        <w:pStyle w:val="xmsonormal"/>
        <w:shd w:val="clear" w:color="auto" w:fill="FFFFFF"/>
        <w:spacing w:before="0" w:beforeAutospacing="0" w:after="0" w:afterAutospacing="0"/>
        <w:rPr>
          <w:rFonts w:ascii="Arial" w:hAnsi="Arial" w:cs="Arial"/>
          <w:bCs/>
          <w:color w:val="242424"/>
        </w:rPr>
      </w:pPr>
      <w:r w:rsidRPr="00F049F0">
        <w:rPr>
          <w:rFonts w:ascii="Arial" w:hAnsi="Arial" w:cs="Arial"/>
          <w:bCs/>
          <w:color w:val="242424"/>
          <w:bdr w:val="none" w:sz="0" w:space="0" w:color="auto" w:frame="1"/>
        </w:rPr>
        <w:t>As a Mindful Employer we take the well-being of our team members seriously.</w:t>
      </w:r>
    </w:p>
    <w:p w14:paraId="7D89C68A" w14:textId="77777777" w:rsidR="00873B57" w:rsidRPr="00F049F0" w:rsidRDefault="00873B57" w:rsidP="00873B57">
      <w:pPr>
        <w:tabs>
          <w:tab w:val="left" w:pos="3600"/>
        </w:tabs>
        <w:spacing w:line="340" w:lineRule="exact"/>
        <w:rPr>
          <w:rFonts w:ascii="Arial" w:hAnsi="Arial" w:cs="Arial"/>
          <w:bCs/>
        </w:rPr>
      </w:pPr>
    </w:p>
    <w:p w14:paraId="29928E1A" w14:textId="125EC505" w:rsidR="00873B57" w:rsidRPr="003F32D0" w:rsidRDefault="00873B57" w:rsidP="00873B57">
      <w:pPr>
        <w:tabs>
          <w:tab w:val="left" w:pos="3600"/>
        </w:tabs>
        <w:spacing w:line="340" w:lineRule="exact"/>
        <w:rPr>
          <w:rFonts w:ascii="Arial" w:hAnsi="Arial" w:cs="Arial"/>
          <w:b/>
        </w:rPr>
      </w:pPr>
      <w:r w:rsidRPr="003F32D0">
        <w:rPr>
          <w:rFonts w:ascii="Arial" w:hAnsi="Arial" w:cs="Arial"/>
          <w:b/>
        </w:rPr>
        <w:t>I acknowledge receipt and understanding of this Job Description</w:t>
      </w:r>
      <w:r w:rsidR="003F32D0">
        <w:rPr>
          <w:rFonts w:ascii="Arial" w:hAnsi="Arial" w:cs="Arial"/>
          <w:b/>
        </w:rPr>
        <w:t>:</w:t>
      </w:r>
    </w:p>
    <w:p w14:paraId="7662398F" w14:textId="77777777" w:rsidR="00873B57" w:rsidRPr="00763292" w:rsidRDefault="00873B57" w:rsidP="00873B57">
      <w:pPr>
        <w:tabs>
          <w:tab w:val="left" w:pos="3600"/>
        </w:tabs>
        <w:spacing w:line="340" w:lineRule="exact"/>
        <w:rPr>
          <w:rFonts w:ascii="Arial" w:hAnsi="Arial" w:cs="Arial"/>
          <w:b/>
        </w:rPr>
      </w:pPr>
    </w:p>
    <w:p w14:paraId="3147130B" w14:textId="5C802FA1" w:rsidR="00873B57" w:rsidRPr="00763292" w:rsidRDefault="00873B57" w:rsidP="00873B57">
      <w:pPr>
        <w:tabs>
          <w:tab w:val="left" w:pos="3600"/>
        </w:tabs>
        <w:spacing w:line="340" w:lineRule="exact"/>
        <w:rPr>
          <w:rFonts w:ascii="Arial" w:hAnsi="Arial" w:cs="Arial"/>
          <w:b/>
        </w:rPr>
      </w:pPr>
      <w:r w:rsidRPr="00763292">
        <w:rPr>
          <w:rFonts w:ascii="Arial" w:hAnsi="Arial" w:cs="Arial"/>
          <w:b/>
        </w:rPr>
        <w:t>Signed:</w:t>
      </w:r>
      <w:r w:rsidR="002751BE">
        <w:rPr>
          <w:rFonts w:ascii="Arial" w:hAnsi="Arial" w:cs="Arial"/>
          <w:b/>
        </w:rPr>
        <w:t xml:space="preserve"> </w:t>
      </w:r>
      <w:r w:rsidRPr="00763292">
        <w:rPr>
          <w:rFonts w:ascii="Arial" w:hAnsi="Arial" w:cs="Arial"/>
          <w:b/>
        </w:rPr>
        <w:t>……………………………………………………………………………………………</w:t>
      </w:r>
    </w:p>
    <w:p w14:paraId="0EB25CA6" w14:textId="77777777" w:rsidR="00873B57" w:rsidRPr="00763292" w:rsidRDefault="00873B57" w:rsidP="00873B57">
      <w:pPr>
        <w:tabs>
          <w:tab w:val="left" w:pos="3600"/>
        </w:tabs>
        <w:spacing w:line="340" w:lineRule="exact"/>
        <w:rPr>
          <w:rFonts w:ascii="Arial" w:hAnsi="Arial" w:cs="Arial"/>
          <w:b/>
        </w:rPr>
      </w:pPr>
    </w:p>
    <w:p w14:paraId="6B990300" w14:textId="7CAEE47B" w:rsidR="00873B57" w:rsidRPr="00763292" w:rsidRDefault="00873B57" w:rsidP="00873B57">
      <w:pPr>
        <w:tabs>
          <w:tab w:val="left" w:pos="3600"/>
        </w:tabs>
        <w:spacing w:line="340" w:lineRule="exact"/>
        <w:rPr>
          <w:rFonts w:ascii="Arial" w:hAnsi="Arial" w:cs="Arial"/>
          <w:b/>
        </w:rPr>
      </w:pPr>
      <w:r w:rsidRPr="00763292">
        <w:rPr>
          <w:rFonts w:ascii="Arial" w:hAnsi="Arial" w:cs="Arial"/>
          <w:b/>
        </w:rPr>
        <w:t>Print Name:</w:t>
      </w:r>
      <w:r w:rsidR="002751BE">
        <w:rPr>
          <w:rFonts w:ascii="Arial" w:hAnsi="Arial" w:cs="Arial"/>
          <w:b/>
        </w:rPr>
        <w:t xml:space="preserve"> </w:t>
      </w:r>
      <w:r w:rsidRPr="00763292">
        <w:rPr>
          <w:rFonts w:ascii="Arial" w:hAnsi="Arial" w:cs="Arial"/>
          <w:b/>
        </w:rPr>
        <w:t>……………………………………………………………………………………….</w:t>
      </w:r>
    </w:p>
    <w:p w14:paraId="681507C4" w14:textId="77777777" w:rsidR="00873B57" w:rsidRPr="00763292" w:rsidRDefault="00873B57" w:rsidP="00873B57">
      <w:pPr>
        <w:tabs>
          <w:tab w:val="left" w:pos="3600"/>
        </w:tabs>
        <w:spacing w:line="340" w:lineRule="exact"/>
        <w:rPr>
          <w:rFonts w:ascii="Arial" w:hAnsi="Arial" w:cs="Arial"/>
          <w:b/>
        </w:rPr>
      </w:pPr>
    </w:p>
    <w:p w14:paraId="09D7D248" w14:textId="590A56C0" w:rsidR="00873B57" w:rsidRPr="00405604" w:rsidRDefault="00873B57" w:rsidP="00873B57">
      <w:pPr>
        <w:tabs>
          <w:tab w:val="left" w:pos="3600"/>
        </w:tabs>
        <w:spacing w:line="340" w:lineRule="exact"/>
        <w:rPr>
          <w:rFonts w:ascii="Arial" w:hAnsi="Arial" w:cs="Arial"/>
        </w:rPr>
      </w:pPr>
      <w:r w:rsidRPr="00763292">
        <w:rPr>
          <w:rFonts w:ascii="Arial" w:hAnsi="Arial" w:cs="Arial"/>
          <w:b/>
        </w:rPr>
        <w:t>Date:</w:t>
      </w:r>
      <w:r w:rsidR="002751BE">
        <w:rPr>
          <w:rFonts w:ascii="Arial" w:hAnsi="Arial" w:cs="Arial"/>
          <w:b/>
        </w:rPr>
        <w:t xml:space="preserve"> </w:t>
      </w:r>
      <w:r w:rsidRPr="00763292">
        <w:rPr>
          <w:rFonts w:ascii="Arial" w:hAnsi="Arial" w:cs="Arial"/>
          <w:b/>
        </w:rPr>
        <w:t>…</w:t>
      </w:r>
      <w:r w:rsidRPr="00873B57">
        <w:rPr>
          <w:rFonts w:ascii="Arial" w:hAnsi="Arial" w:cs="Arial"/>
        </w:rPr>
        <w:t>…………………………………………………………………………………………….</w:t>
      </w:r>
    </w:p>
    <w:sectPr w:rsidR="00873B57" w:rsidRPr="00405604" w:rsidSect="001E0C7D">
      <w:headerReference w:type="default" r:id="rId12"/>
      <w:footerReference w:type="default" r:id="rId13"/>
      <w:type w:val="continuous"/>
      <w:pgSz w:w="11907" w:h="16840" w:code="9"/>
      <w:pgMar w:top="851" w:right="1134" w:bottom="851" w:left="1134" w:header="124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B3FD8" w14:textId="77777777" w:rsidR="008B1A5C" w:rsidRDefault="008B1A5C">
      <w:r>
        <w:separator/>
      </w:r>
    </w:p>
  </w:endnote>
  <w:endnote w:type="continuationSeparator" w:id="0">
    <w:p w14:paraId="211CB047" w14:textId="77777777" w:rsidR="008B1A5C" w:rsidRDefault="008B1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E37EE" w14:textId="3E8ADF08" w:rsidR="00663E83" w:rsidRPr="005064B7" w:rsidRDefault="007E4E18" w:rsidP="00EE7C92">
    <w:pPr>
      <w:pStyle w:val="Footer"/>
      <w:rPr>
        <w:rFonts w:ascii="Arial" w:hAnsi="Arial" w:cs="Arial"/>
        <w:sz w:val="20"/>
        <w:szCs w:val="20"/>
        <w:lang w:val="en-GB"/>
      </w:rPr>
    </w:pPr>
    <w:r w:rsidRPr="007E4E18">
      <w:rPr>
        <w:rFonts w:ascii="Arial" w:hAnsi="Arial" w:cs="Arial"/>
        <w:sz w:val="20"/>
        <w:szCs w:val="20"/>
        <w:lang w:val="en-GB"/>
      </w:rPr>
      <w:t>Energy Specialist Advisor – Connecting Care</w:t>
    </w:r>
    <w:r>
      <w:rPr>
        <w:rFonts w:ascii="Arial" w:hAnsi="Arial" w:cs="Arial"/>
        <w:sz w:val="20"/>
        <w:szCs w:val="20"/>
        <w:lang w:val="en-GB"/>
      </w:rPr>
      <w:t xml:space="preserve"> MH</w:t>
    </w:r>
    <w:r w:rsidR="00CA6784">
      <w:rPr>
        <w:rFonts w:ascii="Arial" w:hAnsi="Arial" w:cs="Arial"/>
        <w:sz w:val="20"/>
        <w:szCs w:val="20"/>
        <w:lang w:val="en-GB"/>
      </w:rPr>
      <w:t xml:space="preserve">– </w:t>
    </w:r>
    <w:r w:rsidR="001006C2">
      <w:rPr>
        <w:rFonts w:ascii="Arial" w:hAnsi="Arial" w:cs="Arial"/>
        <w:sz w:val="20"/>
        <w:szCs w:val="20"/>
        <w:lang w:val="en-GB"/>
      </w:rPr>
      <w:t>August</w:t>
    </w:r>
    <w:r>
      <w:rPr>
        <w:rFonts w:ascii="Arial" w:hAnsi="Arial" w:cs="Arial"/>
        <w:sz w:val="20"/>
        <w:szCs w:val="20"/>
        <w:lang w:val="en-GB"/>
      </w:rPr>
      <w:t xml:space="preserve"> </w:t>
    </w:r>
    <w:r w:rsidR="0078519B">
      <w:rPr>
        <w:rFonts w:ascii="Arial" w:hAnsi="Arial" w:cs="Arial"/>
        <w:sz w:val="20"/>
        <w:szCs w:val="20"/>
        <w:lang w:val="en-GB"/>
      </w:rPr>
      <w:t>202</w:t>
    </w:r>
    <w:r w:rsidR="001006C2">
      <w:rPr>
        <w:rFonts w:ascii="Arial" w:hAnsi="Arial" w:cs="Arial"/>
        <w:sz w:val="20"/>
        <w:szCs w:val="20"/>
        <w:lang w:val="en-GB"/>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EB624" w14:textId="77777777" w:rsidR="008B1A5C" w:rsidRDefault="008B1A5C">
      <w:r>
        <w:separator/>
      </w:r>
    </w:p>
  </w:footnote>
  <w:footnote w:type="continuationSeparator" w:id="0">
    <w:p w14:paraId="4712BA96" w14:textId="77777777" w:rsidR="008B1A5C" w:rsidRDefault="008B1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243A" w14:textId="77777777" w:rsidR="00CF257C" w:rsidRDefault="0055640F">
    <w:pPr>
      <w:pStyle w:val="Header"/>
    </w:pPr>
    <w:r>
      <w:rPr>
        <w:noProof/>
        <w:lang w:eastAsia="en-GB"/>
      </w:rPr>
      <w:drawing>
        <wp:anchor distT="0" distB="0" distL="114300" distR="114300" simplePos="0" relativeHeight="251658240" behindDoc="0" locked="0" layoutInCell="1" allowOverlap="1" wp14:anchorId="1208DBA6" wp14:editId="78DF2AA5">
          <wp:simplePos x="0" y="0"/>
          <wp:positionH relativeFrom="column">
            <wp:posOffset>-368300</wp:posOffset>
          </wp:positionH>
          <wp:positionV relativeFrom="paragraph">
            <wp:posOffset>-740410</wp:posOffset>
          </wp:positionV>
          <wp:extent cx="2289810" cy="78105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810" cy="7810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7100E"/>
    <w:multiLevelType w:val="hybridMultilevel"/>
    <w:tmpl w:val="955A3A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1A62B5"/>
    <w:multiLevelType w:val="hybridMultilevel"/>
    <w:tmpl w:val="E74CD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9E239C"/>
    <w:multiLevelType w:val="singleLevel"/>
    <w:tmpl w:val="C60EA846"/>
    <w:lvl w:ilvl="0">
      <w:start w:val="3"/>
      <w:numFmt w:val="decimal"/>
      <w:lvlText w:val="%1."/>
      <w:lvlJc w:val="left"/>
      <w:pPr>
        <w:tabs>
          <w:tab w:val="num" w:pos="720"/>
        </w:tabs>
        <w:ind w:left="720" w:hanging="720"/>
      </w:pPr>
      <w:rPr>
        <w:rFonts w:hint="default"/>
      </w:rPr>
    </w:lvl>
  </w:abstractNum>
  <w:abstractNum w:abstractNumId="3" w15:restartNumberingAfterBreak="0">
    <w:nsid w:val="120A46C6"/>
    <w:multiLevelType w:val="multilevel"/>
    <w:tmpl w:val="C9344F9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2A57045A"/>
    <w:multiLevelType w:val="multilevel"/>
    <w:tmpl w:val="2F7E42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DB250C4"/>
    <w:multiLevelType w:val="hybridMultilevel"/>
    <w:tmpl w:val="A0C2B3C0"/>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E041A04"/>
    <w:multiLevelType w:val="multilevel"/>
    <w:tmpl w:val="C2A4B7B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FDC522B"/>
    <w:multiLevelType w:val="multilevel"/>
    <w:tmpl w:val="025E42C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30CB1C39"/>
    <w:multiLevelType w:val="hybridMultilevel"/>
    <w:tmpl w:val="048A7092"/>
    <w:lvl w:ilvl="0" w:tplc="08090001">
      <w:start w:val="1"/>
      <w:numFmt w:val="bullet"/>
      <w:lvlText w:val=""/>
      <w:lvlJc w:val="left"/>
      <w:pPr>
        <w:ind w:left="720" w:hanging="360"/>
      </w:pPr>
      <w:rPr>
        <w:rFonts w:ascii="Symbol" w:hAnsi="Symbol" w:hint="default"/>
      </w:rPr>
    </w:lvl>
    <w:lvl w:ilvl="1" w:tplc="1B96B830">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1C4699"/>
    <w:multiLevelType w:val="multilevel"/>
    <w:tmpl w:val="27D8F8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A8F4CE0"/>
    <w:multiLevelType w:val="multilevel"/>
    <w:tmpl w:val="085ABAB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D372403"/>
    <w:multiLevelType w:val="singleLevel"/>
    <w:tmpl w:val="5C3E275A"/>
    <w:lvl w:ilvl="0">
      <w:start w:val="2"/>
      <w:numFmt w:val="decimal"/>
      <w:lvlText w:val=""/>
      <w:lvlJc w:val="left"/>
      <w:pPr>
        <w:tabs>
          <w:tab w:val="num" w:pos="360"/>
        </w:tabs>
        <w:ind w:left="360" w:hanging="360"/>
      </w:pPr>
      <w:rPr>
        <w:rFonts w:hint="default"/>
      </w:rPr>
    </w:lvl>
  </w:abstractNum>
  <w:abstractNum w:abstractNumId="12" w15:restartNumberingAfterBreak="0">
    <w:nsid w:val="48CE4465"/>
    <w:multiLevelType w:val="hybridMultilevel"/>
    <w:tmpl w:val="4224BE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544CC3"/>
    <w:multiLevelType w:val="multilevel"/>
    <w:tmpl w:val="26586DC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59AA2502"/>
    <w:multiLevelType w:val="multilevel"/>
    <w:tmpl w:val="0456BA5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5D067D70"/>
    <w:multiLevelType w:val="hybridMultilevel"/>
    <w:tmpl w:val="0798BD1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1BA7A3A"/>
    <w:multiLevelType w:val="hybridMultilevel"/>
    <w:tmpl w:val="3B72F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242DB4"/>
    <w:multiLevelType w:val="hybridMultilevel"/>
    <w:tmpl w:val="4F749E3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7C496054"/>
    <w:multiLevelType w:val="singleLevel"/>
    <w:tmpl w:val="0809000F"/>
    <w:lvl w:ilvl="0">
      <w:start w:val="3"/>
      <w:numFmt w:val="decimal"/>
      <w:lvlText w:val="%1."/>
      <w:lvlJc w:val="left"/>
      <w:pPr>
        <w:tabs>
          <w:tab w:val="num" w:pos="360"/>
        </w:tabs>
        <w:ind w:left="360" w:hanging="360"/>
      </w:pPr>
      <w:rPr>
        <w:rFonts w:hint="default"/>
      </w:rPr>
    </w:lvl>
  </w:abstractNum>
  <w:num w:numId="1" w16cid:durableId="1204632954">
    <w:abstractNumId w:val="6"/>
  </w:num>
  <w:num w:numId="2" w16cid:durableId="922687865">
    <w:abstractNumId w:val="3"/>
  </w:num>
  <w:num w:numId="3" w16cid:durableId="1969191945">
    <w:abstractNumId w:val="14"/>
  </w:num>
  <w:num w:numId="4" w16cid:durableId="1022972954">
    <w:abstractNumId w:val="13"/>
  </w:num>
  <w:num w:numId="5" w16cid:durableId="1071195562">
    <w:abstractNumId w:val="4"/>
  </w:num>
  <w:num w:numId="6" w16cid:durableId="837581356">
    <w:abstractNumId w:val="9"/>
  </w:num>
  <w:num w:numId="7" w16cid:durableId="866870857">
    <w:abstractNumId w:val="10"/>
  </w:num>
  <w:num w:numId="8" w16cid:durableId="1349866209">
    <w:abstractNumId w:val="7"/>
  </w:num>
  <w:num w:numId="9" w16cid:durableId="1363550735">
    <w:abstractNumId w:val="2"/>
  </w:num>
  <w:num w:numId="10" w16cid:durableId="1349943101">
    <w:abstractNumId w:val="18"/>
  </w:num>
  <w:num w:numId="11" w16cid:durableId="712775324">
    <w:abstractNumId w:val="11"/>
  </w:num>
  <w:num w:numId="12" w16cid:durableId="525214526">
    <w:abstractNumId w:val="17"/>
  </w:num>
  <w:num w:numId="13" w16cid:durableId="1121996473">
    <w:abstractNumId w:val="5"/>
  </w:num>
  <w:num w:numId="14" w16cid:durableId="1539584074">
    <w:abstractNumId w:val="15"/>
  </w:num>
  <w:num w:numId="15" w16cid:durableId="1352417562">
    <w:abstractNumId w:val="12"/>
  </w:num>
  <w:num w:numId="16" w16cid:durableId="924848384">
    <w:abstractNumId w:val="8"/>
  </w:num>
  <w:num w:numId="17" w16cid:durableId="1436243405">
    <w:abstractNumId w:val="0"/>
  </w:num>
  <w:num w:numId="18" w16cid:durableId="1440686981">
    <w:abstractNumId w:val="16"/>
  </w:num>
  <w:num w:numId="19" w16cid:durableId="1527670504">
    <w:abstractNumId w:val="1"/>
  </w:num>
  <w:num w:numId="20" w16cid:durableId="573899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E85"/>
    <w:rsid w:val="00000F0D"/>
    <w:rsid w:val="00012F12"/>
    <w:rsid w:val="00016395"/>
    <w:rsid w:val="000201FF"/>
    <w:rsid w:val="000233BB"/>
    <w:rsid w:val="00024179"/>
    <w:rsid w:val="00043E45"/>
    <w:rsid w:val="000501B6"/>
    <w:rsid w:val="00062061"/>
    <w:rsid w:val="00085FFD"/>
    <w:rsid w:val="000B65E9"/>
    <w:rsid w:val="000E05DB"/>
    <w:rsid w:val="001006C2"/>
    <w:rsid w:val="001261C7"/>
    <w:rsid w:val="00131637"/>
    <w:rsid w:val="00136DD1"/>
    <w:rsid w:val="00150D2E"/>
    <w:rsid w:val="00162D59"/>
    <w:rsid w:val="00185DC4"/>
    <w:rsid w:val="00194387"/>
    <w:rsid w:val="001B6795"/>
    <w:rsid w:val="001E0C7D"/>
    <w:rsid w:val="001E2DCF"/>
    <w:rsid w:val="0022085E"/>
    <w:rsid w:val="00220FA8"/>
    <w:rsid w:val="002751BE"/>
    <w:rsid w:val="002911B7"/>
    <w:rsid w:val="002A00C8"/>
    <w:rsid w:val="002C3450"/>
    <w:rsid w:val="002C6180"/>
    <w:rsid w:val="002D2687"/>
    <w:rsid w:val="002F556F"/>
    <w:rsid w:val="002F55AC"/>
    <w:rsid w:val="002F6ABB"/>
    <w:rsid w:val="0030184A"/>
    <w:rsid w:val="00334126"/>
    <w:rsid w:val="00370C0F"/>
    <w:rsid w:val="00380FDB"/>
    <w:rsid w:val="0039245F"/>
    <w:rsid w:val="003C5D39"/>
    <w:rsid w:val="003D0474"/>
    <w:rsid w:val="003D6DAF"/>
    <w:rsid w:val="003E2B21"/>
    <w:rsid w:val="003F32D0"/>
    <w:rsid w:val="003F38BE"/>
    <w:rsid w:val="003F5EB4"/>
    <w:rsid w:val="00400953"/>
    <w:rsid w:val="00405604"/>
    <w:rsid w:val="0041263E"/>
    <w:rsid w:val="00432336"/>
    <w:rsid w:val="00435338"/>
    <w:rsid w:val="00444F87"/>
    <w:rsid w:val="004502BB"/>
    <w:rsid w:val="004645F1"/>
    <w:rsid w:val="00471019"/>
    <w:rsid w:val="004840E9"/>
    <w:rsid w:val="0049379C"/>
    <w:rsid w:val="004A5893"/>
    <w:rsid w:val="004B051E"/>
    <w:rsid w:val="004B08D1"/>
    <w:rsid w:val="004C6A69"/>
    <w:rsid w:val="004F22BC"/>
    <w:rsid w:val="00504C04"/>
    <w:rsid w:val="005064B7"/>
    <w:rsid w:val="00510E8A"/>
    <w:rsid w:val="00531AD1"/>
    <w:rsid w:val="00536D8A"/>
    <w:rsid w:val="00552496"/>
    <w:rsid w:val="0055640F"/>
    <w:rsid w:val="00567603"/>
    <w:rsid w:val="005720A1"/>
    <w:rsid w:val="00577649"/>
    <w:rsid w:val="00582AEF"/>
    <w:rsid w:val="00593302"/>
    <w:rsid w:val="005C3EB6"/>
    <w:rsid w:val="005C60A4"/>
    <w:rsid w:val="005C738E"/>
    <w:rsid w:val="005E5805"/>
    <w:rsid w:val="005F599C"/>
    <w:rsid w:val="005F7E85"/>
    <w:rsid w:val="006022D9"/>
    <w:rsid w:val="00613C29"/>
    <w:rsid w:val="0062203C"/>
    <w:rsid w:val="00630531"/>
    <w:rsid w:val="006402DA"/>
    <w:rsid w:val="0064715A"/>
    <w:rsid w:val="00663E83"/>
    <w:rsid w:val="006B3784"/>
    <w:rsid w:val="006B7217"/>
    <w:rsid w:val="006E618A"/>
    <w:rsid w:val="006F0C83"/>
    <w:rsid w:val="00713BDD"/>
    <w:rsid w:val="0071576C"/>
    <w:rsid w:val="007207BE"/>
    <w:rsid w:val="007543EF"/>
    <w:rsid w:val="00763292"/>
    <w:rsid w:val="00781302"/>
    <w:rsid w:val="0078519B"/>
    <w:rsid w:val="007A3FC8"/>
    <w:rsid w:val="007A777D"/>
    <w:rsid w:val="007C34FA"/>
    <w:rsid w:val="007D2309"/>
    <w:rsid w:val="007E4E18"/>
    <w:rsid w:val="00802B84"/>
    <w:rsid w:val="00810AF3"/>
    <w:rsid w:val="00822194"/>
    <w:rsid w:val="008229DF"/>
    <w:rsid w:val="00827B61"/>
    <w:rsid w:val="00830233"/>
    <w:rsid w:val="00841368"/>
    <w:rsid w:val="0084734F"/>
    <w:rsid w:val="008478FA"/>
    <w:rsid w:val="00866000"/>
    <w:rsid w:val="00873B57"/>
    <w:rsid w:val="008813D6"/>
    <w:rsid w:val="008841E5"/>
    <w:rsid w:val="00891AF0"/>
    <w:rsid w:val="008B1A5C"/>
    <w:rsid w:val="008B57D1"/>
    <w:rsid w:val="008C3B7D"/>
    <w:rsid w:val="008D38F5"/>
    <w:rsid w:val="009129A8"/>
    <w:rsid w:val="009603BD"/>
    <w:rsid w:val="00964D8E"/>
    <w:rsid w:val="00970EF5"/>
    <w:rsid w:val="00987DC8"/>
    <w:rsid w:val="00995B35"/>
    <w:rsid w:val="009B0629"/>
    <w:rsid w:val="009F1341"/>
    <w:rsid w:val="009F4409"/>
    <w:rsid w:val="009F6D09"/>
    <w:rsid w:val="00A14EB6"/>
    <w:rsid w:val="00A355E6"/>
    <w:rsid w:val="00A36F40"/>
    <w:rsid w:val="00A53D70"/>
    <w:rsid w:val="00A7719B"/>
    <w:rsid w:val="00AA0334"/>
    <w:rsid w:val="00AA237A"/>
    <w:rsid w:val="00AE1833"/>
    <w:rsid w:val="00B25633"/>
    <w:rsid w:val="00B333A6"/>
    <w:rsid w:val="00B42175"/>
    <w:rsid w:val="00B54232"/>
    <w:rsid w:val="00B54C35"/>
    <w:rsid w:val="00B85E51"/>
    <w:rsid w:val="00B906C8"/>
    <w:rsid w:val="00BA5EE2"/>
    <w:rsid w:val="00BB1C88"/>
    <w:rsid w:val="00BB238C"/>
    <w:rsid w:val="00BE08E4"/>
    <w:rsid w:val="00BE62B9"/>
    <w:rsid w:val="00BE772E"/>
    <w:rsid w:val="00BF7D6C"/>
    <w:rsid w:val="00C44D11"/>
    <w:rsid w:val="00C51217"/>
    <w:rsid w:val="00C721F2"/>
    <w:rsid w:val="00C72F18"/>
    <w:rsid w:val="00C912F3"/>
    <w:rsid w:val="00CA56E5"/>
    <w:rsid w:val="00CA6784"/>
    <w:rsid w:val="00CB1BBA"/>
    <w:rsid w:val="00CB3266"/>
    <w:rsid w:val="00CB6CD2"/>
    <w:rsid w:val="00CE6313"/>
    <w:rsid w:val="00CF257C"/>
    <w:rsid w:val="00CF6D1F"/>
    <w:rsid w:val="00D01C56"/>
    <w:rsid w:val="00D2460F"/>
    <w:rsid w:val="00D64053"/>
    <w:rsid w:val="00D6524F"/>
    <w:rsid w:val="00D87E0D"/>
    <w:rsid w:val="00D93D86"/>
    <w:rsid w:val="00D96478"/>
    <w:rsid w:val="00DA0FDB"/>
    <w:rsid w:val="00DA2AC3"/>
    <w:rsid w:val="00DA3E1D"/>
    <w:rsid w:val="00DB6C28"/>
    <w:rsid w:val="00DE69E5"/>
    <w:rsid w:val="00E53753"/>
    <w:rsid w:val="00E61960"/>
    <w:rsid w:val="00E63E58"/>
    <w:rsid w:val="00E710BE"/>
    <w:rsid w:val="00E77D53"/>
    <w:rsid w:val="00E93B1D"/>
    <w:rsid w:val="00E94A1A"/>
    <w:rsid w:val="00E95174"/>
    <w:rsid w:val="00EA02A7"/>
    <w:rsid w:val="00EA434F"/>
    <w:rsid w:val="00EE7C92"/>
    <w:rsid w:val="00EF06C3"/>
    <w:rsid w:val="00F049F0"/>
    <w:rsid w:val="00F4160F"/>
    <w:rsid w:val="00F52D45"/>
    <w:rsid w:val="00F7174F"/>
    <w:rsid w:val="00F860CE"/>
    <w:rsid w:val="00F97043"/>
    <w:rsid w:val="00FA1951"/>
    <w:rsid w:val="00FD2AB2"/>
    <w:rsid w:val="00FE11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CEB9D"/>
  <w15:chartTrackingRefBased/>
  <w15:docId w15:val="{88490AB4-735A-F840-911D-B1F3FC405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lang w:val="en-US"/>
    </w:rPr>
  </w:style>
  <w:style w:type="paragraph" w:styleId="Header">
    <w:name w:val="header"/>
    <w:basedOn w:val="Normal"/>
    <w:link w:val="HeaderChar"/>
    <w:uiPriority w:val="99"/>
    <w:rsid w:val="005F7E85"/>
    <w:pPr>
      <w:tabs>
        <w:tab w:val="center" w:pos="4153"/>
        <w:tab w:val="right" w:pos="8306"/>
      </w:tabs>
    </w:pPr>
  </w:style>
  <w:style w:type="paragraph" w:styleId="BalloonText">
    <w:name w:val="Balloon Text"/>
    <w:basedOn w:val="Normal"/>
    <w:semiHidden/>
    <w:rsid w:val="00B333A6"/>
    <w:rPr>
      <w:rFonts w:ascii="Tahoma" w:hAnsi="Tahoma" w:cs="Tahoma"/>
      <w:sz w:val="16"/>
      <w:szCs w:val="16"/>
    </w:rPr>
  </w:style>
  <w:style w:type="paragraph" w:styleId="ListParagraph">
    <w:name w:val="List Paragraph"/>
    <w:basedOn w:val="Normal"/>
    <w:uiPriority w:val="34"/>
    <w:qFormat/>
    <w:rsid w:val="00BA5EE2"/>
    <w:pPr>
      <w:ind w:left="720"/>
    </w:pPr>
  </w:style>
  <w:style w:type="character" w:styleId="CommentReference">
    <w:name w:val="annotation reference"/>
    <w:rsid w:val="00593302"/>
    <w:rPr>
      <w:sz w:val="16"/>
      <w:szCs w:val="16"/>
    </w:rPr>
  </w:style>
  <w:style w:type="paragraph" w:styleId="CommentText">
    <w:name w:val="annotation text"/>
    <w:basedOn w:val="Normal"/>
    <w:link w:val="CommentTextChar"/>
    <w:rsid w:val="00593302"/>
    <w:rPr>
      <w:sz w:val="20"/>
      <w:szCs w:val="20"/>
    </w:rPr>
  </w:style>
  <w:style w:type="character" w:customStyle="1" w:styleId="CommentTextChar">
    <w:name w:val="Comment Text Char"/>
    <w:link w:val="CommentText"/>
    <w:rsid w:val="00593302"/>
    <w:rPr>
      <w:lang w:eastAsia="en-US"/>
    </w:rPr>
  </w:style>
  <w:style w:type="paragraph" w:styleId="CommentSubject">
    <w:name w:val="annotation subject"/>
    <w:basedOn w:val="CommentText"/>
    <w:next w:val="CommentText"/>
    <w:link w:val="CommentSubjectChar"/>
    <w:rsid w:val="00593302"/>
    <w:rPr>
      <w:b/>
      <w:bCs/>
    </w:rPr>
  </w:style>
  <w:style w:type="character" w:customStyle="1" w:styleId="CommentSubjectChar">
    <w:name w:val="Comment Subject Char"/>
    <w:link w:val="CommentSubject"/>
    <w:rsid w:val="00593302"/>
    <w:rPr>
      <w:b/>
      <w:bCs/>
      <w:lang w:eastAsia="en-US"/>
    </w:rPr>
  </w:style>
  <w:style w:type="paragraph" w:styleId="Revision">
    <w:name w:val="Revision"/>
    <w:hidden/>
    <w:uiPriority w:val="99"/>
    <w:semiHidden/>
    <w:rsid w:val="00B54232"/>
    <w:rPr>
      <w:sz w:val="24"/>
      <w:szCs w:val="24"/>
      <w:lang w:eastAsia="en-US"/>
    </w:rPr>
  </w:style>
  <w:style w:type="character" w:customStyle="1" w:styleId="HeaderChar">
    <w:name w:val="Header Char"/>
    <w:link w:val="Header"/>
    <w:uiPriority w:val="99"/>
    <w:rsid w:val="00CF257C"/>
    <w:rPr>
      <w:sz w:val="24"/>
      <w:szCs w:val="24"/>
      <w:lang w:eastAsia="en-US"/>
    </w:rPr>
  </w:style>
  <w:style w:type="character" w:customStyle="1" w:styleId="FooterChar">
    <w:name w:val="Footer Char"/>
    <w:link w:val="Footer"/>
    <w:uiPriority w:val="99"/>
    <w:rsid w:val="00663E83"/>
    <w:rPr>
      <w:sz w:val="24"/>
      <w:szCs w:val="24"/>
      <w:lang w:val="en-US" w:eastAsia="en-US"/>
    </w:rPr>
  </w:style>
  <w:style w:type="paragraph" w:customStyle="1" w:styleId="xmsonormal">
    <w:name w:val="x_msonormal"/>
    <w:basedOn w:val="Normal"/>
    <w:rsid w:val="007E4E18"/>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34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12409B0C79764EA5C3C07BF957AF2F" ma:contentTypeVersion="15" ma:contentTypeDescription="Create a new document." ma:contentTypeScope="" ma:versionID="d27c0e310b507dd9df1e9268311187d9">
  <xsd:schema xmlns:xsd="http://www.w3.org/2001/XMLSchema" xmlns:xs="http://www.w3.org/2001/XMLSchema" xmlns:p="http://schemas.microsoft.com/office/2006/metadata/properties" xmlns:ns2="9c8044ec-be60-4014-a80f-70f24efaf0d6" xmlns:ns3="41354be7-eb6a-45f6-b779-a6abdca82cc0" targetNamespace="http://schemas.microsoft.com/office/2006/metadata/properties" ma:root="true" ma:fieldsID="7de4c8365644c79241f548484ee7b105" ns2:_="" ns3:_="">
    <xsd:import namespace="9c8044ec-be60-4014-a80f-70f24efaf0d6"/>
    <xsd:import namespace="41354be7-eb6a-45f6-b779-a6abdca82c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044ec-be60-4014-a80f-70f24efaf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ef712ab-e4a0-49ee-bde1-f530aa7c443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354be7-eb6a-45f6-b779-a6abdca82c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e80e667-efb8-42bc-956c-e07157d636d5}" ma:internalName="TaxCatchAll" ma:showField="CatchAllData" ma:web="41354be7-eb6a-45f6-b779-a6abdca82cc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9c8044ec-be60-4014-a80f-70f24efaf0d6" xsi:nil="true"/>
    <SharedWithUsers xmlns="41354be7-eb6a-45f6-b779-a6abdca82cc0">
      <UserInfo>
        <DisplayName/>
        <AccountId xsi:nil="true"/>
        <AccountType/>
      </UserInfo>
    </SharedWithUsers>
    <lcf76f155ced4ddcb4097134ff3c332f xmlns="9c8044ec-be60-4014-a80f-70f24efaf0d6">
      <Terms xmlns="http://schemas.microsoft.com/office/infopath/2007/PartnerControls"/>
    </lcf76f155ced4ddcb4097134ff3c332f>
    <TaxCatchAll xmlns="41354be7-eb6a-45f6-b779-a6abdca82cc0"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FCD3DDB-5D15-4AFD-A2E3-CD1C32729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044ec-be60-4014-a80f-70f24efaf0d6"/>
    <ds:schemaRef ds:uri="41354be7-eb6a-45f6-b779-a6abdca82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541300-BA1D-4721-852A-A53D841B48B9}">
  <ds:schemaRefs>
    <ds:schemaRef ds:uri="http://schemas.openxmlformats.org/officeDocument/2006/bibliography"/>
  </ds:schemaRefs>
</ds:datastoreItem>
</file>

<file path=customXml/itemProps3.xml><?xml version="1.0" encoding="utf-8"?>
<ds:datastoreItem xmlns:ds="http://schemas.openxmlformats.org/officeDocument/2006/customXml" ds:itemID="{FF4108DA-8D4E-4553-8DFB-104DA598D688}">
  <ds:schemaRefs>
    <ds:schemaRef ds:uri="http://schemas.microsoft.com/sharepoint/v3/contenttype/forms"/>
  </ds:schemaRefs>
</ds:datastoreItem>
</file>

<file path=customXml/itemProps4.xml><?xml version="1.0" encoding="utf-8"?>
<ds:datastoreItem xmlns:ds="http://schemas.openxmlformats.org/officeDocument/2006/customXml" ds:itemID="{8173CC97-5EE5-4C94-8F9A-25982F5A3A11}">
  <ds:schemaRefs>
    <ds:schemaRef ds:uri="http://schemas.microsoft.com/office/2006/metadata/properties"/>
    <ds:schemaRef ds:uri="http://schemas.microsoft.com/office/infopath/2007/PartnerControls"/>
    <ds:schemaRef ds:uri="9c8044ec-be60-4014-a80f-70f24efaf0d6"/>
    <ds:schemaRef ds:uri="41354be7-eb6a-45f6-b779-a6abdca82cc0"/>
  </ds:schemaRefs>
</ds:datastoreItem>
</file>

<file path=customXml/itemProps5.xml><?xml version="1.0" encoding="utf-8"?>
<ds:datastoreItem xmlns:ds="http://schemas.openxmlformats.org/officeDocument/2006/customXml" ds:itemID="{C4A0F19C-14CC-410B-AA93-AE2652F5012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850</Words>
  <Characters>4849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Wakefield MDC</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Black</dc:creator>
  <cp:keywords/>
  <cp:lastModifiedBy>Deborah Hunter</cp:lastModifiedBy>
  <cp:revision>2</cp:revision>
  <cp:lastPrinted>2022-04-06T08:53:00Z</cp:lastPrinted>
  <dcterms:created xsi:type="dcterms:W3CDTF">2026-08-05T11:16:00Z</dcterms:created>
  <dcterms:modified xsi:type="dcterms:W3CDTF">2026-08-05T11:16:00Z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0x010100D412409B0C79764EA5C3C07BF957AF2F</vt:lpwstr>
  </property>
  <property fmtid="{D5CDD505-2E9C-101B-9397-08002B2CF9AE}" pid="3" name="display_urn:schemas-microsoft-com:office:office#Editor">
    <vt:lpwstr>Mandy Mason</vt:lpwstr>
  </property>
  <property fmtid="{D5CDD505-2E9C-101B-9397-08002B2CF9AE}" pid="4" name="Order">
    <vt:lpwstr>2044200.00000000</vt:lpwstr>
  </property>
  <property fmtid="{D5CDD505-2E9C-101B-9397-08002B2CF9AE}" pid="5" name="_ExtendedDescription">
    <vt:lpwstr/>
  </property>
  <property fmtid="{D5CDD505-2E9C-101B-9397-08002B2CF9AE}" pid="6" name="SharedWithUsers">
    <vt:lpwstr/>
  </property>
  <property fmtid="{D5CDD505-2E9C-101B-9397-08002B2CF9AE}" pid="7" name="display_urn:schemas-microsoft-com:office:office#Author">
    <vt:lpwstr>Mandy Mason</vt:lpwstr>
  </property>
  <property fmtid="{D5CDD505-2E9C-101B-9397-08002B2CF9AE}" pid="8" name="ComplianceAssetId">
    <vt:lpwstr/>
  </property>
  <property fmtid="{D5CDD505-2E9C-101B-9397-08002B2CF9AE}" pid="9" name="TriggerFlowInfo">
    <vt:lpwstr/>
  </property>
  <property fmtid="{D5CDD505-2E9C-101B-9397-08002B2CF9AE}" pid="10" name="MediaLengthInSeconds">
    <vt:lpwstr/>
  </property>
  <property fmtid="{D5CDD505-2E9C-101B-9397-08002B2CF9AE}" pid="11" name="lcf76f155ced4ddcb4097134ff3c332f">
    <vt:lpwstr/>
  </property>
  <property fmtid="{D5CDD505-2E9C-101B-9397-08002B2CF9AE}" pid="12" name="TaxCatchAll">
    <vt:lpwstr/>
  </property>
  <property fmtid="{D5CDD505-2E9C-101B-9397-08002B2CF9AE}" pid="13" name="MediaServiceImageTags">
    <vt:lpwstr/>
  </property>
</Properties>
</file>