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B4" w:rsidRDefault="001D3676" w:rsidP="00C63CB4">
      <w:pPr>
        <w:rPr>
          <w:b/>
          <w:color w:val="244061" w:themeColor="accent1" w:themeShade="80"/>
          <w:sz w:val="40"/>
          <w:u w:val="single"/>
        </w:rPr>
      </w:pPr>
      <w:r>
        <w:rPr>
          <w:noProof/>
          <w:lang w:eastAsia="en-GB"/>
        </w:rPr>
        <w:drawing>
          <wp:inline distT="0" distB="0" distL="0" distR="0">
            <wp:extent cx="2278536" cy="950400"/>
            <wp:effectExtent l="0" t="0" r="7620" b="2540"/>
            <wp:docPr id="1" name="Picture 1" descr="Age UK West Su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West Sussex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8288" cy="950297"/>
                    </a:xfrm>
                    <a:prstGeom prst="rect">
                      <a:avLst/>
                    </a:prstGeom>
                    <a:noFill/>
                    <a:ln>
                      <a:noFill/>
                    </a:ln>
                  </pic:spPr>
                </pic:pic>
              </a:graphicData>
            </a:graphic>
          </wp:inline>
        </w:drawing>
      </w:r>
      <w:r w:rsidRPr="001D3676">
        <w:rPr>
          <w:b/>
          <w:color w:val="244061" w:themeColor="accent1" w:themeShade="80"/>
          <w:sz w:val="40"/>
          <w:u w:val="single"/>
        </w:rPr>
        <w:t>Volunteering Role Profile</w:t>
      </w:r>
    </w:p>
    <w:p w:rsidR="004C5427" w:rsidRPr="001D3676" w:rsidRDefault="001D3676" w:rsidP="00C63CB4">
      <w:pPr>
        <w:jc w:val="center"/>
        <w:rPr>
          <w:b/>
          <w:color w:val="244061" w:themeColor="accent1" w:themeShade="80"/>
          <w:sz w:val="40"/>
          <w:u w:val="single"/>
        </w:rPr>
      </w:pPr>
      <w:r w:rsidRPr="00C63CB4">
        <w:rPr>
          <w:b/>
          <w:color w:val="244061" w:themeColor="accent1" w:themeShade="80"/>
          <w:sz w:val="36"/>
          <w:u w:val="single"/>
        </w:rPr>
        <w:t>Outcomes Collector</w:t>
      </w:r>
    </w:p>
    <w:p w:rsidR="001D3676" w:rsidRDefault="001D3676" w:rsidP="001D3676">
      <w:pPr>
        <w:rPr>
          <w:rFonts w:ascii="Helvetica" w:hAnsi="Helvetica" w:cs="Helvetica"/>
        </w:rPr>
      </w:pPr>
      <w:r w:rsidRPr="00C63CB4">
        <w:rPr>
          <w:b/>
          <w:color w:val="002060"/>
          <w:sz w:val="28"/>
        </w:rPr>
        <w:t>Introduction</w:t>
      </w:r>
      <w:r w:rsidR="00C63CB4">
        <w:rPr>
          <w:b/>
          <w:color w:val="002060"/>
          <w:sz w:val="28"/>
        </w:rPr>
        <w:br/>
      </w:r>
      <w:r>
        <w:t xml:space="preserve">Age UK West Sussex Information and Advice (I&amp;A) service provides information and advice to older people on matters such as welfare benefits, health and social care, housing and local services. The team is based in Littlehampton and made up of </w:t>
      </w:r>
      <w:r w:rsidR="00C63CB4">
        <w:rPr>
          <w:iCs/>
        </w:rPr>
        <w:t>an I&amp;A manager, 7</w:t>
      </w:r>
      <w:r w:rsidRPr="00C63CB4">
        <w:rPr>
          <w:iCs/>
        </w:rPr>
        <w:t xml:space="preserve"> x advisers and </w:t>
      </w:r>
      <w:r w:rsidRPr="00C63CB4">
        <w:rPr>
          <w:iCs/>
        </w:rPr>
        <w:br/>
        <w:t>2 x I&amp;A volunteers</w:t>
      </w:r>
      <w:r w:rsidRPr="00C63CB4">
        <w:t>.</w:t>
      </w:r>
      <w:r>
        <w:t xml:space="preserve"> The service is delivered from the office in L</w:t>
      </w:r>
      <w:r w:rsidR="00C63CB4">
        <w:t>ittlehampton between 10.00am – 2</w:t>
      </w:r>
      <w:r>
        <w:t>.00pm, and appointments in clients’ homes where necessary.</w:t>
      </w:r>
    </w:p>
    <w:p w:rsidR="001D3676" w:rsidRDefault="001D3676" w:rsidP="001D3676">
      <w:pPr>
        <w:rPr>
          <w:rFonts w:ascii="Helvetica" w:hAnsi="Helvetica" w:cs="Helvetica"/>
        </w:rPr>
      </w:pPr>
      <w:r>
        <w:t>Helping older people to complete welfare benefit applications and other documentation is an important function of an Age UK I&amp;A service. Finding out the results of this work is important because it can help the client attract further support and assistance; help us demonstrate our work and show funders the value we provide to local older people; and help the organisation plan further services and support to older people.</w:t>
      </w:r>
    </w:p>
    <w:p w:rsidR="001D3676" w:rsidRDefault="001D3676" w:rsidP="001D3676">
      <w:pPr>
        <w:rPr>
          <w:rFonts w:ascii="Helvetica" w:hAnsi="Helvetica" w:cs="Helvetica"/>
        </w:rPr>
      </w:pPr>
      <w:r>
        <w:t>In this volunteering role, you will be helping the I&amp;A service to establish the results of the work and outcomes of the service. It will involve making contact with older people</w:t>
      </w:r>
      <w:r w:rsidRPr="00C63CB4">
        <w:t xml:space="preserve">. </w:t>
      </w:r>
      <w:r w:rsidRPr="00C63CB4">
        <w:rPr>
          <w:iCs/>
        </w:rPr>
        <w:t>[This may be done by letter, online or using a telephone survey.]</w:t>
      </w:r>
    </w:p>
    <w:p w:rsidR="001D3676" w:rsidRPr="00C63CB4" w:rsidRDefault="001D3676" w:rsidP="001D3676">
      <w:pPr>
        <w:pStyle w:val="Heading4"/>
        <w:rPr>
          <w:color w:val="002060"/>
        </w:rPr>
      </w:pPr>
      <w:r w:rsidRPr="00C63CB4">
        <w:rPr>
          <w:color w:val="002060"/>
        </w:rPr>
        <w:t>Responsible to: Fiona May</w:t>
      </w:r>
      <w:r w:rsidRPr="00C63CB4">
        <w:rPr>
          <w:color w:val="002060"/>
        </w:rPr>
        <w:br/>
        <w:t>Based at: Age UK West Sussex main office</w:t>
      </w:r>
      <w:r w:rsidRPr="00C63CB4">
        <w:rPr>
          <w:color w:val="002060"/>
        </w:rPr>
        <w:br/>
        <w:t>Time involved: This volunteering role can be done flexibly or on an ad-hoc basis</w:t>
      </w:r>
    </w:p>
    <w:p w:rsidR="001D3676" w:rsidRPr="00C63CB4" w:rsidRDefault="001D3676" w:rsidP="001D3676">
      <w:pPr>
        <w:pStyle w:val="Heading4"/>
        <w:rPr>
          <w:rFonts w:ascii="Helvetica" w:hAnsi="Helvetica" w:cs="Helvetica"/>
          <w:color w:val="002060"/>
        </w:rPr>
      </w:pPr>
      <w:r w:rsidRPr="00C63CB4">
        <w:rPr>
          <w:color w:val="002060"/>
        </w:rPr>
        <w:t>Key responsibilities</w:t>
      </w:r>
    </w:p>
    <w:p w:rsidR="001D3676" w:rsidRPr="00583B2D" w:rsidRDefault="001D3676" w:rsidP="001D3676">
      <w:pPr>
        <w:pStyle w:val="ListBullet"/>
        <w:rPr>
          <w:rFonts w:ascii="Helvetica" w:hAnsi="Helvetica" w:cs="Helvetica"/>
          <w:sz w:val="18"/>
          <w:szCs w:val="18"/>
        </w:rPr>
      </w:pPr>
      <w:r w:rsidRPr="00583B2D">
        <w:rPr>
          <w:sz w:val="18"/>
          <w:szCs w:val="18"/>
        </w:rPr>
        <w:t>Making contact with recent Age UK West Sussex clients, who have been in receipt of an I&amp;A service (by phone, letter or email)</w:t>
      </w:r>
    </w:p>
    <w:p w:rsidR="001D3676" w:rsidRPr="00583B2D" w:rsidRDefault="001D3676" w:rsidP="001D3676">
      <w:pPr>
        <w:pStyle w:val="ListBullet"/>
        <w:rPr>
          <w:rFonts w:ascii="Helvetica" w:hAnsi="Helvetica" w:cs="Helvetica"/>
          <w:sz w:val="18"/>
          <w:szCs w:val="18"/>
        </w:rPr>
      </w:pPr>
      <w:r w:rsidRPr="00583B2D">
        <w:rPr>
          <w:sz w:val="18"/>
          <w:szCs w:val="18"/>
        </w:rPr>
        <w:t>Assisting them to complete an outcomes questionnaire</w:t>
      </w:r>
    </w:p>
    <w:p w:rsidR="001D3676" w:rsidRPr="00583B2D" w:rsidRDefault="001D3676" w:rsidP="001D3676">
      <w:pPr>
        <w:pStyle w:val="ListBullet"/>
        <w:rPr>
          <w:rFonts w:ascii="Helvetica" w:hAnsi="Helvetica" w:cs="Helvetica"/>
          <w:sz w:val="18"/>
          <w:szCs w:val="18"/>
        </w:rPr>
      </w:pPr>
      <w:r w:rsidRPr="00583B2D">
        <w:rPr>
          <w:sz w:val="18"/>
          <w:szCs w:val="18"/>
        </w:rPr>
        <w:t>Collating the results and producing reports.</w:t>
      </w:r>
    </w:p>
    <w:p w:rsidR="001D3676" w:rsidRPr="00583B2D" w:rsidRDefault="001D3676" w:rsidP="001D3676">
      <w:pPr>
        <w:pStyle w:val="Heading4"/>
        <w:rPr>
          <w:rFonts w:ascii="Helvetica" w:hAnsi="Helvetica" w:cs="Helvetica"/>
          <w:color w:val="002060"/>
          <w:sz w:val="18"/>
          <w:szCs w:val="18"/>
        </w:rPr>
      </w:pPr>
      <w:r w:rsidRPr="00583B2D">
        <w:rPr>
          <w:color w:val="002060"/>
          <w:sz w:val="18"/>
          <w:szCs w:val="18"/>
        </w:rPr>
        <w:t>Previous experience and role requirements</w:t>
      </w:r>
    </w:p>
    <w:p w:rsidR="001D3676" w:rsidRPr="00583B2D" w:rsidRDefault="001D3676" w:rsidP="001D3676">
      <w:pPr>
        <w:rPr>
          <w:rFonts w:ascii="Arial" w:hAnsi="Arial" w:cs="Arial"/>
          <w:sz w:val="18"/>
          <w:szCs w:val="18"/>
        </w:rPr>
      </w:pPr>
      <w:r w:rsidRPr="00583B2D">
        <w:rPr>
          <w:rFonts w:ascii="Arial" w:hAnsi="Arial" w:cs="Arial"/>
          <w:sz w:val="18"/>
          <w:szCs w:val="18"/>
        </w:rPr>
        <w:t>No specific previous experience or qualifications are required as training and on-going support will be provided, but this role may suit someone who has previously worked in a customer-facing role and enjoys talking to older people. You will need to be able to demonstrate:</w:t>
      </w:r>
    </w:p>
    <w:p w:rsidR="001D3676" w:rsidRPr="00583B2D" w:rsidRDefault="001D3676" w:rsidP="001D3676">
      <w:pPr>
        <w:pStyle w:val="ListBullet"/>
        <w:rPr>
          <w:rFonts w:ascii="Helvetica" w:hAnsi="Helvetica" w:cs="Helvetica"/>
          <w:sz w:val="18"/>
          <w:szCs w:val="18"/>
        </w:rPr>
      </w:pPr>
      <w:r w:rsidRPr="00583B2D">
        <w:rPr>
          <w:sz w:val="18"/>
          <w:szCs w:val="18"/>
        </w:rPr>
        <w:t>excellent communication skills</w:t>
      </w:r>
    </w:p>
    <w:p w:rsidR="001D3676" w:rsidRPr="00583B2D" w:rsidRDefault="001D3676" w:rsidP="001D3676">
      <w:pPr>
        <w:pStyle w:val="ListBullet"/>
        <w:rPr>
          <w:rFonts w:ascii="Helvetica" w:hAnsi="Helvetica" w:cs="Helvetica"/>
          <w:sz w:val="18"/>
          <w:szCs w:val="18"/>
        </w:rPr>
      </w:pPr>
      <w:r w:rsidRPr="00583B2D">
        <w:rPr>
          <w:sz w:val="18"/>
          <w:szCs w:val="18"/>
        </w:rPr>
        <w:t>literacy, numeracy and IT skills</w:t>
      </w:r>
      <w:bookmarkStart w:id="0" w:name="_GoBack"/>
      <w:bookmarkEnd w:id="0"/>
    </w:p>
    <w:p w:rsidR="00C63CB4" w:rsidRPr="00583B2D" w:rsidRDefault="001D3676" w:rsidP="001D3676">
      <w:pPr>
        <w:pStyle w:val="ListBullet"/>
        <w:rPr>
          <w:rFonts w:ascii="Helvetica" w:hAnsi="Helvetica" w:cs="Helvetica"/>
          <w:sz w:val="18"/>
          <w:szCs w:val="18"/>
        </w:rPr>
      </w:pPr>
      <w:r w:rsidRPr="00583B2D">
        <w:rPr>
          <w:sz w:val="18"/>
          <w:szCs w:val="18"/>
        </w:rPr>
        <w:t>a methodical and orderly approach</w:t>
      </w:r>
    </w:p>
    <w:p w:rsidR="001D3676" w:rsidRPr="00583B2D" w:rsidRDefault="001D3676" w:rsidP="001D3676">
      <w:pPr>
        <w:pStyle w:val="ListBullet"/>
        <w:rPr>
          <w:rFonts w:ascii="Helvetica" w:hAnsi="Helvetica" w:cs="Helvetica"/>
          <w:sz w:val="18"/>
          <w:szCs w:val="18"/>
        </w:rPr>
      </w:pPr>
      <w:r w:rsidRPr="00583B2D">
        <w:rPr>
          <w:sz w:val="18"/>
          <w:szCs w:val="18"/>
        </w:rPr>
        <w:t>an open-minded approach to individuals.</w:t>
      </w:r>
    </w:p>
    <w:sectPr w:rsidR="001D3676" w:rsidRPr="00583B2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B4" w:rsidRDefault="00C63CB4" w:rsidP="00C63CB4">
      <w:pPr>
        <w:spacing w:after="0" w:line="240" w:lineRule="auto"/>
      </w:pPr>
      <w:r>
        <w:separator/>
      </w:r>
    </w:p>
  </w:endnote>
  <w:endnote w:type="continuationSeparator" w:id="0">
    <w:p w:rsidR="00C63CB4" w:rsidRDefault="00C63CB4" w:rsidP="00C6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B4" w:rsidRDefault="00C63CB4">
    <w:pPr>
      <w:pStyle w:val="Footer"/>
    </w:pPr>
    <w:r>
      <w:t>V:1 March 2014</w:t>
    </w:r>
    <w:r>
      <w:tab/>
    </w:r>
    <w:r>
      <w:tab/>
      <w:t>Volunteer Role Descriptions</w:t>
    </w:r>
  </w:p>
  <w:p w:rsidR="00C63CB4" w:rsidRDefault="00C63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B4" w:rsidRDefault="00C63CB4" w:rsidP="00C63CB4">
      <w:pPr>
        <w:spacing w:after="0" w:line="240" w:lineRule="auto"/>
      </w:pPr>
      <w:r>
        <w:separator/>
      </w:r>
    </w:p>
  </w:footnote>
  <w:footnote w:type="continuationSeparator" w:id="0">
    <w:p w:rsidR="00C63CB4" w:rsidRDefault="00C63CB4" w:rsidP="00C63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4461D"/>
    <w:multiLevelType w:val="hybridMultilevel"/>
    <w:tmpl w:val="102E0E68"/>
    <w:lvl w:ilvl="0" w:tplc="C2386F22">
      <w:start w:val="1"/>
      <w:numFmt w:val="bullet"/>
      <w:pStyle w:val="ListBullet"/>
      <w:lvlText w:val=""/>
      <w:lvlJc w:val="left"/>
      <w:pPr>
        <w:ind w:left="0" w:hanging="260"/>
      </w:pPr>
      <w:rPr>
        <w:rFonts w:ascii="Wingdings" w:hAnsi="Wingdings" w:hint="default"/>
        <w:b w:val="0"/>
        <w:bCs w:val="0"/>
        <w:i w:val="0"/>
        <w:iCs w:val="0"/>
        <w:color w:val="339AEA"/>
        <w:position w:val="-2"/>
        <w:sz w:val="23"/>
        <w:szCs w:val="23"/>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676"/>
    <w:rsid w:val="001D3676"/>
    <w:rsid w:val="004C5427"/>
    <w:rsid w:val="00583B2D"/>
    <w:rsid w:val="00C6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1D3676"/>
    <w:pPr>
      <w:keepNext/>
      <w:keepLines/>
      <w:suppressLineNumbers/>
      <w:suppressAutoHyphens/>
      <w:spacing w:before="360" w:after="0" w:line="260" w:lineRule="exact"/>
      <w:outlineLvl w:val="3"/>
    </w:pPr>
    <w:rPr>
      <w:rFonts w:ascii="Arial" w:eastAsia="Times New Roman" w:hAnsi="Arial" w:cs="Times New Roman"/>
      <w:b/>
      <w:kern w:val="20"/>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676"/>
    <w:rPr>
      <w:rFonts w:ascii="Tahoma" w:hAnsi="Tahoma" w:cs="Tahoma"/>
      <w:sz w:val="16"/>
      <w:szCs w:val="16"/>
    </w:rPr>
  </w:style>
  <w:style w:type="character" w:customStyle="1" w:styleId="Heading4Char">
    <w:name w:val="Heading 4 Char"/>
    <w:basedOn w:val="DefaultParagraphFont"/>
    <w:link w:val="Heading4"/>
    <w:semiHidden/>
    <w:rsid w:val="001D3676"/>
    <w:rPr>
      <w:rFonts w:ascii="Arial" w:eastAsia="Times New Roman" w:hAnsi="Arial" w:cs="Times New Roman"/>
      <w:b/>
      <w:kern w:val="20"/>
      <w:sz w:val="23"/>
      <w:szCs w:val="23"/>
      <w:lang w:val="en-US"/>
    </w:rPr>
  </w:style>
  <w:style w:type="paragraph" w:styleId="ListBullet">
    <w:name w:val="List Bullet"/>
    <w:basedOn w:val="Normal"/>
    <w:next w:val="Normal"/>
    <w:unhideWhenUsed/>
    <w:rsid w:val="001D3676"/>
    <w:pPr>
      <w:keepLines/>
      <w:numPr>
        <w:numId w:val="1"/>
      </w:numPr>
      <w:suppressLineNumbers/>
      <w:suppressAutoHyphens/>
      <w:spacing w:before="180" w:after="0" w:line="260" w:lineRule="exact"/>
    </w:pPr>
    <w:rPr>
      <w:rFonts w:ascii="Arial" w:eastAsia="Times New Roman" w:hAnsi="Arial" w:cs="Times New Roman"/>
      <w:kern w:val="20"/>
      <w:sz w:val="23"/>
      <w:szCs w:val="23"/>
      <w:lang w:val="en-US"/>
    </w:rPr>
  </w:style>
  <w:style w:type="paragraph" w:styleId="Header">
    <w:name w:val="header"/>
    <w:basedOn w:val="Normal"/>
    <w:link w:val="HeaderChar"/>
    <w:uiPriority w:val="99"/>
    <w:unhideWhenUsed/>
    <w:rsid w:val="00C63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CB4"/>
  </w:style>
  <w:style w:type="paragraph" w:styleId="Footer">
    <w:name w:val="footer"/>
    <w:basedOn w:val="Normal"/>
    <w:link w:val="FooterChar"/>
    <w:uiPriority w:val="99"/>
    <w:unhideWhenUsed/>
    <w:rsid w:val="00C63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semiHidden/>
    <w:unhideWhenUsed/>
    <w:qFormat/>
    <w:rsid w:val="001D3676"/>
    <w:pPr>
      <w:keepNext/>
      <w:keepLines/>
      <w:suppressLineNumbers/>
      <w:suppressAutoHyphens/>
      <w:spacing w:before="360" w:after="0" w:line="260" w:lineRule="exact"/>
      <w:outlineLvl w:val="3"/>
    </w:pPr>
    <w:rPr>
      <w:rFonts w:ascii="Arial" w:eastAsia="Times New Roman" w:hAnsi="Arial" w:cs="Times New Roman"/>
      <w:b/>
      <w:kern w:val="20"/>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676"/>
    <w:rPr>
      <w:rFonts w:ascii="Tahoma" w:hAnsi="Tahoma" w:cs="Tahoma"/>
      <w:sz w:val="16"/>
      <w:szCs w:val="16"/>
    </w:rPr>
  </w:style>
  <w:style w:type="character" w:customStyle="1" w:styleId="Heading4Char">
    <w:name w:val="Heading 4 Char"/>
    <w:basedOn w:val="DefaultParagraphFont"/>
    <w:link w:val="Heading4"/>
    <w:semiHidden/>
    <w:rsid w:val="001D3676"/>
    <w:rPr>
      <w:rFonts w:ascii="Arial" w:eastAsia="Times New Roman" w:hAnsi="Arial" w:cs="Times New Roman"/>
      <w:b/>
      <w:kern w:val="20"/>
      <w:sz w:val="23"/>
      <w:szCs w:val="23"/>
      <w:lang w:val="en-US"/>
    </w:rPr>
  </w:style>
  <w:style w:type="paragraph" w:styleId="ListBullet">
    <w:name w:val="List Bullet"/>
    <w:basedOn w:val="Normal"/>
    <w:next w:val="Normal"/>
    <w:unhideWhenUsed/>
    <w:rsid w:val="001D3676"/>
    <w:pPr>
      <w:keepLines/>
      <w:numPr>
        <w:numId w:val="1"/>
      </w:numPr>
      <w:suppressLineNumbers/>
      <w:suppressAutoHyphens/>
      <w:spacing w:before="180" w:after="0" w:line="260" w:lineRule="exact"/>
    </w:pPr>
    <w:rPr>
      <w:rFonts w:ascii="Arial" w:eastAsia="Times New Roman" w:hAnsi="Arial" w:cs="Times New Roman"/>
      <w:kern w:val="20"/>
      <w:sz w:val="23"/>
      <w:szCs w:val="23"/>
      <w:lang w:val="en-US"/>
    </w:rPr>
  </w:style>
  <w:style w:type="paragraph" w:styleId="Header">
    <w:name w:val="header"/>
    <w:basedOn w:val="Normal"/>
    <w:link w:val="HeaderChar"/>
    <w:uiPriority w:val="99"/>
    <w:unhideWhenUsed/>
    <w:rsid w:val="00C63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CB4"/>
  </w:style>
  <w:style w:type="paragraph" w:styleId="Footer">
    <w:name w:val="footer"/>
    <w:basedOn w:val="Normal"/>
    <w:link w:val="FooterChar"/>
    <w:uiPriority w:val="99"/>
    <w:unhideWhenUsed/>
    <w:rsid w:val="00C63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9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Bittles</dc:creator>
  <cp:lastModifiedBy>Fiona May</cp:lastModifiedBy>
  <cp:revision>3</cp:revision>
  <dcterms:created xsi:type="dcterms:W3CDTF">2014-02-27T09:14:00Z</dcterms:created>
  <dcterms:modified xsi:type="dcterms:W3CDTF">2018-06-27T15:12:00Z</dcterms:modified>
</cp:coreProperties>
</file>