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AA2C7" w14:textId="35C2796A" w:rsidR="00255B71" w:rsidRPr="00255B71" w:rsidRDefault="00255B71" w:rsidP="00192C67">
      <w:pPr>
        <w:pStyle w:val="Heading1"/>
        <w:spacing w:line="320" w:lineRule="exact"/>
        <w:ind w:left="0"/>
        <w:jc w:val="center"/>
        <w:rPr>
          <w:sz w:val="32"/>
          <w:szCs w:val="32"/>
        </w:rPr>
      </w:pPr>
      <w:r w:rsidRPr="00255B71">
        <w:rPr>
          <w:sz w:val="32"/>
          <w:szCs w:val="32"/>
        </w:rPr>
        <w:t xml:space="preserve">Age UK </w:t>
      </w:r>
      <w:r w:rsidR="00E07469">
        <w:rPr>
          <w:sz w:val="32"/>
          <w:szCs w:val="32"/>
        </w:rPr>
        <w:t xml:space="preserve">- </w:t>
      </w:r>
      <w:r w:rsidR="00816496">
        <w:rPr>
          <w:sz w:val="32"/>
          <w:szCs w:val="32"/>
        </w:rPr>
        <w:t>CASEwork</w:t>
      </w:r>
    </w:p>
    <w:p w14:paraId="281983ED" w14:textId="1D0DE09F" w:rsidR="00255B71" w:rsidRPr="00255B71" w:rsidRDefault="00255B71" w:rsidP="00255B71">
      <w:pPr>
        <w:pStyle w:val="Heading1"/>
        <w:spacing w:before="92" w:line="320" w:lineRule="exact"/>
        <w:jc w:val="center"/>
        <w:rPr>
          <w:sz w:val="32"/>
          <w:szCs w:val="32"/>
        </w:rPr>
      </w:pPr>
      <w:r w:rsidRPr="00255B71">
        <w:rPr>
          <w:sz w:val="32"/>
          <w:szCs w:val="32"/>
        </w:rPr>
        <w:t>Job Description</w:t>
      </w:r>
    </w:p>
    <w:p w14:paraId="791E9AE7" w14:textId="77777777" w:rsidR="00013133" w:rsidRPr="00255B71" w:rsidRDefault="00013133" w:rsidP="00255B71">
      <w:pPr>
        <w:pStyle w:val="BodyText"/>
        <w:spacing w:before="4" w:line="320" w:lineRule="exact"/>
        <w:ind w:left="0" w:firstLine="0"/>
        <w:rPr>
          <w:b/>
          <w:sz w:val="24"/>
          <w:szCs w:val="24"/>
        </w:rPr>
      </w:pPr>
    </w:p>
    <w:p w14:paraId="2629936B" w14:textId="7E5E58F5" w:rsidR="00871C95" w:rsidRDefault="00255B71" w:rsidP="00842FBA">
      <w:pPr>
        <w:tabs>
          <w:tab w:val="left" w:pos="720"/>
        </w:tabs>
        <w:spacing w:after="120" w:line="320" w:lineRule="exact"/>
        <w:rPr>
          <w:sz w:val="24"/>
          <w:szCs w:val="24"/>
        </w:rPr>
      </w:pPr>
      <w:r>
        <w:rPr>
          <w:b/>
          <w:sz w:val="24"/>
          <w:szCs w:val="24"/>
        </w:rPr>
        <w:t>Post:</w:t>
      </w:r>
      <w:r>
        <w:rPr>
          <w:b/>
          <w:sz w:val="24"/>
          <w:szCs w:val="24"/>
        </w:rPr>
        <w:tab/>
      </w:r>
      <w:r>
        <w:rPr>
          <w:b/>
          <w:sz w:val="24"/>
          <w:szCs w:val="24"/>
        </w:rPr>
        <w:tab/>
      </w:r>
      <w:r>
        <w:rPr>
          <w:b/>
          <w:sz w:val="24"/>
          <w:szCs w:val="24"/>
        </w:rPr>
        <w:tab/>
      </w:r>
      <w:r w:rsidR="00842FBA">
        <w:rPr>
          <w:b/>
          <w:sz w:val="24"/>
          <w:szCs w:val="24"/>
        </w:rPr>
        <w:tab/>
      </w:r>
      <w:r w:rsidR="003F428A" w:rsidRPr="00255B71">
        <w:rPr>
          <w:sz w:val="24"/>
          <w:szCs w:val="24"/>
        </w:rPr>
        <w:t>Finance</w:t>
      </w:r>
      <w:r w:rsidR="003F428A" w:rsidRPr="00255B71">
        <w:rPr>
          <w:spacing w:val="-1"/>
          <w:sz w:val="24"/>
          <w:szCs w:val="24"/>
        </w:rPr>
        <w:t xml:space="preserve"> </w:t>
      </w:r>
      <w:r w:rsidR="003F428A" w:rsidRPr="00255B71">
        <w:rPr>
          <w:sz w:val="24"/>
          <w:szCs w:val="24"/>
        </w:rPr>
        <w:t>Director</w:t>
      </w:r>
    </w:p>
    <w:p w14:paraId="7121630B" w14:textId="7C6F63B6" w:rsidR="00255B71" w:rsidRDefault="00255B71" w:rsidP="00842FBA">
      <w:pPr>
        <w:tabs>
          <w:tab w:val="left" w:pos="720"/>
        </w:tabs>
        <w:spacing w:after="120" w:line="320" w:lineRule="exact"/>
        <w:rPr>
          <w:sz w:val="24"/>
          <w:szCs w:val="24"/>
        </w:rPr>
      </w:pPr>
      <w:r w:rsidRPr="00255B71">
        <w:rPr>
          <w:b/>
          <w:sz w:val="24"/>
          <w:szCs w:val="24"/>
        </w:rPr>
        <w:t>Salary:</w:t>
      </w:r>
      <w:r>
        <w:rPr>
          <w:sz w:val="24"/>
          <w:szCs w:val="24"/>
        </w:rPr>
        <w:tab/>
      </w:r>
      <w:r>
        <w:rPr>
          <w:sz w:val="24"/>
          <w:szCs w:val="24"/>
        </w:rPr>
        <w:tab/>
      </w:r>
      <w:r w:rsidR="00842FBA">
        <w:rPr>
          <w:sz w:val="24"/>
          <w:szCs w:val="24"/>
        </w:rPr>
        <w:tab/>
      </w:r>
      <w:r>
        <w:rPr>
          <w:sz w:val="24"/>
          <w:szCs w:val="24"/>
        </w:rPr>
        <w:t>Competitive salary</w:t>
      </w:r>
      <w:r w:rsidR="00816496">
        <w:rPr>
          <w:sz w:val="24"/>
          <w:szCs w:val="24"/>
        </w:rPr>
        <w:t xml:space="preserve"> negotiable</w:t>
      </w:r>
      <w:r>
        <w:rPr>
          <w:sz w:val="24"/>
          <w:szCs w:val="24"/>
        </w:rPr>
        <w:t xml:space="preserve"> in excess of £40,000</w:t>
      </w:r>
    </w:p>
    <w:p w14:paraId="6CAE1C15" w14:textId="65CB624A" w:rsidR="00842FBA" w:rsidRPr="00842FBA" w:rsidRDefault="00842FBA" w:rsidP="00842FBA">
      <w:pPr>
        <w:tabs>
          <w:tab w:val="left" w:pos="720"/>
        </w:tabs>
        <w:spacing w:after="120" w:line="320" w:lineRule="exact"/>
        <w:rPr>
          <w:sz w:val="24"/>
          <w:szCs w:val="24"/>
        </w:rPr>
      </w:pPr>
      <w:r w:rsidRPr="00842FBA">
        <w:rPr>
          <w:b/>
          <w:sz w:val="24"/>
          <w:szCs w:val="24"/>
        </w:rPr>
        <w:t>Contract Term:</w:t>
      </w:r>
      <w:r w:rsidRPr="00842FBA">
        <w:rPr>
          <w:b/>
          <w:sz w:val="24"/>
          <w:szCs w:val="24"/>
        </w:rPr>
        <w:tab/>
      </w:r>
      <w:r>
        <w:rPr>
          <w:b/>
          <w:sz w:val="24"/>
          <w:szCs w:val="24"/>
        </w:rPr>
        <w:tab/>
      </w:r>
      <w:r>
        <w:rPr>
          <w:sz w:val="24"/>
          <w:szCs w:val="24"/>
        </w:rPr>
        <w:t>Permanent</w:t>
      </w:r>
    </w:p>
    <w:p w14:paraId="121BAB47" w14:textId="05870147" w:rsidR="00013133" w:rsidRPr="00255B71" w:rsidRDefault="003F428A" w:rsidP="00842FBA">
      <w:pPr>
        <w:tabs>
          <w:tab w:val="left" w:pos="720"/>
        </w:tabs>
        <w:spacing w:after="120" w:line="320" w:lineRule="exact"/>
        <w:rPr>
          <w:sz w:val="24"/>
          <w:szCs w:val="24"/>
        </w:rPr>
      </w:pPr>
      <w:r w:rsidRPr="00255B71">
        <w:rPr>
          <w:b/>
          <w:sz w:val="24"/>
          <w:szCs w:val="24"/>
        </w:rPr>
        <w:t>Hours:</w:t>
      </w:r>
      <w:r w:rsidRPr="00255B71">
        <w:rPr>
          <w:b/>
          <w:sz w:val="24"/>
          <w:szCs w:val="24"/>
        </w:rPr>
        <w:tab/>
      </w:r>
      <w:r w:rsidR="00255B71">
        <w:rPr>
          <w:b/>
          <w:sz w:val="24"/>
          <w:szCs w:val="24"/>
        </w:rPr>
        <w:tab/>
      </w:r>
      <w:r w:rsidR="00842FBA">
        <w:rPr>
          <w:b/>
          <w:sz w:val="24"/>
          <w:szCs w:val="24"/>
        </w:rPr>
        <w:tab/>
      </w:r>
      <w:r w:rsidR="009279A2">
        <w:rPr>
          <w:sz w:val="24"/>
          <w:szCs w:val="24"/>
        </w:rPr>
        <w:t>Full T</w:t>
      </w:r>
      <w:r w:rsidR="00871C95" w:rsidRPr="00255B71">
        <w:rPr>
          <w:sz w:val="24"/>
          <w:szCs w:val="24"/>
        </w:rPr>
        <w:t>ime – 37 hours per week</w:t>
      </w:r>
    </w:p>
    <w:p w14:paraId="2390C572" w14:textId="7779BFE7" w:rsidR="00871C95" w:rsidRPr="00255B71" w:rsidRDefault="00842FBA" w:rsidP="00842FBA">
      <w:pPr>
        <w:pStyle w:val="NoSpacing"/>
        <w:tabs>
          <w:tab w:val="left" w:pos="720"/>
        </w:tabs>
        <w:spacing w:after="120" w:line="320" w:lineRule="exact"/>
        <w:ind w:left="2880" w:hanging="2880"/>
        <w:rPr>
          <w:sz w:val="24"/>
          <w:szCs w:val="24"/>
        </w:rPr>
      </w:pPr>
      <w:r>
        <w:rPr>
          <w:b/>
          <w:sz w:val="24"/>
          <w:szCs w:val="24"/>
        </w:rPr>
        <w:t>Location</w:t>
      </w:r>
      <w:r w:rsidR="003F428A" w:rsidRPr="00255B71">
        <w:rPr>
          <w:b/>
          <w:sz w:val="24"/>
          <w:szCs w:val="24"/>
        </w:rPr>
        <w:t>:</w:t>
      </w:r>
      <w:r w:rsidR="003F428A" w:rsidRPr="00255B71">
        <w:rPr>
          <w:b/>
          <w:sz w:val="24"/>
          <w:szCs w:val="24"/>
        </w:rPr>
        <w:tab/>
      </w:r>
      <w:r w:rsidRPr="00842FBA">
        <w:rPr>
          <w:sz w:val="24"/>
          <w:szCs w:val="24"/>
        </w:rPr>
        <w:t>Fl</w:t>
      </w:r>
      <w:r w:rsidR="00B05943" w:rsidRPr="00842FBA">
        <w:rPr>
          <w:sz w:val="24"/>
          <w:szCs w:val="24"/>
        </w:rPr>
        <w:t>exible</w:t>
      </w:r>
      <w:r w:rsidR="001C57F3" w:rsidRPr="00842FBA">
        <w:rPr>
          <w:sz w:val="24"/>
          <w:szCs w:val="24"/>
        </w:rPr>
        <w:t>:</w:t>
      </w:r>
      <w:r w:rsidR="009279A2">
        <w:rPr>
          <w:sz w:val="24"/>
          <w:szCs w:val="24"/>
        </w:rPr>
        <w:t xml:space="preserve"> - L</w:t>
      </w:r>
      <w:r w:rsidR="001C57F3" w:rsidRPr="00255B71">
        <w:rPr>
          <w:sz w:val="24"/>
          <w:szCs w:val="24"/>
        </w:rPr>
        <w:t>ocation will be closest Partner site to home</w:t>
      </w:r>
      <w:r w:rsidR="00816496">
        <w:rPr>
          <w:sz w:val="24"/>
          <w:szCs w:val="24"/>
        </w:rPr>
        <w:t xml:space="preserve"> </w:t>
      </w:r>
      <w:r w:rsidR="001C57F3" w:rsidRPr="00255B71">
        <w:rPr>
          <w:sz w:val="24"/>
          <w:szCs w:val="24"/>
        </w:rPr>
        <w:t>address</w:t>
      </w:r>
      <w:r>
        <w:rPr>
          <w:sz w:val="24"/>
          <w:szCs w:val="24"/>
        </w:rPr>
        <w:t xml:space="preserve"> </w:t>
      </w:r>
      <w:r w:rsidR="00816496">
        <w:rPr>
          <w:sz w:val="24"/>
          <w:szCs w:val="24"/>
        </w:rPr>
        <w:t>(to be agreed)</w:t>
      </w:r>
      <w:r w:rsidR="00816496" w:rsidRPr="00255B71">
        <w:rPr>
          <w:sz w:val="24"/>
          <w:szCs w:val="24"/>
        </w:rPr>
        <w:t xml:space="preserve"> </w:t>
      </w:r>
      <w:r>
        <w:rPr>
          <w:sz w:val="24"/>
          <w:szCs w:val="24"/>
        </w:rPr>
        <w:t xml:space="preserve">with </w:t>
      </w:r>
      <w:r w:rsidR="00816496">
        <w:rPr>
          <w:sz w:val="24"/>
          <w:szCs w:val="24"/>
        </w:rPr>
        <w:t xml:space="preserve">regular </w:t>
      </w:r>
      <w:r>
        <w:rPr>
          <w:sz w:val="24"/>
          <w:szCs w:val="24"/>
        </w:rPr>
        <w:t xml:space="preserve">travel </w:t>
      </w:r>
      <w:r w:rsidR="00816496">
        <w:rPr>
          <w:sz w:val="24"/>
          <w:szCs w:val="24"/>
        </w:rPr>
        <w:t xml:space="preserve">to Partners </w:t>
      </w:r>
      <w:r>
        <w:rPr>
          <w:sz w:val="24"/>
          <w:szCs w:val="24"/>
        </w:rPr>
        <w:t>through</w:t>
      </w:r>
      <w:r w:rsidR="00816496">
        <w:rPr>
          <w:sz w:val="24"/>
          <w:szCs w:val="24"/>
        </w:rPr>
        <w:t>out</w:t>
      </w:r>
      <w:r>
        <w:rPr>
          <w:sz w:val="24"/>
          <w:szCs w:val="24"/>
        </w:rPr>
        <w:t xml:space="preserve"> Yorkshire </w:t>
      </w:r>
      <w:r w:rsidR="00572DFF">
        <w:rPr>
          <w:sz w:val="24"/>
          <w:szCs w:val="24"/>
        </w:rPr>
        <w:t>and Humberside</w:t>
      </w:r>
    </w:p>
    <w:p w14:paraId="2F0D94FA" w14:textId="716AC086" w:rsidR="00871C95" w:rsidRPr="00255B71" w:rsidRDefault="003F428A" w:rsidP="00842FBA">
      <w:pPr>
        <w:pStyle w:val="NoSpacing"/>
        <w:tabs>
          <w:tab w:val="left" w:pos="720"/>
        </w:tabs>
        <w:spacing w:after="120" w:line="320" w:lineRule="exact"/>
        <w:rPr>
          <w:sz w:val="24"/>
          <w:szCs w:val="24"/>
        </w:rPr>
      </w:pPr>
      <w:r w:rsidRPr="00255B71">
        <w:rPr>
          <w:b/>
          <w:sz w:val="24"/>
          <w:szCs w:val="24"/>
        </w:rPr>
        <w:t xml:space="preserve">Accountable to: </w:t>
      </w:r>
      <w:r w:rsidR="00871C95" w:rsidRPr="00255B71">
        <w:rPr>
          <w:b/>
          <w:sz w:val="24"/>
          <w:szCs w:val="24"/>
        </w:rPr>
        <w:tab/>
      </w:r>
      <w:r w:rsidR="00842FBA">
        <w:rPr>
          <w:b/>
          <w:sz w:val="24"/>
          <w:szCs w:val="24"/>
        </w:rPr>
        <w:tab/>
      </w:r>
      <w:r w:rsidR="00B05943" w:rsidRPr="00255B71">
        <w:rPr>
          <w:sz w:val="24"/>
          <w:szCs w:val="24"/>
        </w:rPr>
        <w:t>Board of Directors</w:t>
      </w:r>
      <w:r w:rsidR="00842FBA">
        <w:rPr>
          <w:sz w:val="24"/>
          <w:szCs w:val="24"/>
        </w:rPr>
        <w:t xml:space="preserve">: - </w:t>
      </w:r>
      <w:r w:rsidR="00A903C3" w:rsidRPr="00255B71">
        <w:rPr>
          <w:sz w:val="24"/>
          <w:szCs w:val="24"/>
        </w:rPr>
        <w:t xml:space="preserve">key relationship with </w:t>
      </w:r>
      <w:r w:rsidR="00816496">
        <w:rPr>
          <w:sz w:val="24"/>
          <w:szCs w:val="24"/>
        </w:rPr>
        <w:t xml:space="preserve">Partner </w:t>
      </w:r>
      <w:r w:rsidR="00A903C3" w:rsidRPr="00255B71">
        <w:rPr>
          <w:sz w:val="24"/>
          <w:szCs w:val="24"/>
        </w:rPr>
        <w:t>CEO</w:t>
      </w:r>
      <w:r w:rsidR="00842FBA">
        <w:rPr>
          <w:sz w:val="24"/>
          <w:szCs w:val="24"/>
        </w:rPr>
        <w:t>’</w:t>
      </w:r>
      <w:r w:rsidR="00A903C3" w:rsidRPr="00255B71">
        <w:rPr>
          <w:sz w:val="24"/>
          <w:szCs w:val="24"/>
        </w:rPr>
        <w:t>s</w:t>
      </w:r>
    </w:p>
    <w:p w14:paraId="3B7DAFA6" w14:textId="54F4F27A" w:rsidR="00842FBA" w:rsidRPr="009279A2" w:rsidRDefault="003F428A" w:rsidP="00842FBA">
      <w:pPr>
        <w:pStyle w:val="NoSpacing"/>
        <w:tabs>
          <w:tab w:val="left" w:pos="720"/>
        </w:tabs>
        <w:spacing w:line="320" w:lineRule="exact"/>
        <w:rPr>
          <w:iCs/>
          <w:sz w:val="24"/>
          <w:szCs w:val="24"/>
        </w:rPr>
      </w:pPr>
      <w:r w:rsidRPr="00255B71">
        <w:rPr>
          <w:b/>
          <w:sz w:val="24"/>
          <w:szCs w:val="24"/>
        </w:rPr>
        <w:t xml:space="preserve">Direct Reports: </w:t>
      </w:r>
      <w:r w:rsidR="00871C95" w:rsidRPr="00255B71">
        <w:rPr>
          <w:b/>
          <w:sz w:val="24"/>
          <w:szCs w:val="24"/>
        </w:rPr>
        <w:tab/>
      </w:r>
      <w:r w:rsidR="00842FBA">
        <w:rPr>
          <w:b/>
          <w:sz w:val="24"/>
          <w:szCs w:val="24"/>
        </w:rPr>
        <w:tab/>
      </w:r>
      <w:r w:rsidRPr="00255B71">
        <w:rPr>
          <w:sz w:val="24"/>
          <w:szCs w:val="24"/>
        </w:rPr>
        <w:t>Finance</w:t>
      </w:r>
      <w:r w:rsidRPr="00255B71">
        <w:rPr>
          <w:spacing w:val="16"/>
          <w:sz w:val="24"/>
          <w:szCs w:val="24"/>
        </w:rPr>
        <w:t xml:space="preserve"> </w:t>
      </w:r>
      <w:r w:rsidR="00890E2C" w:rsidRPr="00255B71">
        <w:rPr>
          <w:sz w:val="24"/>
          <w:szCs w:val="24"/>
        </w:rPr>
        <w:t>M</w:t>
      </w:r>
      <w:r w:rsidR="00871C95" w:rsidRPr="00255B71">
        <w:rPr>
          <w:sz w:val="24"/>
          <w:szCs w:val="24"/>
        </w:rPr>
        <w:t>anager</w:t>
      </w:r>
      <w:r w:rsidR="00B05943" w:rsidRPr="00255B71">
        <w:rPr>
          <w:sz w:val="24"/>
          <w:szCs w:val="24"/>
        </w:rPr>
        <w:t xml:space="preserve"> </w:t>
      </w:r>
      <w:r w:rsidR="00F376F5" w:rsidRPr="00255B71">
        <w:rPr>
          <w:sz w:val="24"/>
          <w:szCs w:val="24"/>
        </w:rPr>
        <w:t xml:space="preserve">and </w:t>
      </w:r>
      <w:r w:rsidR="009279A2">
        <w:rPr>
          <w:iCs/>
          <w:sz w:val="24"/>
          <w:szCs w:val="24"/>
        </w:rPr>
        <w:t>Finance O</w:t>
      </w:r>
      <w:r w:rsidR="00B05943" w:rsidRPr="009279A2">
        <w:rPr>
          <w:iCs/>
          <w:sz w:val="24"/>
          <w:szCs w:val="24"/>
        </w:rPr>
        <w:t>fficers</w:t>
      </w:r>
    </w:p>
    <w:p w14:paraId="5696BBF2" w14:textId="1AF522A7" w:rsidR="00871C95" w:rsidRPr="00255B71" w:rsidRDefault="00842FBA" w:rsidP="00842FBA">
      <w:pPr>
        <w:pStyle w:val="NoSpacing"/>
        <w:tabs>
          <w:tab w:val="left" w:pos="720"/>
        </w:tabs>
        <w:spacing w:after="120" w:line="320" w:lineRule="exact"/>
        <w:rPr>
          <w:i/>
          <w:iCs/>
          <w:sz w:val="24"/>
          <w:szCs w:val="24"/>
        </w:rPr>
      </w:pPr>
      <w:r>
        <w:rPr>
          <w:i/>
          <w:iCs/>
          <w:sz w:val="24"/>
          <w:szCs w:val="24"/>
        </w:rPr>
        <w:tab/>
      </w:r>
      <w:r>
        <w:rPr>
          <w:i/>
          <w:iCs/>
          <w:sz w:val="24"/>
          <w:szCs w:val="24"/>
        </w:rPr>
        <w:tab/>
      </w:r>
      <w:r>
        <w:rPr>
          <w:i/>
          <w:iCs/>
          <w:sz w:val="24"/>
          <w:szCs w:val="24"/>
        </w:rPr>
        <w:tab/>
      </w:r>
      <w:r>
        <w:rPr>
          <w:i/>
          <w:iCs/>
          <w:sz w:val="24"/>
          <w:szCs w:val="24"/>
        </w:rPr>
        <w:tab/>
        <w:t xml:space="preserve">Also </w:t>
      </w:r>
      <w:r w:rsidR="00B05943" w:rsidRPr="00255B71">
        <w:rPr>
          <w:i/>
          <w:iCs/>
          <w:sz w:val="24"/>
          <w:szCs w:val="24"/>
        </w:rPr>
        <w:t>other staff as requ</w:t>
      </w:r>
      <w:r w:rsidR="00A903C3" w:rsidRPr="00255B71">
        <w:rPr>
          <w:i/>
          <w:iCs/>
          <w:sz w:val="24"/>
          <w:szCs w:val="24"/>
        </w:rPr>
        <w:t>i</w:t>
      </w:r>
      <w:r w:rsidR="00B05943" w:rsidRPr="00255B71">
        <w:rPr>
          <w:i/>
          <w:iCs/>
          <w:sz w:val="24"/>
          <w:szCs w:val="24"/>
        </w:rPr>
        <w:t>red</w:t>
      </w:r>
    </w:p>
    <w:p w14:paraId="7451C8DC" w14:textId="062F115A" w:rsidR="00013133" w:rsidRPr="00255B71" w:rsidRDefault="00842FBA" w:rsidP="00842FBA">
      <w:pPr>
        <w:pStyle w:val="NoSpacing"/>
        <w:tabs>
          <w:tab w:val="left" w:pos="720"/>
        </w:tabs>
        <w:spacing w:line="320" w:lineRule="exact"/>
        <w:ind w:left="2880" w:hanging="2880"/>
        <w:rPr>
          <w:sz w:val="24"/>
          <w:szCs w:val="24"/>
        </w:rPr>
      </w:pPr>
      <w:r>
        <w:rPr>
          <w:b/>
          <w:sz w:val="24"/>
          <w:szCs w:val="24"/>
        </w:rPr>
        <w:t>Other:</w:t>
      </w:r>
      <w:r>
        <w:rPr>
          <w:b/>
          <w:sz w:val="24"/>
          <w:szCs w:val="24"/>
        </w:rPr>
        <w:tab/>
      </w:r>
      <w:r w:rsidR="003F428A" w:rsidRPr="00255B71">
        <w:rPr>
          <w:sz w:val="24"/>
          <w:szCs w:val="24"/>
        </w:rPr>
        <w:t xml:space="preserve">Appointment is subject to a satisfactory Disclosure and </w:t>
      </w:r>
      <w:r>
        <w:rPr>
          <w:sz w:val="24"/>
          <w:szCs w:val="24"/>
        </w:rPr>
        <w:t>Barring</w:t>
      </w:r>
      <w:r w:rsidR="00E07469">
        <w:rPr>
          <w:sz w:val="24"/>
          <w:szCs w:val="24"/>
        </w:rPr>
        <w:t xml:space="preserve"> </w:t>
      </w:r>
      <w:r>
        <w:rPr>
          <w:sz w:val="24"/>
          <w:szCs w:val="24"/>
        </w:rPr>
        <w:t>Service</w:t>
      </w:r>
      <w:r w:rsidR="00E07469">
        <w:rPr>
          <w:sz w:val="24"/>
          <w:szCs w:val="24"/>
        </w:rPr>
        <w:t xml:space="preserve"> </w:t>
      </w:r>
      <w:r w:rsidR="003F428A" w:rsidRPr="00255B71">
        <w:rPr>
          <w:sz w:val="24"/>
          <w:szCs w:val="24"/>
        </w:rPr>
        <w:t>(DBS) enhanced with barred list check. Two satisfactory references and evidence</w:t>
      </w:r>
      <w:r>
        <w:rPr>
          <w:sz w:val="24"/>
          <w:szCs w:val="24"/>
        </w:rPr>
        <w:t xml:space="preserve"> </w:t>
      </w:r>
      <w:r w:rsidR="003F428A" w:rsidRPr="00255B71">
        <w:rPr>
          <w:sz w:val="24"/>
          <w:szCs w:val="24"/>
        </w:rPr>
        <w:t>must be provided of a right to work in the United</w:t>
      </w:r>
      <w:r w:rsidR="003F428A" w:rsidRPr="00255B71">
        <w:rPr>
          <w:spacing w:val="-6"/>
          <w:sz w:val="24"/>
          <w:szCs w:val="24"/>
        </w:rPr>
        <w:t xml:space="preserve"> </w:t>
      </w:r>
      <w:r w:rsidR="003F428A" w:rsidRPr="00255B71">
        <w:rPr>
          <w:sz w:val="24"/>
          <w:szCs w:val="24"/>
        </w:rPr>
        <w:t>Kingdom.</w:t>
      </w:r>
    </w:p>
    <w:p w14:paraId="009399FC" w14:textId="77777777" w:rsidR="00013133" w:rsidRPr="00255B71" w:rsidRDefault="00013133" w:rsidP="00B851CD">
      <w:pPr>
        <w:pStyle w:val="BodyText"/>
        <w:spacing w:before="100" w:beforeAutospacing="1" w:line="320" w:lineRule="exact"/>
        <w:ind w:left="0" w:firstLine="0"/>
        <w:rPr>
          <w:sz w:val="24"/>
          <w:szCs w:val="24"/>
        </w:rPr>
      </w:pPr>
    </w:p>
    <w:p w14:paraId="398707FA" w14:textId="77777777" w:rsidR="00013133" w:rsidRPr="00255B71" w:rsidRDefault="003F428A" w:rsidP="00842FBA">
      <w:pPr>
        <w:pStyle w:val="Heading2"/>
        <w:spacing w:before="1" w:line="320" w:lineRule="exact"/>
        <w:ind w:left="0"/>
        <w:jc w:val="left"/>
        <w:rPr>
          <w:sz w:val="24"/>
          <w:szCs w:val="24"/>
        </w:rPr>
      </w:pPr>
      <w:r w:rsidRPr="00255B71">
        <w:rPr>
          <w:sz w:val="24"/>
          <w:szCs w:val="24"/>
        </w:rPr>
        <w:t>Overall purpose:</w:t>
      </w:r>
    </w:p>
    <w:p w14:paraId="043E6ADE" w14:textId="37A8F29B" w:rsidR="00EC5758" w:rsidRPr="00842FBA" w:rsidRDefault="00EC5758" w:rsidP="00255B71">
      <w:pPr>
        <w:pStyle w:val="NormalWeb"/>
        <w:spacing w:line="320" w:lineRule="exact"/>
        <w:rPr>
          <w:rFonts w:ascii="Arial" w:hAnsi="Arial" w:cs="Arial"/>
          <w:b/>
          <w:color w:val="000000"/>
        </w:rPr>
      </w:pPr>
      <w:r w:rsidRPr="00842FBA">
        <w:rPr>
          <w:rFonts w:ascii="Arial" w:hAnsi="Arial" w:cs="Arial"/>
          <w:b/>
          <w:color w:val="000000"/>
        </w:rPr>
        <w:t>This is an exciting opportunity to become the f</w:t>
      </w:r>
      <w:r w:rsidR="00E07469">
        <w:rPr>
          <w:rFonts w:ascii="Arial" w:hAnsi="Arial" w:cs="Arial"/>
          <w:b/>
          <w:color w:val="000000"/>
        </w:rPr>
        <w:t>irst Finance Director of a new Support S</w:t>
      </w:r>
      <w:r w:rsidRPr="00842FBA">
        <w:rPr>
          <w:rFonts w:ascii="Arial" w:hAnsi="Arial" w:cs="Arial"/>
          <w:b/>
          <w:color w:val="000000"/>
        </w:rPr>
        <w:t>ervices company established by a group of local Age UK Charities.</w:t>
      </w:r>
    </w:p>
    <w:p w14:paraId="69967447" w14:textId="66A1E035" w:rsidR="00EC5758" w:rsidRPr="00255B71" w:rsidRDefault="00EC5758" w:rsidP="00255B71">
      <w:pPr>
        <w:pStyle w:val="NormalWeb"/>
        <w:spacing w:line="320" w:lineRule="exact"/>
        <w:rPr>
          <w:rFonts w:ascii="Arial" w:hAnsi="Arial" w:cs="Arial"/>
          <w:color w:val="000000"/>
        </w:rPr>
      </w:pPr>
      <w:r w:rsidRPr="00255B71">
        <w:rPr>
          <w:rFonts w:ascii="Arial" w:hAnsi="Arial" w:cs="Arial"/>
          <w:color w:val="000000"/>
        </w:rPr>
        <w:t xml:space="preserve">You will build a robust organisation, taking overall responsibility for the financial operations of the organisation, providing strategic and operational direction and management (including staff management). </w:t>
      </w:r>
      <w:r w:rsidR="00842FBA">
        <w:rPr>
          <w:rFonts w:ascii="Arial" w:hAnsi="Arial" w:cs="Arial"/>
          <w:color w:val="000000"/>
        </w:rPr>
        <w:t xml:space="preserve"> </w:t>
      </w:r>
      <w:r w:rsidRPr="00255B71">
        <w:rPr>
          <w:rFonts w:ascii="Arial" w:hAnsi="Arial" w:cs="Arial"/>
          <w:color w:val="000000"/>
        </w:rPr>
        <w:t xml:space="preserve">You will also play a crucial role in providing excellent financial functions to the company’s members - initially Age UK Doncaster, </w:t>
      </w:r>
      <w:r w:rsidR="00B13764">
        <w:rPr>
          <w:rFonts w:ascii="Arial" w:hAnsi="Arial" w:cs="Arial"/>
          <w:color w:val="000000"/>
        </w:rPr>
        <w:t xml:space="preserve">North Yorkshire and Darlington, </w:t>
      </w:r>
      <w:r w:rsidRPr="00255B71">
        <w:rPr>
          <w:rFonts w:ascii="Arial" w:hAnsi="Arial" w:cs="Arial"/>
          <w:color w:val="000000"/>
        </w:rPr>
        <w:t xml:space="preserve">Sheffield, Wakefield District and York. </w:t>
      </w:r>
      <w:r w:rsidR="00842FBA">
        <w:rPr>
          <w:rFonts w:ascii="Arial" w:hAnsi="Arial" w:cs="Arial"/>
          <w:color w:val="000000"/>
        </w:rPr>
        <w:t xml:space="preserve"> </w:t>
      </w:r>
      <w:r w:rsidRPr="00255B71">
        <w:rPr>
          <w:rFonts w:ascii="Arial" w:hAnsi="Arial" w:cs="Arial"/>
          <w:color w:val="000000"/>
        </w:rPr>
        <w:t>You will support the company’s members to ensure they are able to deliver excellent services to older people across the region. In addition, the successful candidate will be the lead on corporate governance for the Board.</w:t>
      </w:r>
    </w:p>
    <w:p w14:paraId="3E7413D3" w14:textId="5F1D8D14" w:rsidR="00783F05" w:rsidRPr="00255B71" w:rsidRDefault="00EC5758" w:rsidP="00397EE2">
      <w:pPr>
        <w:pStyle w:val="BodyText"/>
        <w:spacing w:before="100" w:beforeAutospacing="1" w:line="320" w:lineRule="exact"/>
        <w:ind w:left="0" w:firstLine="0"/>
        <w:rPr>
          <w:sz w:val="24"/>
          <w:szCs w:val="24"/>
        </w:rPr>
      </w:pPr>
      <w:r w:rsidRPr="00255B71">
        <w:rPr>
          <w:color w:val="000000"/>
          <w:sz w:val="24"/>
          <w:szCs w:val="24"/>
        </w:rPr>
        <w:t xml:space="preserve">The company has an ambitious vision to develop a full range of support services over the coming years, and to incorporate additional local Age UKs and other charities into membership or use of its services. </w:t>
      </w:r>
      <w:r w:rsidR="00842FBA">
        <w:rPr>
          <w:color w:val="000000"/>
          <w:sz w:val="24"/>
          <w:szCs w:val="24"/>
        </w:rPr>
        <w:t xml:space="preserve"> </w:t>
      </w:r>
      <w:r w:rsidRPr="00255B71">
        <w:rPr>
          <w:color w:val="000000"/>
          <w:sz w:val="24"/>
          <w:szCs w:val="24"/>
        </w:rPr>
        <w:t>As well as leading on strategic finance for the members, the post</w:t>
      </w:r>
      <w:r w:rsidR="00842FBA">
        <w:rPr>
          <w:color w:val="000000"/>
          <w:sz w:val="24"/>
          <w:szCs w:val="24"/>
        </w:rPr>
        <w:t xml:space="preserve"> </w:t>
      </w:r>
      <w:r w:rsidRPr="00255B71">
        <w:rPr>
          <w:color w:val="000000"/>
          <w:sz w:val="24"/>
          <w:szCs w:val="24"/>
        </w:rPr>
        <w:t xml:space="preserve">holder will be responsible for the development of the programme to create this wider service offer, and to engage stakeholders in order to develop the business opportunities that this presents. </w:t>
      </w:r>
      <w:r w:rsidR="00842FBA">
        <w:rPr>
          <w:color w:val="000000"/>
          <w:sz w:val="24"/>
          <w:szCs w:val="24"/>
        </w:rPr>
        <w:t xml:space="preserve"> </w:t>
      </w:r>
      <w:r w:rsidR="00783F05" w:rsidRPr="00255B71">
        <w:rPr>
          <w:sz w:val="24"/>
          <w:szCs w:val="24"/>
        </w:rPr>
        <w:t xml:space="preserve">We also want to develop a broader commercial strategy and a range of commercial services to support older people, particularly across Yorkshire and Humber to respond to changing needs among older people and commissioners. </w:t>
      </w:r>
    </w:p>
    <w:p w14:paraId="315450C9" w14:textId="54D3F237" w:rsidR="00013133" w:rsidRPr="00255B71" w:rsidRDefault="00EC5758" w:rsidP="00255B71">
      <w:pPr>
        <w:pStyle w:val="NormalWeb"/>
        <w:spacing w:line="320" w:lineRule="exact"/>
        <w:rPr>
          <w:rFonts w:ascii="Arial" w:hAnsi="Arial" w:cs="Arial"/>
          <w:color w:val="000000"/>
        </w:rPr>
      </w:pPr>
      <w:r w:rsidRPr="00255B71">
        <w:rPr>
          <w:rFonts w:ascii="Arial" w:hAnsi="Arial" w:cs="Arial"/>
          <w:color w:val="000000"/>
        </w:rPr>
        <w:t xml:space="preserve">It is estimated that approximately 20% of the role will be committed to this programme, working with the Chief Executives of the member charities. </w:t>
      </w:r>
      <w:r w:rsidR="00397EE2">
        <w:rPr>
          <w:rFonts w:ascii="Arial" w:hAnsi="Arial" w:cs="Arial"/>
          <w:color w:val="000000"/>
        </w:rPr>
        <w:t xml:space="preserve"> </w:t>
      </w:r>
      <w:r w:rsidRPr="00255B71">
        <w:rPr>
          <w:rFonts w:ascii="Arial" w:hAnsi="Arial" w:cs="Arial"/>
          <w:color w:val="000000"/>
        </w:rPr>
        <w:t xml:space="preserve">The other </w:t>
      </w:r>
      <w:r w:rsidRPr="00255B71">
        <w:rPr>
          <w:rFonts w:ascii="Arial" w:hAnsi="Arial" w:cs="Arial"/>
          <w:color w:val="000000"/>
        </w:rPr>
        <w:lastRenderedPageBreak/>
        <w:t>80% will be shared across the member charities to ensure that each has appropriate finance planning, reporting, budget management and accounts.</w:t>
      </w:r>
    </w:p>
    <w:p w14:paraId="12382A83" w14:textId="7202C5E9" w:rsidR="00F376F5" w:rsidRPr="00255B71" w:rsidRDefault="003F428A" w:rsidP="00397EE2">
      <w:pPr>
        <w:pStyle w:val="BodyText"/>
        <w:spacing w:before="100" w:beforeAutospacing="1" w:after="100" w:afterAutospacing="1" w:line="320" w:lineRule="exact"/>
        <w:ind w:left="0" w:firstLine="0"/>
        <w:rPr>
          <w:sz w:val="24"/>
          <w:szCs w:val="24"/>
        </w:rPr>
      </w:pPr>
      <w:r w:rsidRPr="00255B71">
        <w:rPr>
          <w:sz w:val="24"/>
          <w:szCs w:val="24"/>
        </w:rPr>
        <w:t xml:space="preserve">The post holder will ensure that the organisation is prepared to deal with the challenges of providing effective and efficient </w:t>
      </w:r>
      <w:r w:rsidR="00871C95" w:rsidRPr="00255B71">
        <w:rPr>
          <w:sz w:val="24"/>
          <w:szCs w:val="24"/>
        </w:rPr>
        <w:t xml:space="preserve">corporate, </w:t>
      </w:r>
      <w:r w:rsidRPr="00255B71">
        <w:rPr>
          <w:sz w:val="24"/>
          <w:szCs w:val="24"/>
        </w:rPr>
        <w:t>financial and financial management systems and policies that maximise</w:t>
      </w:r>
      <w:r w:rsidRPr="00255B71">
        <w:rPr>
          <w:spacing w:val="-11"/>
          <w:sz w:val="24"/>
          <w:szCs w:val="24"/>
        </w:rPr>
        <w:t xml:space="preserve"> </w:t>
      </w:r>
      <w:r w:rsidRPr="00255B71">
        <w:rPr>
          <w:sz w:val="24"/>
          <w:szCs w:val="24"/>
        </w:rPr>
        <w:t>the</w:t>
      </w:r>
      <w:r w:rsidRPr="00255B71">
        <w:rPr>
          <w:spacing w:val="-12"/>
          <w:sz w:val="24"/>
          <w:szCs w:val="24"/>
        </w:rPr>
        <w:t xml:space="preserve"> </w:t>
      </w:r>
      <w:r w:rsidR="00CF69AD" w:rsidRPr="00255B71">
        <w:rPr>
          <w:spacing w:val="-12"/>
          <w:sz w:val="24"/>
          <w:szCs w:val="24"/>
        </w:rPr>
        <w:t>m</w:t>
      </w:r>
      <w:r w:rsidR="00B05943" w:rsidRPr="00255B71">
        <w:rPr>
          <w:spacing w:val="-12"/>
          <w:sz w:val="24"/>
          <w:szCs w:val="24"/>
        </w:rPr>
        <w:t>ember</w:t>
      </w:r>
      <w:r w:rsidR="000C0EF1" w:rsidRPr="00255B71">
        <w:rPr>
          <w:spacing w:val="-12"/>
          <w:sz w:val="24"/>
          <w:szCs w:val="24"/>
        </w:rPr>
        <w:t xml:space="preserve"> </w:t>
      </w:r>
      <w:r w:rsidR="00CF69AD" w:rsidRPr="00255B71">
        <w:rPr>
          <w:sz w:val="24"/>
          <w:szCs w:val="24"/>
        </w:rPr>
        <w:t>c</w:t>
      </w:r>
      <w:r w:rsidRPr="00255B71">
        <w:rPr>
          <w:sz w:val="24"/>
          <w:szCs w:val="24"/>
        </w:rPr>
        <w:t>harit</w:t>
      </w:r>
      <w:r w:rsidR="00CF69AD" w:rsidRPr="00255B71">
        <w:rPr>
          <w:sz w:val="24"/>
          <w:szCs w:val="24"/>
        </w:rPr>
        <w:t>ies’</w:t>
      </w:r>
      <w:r w:rsidRPr="00255B71">
        <w:rPr>
          <w:spacing w:val="-10"/>
          <w:sz w:val="24"/>
          <w:szCs w:val="24"/>
        </w:rPr>
        <w:t xml:space="preserve"> </w:t>
      </w:r>
      <w:r w:rsidRPr="00255B71">
        <w:rPr>
          <w:sz w:val="24"/>
          <w:szCs w:val="24"/>
        </w:rPr>
        <w:t>resources</w:t>
      </w:r>
      <w:r w:rsidRPr="00255B71">
        <w:rPr>
          <w:spacing w:val="-13"/>
          <w:sz w:val="24"/>
          <w:szCs w:val="24"/>
        </w:rPr>
        <w:t xml:space="preserve"> </w:t>
      </w:r>
      <w:r w:rsidRPr="00255B71">
        <w:rPr>
          <w:sz w:val="24"/>
          <w:szCs w:val="24"/>
        </w:rPr>
        <w:t>to</w:t>
      </w:r>
      <w:r w:rsidRPr="00255B71">
        <w:rPr>
          <w:spacing w:val="-10"/>
          <w:sz w:val="24"/>
          <w:szCs w:val="24"/>
        </w:rPr>
        <w:t xml:space="preserve"> </w:t>
      </w:r>
      <w:r w:rsidRPr="00255B71">
        <w:rPr>
          <w:sz w:val="24"/>
          <w:szCs w:val="24"/>
        </w:rPr>
        <w:t>enable</w:t>
      </w:r>
      <w:r w:rsidRPr="00255B71">
        <w:rPr>
          <w:spacing w:val="-11"/>
          <w:sz w:val="24"/>
          <w:szCs w:val="24"/>
        </w:rPr>
        <w:t xml:space="preserve"> </w:t>
      </w:r>
      <w:r w:rsidRPr="00255B71">
        <w:rPr>
          <w:sz w:val="24"/>
          <w:szCs w:val="24"/>
        </w:rPr>
        <w:t>the</w:t>
      </w:r>
      <w:r w:rsidR="00B05943" w:rsidRPr="00255B71">
        <w:rPr>
          <w:sz w:val="24"/>
          <w:szCs w:val="24"/>
        </w:rPr>
        <w:t>m</w:t>
      </w:r>
      <w:r w:rsidRPr="00255B71">
        <w:rPr>
          <w:spacing w:val="-12"/>
          <w:sz w:val="24"/>
          <w:szCs w:val="24"/>
        </w:rPr>
        <w:t xml:space="preserve"> </w:t>
      </w:r>
      <w:r w:rsidRPr="00255B71">
        <w:rPr>
          <w:sz w:val="24"/>
          <w:szCs w:val="24"/>
        </w:rPr>
        <w:t>to</w:t>
      </w:r>
      <w:r w:rsidRPr="00255B71">
        <w:rPr>
          <w:spacing w:val="-11"/>
          <w:sz w:val="24"/>
          <w:szCs w:val="24"/>
        </w:rPr>
        <w:t xml:space="preserve"> </w:t>
      </w:r>
      <w:r w:rsidR="0043686B" w:rsidRPr="00255B71">
        <w:rPr>
          <w:sz w:val="24"/>
          <w:szCs w:val="24"/>
        </w:rPr>
        <w:t>successfully deliver their</w:t>
      </w:r>
      <w:r w:rsidR="00B05943" w:rsidRPr="00255B71">
        <w:rPr>
          <w:sz w:val="24"/>
          <w:szCs w:val="24"/>
        </w:rPr>
        <w:t xml:space="preserve"> </w:t>
      </w:r>
      <w:r w:rsidRPr="00255B71">
        <w:rPr>
          <w:sz w:val="24"/>
          <w:szCs w:val="24"/>
        </w:rPr>
        <w:t>charitable</w:t>
      </w:r>
      <w:r w:rsidRPr="00255B71">
        <w:rPr>
          <w:spacing w:val="-11"/>
          <w:sz w:val="24"/>
          <w:szCs w:val="24"/>
        </w:rPr>
        <w:t xml:space="preserve"> </w:t>
      </w:r>
      <w:r w:rsidRPr="00255B71">
        <w:rPr>
          <w:sz w:val="24"/>
          <w:szCs w:val="24"/>
        </w:rPr>
        <w:t>objectives.</w:t>
      </w:r>
    </w:p>
    <w:p w14:paraId="4AD30638" w14:textId="2B94862F" w:rsidR="00F376F5" w:rsidRPr="00255B71" w:rsidRDefault="000060D3" w:rsidP="00255B71">
      <w:pPr>
        <w:pStyle w:val="BodyText"/>
        <w:spacing w:before="2" w:line="320" w:lineRule="exact"/>
        <w:ind w:left="0" w:firstLine="0"/>
        <w:rPr>
          <w:sz w:val="24"/>
          <w:szCs w:val="24"/>
        </w:rPr>
      </w:pPr>
      <w:r w:rsidRPr="00255B71">
        <w:rPr>
          <w:sz w:val="24"/>
          <w:szCs w:val="24"/>
        </w:rPr>
        <w:t xml:space="preserve">You will be joining the organisation at </w:t>
      </w:r>
      <w:r w:rsidR="000C0EF1" w:rsidRPr="00255B71">
        <w:rPr>
          <w:sz w:val="24"/>
          <w:szCs w:val="24"/>
        </w:rPr>
        <w:t>its inception</w:t>
      </w:r>
      <w:r w:rsidRPr="00255B71">
        <w:rPr>
          <w:sz w:val="24"/>
          <w:szCs w:val="24"/>
        </w:rPr>
        <w:t xml:space="preserve">. </w:t>
      </w:r>
      <w:r w:rsidR="00397EE2">
        <w:rPr>
          <w:sz w:val="24"/>
          <w:szCs w:val="24"/>
        </w:rPr>
        <w:t xml:space="preserve"> </w:t>
      </w:r>
      <w:r w:rsidRPr="00255B71">
        <w:rPr>
          <w:sz w:val="24"/>
          <w:szCs w:val="24"/>
        </w:rPr>
        <w:t xml:space="preserve">The organisation is </w:t>
      </w:r>
      <w:r w:rsidR="000C0EF1" w:rsidRPr="00255B71">
        <w:rPr>
          <w:sz w:val="24"/>
          <w:szCs w:val="24"/>
        </w:rPr>
        <w:t>newly incorporated</w:t>
      </w:r>
      <w:r w:rsidR="00331DA4" w:rsidRPr="00255B71">
        <w:rPr>
          <w:sz w:val="24"/>
          <w:szCs w:val="24"/>
        </w:rPr>
        <w:t xml:space="preserve"> </w:t>
      </w:r>
      <w:r w:rsidRPr="00255B71">
        <w:rPr>
          <w:sz w:val="24"/>
          <w:szCs w:val="24"/>
        </w:rPr>
        <w:t>a</w:t>
      </w:r>
      <w:r w:rsidR="000C0EF1" w:rsidRPr="00255B71">
        <w:rPr>
          <w:sz w:val="24"/>
          <w:szCs w:val="24"/>
        </w:rPr>
        <w:t>nd is</w:t>
      </w:r>
      <w:r w:rsidRPr="00255B71">
        <w:rPr>
          <w:sz w:val="24"/>
          <w:szCs w:val="24"/>
        </w:rPr>
        <w:t xml:space="preserve"> </w:t>
      </w:r>
      <w:r w:rsidR="000C0EF1" w:rsidRPr="00255B71">
        <w:rPr>
          <w:sz w:val="24"/>
          <w:szCs w:val="24"/>
        </w:rPr>
        <w:t xml:space="preserve">looking </w:t>
      </w:r>
      <w:r w:rsidR="00331DA4" w:rsidRPr="00255B71">
        <w:rPr>
          <w:sz w:val="24"/>
          <w:szCs w:val="24"/>
        </w:rPr>
        <w:t xml:space="preserve">at </w:t>
      </w:r>
      <w:r w:rsidR="000C0EF1" w:rsidRPr="00255B71">
        <w:rPr>
          <w:sz w:val="24"/>
          <w:szCs w:val="24"/>
        </w:rPr>
        <w:t xml:space="preserve">new </w:t>
      </w:r>
      <w:r w:rsidR="00331DA4" w:rsidRPr="00255B71">
        <w:rPr>
          <w:sz w:val="24"/>
          <w:szCs w:val="24"/>
        </w:rPr>
        <w:t xml:space="preserve">ways of </w:t>
      </w:r>
      <w:r w:rsidR="000C0EF1" w:rsidRPr="00255B71">
        <w:rPr>
          <w:sz w:val="24"/>
          <w:szCs w:val="24"/>
        </w:rPr>
        <w:t xml:space="preserve">collaborative </w:t>
      </w:r>
      <w:r w:rsidR="00331DA4" w:rsidRPr="00255B71">
        <w:rPr>
          <w:sz w:val="24"/>
          <w:szCs w:val="24"/>
        </w:rPr>
        <w:t xml:space="preserve">working </w:t>
      </w:r>
      <w:r w:rsidR="000C0EF1" w:rsidRPr="00255B71">
        <w:rPr>
          <w:sz w:val="24"/>
          <w:szCs w:val="24"/>
        </w:rPr>
        <w:t>across member charities</w:t>
      </w:r>
      <w:r w:rsidR="00CF69AD" w:rsidRPr="00255B71">
        <w:rPr>
          <w:sz w:val="24"/>
          <w:szCs w:val="24"/>
        </w:rPr>
        <w:t>, including the use of a shared Finance team using a Microsoft Dynamics finance system</w:t>
      </w:r>
      <w:r w:rsidRPr="00255B71">
        <w:rPr>
          <w:sz w:val="24"/>
          <w:szCs w:val="24"/>
        </w:rPr>
        <w:t xml:space="preserve">. </w:t>
      </w:r>
      <w:r w:rsidR="00397EE2">
        <w:rPr>
          <w:sz w:val="24"/>
          <w:szCs w:val="24"/>
        </w:rPr>
        <w:t xml:space="preserve"> </w:t>
      </w:r>
      <w:r w:rsidRPr="00255B71">
        <w:rPr>
          <w:sz w:val="24"/>
          <w:szCs w:val="24"/>
        </w:rPr>
        <w:t>This post is seen as crucial to the successful im</w:t>
      </w:r>
      <w:r w:rsidR="00331DA4" w:rsidRPr="00255B71">
        <w:rPr>
          <w:sz w:val="24"/>
          <w:szCs w:val="24"/>
        </w:rPr>
        <w:t xml:space="preserve">plementation of this </w:t>
      </w:r>
      <w:r w:rsidR="00CF69AD" w:rsidRPr="00255B71">
        <w:rPr>
          <w:sz w:val="24"/>
          <w:szCs w:val="24"/>
        </w:rPr>
        <w:t>system and way of working</w:t>
      </w:r>
      <w:r w:rsidR="00331DA4" w:rsidRPr="00255B71">
        <w:rPr>
          <w:sz w:val="24"/>
          <w:szCs w:val="24"/>
        </w:rPr>
        <w:t>.</w:t>
      </w:r>
      <w:r w:rsidR="00DF19FA" w:rsidRPr="00255B71">
        <w:rPr>
          <w:sz w:val="24"/>
          <w:szCs w:val="24"/>
        </w:rPr>
        <w:t xml:space="preserve"> </w:t>
      </w:r>
      <w:r w:rsidR="00397EE2">
        <w:rPr>
          <w:sz w:val="24"/>
          <w:szCs w:val="24"/>
        </w:rPr>
        <w:t xml:space="preserve"> </w:t>
      </w:r>
      <w:r w:rsidR="00DF19FA" w:rsidRPr="00255B71">
        <w:rPr>
          <w:sz w:val="24"/>
          <w:szCs w:val="24"/>
        </w:rPr>
        <w:t xml:space="preserve">As </w:t>
      </w:r>
      <w:r w:rsidR="00CF69AD" w:rsidRPr="00255B71">
        <w:rPr>
          <w:sz w:val="24"/>
          <w:szCs w:val="24"/>
        </w:rPr>
        <w:t>the company develops</w:t>
      </w:r>
      <w:r w:rsidR="00DF19FA" w:rsidRPr="00255B71">
        <w:rPr>
          <w:sz w:val="24"/>
          <w:szCs w:val="24"/>
        </w:rPr>
        <w:t xml:space="preserve"> ways of working will change and the duties described below may be subject to change</w:t>
      </w:r>
      <w:r w:rsidR="00CF69AD" w:rsidRPr="00255B71">
        <w:rPr>
          <w:sz w:val="24"/>
          <w:szCs w:val="24"/>
        </w:rPr>
        <w:t>, and over time the role may be separated into two roles as a Finance Director and a Business Development</w:t>
      </w:r>
      <w:r w:rsidR="00397EE2">
        <w:rPr>
          <w:sz w:val="24"/>
          <w:szCs w:val="24"/>
        </w:rPr>
        <w:t xml:space="preserve"> </w:t>
      </w:r>
      <w:r w:rsidR="00CF69AD" w:rsidRPr="00255B71">
        <w:rPr>
          <w:sz w:val="24"/>
          <w:szCs w:val="24"/>
        </w:rPr>
        <w:t>/Corporate Director</w:t>
      </w:r>
      <w:r w:rsidR="00397EE2">
        <w:rPr>
          <w:sz w:val="24"/>
          <w:szCs w:val="24"/>
        </w:rPr>
        <w:t>.</w:t>
      </w:r>
    </w:p>
    <w:p w14:paraId="6AA8A656" w14:textId="79BB51E3" w:rsidR="0076291B" w:rsidRPr="00255B71" w:rsidRDefault="00CF69AD" w:rsidP="00E07469">
      <w:pPr>
        <w:pStyle w:val="BodyText"/>
        <w:spacing w:before="100" w:beforeAutospacing="1" w:line="320" w:lineRule="exact"/>
        <w:ind w:left="0" w:firstLine="0"/>
        <w:rPr>
          <w:sz w:val="24"/>
          <w:szCs w:val="24"/>
        </w:rPr>
      </w:pPr>
      <w:r w:rsidRPr="00255B71">
        <w:rPr>
          <w:sz w:val="24"/>
          <w:szCs w:val="24"/>
        </w:rPr>
        <w:t>The post</w:t>
      </w:r>
      <w:r w:rsidR="00397EE2">
        <w:rPr>
          <w:sz w:val="24"/>
          <w:szCs w:val="24"/>
        </w:rPr>
        <w:t xml:space="preserve"> </w:t>
      </w:r>
      <w:r w:rsidRPr="00255B71">
        <w:rPr>
          <w:sz w:val="24"/>
          <w:szCs w:val="24"/>
        </w:rPr>
        <w:t xml:space="preserve">holder must be a qualified accountant, skilled in providing strategic advice, budget development and producing statutory accounts. </w:t>
      </w:r>
      <w:r w:rsidR="00397EE2">
        <w:rPr>
          <w:sz w:val="24"/>
          <w:szCs w:val="24"/>
        </w:rPr>
        <w:t xml:space="preserve"> </w:t>
      </w:r>
      <w:r w:rsidR="00DF19FA" w:rsidRPr="00255B71">
        <w:rPr>
          <w:sz w:val="24"/>
          <w:szCs w:val="24"/>
        </w:rPr>
        <w:t xml:space="preserve">It will be important that the post holder has experience of leading change projects. </w:t>
      </w:r>
    </w:p>
    <w:p w14:paraId="6302303E" w14:textId="77777777" w:rsidR="00013133" w:rsidRPr="00255B71" w:rsidRDefault="003F428A" w:rsidP="00E07469">
      <w:pPr>
        <w:pStyle w:val="Heading2"/>
        <w:spacing w:before="100" w:beforeAutospacing="1" w:line="320" w:lineRule="exact"/>
        <w:ind w:left="0"/>
        <w:jc w:val="left"/>
        <w:rPr>
          <w:sz w:val="24"/>
          <w:szCs w:val="24"/>
        </w:rPr>
      </w:pPr>
      <w:r w:rsidRPr="00255B71">
        <w:rPr>
          <w:sz w:val="24"/>
          <w:szCs w:val="24"/>
        </w:rPr>
        <w:t>Key responsibilities:</w:t>
      </w:r>
    </w:p>
    <w:p w14:paraId="6C8EC4DF" w14:textId="1E870169" w:rsidR="00CF69AD" w:rsidRPr="00255B71" w:rsidRDefault="003F428A" w:rsidP="00E07469">
      <w:pPr>
        <w:pStyle w:val="ListParagraph"/>
        <w:numPr>
          <w:ilvl w:val="0"/>
          <w:numId w:val="6"/>
        </w:numPr>
        <w:tabs>
          <w:tab w:val="left" w:pos="720"/>
          <w:tab w:val="left" w:pos="721"/>
        </w:tabs>
        <w:spacing w:before="201" w:line="320" w:lineRule="exact"/>
        <w:ind w:left="714" w:hanging="357"/>
        <w:rPr>
          <w:sz w:val="24"/>
          <w:szCs w:val="24"/>
        </w:rPr>
      </w:pPr>
      <w:r w:rsidRPr="00255B71">
        <w:rPr>
          <w:sz w:val="24"/>
          <w:szCs w:val="24"/>
        </w:rPr>
        <w:t>To lead on t</w:t>
      </w:r>
      <w:r w:rsidR="00CF69AD" w:rsidRPr="00255B71">
        <w:rPr>
          <w:sz w:val="24"/>
          <w:szCs w:val="24"/>
        </w:rPr>
        <w:t xml:space="preserve">he development of the organisation including </w:t>
      </w:r>
      <w:r w:rsidR="00B36285" w:rsidRPr="00255B71">
        <w:rPr>
          <w:sz w:val="24"/>
          <w:szCs w:val="24"/>
        </w:rPr>
        <w:t>promo</w:t>
      </w:r>
      <w:r w:rsidR="00CF69AD" w:rsidRPr="00255B71">
        <w:rPr>
          <w:sz w:val="24"/>
          <w:szCs w:val="24"/>
        </w:rPr>
        <w:t>ting it with other Age UK stakeholders and charities</w:t>
      </w:r>
      <w:r w:rsidR="00E07469">
        <w:rPr>
          <w:sz w:val="24"/>
          <w:szCs w:val="24"/>
        </w:rPr>
        <w:t xml:space="preserve"> </w:t>
      </w:r>
      <w:r w:rsidR="00CF69AD" w:rsidRPr="00255B71">
        <w:rPr>
          <w:sz w:val="24"/>
          <w:szCs w:val="24"/>
        </w:rPr>
        <w:t>/ social enterprises and supporting them into membership or to purchase services as appropriate</w:t>
      </w:r>
    </w:p>
    <w:p w14:paraId="743A9E90" w14:textId="57EFCA42" w:rsidR="0076291B" w:rsidRPr="00255B71" w:rsidRDefault="0076291B" w:rsidP="00E07469">
      <w:pPr>
        <w:pStyle w:val="ListParagraph"/>
        <w:numPr>
          <w:ilvl w:val="0"/>
          <w:numId w:val="6"/>
        </w:numPr>
        <w:tabs>
          <w:tab w:val="left" w:pos="720"/>
          <w:tab w:val="left" w:pos="721"/>
        </w:tabs>
        <w:spacing w:before="201" w:line="320" w:lineRule="exact"/>
        <w:ind w:left="714" w:hanging="357"/>
        <w:rPr>
          <w:sz w:val="24"/>
          <w:szCs w:val="24"/>
        </w:rPr>
      </w:pPr>
      <w:r w:rsidRPr="00255B71">
        <w:rPr>
          <w:sz w:val="24"/>
          <w:szCs w:val="24"/>
        </w:rPr>
        <w:t xml:space="preserve">Accountable to the Board for the delivery of the company’s relationship with its member organisations, and that the company operates in a cost-effective way to deliver </w:t>
      </w:r>
      <w:r w:rsidR="00836760" w:rsidRPr="00255B71">
        <w:rPr>
          <w:sz w:val="24"/>
          <w:szCs w:val="24"/>
        </w:rPr>
        <w:t>high-quality low-cost</w:t>
      </w:r>
      <w:r w:rsidRPr="00255B71">
        <w:rPr>
          <w:sz w:val="24"/>
          <w:szCs w:val="24"/>
        </w:rPr>
        <w:t xml:space="preserve"> services to members</w:t>
      </w:r>
    </w:p>
    <w:p w14:paraId="175C0215" w14:textId="77F30370" w:rsidR="00F3740D" w:rsidRPr="00255B71" w:rsidRDefault="00F3740D" w:rsidP="00E07469">
      <w:pPr>
        <w:pStyle w:val="ListParagraph"/>
        <w:numPr>
          <w:ilvl w:val="0"/>
          <w:numId w:val="6"/>
        </w:numPr>
        <w:tabs>
          <w:tab w:val="left" w:pos="720"/>
          <w:tab w:val="left" w:pos="721"/>
        </w:tabs>
        <w:spacing w:before="201" w:line="320" w:lineRule="exact"/>
        <w:ind w:left="714" w:hanging="357"/>
        <w:rPr>
          <w:sz w:val="24"/>
          <w:szCs w:val="24"/>
        </w:rPr>
      </w:pPr>
      <w:r w:rsidRPr="00255B71">
        <w:rPr>
          <w:sz w:val="24"/>
          <w:szCs w:val="24"/>
        </w:rPr>
        <w:t>Facilitate twice-yearly member meetings as required in the Articles of Association</w:t>
      </w:r>
    </w:p>
    <w:p w14:paraId="0938B295" w14:textId="52938CB0" w:rsidR="00CF69AD" w:rsidRPr="00255B71" w:rsidRDefault="00CF69AD" w:rsidP="00E07469">
      <w:pPr>
        <w:pStyle w:val="ListParagraph"/>
        <w:numPr>
          <w:ilvl w:val="0"/>
          <w:numId w:val="6"/>
        </w:numPr>
        <w:tabs>
          <w:tab w:val="left" w:pos="720"/>
          <w:tab w:val="left" w:pos="721"/>
        </w:tabs>
        <w:spacing w:before="201" w:line="320" w:lineRule="exact"/>
        <w:ind w:left="714" w:hanging="357"/>
        <w:rPr>
          <w:sz w:val="24"/>
          <w:szCs w:val="24"/>
        </w:rPr>
      </w:pPr>
      <w:r w:rsidRPr="00255B71">
        <w:rPr>
          <w:sz w:val="24"/>
          <w:szCs w:val="24"/>
        </w:rPr>
        <w:t>Lead the corporate governance of the company, ensuring that company secretary responsibilities are fulfilled</w:t>
      </w:r>
      <w:r w:rsidR="0076291B" w:rsidRPr="00255B71">
        <w:rPr>
          <w:sz w:val="24"/>
          <w:szCs w:val="24"/>
        </w:rPr>
        <w:t>, and that the Board is appropriately advised an</w:t>
      </w:r>
      <w:r w:rsidR="00F3740D" w:rsidRPr="00255B71">
        <w:rPr>
          <w:sz w:val="24"/>
          <w:szCs w:val="24"/>
        </w:rPr>
        <w:t>d</w:t>
      </w:r>
      <w:r w:rsidR="0076291B" w:rsidRPr="00255B71">
        <w:rPr>
          <w:sz w:val="24"/>
          <w:szCs w:val="24"/>
        </w:rPr>
        <w:t xml:space="preserve"> supported in its decision-making</w:t>
      </w:r>
    </w:p>
    <w:p w14:paraId="79C8C443" w14:textId="6A78ADAF" w:rsidR="00CF69AD" w:rsidRPr="00255B71" w:rsidRDefault="0076291B" w:rsidP="00E07469">
      <w:pPr>
        <w:pStyle w:val="ListParagraph"/>
        <w:numPr>
          <w:ilvl w:val="0"/>
          <w:numId w:val="6"/>
        </w:numPr>
        <w:tabs>
          <w:tab w:val="left" w:pos="720"/>
          <w:tab w:val="left" w:pos="721"/>
        </w:tabs>
        <w:spacing w:before="201" w:line="320" w:lineRule="exact"/>
        <w:ind w:left="714" w:hanging="357"/>
        <w:rPr>
          <w:sz w:val="24"/>
          <w:szCs w:val="24"/>
        </w:rPr>
      </w:pPr>
      <w:r w:rsidRPr="00255B71">
        <w:rPr>
          <w:sz w:val="24"/>
          <w:szCs w:val="24"/>
        </w:rPr>
        <w:t>E</w:t>
      </w:r>
      <w:r w:rsidR="00CF69AD" w:rsidRPr="00255B71">
        <w:rPr>
          <w:sz w:val="24"/>
          <w:szCs w:val="24"/>
        </w:rPr>
        <w:t>nsur</w:t>
      </w:r>
      <w:r w:rsidR="00836760" w:rsidRPr="00255B71">
        <w:rPr>
          <w:sz w:val="24"/>
          <w:szCs w:val="24"/>
        </w:rPr>
        <w:t>e</w:t>
      </w:r>
      <w:r w:rsidR="00CF69AD" w:rsidRPr="00255B71">
        <w:rPr>
          <w:sz w:val="24"/>
          <w:szCs w:val="24"/>
        </w:rPr>
        <w:t xml:space="preserve"> that the company complies with all relevant legislation as </w:t>
      </w:r>
      <w:r w:rsidRPr="00255B71">
        <w:rPr>
          <w:sz w:val="24"/>
          <w:szCs w:val="24"/>
        </w:rPr>
        <w:t>employer, including health and safety law</w:t>
      </w:r>
    </w:p>
    <w:p w14:paraId="6601B627" w14:textId="4536CB54" w:rsidR="00013133" w:rsidRPr="00255B71" w:rsidRDefault="0076291B" w:rsidP="00E07469">
      <w:pPr>
        <w:pStyle w:val="ListParagraph"/>
        <w:numPr>
          <w:ilvl w:val="0"/>
          <w:numId w:val="6"/>
        </w:numPr>
        <w:tabs>
          <w:tab w:val="left" w:pos="720"/>
          <w:tab w:val="left" w:pos="721"/>
        </w:tabs>
        <w:spacing w:before="201" w:line="320" w:lineRule="exact"/>
        <w:rPr>
          <w:sz w:val="24"/>
          <w:szCs w:val="24"/>
        </w:rPr>
      </w:pPr>
      <w:r w:rsidRPr="00255B71">
        <w:rPr>
          <w:sz w:val="24"/>
          <w:szCs w:val="24"/>
        </w:rPr>
        <w:t>Manage t</w:t>
      </w:r>
      <w:r w:rsidR="003F428A" w:rsidRPr="00255B71">
        <w:rPr>
          <w:sz w:val="24"/>
          <w:szCs w:val="24"/>
        </w:rPr>
        <w:t xml:space="preserve">he </w:t>
      </w:r>
      <w:r w:rsidR="00F3740D" w:rsidRPr="00255B71">
        <w:rPr>
          <w:sz w:val="24"/>
          <w:szCs w:val="24"/>
        </w:rPr>
        <w:t>company</w:t>
      </w:r>
      <w:r w:rsidR="003F428A" w:rsidRPr="00255B71">
        <w:rPr>
          <w:sz w:val="24"/>
          <w:szCs w:val="24"/>
        </w:rPr>
        <w:t xml:space="preserve">’s finances including </w:t>
      </w:r>
      <w:r w:rsidRPr="00255B71">
        <w:rPr>
          <w:sz w:val="24"/>
          <w:szCs w:val="24"/>
        </w:rPr>
        <w:t xml:space="preserve">its </w:t>
      </w:r>
      <w:r w:rsidR="003F428A" w:rsidRPr="00255B71">
        <w:rPr>
          <w:sz w:val="24"/>
          <w:szCs w:val="24"/>
        </w:rPr>
        <w:t>financial</w:t>
      </w:r>
      <w:r w:rsidRPr="00255B71">
        <w:rPr>
          <w:sz w:val="24"/>
          <w:szCs w:val="24"/>
        </w:rPr>
        <w:t xml:space="preserve"> and business strategy</w:t>
      </w:r>
    </w:p>
    <w:p w14:paraId="0E5C313C" w14:textId="041348F6" w:rsidR="004028EA" w:rsidRDefault="00836760" w:rsidP="00E07469">
      <w:pPr>
        <w:pStyle w:val="ListParagraph"/>
        <w:numPr>
          <w:ilvl w:val="0"/>
          <w:numId w:val="6"/>
        </w:numPr>
        <w:tabs>
          <w:tab w:val="left" w:pos="720"/>
          <w:tab w:val="left" w:pos="721"/>
        </w:tabs>
        <w:spacing w:before="201" w:line="320" w:lineRule="exact"/>
        <w:rPr>
          <w:sz w:val="24"/>
          <w:szCs w:val="24"/>
        </w:rPr>
      </w:pPr>
      <w:r w:rsidRPr="00255B71">
        <w:rPr>
          <w:sz w:val="24"/>
          <w:szCs w:val="24"/>
        </w:rPr>
        <w:t>L</w:t>
      </w:r>
      <w:r w:rsidR="004028EA" w:rsidRPr="00255B71">
        <w:rPr>
          <w:sz w:val="24"/>
          <w:szCs w:val="24"/>
        </w:rPr>
        <w:t xml:space="preserve">ead on the </w:t>
      </w:r>
      <w:r w:rsidR="00890E2C" w:rsidRPr="00255B71">
        <w:rPr>
          <w:sz w:val="24"/>
          <w:szCs w:val="24"/>
        </w:rPr>
        <w:t xml:space="preserve">development, </w:t>
      </w:r>
      <w:r w:rsidR="004028EA" w:rsidRPr="00255B71">
        <w:rPr>
          <w:sz w:val="24"/>
          <w:szCs w:val="24"/>
        </w:rPr>
        <w:t xml:space="preserve">financial implementation and </w:t>
      </w:r>
      <w:r w:rsidR="0076291B" w:rsidRPr="00255B71">
        <w:rPr>
          <w:sz w:val="24"/>
          <w:szCs w:val="24"/>
        </w:rPr>
        <w:t xml:space="preserve">necessary </w:t>
      </w:r>
      <w:r w:rsidR="004028EA" w:rsidRPr="00255B71">
        <w:rPr>
          <w:sz w:val="24"/>
          <w:szCs w:val="24"/>
        </w:rPr>
        <w:t>cultural change related to the shared finance system</w:t>
      </w:r>
      <w:r w:rsidR="004675DF" w:rsidRPr="00255B71">
        <w:rPr>
          <w:sz w:val="24"/>
          <w:szCs w:val="24"/>
        </w:rPr>
        <w:t>, and relationships with the system provider and any Age UK user groups</w:t>
      </w:r>
    </w:p>
    <w:p w14:paraId="7D97084D" w14:textId="3C4DD743" w:rsidR="00F3740D" w:rsidRDefault="00836760" w:rsidP="00E07469">
      <w:pPr>
        <w:pStyle w:val="ListParagraph"/>
        <w:numPr>
          <w:ilvl w:val="0"/>
          <w:numId w:val="6"/>
        </w:numPr>
        <w:tabs>
          <w:tab w:val="left" w:pos="720"/>
          <w:tab w:val="left" w:pos="721"/>
        </w:tabs>
        <w:spacing w:before="201" w:line="320" w:lineRule="exact"/>
        <w:rPr>
          <w:sz w:val="24"/>
          <w:szCs w:val="24"/>
        </w:rPr>
      </w:pPr>
      <w:r w:rsidRPr="00192C67">
        <w:rPr>
          <w:sz w:val="24"/>
          <w:szCs w:val="24"/>
        </w:rPr>
        <w:t>L</w:t>
      </w:r>
      <w:r w:rsidR="004028EA" w:rsidRPr="00192C67">
        <w:rPr>
          <w:sz w:val="24"/>
          <w:szCs w:val="24"/>
        </w:rPr>
        <w:t xml:space="preserve">ead on the relationship </w:t>
      </w:r>
      <w:r w:rsidR="0076291B" w:rsidRPr="00192C67">
        <w:rPr>
          <w:sz w:val="24"/>
          <w:szCs w:val="24"/>
        </w:rPr>
        <w:t>between</w:t>
      </w:r>
      <w:r w:rsidR="004028EA" w:rsidRPr="00192C67">
        <w:rPr>
          <w:sz w:val="24"/>
          <w:szCs w:val="24"/>
        </w:rPr>
        <w:t xml:space="preserve"> </w:t>
      </w:r>
      <w:r w:rsidR="008350C5" w:rsidRPr="00192C67">
        <w:rPr>
          <w:sz w:val="24"/>
          <w:szCs w:val="24"/>
        </w:rPr>
        <w:t xml:space="preserve">local partners and </w:t>
      </w:r>
      <w:r w:rsidR="004028EA" w:rsidRPr="00192C67">
        <w:rPr>
          <w:sz w:val="24"/>
          <w:szCs w:val="24"/>
        </w:rPr>
        <w:t xml:space="preserve">the new </w:t>
      </w:r>
      <w:r w:rsidR="00397EE2" w:rsidRPr="00192C67">
        <w:rPr>
          <w:sz w:val="24"/>
          <w:szCs w:val="24"/>
        </w:rPr>
        <w:t>c</w:t>
      </w:r>
      <w:r w:rsidR="004028EA" w:rsidRPr="00192C67">
        <w:rPr>
          <w:sz w:val="24"/>
          <w:szCs w:val="24"/>
        </w:rPr>
        <w:t>ompany</w:t>
      </w:r>
      <w:r w:rsidR="0076291B" w:rsidRPr="00192C67">
        <w:rPr>
          <w:sz w:val="24"/>
          <w:szCs w:val="24"/>
        </w:rPr>
        <w:t xml:space="preserve">, establishing agreed standards and service levels, reporting frameworks and ways of working that ensure that members receive appropriate financial information and advice to deliver their local objectives and to operate effectively within the requirements of the Charity Commission, Company </w:t>
      </w:r>
      <w:r w:rsidR="0076291B" w:rsidRPr="00192C67">
        <w:rPr>
          <w:sz w:val="24"/>
          <w:szCs w:val="24"/>
        </w:rPr>
        <w:lastRenderedPageBreak/>
        <w:t>House and all relevant legislation</w:t>
      </w:r>
      <w:r w:rsidR="00F3740D" w:rsidRPr="00192C67">
        <w:rPr>
          <w:sz w:val="24"/>
          <w:szCs w:val="24"/>
        </w:rPr>
        <w:t>, standards and statutory guidance.</w:t>
      </w:r>
    </w:p>
    <w:p w14:paraId="3C0328B2" w14:textId="1D893191" w:rsidR="003B6A41" w:rsidRPr="00255B71" w:rsidRDefault="003B6A41" w:rsidP="00E07469">
      <w:pPr>
        <w:pStyle w:val="ListParagraph"/>
        <w:numPr>
          <w:ilvl w:val="0"/>
          <w:numId w:val="6"/>
        </w:numPr>
        <w:tabs>
          <w:tab w:val="left" w:pos="720"/>
          <w:tab w:val="left" w:pos="721"/>
        </w:tabs>
        <w:spacing w:before="196" w:line="320" w:lineRule="exact"/>
        <w:rPr>
          <w:sz w:val="24"/>
          <w:szCs w:val="24"/>
        </w:rPr>
      </w:pPr>
      <w:r w:rsidRPr="00255B71">
        <w:rPr>
          <w:sz w:val="24"/>
          <w:szCs w:val="24"/>
        </w:rPr>
        <w:t>Ensure the Support Service’s compliance with financial regulations in relation to charity and company law and regulations, and advise and suppor</w:t>
      </w:r>
      <w:r w:rsidR="00E07469">
        <w:rPr>
          <w:sz w:val="24"/>
          <w:szCs w:val="24"/>
        </w:rPr>
        <w:t>t Members to achieve compliance</w:t>
      </w:r>
    </w:p>
    <w:p w14:paraId="603D056F" w14:textId="31860BED" w:rsidR="003B6A41" w:rsidRPr="00255B71" w:rsidRDefault="003B6A41" w:rsidP="00E07469">
      <w:pPr>
        <w:pStyle w:val="ListParagraph"/>
        <w:numPr>
          <w:ilvl w:val="0"/>
          <w:numId w:val="6"/>
        </w:numPr>
        <w:tabs>
          <w:tab w:val="left" w:pos="720"/>
          <w:tab w:val="left" w:pos="721"/>
        </w:tabs>
        <w:spacing w:before="200" w:line="320" w:lineRule="exact"/>
        <w:rPr>
          <w:sz w:val="24"/>
          <w:szCs w:val="24"/>
        </w:rPr>
      </w:pPr>
      <w:r w:rsidRPr="00255B71">
        <w:rPr>
          <w:sz w:val="24"/>
          <w:szCs w:val="24"/>
        </w:rPr>
        <w:t>Lead the finance team to maximise their potential and empower them to provide high quality financial support to the member</w:t>
      </w:r>
      <w:r w:rsidRPr="00255B71">
        <w:rPr>
          <w:spacing w:val="-7"/>
          <w:sz w:val="24"/>
          <w:szCs w:val="24"/>
        </w:rPr>
        <w:t xml:space="preserve"> </w:t>
      </w:r>
      <w:r w:rsidRPr="00255B71">
        <w:rPr>
          <w:sz w:val="24"/>
          <w:szCs w:val="24"/>
        </w:rPr>
        <w:t>organisations</w:t>
      </w:r>
    </w:p>
    <w:p w14:paraId="63E5AD69" w14:textId="77777777" w:rsidR="00F3740D" w:rsidRPr="00255B71" w:rsidRDefault="00F3740D" w:rsidP="00E07469">
      <w:pPr>
        <w:pStyle w:val="ListParagraph"/>
        <w:numPr>
          <w:ilvl w:val="0"/>
          <w:numId w:val="6"/>
        </w:numPr>
        <w:tabs>
          <w:tab w:val="left" w:pos="720"/>
          <w:tab w:val="left" w:pos="721"/>
        </w:tabs>
        <w:spacing w:before="197" w:line="320" w:lineRule="exact"/>
        <w:rPr>
          <w:sz w:val="24"/>
          <w:szCs w:val="24"/>
        </w:rPr>
      </w:pPr>
      <w:r w:rsidRPr="00255B71">
        <w:rPr>
          <w:sz w:val="24"/>
          <w:szCs w:val="24"/>
        </w:rPr>
        <w:t>Oversee the integrity of all financial</w:t>
      </w:r>
      <w:r w:rsidRPr="00255B71">
        <w:rPr>
          <w:spacing w:val="-6"/>
          <w:sz w:val="24"/>
          <w:szCs w:val="24"/>
        </w:rPr>
        <w:t xml:space="preserve"> </w:t>
      </w:r>
      <w:r w:rsidRPr="00255B71">
        <w:rPr>
          <w:sz w:val="24"/>
          <w:szCs w:val="24"/>
        </w:rPr>
        <w:t>systems:  Develop, monitor and manage the organisation’s financial systems, policies, procedures and internal controls and the development of a consistent approach across member organisations to improve ways of working consistent with the effective operation of the regional finance system</w:t>
      </w:r>
    </w:p>
    <w:p w14:paraId="3B016961" w14:textId="11A12CA6" w:rsidR="000D7479" w:rsidRPr="00255B71" w:rsidRDefault="00F3740D" w:rsidP="00E07469">
      <w:pPr>
        <w:pStyle w:val="ListParagraph"/>
        <w:numPr>
          <w:ilvl w:val="0"/>
          <w:numId w:val="6"/>
        </w:numPr>
        <w:tabs>
          <w:tab w:val="left" w:pos="720"/>
          <w:tab w:val="left" w:pos="721"/>
        </w:tabs>
        <w:spacing w:before="200" w:line="320" w:lineRule="exact"/>
        <w:rPr>
          <w:sz w:val="24"/>
          <w:szCs w:val="24"/>
        </w:rPr>
      </w:pPr>
      <w:r w:rsidRPr="00255B71">
        <w:rPr>
          <w:sz w:val="24"/>
          <w:szCs w:val="24"/>
        </w:rPr>
        <w:t xml:space="preserve">Undertake management reporting, budgeting, forecasting and ad hoc analysis both for the </w:t>
      </w:r>
      <w:r w:rsidR="00836760" w:rsidRPr="00255B71">
        <w:rPr>
          <w:sz w:val="24"/>
          <w:szCs w:val="24"/>
        </w:rPr>
        <w:t>C</w:t>
      </w:r>
      <w:r w:rsidRPr="00255B71">
        <w:rPr>
          <w:sz w:val="24"/>
          <w:szCs w:val="24"/>
        </w:rPr>
        <w:t>ompany Board and for</w:t>
      </w:r>
      <w:r w:rsidRPr="00255B71">
        <w:rPr>
          <w:spacing w:val="-12"/>
          <w:sz w:val="24"/>
          <w:szCs w:val="24"/>
        </w:rPr>
        <w:t xml:space="preserve"> </w:t>
      </w:r>
      <w:r w:rsidRPr="00255B71">
        <w:rPr>
          <w:sz w:val="24"/>
          <w:szCs w:val="24"/>
        </w:rPr>
        <w:t>Trustee Boards of member organisations</w:t>
      </w:r>
    </w:p>
    <w:p w14:paraId="50946C23" w14:textId="5FCB1BAF" w:rsidR="00F3740D" w:rsidRPr="00255B71" w:rsidRDefault="00F3740D" w:rsidP="00E07469">
      <w:pPr>
        <w:pStyle w:val="ListParagraph"/>
        <w:numPr>
          <w:ilvl w:val="0"/>
          <w:numId w:val="6"/>
        </w:numPr>
        <w:tabs>
          <w:tab w:val="left" w:pos="720"/>
          <w:tab w:val="left" w:pos="721"/>
        </w:tabs>
        <w:spacing w:before="200" w:line="320" w:lineRule="exact"/>
        <w:rPr>
          <w:sz w:val="24"/>
          <w:szCs w:val="24"/>
        </w:rPr>
      </w:pPr>
      <w:r w:rsidRPr="00255B71">
        <w:rPr>
          <w:sz w:val="24"/>
          <w:szCs w:val="24"/>
        </w:rPr>
        <w:t>Ensure the production of statutory accounts as required for member charities and their associated companies</w:t>
      </w:r>
    </w:p>
    <w:p w14:paraId="4B906AFB" w14:textId="2D49D49C" w:rsidR="00F3740D" w:rsidRPr="00255B71" w:rsidRDefault="00836760" w:rsidP="00E07469">
      <w:pPr>
        <w:pStyle w:val="ListParagraph"/>
        <w:numPr>
          <w:ilvl w:val="0"/>
          <w:numId w:val="6"/>
        </w:numPr>
        <w:tabs>
          <w:tab w:val="left" w:pos="720"/>
          <w:tab w:val="left" w:pos="721"/>
        </w:tabs>
        <w:spacing w:before="200" w:line="320" w:lineRule="exact"/>
        <w:rPr>
          <w:sz w:val="24"/>
          <w:szCs w:val="24"/>
        </w:rPr>
      </w:pPr>
      <w:r w:rsidRPr="00255B71">
        <w:rPr>
          <w:sz w:val="24"/>
          <w:szCs w:val="24"/>
        </w:rPr>
        <w:t>D</w:t>
      </w:r>
      <w:r w:rsidR="00F3740D" w:rsidRPr="00255B71">
        <w:rPr>
          <w:sz w:val="24"/>
          <w:szCs w:val="24"/>
        </w:rPr>
        <w:t>eliver payroll services</w:t>
      </w:r>
      <w:r w:rsidR="004675DF" w:rsidRPr="00255B71">
        <w:rPr>
          <w:sz w:val="24"/>
          <w:szCs w:val="24"/>
        </w:rPr>
        <w:t>, VAT reporting, purchasing and invoicing systems</w:t>
      </w:r>
      <w:r w:rsidR="00F3740D" w:rsidRPr="00255B71">
        <w:rPr>
          <w:sz w:val="24"/>
          <w:szCs w:val="24"/>
        </w:rPr>
        <w:t xml:space="preserve"> on behalf of the member </w:t>
      </w:r>
      <w:r w:rsidR="004675DF" w:rsidRPr="00255B71">
        <w:rPr>
          <w:sz w:val="24"/>
          <w:szCs w:val="24"/>
        </w:rPr>
        <w:t>organisations</w:t>
      </w:r>
    </w:p>
    <w:p w14:paraId="507C23B9" w14:textId="56B065AD" w:rsidR="004028EA" w:rsidRPr="00255B71" w:rsidRDefault="00836760" w:rsidP="00E07469">
      <w:pPr>
        <w:pStyle w:val="ListParagraph"/>
        <w:widowControl/>
        <w:numPr>
          <w:ilvl w:val="0"/>
          <w:numId w:val="6"/>
        </w:numPr>
        <w:shd w:val="clear" w:color="auto" w:fill="FFFFFF"/>
        <w:tabs>
          <w:tab w:val="left" w:pos="720"/>
          <w:tab w:val="left" w:pos="721"/>
        </w:tabs>
        <w:autoSpaceDE/>
        <w:autoSpaceDN/>
        <w:spacing w:before="196" w:line="320" w:lineRule="exact"/>
        <w:rPr>
          <w:rFonts w:eastAsia="Times New Roman"/>
          <w:color w:val="000000"/>
          <w:sz w:val="24"/>
          <w:szCs w:val="24"/>
          <w:lang w:bidi="ar-SA"/>
        </w:rPr>
      </w:pPr>
      <w:r w:rsidRPr="00255B71">
        <w:rPr>
          <w:sz w:val="24"/>
          <w:szCs w:val="24"/>
        </w:rPr>
        <w:t>S</w:t>
      </w:r>
      <w:r w:rsidR="003D46BA" w:rsidRPr="00255B71">
        <w:rPr>
          <w:sz w:val="24"/>
          <w:szCs w:val="24"/>
        </w:rPr>
        <w:t>upport</w:t>
      </w:r>
      <w:r w:rsidR="00AC2CF3" w:rsidRPr="00255B71">
        <w:rPr>
          <w:sz w:val="24"/>
          <w:szCs w:val="24"/>
        </w:rPr>
        <w:t xml:space="preserve"> other staff in achieving</w:t>
      </w:r>
      <w:r w:rsidR="008350C5" w:rsidRPr="00255B71">
        <w:rPr>
          <w:sz w:val="24"/>
          <w:szCs w:val="24"/>
        </w:rPr>
        <w:t xml:space="preserve"> the</w:t>
      </w:r>
      <w:r w:rsidR="00AC2CF3" w:rsidRPr="00255B71">
        <w:rPr>
          <w:sz w:val="24"/>
          <w:szCs w:val="24"/>
        </w:rPr>
        <w:t xml:space="preserve"> implementation and management of </w:t>
      </w:r>
      <w:r w:rsidR="00F3740D" w:rsidRPr="00255B71">
        <w:rPr>
          <w:sz w:val="24"/>
          <w:szCs w:val="24"/>
        </w:rPr>
        <w:t>financial policies and procedures for the company and member organisations, ensuring appropriate training is available and that managers in member organisations can effectively interrogate the system and receive standard reports using Power-BI, Jet or other reporting tools</w:t>
      </w:r>
    </w:p>
    <w:p w14:paraId="30B61318" w14:textId="08842FF8" w:rsidR="000D7479" w:rsidRPr="00255B71" w:rsidRDefault="003F428A" w:rsidP="00E07469">
      <w:pPr>
        <w:pStyle w:val="ListParagraph"/>
        <w:numPr>
          <w:ilvl w:val="0"/>
          <w:numId w:val="6"/>
        </w:numPr>
        <w:tabs>
          <w:tab w:val="left" w:pos="720"/>
          <w:tab w:val="left" w:pos="721"/>
        </w:tabs>
        <w:spacing w:before="200" w:line="320" w:lineRule="exact"/>
        <w:rPr>
          <w:sz w:val="24"/>
          <w:szCs w:val="24"/>
        </w:rPr>
      </w:pPr>
      <w:r w:rsidRPr="00255B71">
        <w:rPr>
          <w:sz w:val="24"/>
          <w:szCs w:val="24"/>
        </w:rPr>
        <w:t xml:space="preserve">Contribute to </w:t>
      </w:r>
      <w:r w:rsidR="00F3740D" w:rsidRPr="00255B71">
        <w:rPr>
          <w:sz w:val="24"/>
          <w:szCs w:val="24"/>
        </w:rPr>
        <w:t xml:space="preserve">the </w:t>
      </w:r>
      <w:r w:rsidR="00836760" w:rsidRPr="00255B71">
        <w:rPr>
          <w:sz w:val="24"/>
          <w:szCs w:val="24"/>
        </w:rPr>
        <w:t>C</w:t>
      </w:r>
      <w:r w:rsidR="00F3740D" w:rsidRPr="00255B71">
        <w:rPr>
          <w:sz w:val="24"/>
          <w:szCs w:val="24"/>
        </w:rPr>
        <w:t>ompany’s</w:t>
      </w:r>
      <w:r w:rsidRPr="00255B71">
        <w:rPr>
          <w:sz w:val="24"/>
          <w:szCs w:val="24"/>
        </w:rPr>
        <w:t xml:space="preserve"> strategic</w:t>
      </w:r>
      <w:r w:rsidRPr="00255B71">
        <w:rPr>
          <w:spacing w:val="-4"/>
          <w:sz w:val="24"/>
          <w:szCs w:val="24"/>
        </w:rPr>
        <w:t xml:space="preserve"> </w:t>
      </w:r>
      <w:r w:rsidRPr="00255B71">
        <w:rPr>
          <w:sz w:val="24"/>
          <w:szCs w:val="24"/>
        </w:rPr>
        <w:t>planning</w:t>
      </w:r>
      <w:r w:rsidR="00F3740D" w:rsidRPr="00255B71">
        <w:rPr>
          <w:sz w:val="24"/>
          <w:szCs w:val="24"/>
        </w:rPr>
        <w:t xml:space="preserve"> and that of member organisations</w:t>
      </w:r>
      <w:r w:rsidR="000D7479" w:rsidRPr="00255B71">
        <w:rPr>
          <w:sz w:val="24"/>
          <w:szCs w:val="24"/>
        </w:rPr>
        <w:t>; provide dedicated time to support the 4 CEOs/Boards with their strategic finance needs</w:t>
      </w:r>
    </w:p>
    <w:p w14:paraId="5D746406" w14:textId="127E6387" w:rsidR="00F3740D" w:rsidRPr="00255B71" w:rsidRDefault="00F3740D" w:rsidP="00E07469">
      <w:pPr>
        <w:pStyle w:val="ListParagraph"/>
        <w:numPr>
          <w:ilvl w:val="0"/>
          <w:numId w:val="6"/>
        </w:numPr>
        <w:tabs>
          <w:tab w:val="left" w:pos="720"/>
          <w:tab w:val="left" w:pos="721"/>
        </w:tabs>
        <w:spacing w:before="100" w:beforeAutospacing="1" w:after="240" w:line="320" w:lineRule="exact"/>
        <w:rPr>
          <w:sz w:val="24"/>
          <w:szCs w:val="24"/>
        </w:rPr>
      </w:pPr>
      <w:r w:rsidRPr="00255B71">
        <w:rPr>
          <w:sz w:val="24"/>
          <w:szCs w:val="24"/>
        </w:rPr>
        <w:t>Lead on tender activities and support member organisations with the development of financial cases to underpin tender submissions</w:t>
      </w:r>
    </w:p>
    <w:p w14:paraId="3550C40D" w14:textId="77777777" w:rsidR="00013133" w:rsidRPr="00255B71" w:rsidRDefault="003F428A" w:rsidP="00E07469">
      <w:pPr>
        <w:pStyle w:val="Heading2"/>
        <w:spacing w:before="1" w:line="320" w:lineRule="exact"/>
        <w:ind w:left="0"/>
        <w:jc w:val="left"/>
        <w:rPr>
          <w:sz w:val="24"/>
          <w:szCs w:val="24"/>
        </w:rPr>
      </w:pPr>
      <w:r w:rsidRPr="00255B71">
        <w:rPr>
          <w:sz w:val="24"/>
          <w:szCs w:val="24"/>
        </w:rPr>
        <w:t>Main Duties</w:t>
      </w:r>
    </w:p>
    <w:p w14:paraId="3AF5AF59" w14:textId="5178C8D4" w:rsidR="004675DF" w:rsidRPr="00255B71" w:rsidRDefault="004675DF" w:rsidP="00E07469">
      <w:pPr>
        <w:pStyle w:val="ListParagraph"/>
        <w:numPr>
          <w:ilvl w:val="0"/>
          <w:numId w:val="7"/>
        </w:numPr>
        <w:tabs>
          <w:tab w:val="left" w:pos="720"/>
          <w:tab w:val="left" w:pos="721"/>
        </w:tabs>
        <w:spacing w:before="205" w:line="320" w:lineRule="exact"/>
        <w:ind w:left="714" w:hanging="357"/>
        <w:rPr>
          <w:sz w:val="24"/>
          <w:szCs w:val="24"/>
        </w:rPr>
      </w:pPr>
      <w:r w:rsidRPr="00255B71">
        <w:rPr>
          <w:sz w:val="24"/>
          <w:szCs w:val="24"/>
        </w:rPr>
        <w:t>Provide support to the Board, organising meetings and reports as required</w:t>
      </w:r>
    </w:p>
    <w:p w14:paraId="777358C9" w14:textId="17A768DC" w:rsidR="004675DF" w:rsidRPr="00255B71" w:rsidRDefault="004675DF" w:rsidP="00E07469">
      <w:pPr>
        <w:pStyle w:val="ListParagraph"/>
        <w:numPr>
          <w:ilvl w:val="0"/>
          <w:numId w:val="7"/>
        </w:numPr>
        <w:tabs>
          <w:tab w:val="left" w:pos="720"/>
          <w:tab w:val="left" w:pos="721"/>
        </w:tabs>
        <w:spacing w:before="196" w:line="320" w:lineRule="exact"/>
        <w:ind w:left="714" w:hanging="357"/>
        <w:rPr>
          <w:sz w:val="24"/>
          <w:szCs w:val="24"/>
        </w:rPr>
      </w:pPr>
      <w:r w:rsidRPr="00255B71">
        <w:rPr>
          <w:sz w:val="24"/>
          <w:szCs w:val="24"/>
        </w:rPr>
        <w:t>Ensure that appropriate coordination and input is made into organisational governance arrangements, Board, member trustee and officer groups and committees</w:t>
      </w:r>
    </w:p>
    <w:p w14:paraId="10249D52" w14:textId="44CB9751" w:rsidR="004675DF" w:rsidRPr="00255B71" w:rsidRDefault="004675DF" w:rsidP="00E07469">
      <w:pPr>
        <w:pStyle w:val="ListParagraph"/>
        <w:numPr>
          <w:ilvl w:val="0"/>
          <w:numId w:val="7"/>
        </w:numPr>
        <w:tabs>
          <w:tab w:val="left" w:pos="720"/>
          <w:tab w:val="left" w:pos="721"/>
        </w:tabs>
        <w:spacing w:before="198" w:line="320" w:lineRule="exact"/>
        <w:ind w:left="714" w:hanging="357"/>
        <w:rPr>
          <w:sz w:val="24"/>
          <w:szCs w:val="24"/>
        </w:rPr>
      </w:pPr>
      <w:r w:rsidRPr="00255B71">
        <w:rPr>
          <w:sz w:val="24"/>
          <w:szCs w:val="24"/>
        </w:rPr>
        <w:t>Provide strategic direction to the Company’s long-term financial</w:t>
      </w:r>
      <w:r w:rsidRPr="00255B71">
        <w:rPr>
          <w:spacing w:val="-24"/>
          <w:sz w:val="24"/>
          <w:szCs w:val="24"/>
        </w:rPr>
        <w:t xml:space="preserve"> </w:t>
      </w:r>
      <w:r w:rsidRPr="00255B71">
        <w:rPr>
          <w:sz w:val="24"/>
          <w:szCs w:val="24"/>
        </w:rPr>
        <w:t>planning</w:t>
      </w:r>
    </w:p>
    <w:p w14:paraId="67B405E3" w14:textId="77777777" w:rsidR="004675DF" w:rsidRPr="00255B71" w:rsidRDefault="004675DF" w:rsidP="00E07469">
      <w:pPr>
        <w:pStyle w:val="ListParagraph"/>
        <w:numPr>
          <w:ilvl w:val="0"/>
          <w:numId w:val="7"/>
        </w:numPr>
        <w:tabs>
          <w:tab w:val="left" w:pos="720"/>
          <w:tab w:val="left" w:pos="721"/>
        </w:tabs>
        <w:spacing w:before="203" w:line="320" w:lineRule="exact"/>
        <w:ind w:left="714" w:hanging="357"/>
        <w:rPr>
          <w:sz w:val="24"/>
          <w:szCs w:val="24"/>
        </w:rPr>
      </w:pPr>
      <w:r w:rsidRPr="00255B71">
        <w:rPr>
          <w:sz w:val="24"/>
          <w:szCs w:val="24"/>
        </w:rPr>
        <w:t>Present</w:t>
      </w:r>
      <w:r w:rsidRPr="00255B71">
        <w:rPr>
          <w:spacing w:val="-1"/>
          <w:sz w:val="24"/>
          <w:szCs w:val="24"/>
        </w:rPr>
        <w:t xml:space="preserve"> </w:t>
      </w:r>
      <w:r w:rsidRPr="00255B71">
        <w:rPr>
          <w:sz w:val="24"/>
          <w:szCs w:val="24"/>
        </w:rPr>
        <w:t>and produce Board</w:t>
      </w:r>
      <w:r w:rsidRPr="00255B71">
        <w:rPr>
          <w:spacing w:val="-2"/>
          <w:sz w:val="24"/>
          <w:szCs w:val="24"/>
        </w:rPr>
        <w:t xml:space="preserve"> </w:t>
      </w:r>
      <w:r w:rsidRPr="00255B71">
        <w:rPr>
          <w:sz w:val="24"/>
          <w:szCs w:val="24"/>
        </w:rPr>
        <w:t>reports</w:t>
      </w:r>
      <w:r w:rsidRPr="00255B71">
        <w:rPr>
          <w:spacing w:val="1"/>
          <w:sz w:val="24"/>
          <w:szCs w:val="24"/>
        </w:rPr>
        <w:t xml:space="preserve"> </w:t>
      </w:r>
      <w:r w:rsidRPr="00255B71">
        <w:rPr>
          <w:sz w:val="24"/>
          <w:szCs w:val="24"/>
        </w:rPr>
        <w:t>and</w:t>
      </w:r>
      <w:r w:rsidRPr="00255B71">
        <w:rPr>
          <w:spacing w:val="-4"/>
          <w:sz w:val="24"/>
          <w:szCs w:val="24"/>
        </w:rPr>
        <w:t xml:space="preserve"> </w:t>
      </w:r>
      <w:r w:rsidRPr="00255B71">
        <w:rPr>
          <w:sz w:val="24"/>
          <w:szCs w:val="24"/>
        </w:rPr>
        <w:t>financial</w:t>
      </w:r>
      <w:r w:rsidRPr="00255B71">
        <w:rPr>
          <w:spacing w:val="-3"/>
          <w:sz w:val="24"/>
          <w:szCs w:val="24"/>
        </w:rPr>
        <w:t xml:space="preserve"> </w:t>
      </w:r>
      <w:r w:rsidRPr="00255B71">
        <w:rPr>
          <w:sz w:val="24"/>
          <w:szCs w:val="24"/>
        </w:rPr>
        <w:t>information</w:t>
      </w:r>
      <w:r w:rsidRPr="00255B71">
        <w:rPr>
          <w:spacing w:val="-6"/>
          <w:sz w:val="24"/>
          <w:szCs w:val="24"/>
        </w:rPr>
        <w:t xml:space="preserve"> </w:t>
      </w:r>
      <w:r w:rsidRPr="00255B71">
        <w:rPr>
          <w:spacing w:val="-5"/>
          <w:sz w:val="24"/>
          <w:szCs w:val="24"/>
        </w:rPr>
        <w:t>on</w:t>
      </w:r>
      <w:r w:rsidRPr="00255B71">
        <w:rPr>
          <w:spacing w:val="-19"/>
          <w:sz w:val="24"/>
          <w:szCs w:val="24"/>
        </w:rPr>
        <w:t xml:space="preserve"> </w:t>
      </w:r>
      <w:r w:rsidRPr="00255B71">
        <w:rPr>
          <w:sz w:val="24"/>
          <w:szCs w:val="24"/>
        </w:rPr>
        <w:t>a</w:t>
      </w:r>
      <w:r w:rsidRPr="00255B71">
        <w:rPr>
          <w:spacing w:val="-19"/>
          <w:sz w:val="24"/>
          <w:szCs w:val="24"/>
        </w:rPr>
        <w:t xml:space="preserve"> </w:t>
      </w:r>
      <w:r w:rsidRPr="00255B71">
        <w:rPr>
          <w:spacing w:val="-9"/>
          <w:sz w:val="24"/>
          <w:szCs w:val="24"/>
        </w:rPr>
        <w:t>timely</w:t>
      </w:r>
      <w:r w:rsidRPr="00255B71">
        <w:rPr>
          <w:spacing w:val="-21"/>
          <w:sz w:val="24"/>
          <w:szCs w:val="24"/>
        </w:rPr>
        <w:t xml:space="preserve"> </w:t>
      </w:r>
      <w:r w:rsidRPr="00255B71">
        <w:rPr>
          <w:spacing w:val="-8"/>
          <w:sz w:val="24"/>
          <w:szCs w:val="24"/>
        </w:rPr>
        <w:t>basis</w:t>
      </w:r>
    </w:p>
    <w:p w14:paraId="0052D107" w14:textId="05152E98" w:rsidR="004675DF" w:rsidRPr="00255B71" w:rsidRDefault="004675DF" w:rsidP="00E07469">
      <w:pPr>
        <w:pStyle w:val="ListParagraph"/>
        <w:numPr>
          <w:ilvl w:val="0"/>
          <w:numId w:val="7"/>
        </w:numPr>
        <w:tabs>
          <w:tab w:val="left" w:pos="720"/>
          <w:tab w:val="left" w:pos="721"/>
        </w:tabs>
        <w:spacing w:before="196" w:line="320" w:lineRule="exact"/>
        <w:ind w:left="714" w:hanging="357"/>
        <w:rPr>
          <w:sz w:val="24"/>
          <w:szCs w:val="24"/>
        </w:rPr>
      </w:pPr>
      <w:r w:rsidRPr="00255B71">
        <w:rPr>
          <w:sz w:val="24"/>
          <w:szCs w:val="24"/>
        </w:rPr>
        <w:t>Prepare Charity Commission</w:t>
      </w:r>
      <w:r w:rsidR="00836760" w:rsidRPr="00255B71">
        <w:rPr>
          <w:sz w:val="24"/>
          <w:szCs w:val="24"/>
        </w:rPr>
        <w:t>,</w:t>
      </w:r>
      <w:r w:rsidRPr="00255B71">
        <w:rPr>
          <w:sz w:val="24"/>
          <w:szCs w:val="24"/>
        </w:rPr>
        <w:t xml:space="preserve"> Company House </w:t>
      </w:r>
      <w:r w:rsidR="00836760" w:rsidRPr="00255B71">
        <w:rPr>
          <w:sz w:val="24"/>
          <w:szCs w:val="24"/>
        </w:rPr>
        <w:t xml:space="preserve">and HMRC </w:t>
      </w:r>
      <w:r w:rsidRPr="00255B71">
        <w:rPr>
          <w:sz w:val="24"/>
          <w:szCs w:val="24"/>
        </w:rPr>
        <w:t>filing as</w:t>
      </w:r>
      <w:r w:rsidRPr="00255B71">
        <w:rPr>
          <w:spacing w:val="-12"/>
          <w:sz w:val="24"/>
          <w:szCs w:val="24"/>
        </w:rPr>
        <w:t xml:space="preserve"> </w:t>
      </w:r>
      <w:r w:rsidRPr="00255B71">
        <w:rPr>
          <w:sz w:val="24"/>
          <w:szCs w:val="24"/>
        </w:rPr>
        <w:t>required</w:t>
      </w:r>
    </w:p>
    <w:p w14:paraId="767DF52B" w14:textId="63C2B7BE" w:rsidR="00013133" w:rsidRPr="00255B71" w:rsidRDefault="003F428A" w:rsidP="00E07469">
      <w:pPr>
        <w:pStyle w:val="ListParagraph"/>
        <w:numPr>
          <w:ilvl w:val="0"/>
          <w:numId w:val="7"/>
        </w:numPr>
        <w:tabs>
          <w:tab w:val="left" w:pos="720"/>
          <w:tab w:val="left" w:pos="721"/>
        </w:tabs>
        <w:spacing w:before="205" w:line="320" w:lineRule="exact"/>
        <w:ind w:left="714" w:hanging="357"/>
        <w:rPr>
          <w:sz w:val="24"/>
          <w:szCs w:val="24"/>
        </w:rPr>
      </w:pPr>
      <w:r w:rsidRPr="00255B71">
        <w:rPr>
          <w:sz w:val="24"/>
          <w:szCs w:val="24"/>
        </w:rPr>
        <w:t>Manage the work of the finance</w:t>
      </w:r>
      <w:r w:rsidRPr="00255B71">
        <w:rPr>
          <w:spacing w:val="-1"/>
          <w:sz w:val="24"/>
          <w:szCs w:val="24"/>
        </w:rPr>
        <w:t xml:space="preserve"> </w:t>
      </w:r>
      <w:r w:rsidR="00DF19FA" w:rsidRPr="00255B71">
        <w:rPr>
          <w:sz w:val="24"/>
          <w:szCs w:val="24"/>
        </w:rPr>
        <w:t>manager and other reports</w:t>
      </w:r>
      <w:r w:rsidR="004675DF" w:rsidRPr="00255B71">
        <w:rPr>
          <w:sz w:val="24"/>
          <w:szCs w:val="24"/>
        </w:rPr>
        <w:t xml:space="preserve"> to deliver service agreements and standards to members (as set out below)</w:t>
      </w:r>
    </w:p>
    <w:p w14:paraId="400FEE62" w14:textId="4A0EC902" w:rsidR="004675DF" w:rsidRDefault="00836760" w:rsidP="00E07469">
      <w:pPr>
        <w:pStyle w:val="ListParagraph"/>
        <w:numPr>
          <w:ilvl w:val="0"/>
          <w:numId w:val="7"/>
        </w:numPr>
        <w:tabs>
          <w:tab w:val="left" w:pos="720"/>
          <w:tab w:val="left" w:pos="721"/>
        </w:tabs>
        <w:spacing w:before="205" w:line="320" w:lineRule="exact"/>
        <w:ind w:left="714" w:hanging="357"/>
        <w:rPr>
          <w:sz w:val="24"/>
          <w:szCs w:val="24"/>
        </w:rPr>
      </w:pPr>
      <w:r w:rsidRPr="00255B71">
        <w:rPr>
          <w:sz w:val="24"/>
          <w:szCs w:val="24"/>
        </w:rPr>
        <w:t>Provide r</w:t>
      </w:r>
      <w:r w:rsidR="004675DF" w:rsidRPr="00255B71">
        <w:rPr>
          <w:sz w:val="24"/>
          <w:szCs w:val="24"/>
        </w:rPr>
        <w:t>egular strategic financial advice to members, including production and presentation of financial reports</w:t>
      </w:r>
    </w:p>
    <w:p w14:paraId="34423AA1" w14:textId="77777777" w:rsidR="00E07469" w:rsidRPr="00255B71" w:rsidRDefault="00E07469" w:rsidP="00E07469">
      <w:pPr>
        <w:pStyle w:val="ListParagraph"/>
        <w:tabs>
          <w:tab w:val="left" w:pos="720"/>
          <w:tab w:val="left" w:pos="721"/>
        </w:tabs>
        <w:spacing w:before="205" w:line="320" w:lineRule="exact"/>
        <w:ind w:left="714" w:firstLine="0"/>
        <w:rPr>
          <w:sz w:val="24"/>
          <w:szCs w:val="24"/>
        </w:rPr>
      </w:pPr>
    </w:p>
    <w:p w14:paraId="593379A4" w14:textId="199AD3F9" w:rsidR="00013133" w:rsidRPr="00255B71" w:rsidRDefault="003F428A" w:rsidP="00E07469">
      <w:pPr>
        <w:pStyle w:val="ListParagraph"/>
        <w:numPr>
          <w:ilvl w:val="0"/>
          <w:numId w:val="7"/>
        </w:numPr>
        <w:tabs>
          <w:tab w:val="left" w:pos="720"/>
          <w:tab w:val="left" w:pos="721"/>
        </w:tabs>
        <w:spacing w:before="200" w:line="320" w:lineRule="exact"/>
        <w:ind w:left="714" w:hanging="357"/>
        <w:rPr>
          <w:sz w:val="24"/>
          <w:szCs w:val="24"/>
        </w:rPr>
      </w:pPr>
      <w:r w:rsidRPr="00255B71">
        <w:rPr>
          <w:sz w:val="24"/>
          <w:szCs w:val="24"/>
        </w:rPr>
        <w:t>Plan and co-ordinate the annual audit and prepar</w:t>
      </w:r>
      <w:r w:rsidR="004675DF" w:rsidRPr="00255B71">
        <w:rPr>
          <w:sz w:val="24"/>
          <w:szCs w:val="24"/>
        </w:rPr>
        <w:t>ation of</w:t>
      </w:r>
      <w:r w:rsidRPr="00255B71">
        <w:rPr>
          <w:sz w:val="24"/>
          <w:szCs w:val="24"/>
        </w:rPr>
        <w:t xml:space="preserve"> annual</w:t>
      </w:r>
      <w:r w:rsidRPr="00255B71">
        <w:rPr>
          <w:spacing w:val="-19"/>
          <w:sz w:val="24"/>
          <w:szCs w:val="24"/>
        </w:rPr>
        <w:t xml:space="preserve"> </w:t>
      </w:r>
      <w:r w:rsidRPr="00255B71">
        <w:rPr>
          <w:sz w:val="24"/>
          <w:szCs w:val="24"/>
        </w:rPr>
        <w:t>accounts</w:t>
      </w:r>
      <w:r w:rsidR="004675DF" w:rsidRPr="00255B71">
        <w:rPr>
          <w:sz w:val="24"/>
          <w:szCs w:val="24"/>
        </w:rPr>
        <w:t xml:space="preserve"> for members</w:t>
      </w:r>
    </w:p>
    <w:p w14:paraId="26CE6EB5" w14:textId="77777777" w:rsidR="00013133" w:rsidRPr="00255B71" w:rsidRDefault="00331DA4" w:rsidP="00E07469">
      <w:pPr>
        <w:pStyle w:val="ListParagraph"/>
        <w:numPr>
          <w:ilvl w:val="0"/>
          <w:numId w:val="7"/>
        </w:numPr>
        <w:tabs>
          <w:tab w:val="left" w:pos="720"/>
          <w:tab w:val="left" w:pos="721"/>
        </w:tabs>
        <w:spacing w:before="204" w:line="320" w:lineRule="exact"/>
        <w:ind w:left="714" w:hanging="357"/>
        <w:rPr>
          <w:sz w:val="24"/>
          <w:szCs w:val="24"/>
        </w:rPr>
      </w:pPr>
      <w:r w:rsidRPr="00255B71">
        <w:rPr>
          <w:sz w:val="24"/>
          <w:szCs w:val="24"/>
        </w:rPr>
        <w:t>Lead</w:t>
      </w:r>
      <w:r w:rsidR="003F428A" w:rsidRPr="00255B71">
        <w:rPr>
          <w:sz w:val="24"/>
          <w:szCs w:val="24"/>
        </w:rPr>
        <w:t xml:space="preserve"> and co-ordinate the annual budget</w:t>
      </w:r>
      <w:r w:rsidRPr="00255B71">
        <w:rPr>
          <w:sz w:val="24"/>
          <w:szCs w:val="24"/>
        </w:rPr>
        <w:t>ing process</w:t>
      </w:r>
      <w:r w:rsidR="003F428A" w:rsidRPr="00255B71">
        <w:rPr>
          <w:sz w:val="24"/>
          <w:szCs w:val="24"/>
        </w:rPr>
        <w:t xml:space="preserve"> including project</w:t>
      </w:r>
      <w:r w:rsidR="003F428A" w:rsidRPr="00255B71">
        <w:rPr>
          <w:spacing w:val="-26"/>
          <w:sz w:val="24"/>
          <w:szCs w:val="24"/>
        </w:rPr>
        <w:t xml:space="preserve"> </w:t>
      </w:r>
      <w:r w:rsidR="003F428A" w:rsidRPr="00255B71">
        <w:rPr>
          <w:sz w:val="24"/>
          <w:szCs w:val="24"/>
        </w:rPr>
        <w:t>budgets</w:t>
      </w:r>
    </w:p>
    <w:p w14:paraId="5679A7F4" w14:textId="2AAE0BE7" w:rsidR="00013133" w:rsidRPr="00E07469" w:rsidRDefault="003F428A" w:rsidP="00E07469">
      <w:pPr>
        <w:pStyle w:val="ListParagraph"/>
        <w:numPr>
          <w:ilvl w:val="0"/>
          <w:numId w:val="7"/>
        </w:numPr>
        <w:tabs>
          <w:tab w:val="left" w:pos="720"/>
          <w:tab w:val="left" w:pos="721"/>
        </w:tabs>
        <w:spacing w:before="198" w:line="320" w:lineRule="exact"/>
        <w:ind w:left="714" w:hanging="357"/>
        <w:rPr>
          <w:sz w:val="24"/>
          <w:szCs w:val="24"/>
        </w:rPr>
      </w:pPr>
      <w:r w:rsidRPr="00255B71">
        <w:rPr>
          <w:sz w:val="24"/>
          <w:szCs w:val="24"/>
        </w:rPr>
        <w:t xml:space="preserve">Work with the finance </w:t>
      </w:r>
      <w:r w:rsidR="003D46BA" w:rsidRPr="00255B71">
        <w:rPr>
          <w:sz w:val="24"/>
          <w:szCs w:val="24"/>
        </w:rPr>
        <w:t>manager</w:t>
      </w:r>
      <w:r w:rsidRPr="00255B71">
        <w:rPr>
          <w:sz w:val="24"/>
          <w:szCs w:val="24"/>
        </w:rPr>
        <w:t xml:space="preserve"> to prepare monthly management accounts and quarterly</w:t>
      </w:r>
      <w:r w:rsidRPr="00255B71">
        <w:rPr>
          <w:spacing w:val="-23"/>
          <w:sz w:val="24"/>
          <w:szCs w:val="24"/>
        </w:rPr>
        <w:t xml:space="preserve"> </w:t>
      </w:r>
      <w:r w:rsidRPr="00255B71">
        <w:rPr>
          <w:sz w:val="24"/>
          <w:szCs w:val="24"/>
        </w:rPr>
        <w:t>financial</w:t>
      </w:r>
      <w:r w:rsidR="00E07469">
        <w:rPr>
          <w:sz w:val="24"/>
          <w:szCs w:val="24"/>
        </w:rPr>
        <w:t xml:space="preserve"> </w:t>
      </w:r>
      <w:r w:rsidRPr="00E07469">
        <w:rPr>
          <w:sz w:val="24"/>
          <w:szCs w:val="24"/>
        </w:rPr>
        <w:t>reports</w:t>
      </w:r>
    </w:p>
    <w:p w14:paraId="142D20F2" w14:textId="720B6FCA" w:rsidR="00013133" w:rsidRPr="00255B71" w:rsidRDefault="003F428A" w:rsidP="00E07469">
      <w:pPr>
        <w:pStyle w:val="ListParagraph"/>
        <w:numPr>
          <w:ilvl w:val="0"/>
          <w:numId w:val="7"/>
        </w:numPr>
        <w:tabs>
          <w:tab w:val="left" w:pos="720"/>
          <w:tab w:val="left" w:pos="721"/>
        </w:tabs>
        <w:spacing w:before="196" w:line="320" w:lineRule="exact"/>
        <w:ind w:left="714" w:hanging="357"/>
        <w:rPr>
          <w:sz w:val="24"/>
          <w:szCs w:val="24"/>
        </w:rPr>
      </w:pPr>
      <w:r w:rsidRPr="00255B71">
        <w:rPr>
          <w:sz w:val="24"/>
          <w:szCs w:val="24"/>
        </w:rPr>
        <w:t xml:space="preserve">Work with the finance </w:t>
      </w:r>
      <w:r w:rsidR="003D46BA" w:rsidRPr="00255B71">
        <w:rPr>
          <w:sz w:val="24"/>
          <w:szCs w:val="24"/>
        </w:rPr>
        <w:t>manager</w:t>
      </w:r>
      <w:r w:rsidRPr="00255B71">
        <w:rPr>
          <w:sz w:val="24"/>
          <w:szCs w:val="24"/>
        </w:rPr>
        <w:t xml:space="preserve"> to prepare monthly cash</w:t>
      </w:r>
      <w:r w:rsidR="00E07469">
        <w:rPr>
          <w:sz w:val="24"/>
          <w:szCs w:val="24"/>
        </w:rPr>
        <w:t xml:space="preserve"> </w:t>
      </w:r>
      <w:r w:rsidRPr="00255B71">
        <w:rPr>
          <w:sz w:val="24"/>
          <w:szCs w:val="24"/>
        </w:rPr>
        <w:t>flow forecasts for the financial</w:t>
      </w:r>
      <w:r w:rsidRPr="00255B71">
        <w:rPr>
          <w:spacing w:val="-26"/>
          <w:sz w:val="24"/>
          <w:szCs w:val="24"/>
        </w:rPr>
        <w:t xml:space="preserve"> </w:t>
      </w:r>
      <w:r w:rsidRPr="00255B71">
        <w:rPr>
          <w:sz w:val="24"/>
          <w:szCs w:val="24"/>
        </w:rPr>
        <w:t>year</w:t>
      </w:r>
    </w:p>
    <w:p w14:paraId="2255AD92" w14:textId="77777777" w:rsidR="00013133" w:rsidRPr="00255B71" w:rsidRDefault="003F428A" w:rsidP="00E07469">
      <w:pPr>
        <w:pStyle w:val="ListParagraph"/>
        <w:numPr>
          <w:ilvl w:val="0"/>
          <w:numId w:val="7"/>
        </w:numPr>
        <w:tabs>
          <w:tab w:val="left" w:pos="720"/>
          <w:tab w:val="left" w:pos="721"/>
        </w:tabs>
        <w:spacing w:before="201" w:line="320" w:lineRule="exact"/>
        <w:ind w:left="714" w:hanging="357"/>
        <w:rPr>
          <w:sz w:val="24"/>
          <w:szCs w:val="24"/>
        </w:rPr>
      </w:pPr>
      <w:r w:rsidRPr="00255B71">
        <w:rPr>
          <w:sz w:val="24"/>
          <w:szCs w:val="24"/>
        </w:rPr>
        <w:t>Consult with service managers to help determine service budgets and address</w:t>
      </w:r>
      <w:r w:rsidRPr="00255B71">
        <w:rPr>
          <w:spacing w:val="-12"/>
          <w:sz w:val="24"/>
          <w:szCs w:val="24"/>
        </w:rPr>
        <w:t xml:space="preserve"> </w:t>
      </w:r>
      <w:r w:rsidRPr="00255B71">
        <w:rPr>
          <w:sz w:val="24"/>
          <w:szCs w:val="24"/>
        </w:rPr>
        <w:t>discrepancies</w:t>
      </w:r>
    </w:p>
    <w:p w14:paraId="4BF082B8" w14:textId="77777777" w:rsidR="00013133" w:rsidRPr="00255B71" w:rsidRDefault="003D46BA" w:rsidP="00E07469">
      <w:pPr>
        <w:pStyle w:val="ListParagraph"/>
        <w:numPr>
          <w:ilvl w:val="0"/>
          <w:numId w:val="7"/>
        </w:numPr>
        <w:tabs>
          <w:tab w:val="left" w:pos="720"/>
          <w:tab w:val="left" w:pos="721"/>
        </w:tabs>
        <w:spacing w:before="193" w:line="320" w:lineRule="exact"/>
        <w:ind w:left="714" w:right="439" w:hanging="357"/>
        <w:rPr>
          <w:sz w:val="24"/>
          <w:szCs w:val="24"/>
        </w:rPr>
      </w:pPr>
      <w:r w:rsidRPr="00255B71">
        <w:rPr>
          <w:sz w:val="24"/>
          <w:szCs w:val="24"/>
        </w:rPr>
        <w:t>Support the induction of service m</w:t>
      </w:r>
      <w:r w:rsidR="003F428A" w:rsidRPr="00255B71">
        <w:rPr>
          <w:sz w:val="24"/>
          <w:szCs w:val="24"/>
        </w:rPr>
        <w:t>anagers to ensure compliance and understanding of financial policies and</w:t>
      </w:r>
      <w:r w:rsidR="003F428A" w:rsidRPr="00255B71">
        <w:rPr>
          <w:spacing w:val="-1"/>
          <w:sz w:val="24"/>
          <w:szCs w:val="24"/>
        </w:rPr>
        <w:t xml:space="preserve"> </w:t>
      </w:r>
      <w:r w:rsidR="003F428A" w:rsidRPr="00255B71">
        <w:rPr>
          <w:sz w:val="24"/>
          <w:szCs w:val="24"/>
        </w:rPr>
        <w:t>procedures</w:t>
      </w:r>
    </w:p>
    <w:p w14:paraId="64D3AE06" w14:textId="09585AE5" w:rsidR="00013133" w:rsidRPr="00255B71" w:rsidRDefault="003F428A" w:rsidP="00E07469">
      <w:pPr>
        <w:pStyle w:val="ListParagraph"/>
        <w:numPr>
          <w:ilvl w:val="0"/>
          <w:numId w:val="7"/>
        </w:numPr>
        <w:tabs>
          <w:tab w:val="left" w:pos="720"/>
          <w:tab w:val="left" w:pos="721"/>
        </w:tabs>
        <w:spacing w:before="197" w:line="320" w:lineRule="exact"/>
        <w:ind w:left="714" w:hanging="357"/>
        <w:rPr>
          <w:sz w:val="24"/>
          <w:szCs w:val="24"/>
        </w:rPr>
      </w:pPr>
      <w:r w:rsidRPr="00255B71">
        <w:rPr>
          <w:sz w:val="24"/>
          <w:szCs w:val="24"/>
        </w:rPr>
        <w:t xml:space="preserve">Liaise with staff across </w:t>
      </w:r>
      <w:r w:rsidR="004675DF" w:rsidRPr="00255B71">
        <w:rPr>
          <w:sz w:val="24"/>
          <w:szCs w:val="24"/>
        </w:rPr>
        <w:t>member</w:t>
      </w:r>
      <w:r w:rsidRPr="00255B71">
        <w:rPr>
          <w:sz w:val="24"/>
          <w:szCs w:val="24"/>
        </w:rPr>
        <w:t xml:space="preserve"> organisation</w:t>
      </w:r>
      <w:r w:rsidR="004675DF" w:rsidRPr="00255B71">
        <w:rPr>
          <w:sz w:val="24"/>
          <w:szCs w:val="24"/>
        </w:rPr>
        <w:t>s</w:t>
      </w:r>
      <w:r w:rsidRPr="00255B71">
        <w:rPr>
          <w:sz w:val="24"/>
          <w:szCs w:val="24"/>
        </w:rPr>
        <w:t xml:space="preserve"> and provide training as</w:t>
      </w:r>
      <w:r w:rsidRPr="00255B71">
        <w:rPr>
          <w:spacing w:val="-9"/>
          <w:sz w:val="24"/>
          <w:szCs w:val="24"/>
        </w:rPr>
        <w:t xml:space="preserve"> </w:t>
      </w:r>
      <w:r w:rsidRPr="00255B71">
        <w:rPr>
          <w:sz w:val="24"/>
          <w:szCs w:val="24"/>
        </w:rPr>
        <w:t>necessary</w:t>
      </w:r>
    </w:p>
    <w:p w14:paraId="45AC0B49" w14:textId="77777777" w:rsidR="0039149B" w:rsidRPr="00255B71" w:rsidRDefault="0039149B" w:rsidP="00E07469">
      <w:pPr>
        <w:pStyle w:val="ListParagraph"/>
        <w:numPr>
          <w:ilvl w:val="0"/>
          <w:numId w:val="7"/>
        </w:numPr>
        <w:tabs>
          <w:tab w:val="left" w:pos="720"/>
          <w:tab w:val="left" w:pos="721"/>
        </w:tabs>
        <w:spacing w:before="198" w:line="320" w:lineRule="exact"/>
        <w:ind w:left="714" w:hanging="357"/>
        <w:rPr>
          <w:sz w:val="24"/>
          <w:szCs w:val="24"/>
        </w:rPr>
      </w:pPr>
      <w:r w:rsidRPr="00255B71">
        <w:rPr>
          <w:sz w:val="24"/>
          <w:szCs w:val="24"/>
        </w:rPr>
        <w:t>Support the preparation of tenders via timely project budget</w:t>
      </w:r>
      <w:r w:rsidRPr="00255B71">
        <w:rPr>
          <w:spacing w:val="-7"/>
          <w:sz w:val="24"/>
          <w:szCs w:val="24"/>
        </w:rPr>
        <w:t xml:space="preserve"> </w:t>
      </w:r>
      <w:r w:rsidRPr="00255B71">
        <w:rPr>
          <w:sz w:val="24"/>
          <w:szCs w:val="24"/>
        </w:rPr>
        <w:t>preparation</w:t>
      </w:r>
    </w:p>
    <w:p w14:paraId="7439C0F7" w14:textId="77777777" w:rsidR="0039149B" w:rsidRPr="00255B71" w:rsidRDefault="0039149B" w:rsidP="00E07469">
      <w:pPr>
        <w:pStyle w:val="ListParagraph"/>
        <w:numPr>
          <w:ilvl w:val="0"/>
          <w:numId w:val="7"/>
        </w:numPr>
        <w:tabs>
          <w:tab w:val="left" w:pos="720"/>
          <w:tab w:val="left" w:pos="721"/>
        </w:tabs>
        <w:spacing w:before="201" w:line="320" w:lineRule="exact"/>
        <w:ind w:left="714" w:hanging="357"/>
        <w:rPr>
          <w:sz w:val="24"/>
          <w:szCs w:val="24"/>
        </w:rPr>
      </w:pPr>
      <w:r w:rsidRPr="00255B71">
        <w:rPr>
          <w:sz w:val="24"/>
          <w:szCs w:val="24"/>
        </w:rPr>
        <w:t>Work with the finance manager to provide financial information and reports for members’ funders</w:t>
      </w:r>
    </w:p>
    <w:p w14:paraId="3DE07553" w14:textId="6CE22E97" w:rsidR="00890E2C" w:rsidRPr="00255B71" w:rsidRDefault="00993CBB" w:rsidP="00E07469">
      <w:pPr>
        <w:pStyle w:val="ListParagraph"/>
        <w:numPr>
          <w:ilvl w:val="0"/>
          <w:numId w:val="7"/>
        </w:numPr>
        <w:tabs>
          <w:tab w:val="left" w:pos="720"/>
          <w:tab w:val="left" w:pos="721"/>
        </w:tabs>
        <w:spacing w:before="196" w:line="320" w:lineRule="exact"/>
        <w:ind w:left="714" w:hanging="357"/>
        <w:rPr>
          <w:sz w:val="24"/>
          <w:szCs w:val="24"/>
        </w:rPr>
      </w:pPr>
      <w:r w:rsidRPr="00255B71">
        <w:rPr>
          <w:sz w:val="24"/>
          <w:szCs w:val="24"/>
        </w:rPr>
        <w:t xml:space="preserve">Provide leadership and oversight of </w:t>
      </w:r>
      <w:r w:rsidR="004675DF" w:rsidRPr="00255B71">
        <w:rPr>
          <w:sz w:val="24"/>
          <w:szCs w:val="24"/>
        </w:rPr>
        <w:t xml:space="preserve">the development of business cases and projects for other </w:t>
      </w:r>
      <w:r w:rsidRPr="00255B71">
        <w:rPr>
          <w:sz w:val="24"/>
          <w:szCs w:val="24"/>
        </w:rPr>
        <w:t xml:space="preserve">corporate functions </w:t>
      </w:r>
      <w:r w:rsidR="004675DF" w:rsidRPr="00255B71">
        <w:rPr>
          <w:sz w:val="24"/>
          <w:szCs w:val="24"/>
        </w:rPr>
        <w:t>for example</w:t>
      </w:r>
      <w:r w:rsidRPr="00255B71">
        <w:rPr>
          <w:sz w:val="24"/>
          <w:szCs w:val="24"/>
        </w:rPr>
        <w:t xml:space="preserve"> HR</w:t>
      </w:r>
      <w:r w:rsidR="00890E2C" w:rsidRPr="00255B71">
        <w:rPr>
          <w:sz w:val="24"/>
          <w:szCs w:val="24"/>
        </w:rPr>
        <w:t xml:space="preserve">, </w:t>
      </w:r>
      <w:r w:rsidRPr="00255B71">
        <w:rPr>
          <w:sz w:val="24"/>
          <w:szCs w:val="24"/>
        </w:rPr>
        <w:t>IT</w:t>
      </w:r>
      <w:r w:rsidR="00890E2C" w:rsidRPr="00255B71">
        <w:rPr>
          <w:sz w:val="24"/>
          <w:szCs w:val="24"/>
        </w:rPr>
        <w:t xml:space="preserve">, </w:t>
      </w:r>
      <w:r w:rsidRPr="00255B71">
        <w:rPr>
          <w:sz w:val="24"/>
          <w:szCs w:val="24"/>
        </w:rPr>
        <w:t>admin</w:t>
      </w:r>
      <w:r w:rsidR="00890E2C" w:rsidRPr="00255B71">
        <w:rPr>
          <w:sz w:val="24"/>
          <w:szCs w:val="24"/>
        </w:rPr>
        <w:t xml:space="preserve">istration and </w:t>
      </w:r>
      <w:r w:rsidRPr="00255B71">
        <w:rPr>
          <w:sz w:val="24"/>
          <w:szCs w:val="24"/>
        </w:rPr>
        <w:t xml:space="preserve">risk management, ensuring that such services meet legislative requirements and organisational needs both strategic and operational </w:t>
      </w:r>
      <w:r w:rsidR="00D657AB" w:rsidRPr="00255B71">
        <w:rPr>
          <w:sz w:val="24"/>
          <w:szCs w:val="24"/>
        </w:rPr>
        <w:t>including through procurement when appropriate</w:t>
      </w:r>
    </w:p>
    <w:p w14:paraId="769407BA" w14:textId="6096786F" w:rsidR="004675DF" w:rsidRPr="00E07469" w:rsidRDefault="00F376F5" w:rsidP="00EE70CF">
      <w:pPr>
        <w:pStyle w:val="ListParagraph"/>
        <w:numPr>
          <w:ilvl w:val="0"/>
          <w:numId w:val="7"/>
        </w:numPr>
        <w:tabs>
          <w:tab w:val="left" w:pos="720"/>
          <w:tab w:val="left" w:pos="721"/>
        </w:tabs>
        <w:spacing w:before="196" w:line="320" w:lineRule="exact"/>
        <w:ind w:left="714" w:hanging="357"/>
        <w:rPr>
          <w:sz w:val="24"/>
          <w:szCs w:val="24"/>
        </w:rPr>
      </w:pPr>
      <w:r w:rsidRPr="00E07469">
        <w:rPr>
          <w:sz w:val="24"/>
          <w:szCs w:val="24"/>
        </w:rPr>
        <w:t>In discussion with the Board, and in line with the company’s objectives, to pursue new opportunities to increase the range of services available to older people within Yorkshire and Humber, and to develop a commercial portfolio</w:t>
      </w:r>
    </w:p>
    <w:p w14:paraId="73317FD0" w14:textId="77777777" w:rsidR="00E07469" w:rsidRDefault="00E07469" w:rsidP="00E07469">
      <w:pPr>
        <w:pStyle w:val="Heading2"/>
        <w:spacing w:before="100" w:beforeAutospacing="1" w:line="320" w:lineRule="exact"/>
        <w:ind w:left="0"/>
        <w:jc w:val="left"/>
        <w:rPr>
          <w:sz w:val="24"/>
          <w:szCs w:val="24"/>
        </w:rPr>
      </w:pPr>
    </w:p>
    <w:p w14:paraId="447FBAD0" w14:textId="77777777" w:rsidR="00E07469" w:rsidRDefault="00E07469" w:rsidP="00E07469">
      <w:pPr>
        <w:pStyle w:val="Heading2"/>
        <w:spacing w:before="100" w:beforeAutospacing="1" w:line="320" w:lineRule="exact"/>
        <w:ind w:left="0"/>
        <w:jc w:val="left"/>
        <w:rPr>
          <w:sz w:val="24"/>
          <w:szCs w:val="24"/>
        </w:rPr>
      </w:pPr>
    </w:p>
    <w:p w14:paraId="5C39CA2F" w14:textId="77777777" w:rsidR="00E07469" w:rsidRDefault="00E07469" w:rsidP="00E07469">
      <w:pPr>
        <w:pStyle w:val="Heading2"/>
        <w:spacing w:before="100" w:beforeAutospacing="1" w:line="320" w:lineRule="exact"/>
        <w:ind w:left="0"/>
        <w:jc w:val="left"/>
        <w:rPr>
          <w:sz w:val="24"/>
          <w:szCs w:val="24"/>
        </w:rPr>
      </w:pPr>
    </w:p>
    <w:p w14:paraId="32C86262" w14:textId="77777777" w:rsidR="00E07469" w:rsidRDefault="00E07469" w:rsidP="00E07469">
      <w:pPr>
        <w:pStyle w:val="Heading2"/>
        <w:spacing w:before="100" w:beforeAutospacing="1" w:line="320" w:lineRule="exact"/>
        <w:ind w:left="0"/>
        <w:jc w:val="left"/>
        <w:rPr>
          <w:sz w:val="24"/>
          <w:szCs w:val="24"/>
        </w:rPr>
      </w:pPr>
    </w:p>
    <w:p w14:paraId="757196C2" w14:textId="77777777" w:rsidR="00E07469" w:rsidRDefault="00E07469" w:rsidP="00E07469">
      <w:pPr>
        <w:pStyle w:val="Heading2"/>
        <w:spacing w:before="100" w:beforeAutospacing="1" w:line="320" w:lineRule="exact"/>
        <w:ind w:left="0"/>
        <w:jc w:val="left"/>
        <w:rPr>
          <w:sz w:val="24"/>
          <w:szCs w:val="24"/>
        </w:rPr>
      </w:pPr>
    </w:p>
    <w:p w14:paraId="32B50438" w14:textId="77777777" w:rsidR="00E07469" w:rsidRDefault="00E07469" w:rsidP="00E07469">
      <w:pPr>
        <w:pStyle w:val="Heading2"/>
        <w:spacing w:before="100" w:beforeAutospacing="1" w:line="320" w:lineRule="exact"/>
        <w:ind w:left="0"/>
        <w:jc w:val="left"/>
        <w:rPr>
          <w:sz w:val="24"/>
          <w:szCs w:val="24"/>
        </w:rPr>
      </w:pPr>
    </w:p>
    <w:p w14:paraId="083070F7" w14:textId="77777777" w:rsidR="00E07469" w:rsidRDefault="00E07469" w:rsidP="00E07469">
      <w:pPr>
        <w:pStyle w:val="Heading2"/>
        <w:spacing w:before="100" w:beforeAutospacing="1" w:line="320" w:lineRule="exact"/>
        <w:ind w:left="0"/>
        <w:jc w:val="left"/>
        <w:rPr>
          <w:sz w:val="24"/>
          <w:szCs w:val="24"/>
        </w:rPr>
      </w:pPr>
    </w:p>
    <w:p w14:paraId="20C0AE80" w14:textId="77777777" w:rsidR="00E07469" w:rsidRDefault="00E07469" w:rsidP="00E07469">
      <w:pPr>
        <w:pStyle w:val="Heading2"/>
        <w:spacing w:before="100" w:beforeAutospacing="1" w:line="320" w:lineRule="exact"/>
        <w:ind w:left="0"/>
        <w:jc w:val="left"/>
        <w:rPr>
          <w:sz w:val="24"/>
          <w:szCs w:val="24"/>
        </w:rPr>
      </w:pPr>
    </w:p>
    <w:p w14:paraId="0001C8E9" w14:textId="77777777" w:rsidR="00E07469" w:rsidRDefault="00E07469" w:rsidP="00E07469">
      <w:pPr>
        <w:pStyle w:val="Heading2"/>
        <w:spacing w:before="100" w:beforeAutospacing="1" w:line="320" w:lineRule="exact"/>
        <w:ind w:left="0"/>
        <w:jc w:val="left"/>
        <w:rPr>
          <w:sz w:val="24"/>
          <w:szCs w:val="24"/>
        </w:rPr>
      </w:pPr>
    </w:p>
    <w:p w14:paraId="18BFEF57" w14:textId="77777777" w:rsidR="00E07469" w:rsidRDefault="00E07469" w:rsidP="00E07469">
      <w:pPr>
        <w:pStyle w:val="Heading2"/>
        <w:spacing w:before="100" w:beforeAutospacing="1" w:line="320" w:lineRule="exact"/>
        <w:ind w:left="0"/>
        <w:jc w:val="left"/>
        <w:rPr>
          <w:sz w:val="24"/>
          <w:szCs w:val="24"/>
        </w:rPr>
      </w:pPr>
    </w:p>
    <w:p w14:paraId="767F5A8D" w14:textId="5F8552A2" w:rsidR="00013133" w:rsidRPr="00255B71" w:rsidRDefault="003D46BA" w:rsidP="00E07469">
      <w:pPr>
        <w:pStyle w:val="Heading2"/>
        <w:spacing w:before="100" w:beforeAutospacing="1" w:line="320" w:lineRule="exact"/>
        <w:ind w:left="0"/>
        <w:jc w:val="left"/>
        <w:rPr>
          <w:sz w:val="24"/>
          <w:szCs w:val="24"/>
        </w:rPr>
      </w:pPr>
      <w:r w:rsidRPr="00255B71">
        <w:rPr>
          <w:sz w:val="24"/>
          <w:szCs w:val="24"/>
        </w:rPr>
        <w:t>Age UK is</w:t>
      </w:r>
      <w:r w:rsidR="003F428A" w:rsidRPr="00255B71">
        <w:rPr>
          <w:sz w:val="24"/>
          <w:szCs w:val="24"/>
        </w:rPr>
        <w:t xml:space="preserve"> an Equal Opportunities employer</w:t>
      </w:r>
    </w:p>
    <w:p w14:paraId="3C1DF6D3" w14:textId="4B24E9EA" w:rsidR="00013133" w:rsidRPr="00255B71" w:rsidRDefault="003F428A" w:rsidP="00E07469">
      <w:pPr>
        <w:spacing w:before="100" w:beforeAutospacing="1" w:line="320" w:lineRule="exact"/>
        <w:ind w:right="356"/>
        <w:rPr>
          <w:b/>
          <w:sz w:val="24"/>
          <w:szCs w:val="24"/>
        </w:rPr>
      </w:pPr>
      <w:r w:rsidRPr="00255B71">
        <w:rPr>
          <w:b/>
          <w:sz w:val="24"/>
          <w:szCs w:val="24"/>
        </w:rPr>
        <w:t xml:space="preserve">All staff have a collective responsibility towards the effective running of </w:t>
      </w:r>
      <w:r w:rsidR="00AC2CF3" w:rsidRPr="00255B71">
        <w:rPr>
          <w:b/>
          <w:sz w:val="24"/>
          <w:szCs w:val="24"/>
        </w:rPr>
        <w:t>Age UK</w:t>
      </w:r>
      <w:r w:rsidRPr="00255B71">
        <w:rPr>
          <w:b/>
          <w:sz w:val="24"/>
          <w:szCs w:val="24"/>
        </w:rPr>
        <w:t>. As such, new tasks and duties may develop in the light of experience, which may be allocated where reasonable, after discussion with post holder.</w:t>
      </w:r>
    </w:p>
    <w:p w14:paraId="6F1C7BBF" w14:textId="77777777" w:rsidR="00AC2CF3" w:rsidRPr="00255B71" w:rsidRDefault="00AC2CF3" w:rsidP="00E07469">
      <w:pPr>
        <w:spacing w:line="320" w:lineRule="exact"/>
        <w:rPr>
          <w:sz w:val="24"/>
          <w:szCs w:val="24"/>
        </w:rPr>
      </w:pPr>
    </w:p>
    <w:p w14:paraId="7BE5044A" w14:textId="77777777" w:rsidR="00C00AC0" w:rsidRPr="00255B71" w:rsidRDefault="00C00AC0" w:rsidP="00E07469">
      <w:pPr>
        <w:pStyle w:val="Heading2"/>
        <w:spacing w:after="100" w:afterAutospacing="1" w:line="320" w:lineRule="exact"/>
        <w:ind w:left="0"/>
        <w:rPr>
          <w:sz w:val="24"/>
          <w:szCs w:val="24"/>
        </w:rPr>
      </w:pPr>
      <w:r w:rsidRPr="00255B71">
        <w:rPr>
          <w:sz w:val="24"/>
          <w:szCs w:val="24"/>
        </w:rPr>
        <w:t>Personal Duties:</w:t>
      </w:r>
    </w:p>
    <w:p w14:paraId="1BE27E33" w14:textId="7A55123E" w:rsidR="00C00AC0" w:rsidRPr="00255B71" w:rsidRDefault="00C00AC0" w:rsidP="00255B71">
      <w:pPr>
        <w:widowControl/>
        <w:numPr>
          <w:ilvl w:val="0"/>
          <w:numId w:val="4"/>
        </w:numPr>
        <w:autoSpaceDE/>
        <w:autoSpaceDN/>
        <w:spacing w:after="60" w:line="320" w:lineRule="exact"/>
        <w:ind w:left="720" w:hanging="360"/>
        <w:rPr>
          <w:sz w:val="24"/>
          <w:szCs w:val="24"/>
        </w:rPr>
      </w:pPr>
      <w:r w:rsidRPr="00255B71">
        <w:rPr>
          <w:sz w:val="24"/>
          <w:szCs w:val="24"/>
        </w:rPr>
        <w:t xml:space="preserve">At all times to work in a manner that promotes dignity, respect and independence for older </w:t>
      </w:r>
      <w:r w:rsidR="00E07469">
        <w:rPr>
          <w:sz w:val="24"/>
          <w:szCs w:val="24"/>
        </w:rPr>
        <w:t>people and the values of Age UK</w:t>
      </w:r>
    </w:p>
    <w:p w14:paraId="5B1032FB" w14:textId="098F3E1D" w:rsidR="00C00AC0" w:rsidRPr="00255B71" w:rsidRDefault="00C00AC0" w:rsidP="00255B71">
      <w:pPr>
        <w:widowControl/>
        <w:numPr>
          <w:ilvl w:val="0"/>
          <w:numId w:val="4"/>
        </w:numPr>
        <w:autoSpaceDE/>
        <w:autoSpaceDN/>
        <w:spacing w:after="60" w:line="320" w:lineRule="exact"/>
        <w:ind w:left="720" w:hanging="360"/>
        <w:rPr>
          <w:sz w:val="24"/>
          <w:szCs w:val="24"/>
        </w:rPr>
      </w:pPr>
      <w:r w:rsidRPr="00255B71">
        <w:rPr>
          <w:sz w:val="24"/>
          <w:szCs w:val="24"/>
        </w:rPr>
        <w:t>To work within Age UK Policies and Procedures including Health &amp; Safety, Confident</w:t>
      </w:r>
      <w:r w:rsidR="00E07469">
        <w:rPr>
          <w:sz w:val="24"/>
          <w:szCs w:val="24"/>
        </w:rPr>
        <w:t>iality and Equality &amp; Diversity</w:t>
      </w:r>
    </w:p>
    <w:p w14:paraId="1780B9D4" w14:textId="7EFECF55" w:rsidR="00C00AC0" w:rsidRPr="00255B71" w:rsidRDefault="00C00AC0" w:rsidP="00255B71">
      <w:pPr>
        <w:widowControl/>
        <w:numPr>
          <w:ilvl w:val="0"/>
          <w:numId w:val="4"/>
        </w:numPr>
        <w:autoSpaceDE/>
        <w:autoSpaceDN/>
        <w:spacing w:after="60" w:line="320" w:lineRule="exact"/>
        <w:ind w:left="720" w:hanging="360"/>
        <w:rPr>
          <w:sz w:val="24"/>
          <w:szCs w:val="24"/>
        </w:rPr>
      </w:pPr>
      <w:r w:rsidRPr="00255B71">
        <w:rPr>
          <w:sz w:val="24"/>
          <w:szCs w:val="24"/>
        </w:rPr>
        <w:t>To be familiar and act within staff responsibilities in line with Policies and Procedures relati</w:t>
      </w:r>
      <w:r w:rsidR="00E07469">
        <w:rPr>
          <w:sz w:val="24"/>
          <w:szCs w:val="24"/>
        </w:rPr>
        <w:t>ng to Abuse and Whistle Blowing</w:t>
      </w:r>
    </w:p>
    <w:p w14:paraId="4065AA0C" w14:textId="0AB18EEF" w:rsidR="00C00AC0" w:rsidRPr="00255B71" w:rsidRDefault="00C00AC0" w:rsidP="00255B71">
      <w:pPr>
        <w:widowControl/>
        <w:numPr>
          <w:ilvl w:val="0"/>
          <w:numId w:val="4"/>
        </w:numPr>
        <w:autoSpaceDE/>
        <w:autoSpaceDN/>
        <w:spacing w:after="60" w:line="320" w:lineRule="exact"/>
        <w:ind w:left="720" w:hanging="360"/>
        <w:rPr>
          <w:sz w:val="24"/>
          <w:szCs w:val="24"/>
        </w:rPr>
      </w:pPr>
      <w:r w:rsidRPr="00255B71">
        <w:rPr>
          <w:sz w:val="24"/>
          <w:szCs w:val="24"/>
        </w:rPr>
        <w:t>To engage in regular supervision and annual appraisal with the C</w:t>
      </w:r>
      <w:r w:rsidR="004675DF" w:rsidRPr="00255B71">
        <w:rPr>
          <w:sz w:val="24"/>
          <w:szCs w:val="24"/>
        </w:rPr>
        <w:t>hair of the Board</w:t>
      </w:r>
      <w:r w:rsidRPr="00255B71">
        <w:rPr>
          <w:sz w:val="24"/>
          <w:szCs w:val="24"/>
        </w:rPr>
        <w:t xml:space="preserve"> agreeing on suitable objec</w:t>
      </w:r>
      <w:r w:rsidR="00E07469">
        <w:rPr>
          <w:sz w:val="24"/>
          <w:szCs w:val="24"/>
        </w:rPr>
        <w:t>tives and performance standards</w:t>
      </w:r>
    </w:p>
    <w:p w14:paraId="17395266" w14:textId="1E6ED80D" w:rsidR="00C00AC0" w:rsidRPr="00255B71" w:rsidRDefault="00C00AC0" w:rsidP="00255B71">
      <w:pPr>
        <w:widowControl/>
        <w:numPr>
          <w:ilvl w:val="0"/>
          <w:numId w:val="4"/>
        </w:numPr>
        <w:autoSpaceDE/>
        <w:autoSpaceDN/>
        <w:spacing w:after="60" w:line="320" w:lineRule="exact"/>
        <w:ind w:left="720" w:hanging="360"/>
        <w:rPr>
          <w:sz w:val="24"/>
          <w:szCs w:val="24"/>
        </w:rPr>
      </w:pPr>
      <w:r w:rsidRPr="00255B71">
        <w:rPr>
          <w:sz w:val="24"/>
          <w:szCs w:val="24"/>
        </w:rPr>
        <w:t xml:space="preserve">To identify and prioritise personal development needs and agree with </w:t>
      </w:r>
      <w:r w:rsidR="004675DF" w:rsidRPr="00255B71">
        <w:rPr>
          <w:sz w:val="24"/>
          <w:szCs w:val="24"/>
        </w:rPr>
        <w:t>the board</w:t>
      </w:r>
      <w:r w:rsidRPr="00255B71">
        <w:rPr>
          <w:sz w:val="24"/>
          <w:szCs w:val="24"/>
        </w:rPr>
        <w:t xml:space="preserve"> how these should best be met to ensure com</w:t>
      </w:r>
      <w:r w:rsidR="00E07469">
        <w:rPr>
          <w:sz w:val="24"/>
          <w:szCs w:val="24"/>
        </w:rPr>
        <w:t>mercial objectives are achieved</w:t>
      </w:r>
    </w:p>
    <w:p w14:paraId="56D7A5BC" w14:textId="7ED238F6" w:rsidR="00C00AC0" w:rsidRPr="00255B71" w:rsidRDefault="00C00AC0" w:rsidP="00255B71">
      <w:pPr>
        <w:widowControl/>
        <w:numPr>
          <w:ilvl w:val="0"/>
          <w:numId w:val="3"/>
        </w:numPr>
        <w:autoSpaceDE/>
        <w:autoSpaceDN/>
        <w:spacing w:after="60" w:line="320" w:lineRule="exact"/>
        <w:ind w:left="720" w:hanging="360"/>
        <w:rPr>
          <w:sz w:val="24"/>
          <w:szCs w:val="24"/>
        </w:rPr>
      </w:pPr>
      <w:r w:rsidRPr="00255B71">
        <w:rPr>
          <w:sz w:val="24"/>
          <w:szCs w:val="24"/>
        </w:rPr>
        <w:t>At such times as required take on oth</w:t>
      </w:r>
      <w:r w:rsidR="00E07469">
        <w:rPr>
          <w:sz w:val="24"/>
          <w:szCs w:val="24"/>
        </w:rPr>
        <w:t>er appropriate responsibilities</w:t>
      </w:r>
    </w:p>
    <w:p w14:paraId="29FDF198" w14:textId="77777777" w:rsidR="00C00AC0" w:rsidRPr="00255B71" w:rsidRDefault="00C00AC0" w:rsidP="00255B71">
      <w:pPr>
        <w:spacing w:after="60" w:line="320" w:lineRule="exact"/>
        <w:ind w:left="720"/>
        <w:rPr>
          <w:sz w:val="24"/>
          <w:szCs w:val="24"/>
        </w:rPr>
      </w:pPr>
    </w:p>
    <w:p w14:paraId="7226FB54" w14:textId="7C694164" w:rsidR="00C00AC0" w:rsidRPr="00255B71" w:rsidRDefault="00C00AC0" w:rsidP="00255B71">
      <w:pPr>
        <w:spacing w:line="320" w:lineRule="exact"/>
        <w:rPr>
          <w:sz w:val="24"/>
          <w:szCs w:val="24"/>
        </w:rPr>
        <w:sectPr w:rsidR="00C00AC0" w:rsidRPr="00255B71" w:rsidSect="00192C67">
          <w:headerReference w:type="default" r:id="rId8"/>
          <w:pgSz w:w="11920" w:h="17340"/>
          <w:pgMar w:top="680" w:right="1418" w:bottom="851" w:left="1418" w:header="720" w:footer="0" w:gutter="0"/>
          <w:cols w:space="720"/>
        </w:sectPr>
      </w:pPr>
    </w:p>
    <w:p w14:paraId="5C84B71B" w14:textId="77777777" w:rsidR="00013133" w:rsidRPr="00255B71" w:rsidRDefault="00013133" w:rsidP="00255B71">
      <w:pPr>
        <w:pStyle w:val="BodyText"/>
        <w:spacing w:before="3" w:line="320" w:lineRule="exact"/>
        <w:ind w:left="0" w:firstLine="0"/>
        <w:rPr>
          <w:b/>
          <w:sz w:val="24"/>
          <w:szCs w:val="24"/>
        </w:rPr>
      </w:pPr>
    </w:p>
    <w:p w14:paraId="6A716EBB" w14:textId="6A2DB115" w:rsidR="00013133" w:rsidRPr="00B851CD" w:rsidRDefault="003F428A" w:rsidP="00B851CD">
      <w:pPr>
        <w:spacing w:line="320" w:lineRule="exact"/>
        <w:jc w:val="center"/>
        <w:rPr>
          <w:b/>
          <w:sz w:val="32"/>
          <w:szCs w:val="32"/>
        </w:rPr>
      </w:pPr>
      <w:r w:rsidRPr="00B851CD">
        <w:rPr>
          <w:b/>
          <w:sz w:val="32"/>
          <w:szCs w:val="32"/>
        </w:rPr>
        <w:t xml:space="preserve">Person Specification – Finance </w:t>
      </w:r>
      <w:r w:rsidR="00E07469" w:rsidRPr="00B851CD">
        <w:rPr>
          <w:b/>
          <w:sz w:val="32"/>
          <w:szCs w:val="32"/>
        </w:rPr>
        <w:t>D</w:t>
      </w:r>
      <w:r w:rsidRPr="00B851CD">
        <w:rPr>
          <w:b/>
          <w:sz w:val="32"/>
          <w:szCs w:val="32"/>
        </w:rPr>
        <w:t>irector</w:t>
      </w:r>
    </w:p>
    <w:p w14:paraId="1CB1F9AA" w14:textId="77777777" w:rsidR="00013133" w:rsidRPr="00255B71" w:rsidRDefault="00013133" w:rsidP="00255B71">
      <w:pPr>
        <w:pStyle w:val="BodyText"/>
        <w:spacing w:before="7" w:line="320" w:lineRule="exact"/>
        <w:ind w:left="0" w:firstLine="0"/>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72"/>
        <w:gridCol w:w="5351"/>
        <w:gridCol w:w="3977"/>
        <w:gridCol w:w="2594"/>
      </w:tblGrid>
      <w:tr w:rsidR="00013133" w:rsidRPr="00255B71" w14:paraId="10E775A6" w14:textId="77777777" w:rsidTr="00F1528D">
        <w:trPr>
          <w:trHeight w:val="445"/>
        </w:trPr>
        <w:tc>
          <w:tcPr>
            <w:tcW w:w="887" w:type="pct"/>
            <w:shd w:val="clear" w:color="auto" w:fill="DAEDF3"/>
          </w:tcPr>
          <w:p w14:paraId="72C3C0A7" w14:textId="6717D813" w:rsidR="00013133" w:rsidRPr="00255B71" w:rsidRDefault="003F428A" w:rsidP="00B851CD">
            <w:pPr>
              <w:pStyle w:val="TableParagraph"/>
              <w:spacing w:before="120" w:after="120" w:line="320" w:lineRule="exact"/>
              <w:ind w:left="113"/>
              <w:rPr>
                <w:b/>
                <w:sz w:val="24"/>
                <w:szCs w:val="24"/>
              </w:rPr>
            </w:pPr>
            <w:r w:rsidRPr="00255B71">
              <w:rPr>
                <w:b/>
                <w:sz w:val="24"/>
                <w:szCs w:val="24"/>
              </w:rPr>
              <w:t>Requirements</w:t>
            </w:r>
            <w:r w:rsidR="00B851CD">
              <w:rPr>
                <w:b/>
                <w:sz w:val="24"/>
                <w:szCs w:val="24"/>
              </w:rPr>
              <w:t>:</w:t>
            </w:r>
          </w:p>
        </w:tc>
        <w:tc>
          <w:tcPr>
            <w:tcW w:w="1846" w:type="pct"/>
            <w:shd w:val="clear" w:color="auto" w:fill="DAEDF3"/>
          </w:tcPr>
          <w:p w14:paraId="5AC2B4F6" w14:textId="18C93A54" w:rsidR="00013133" w:rsidRPr="00255B71" w:rsidRDefault="003F428A" w:rsidP="00B851CD">
            <w:pPr>
              <w:pStyle w:val="TableParagraph"/>
              <w:spacing w:before="120" w:after="120" w:line="320" w:lineRule="exact"/>
              <w:ind w:left="113"/>
              <w:rPr>
                <w:b/>
                <w:sz w:val="24"/>
                <w:szCs w:val="24"/>
              </w:rPr>
            </w:pPr>
            <w:r w:rsidRPr="00255B71">
              <w:rPr>
                <w:b/>
                <w:sz w:val="24"/>
                <w:szCs w:val="24"/>
              </w:rPr>
              <w:t>Essential</w:t>
            </w:r>
            <w:r w:rsidR="00B851CD">
              <w:rPr>
                <w:b/>
                <w:sz w:val="24"/>
                <w:szCs w:val="24"/>
              </w:rPr>
              <w:t>:</w:t>
            </w:r>
          </w:p>
        </w:tc>
        <w:tc>
          <w:tcPr>
            <w:tcW w:w="1372" w:type="pct"/>
            <w:shd w:val="clear" w:color="auto" w:fill="DAEDF3"/>
          </w:tcPr>
          <w:p w14:paraId="7AA52997" w14:textId="7ACF71CB" w:rsidR="00013133" w:rsidRPr="00255B71" w:rsidRDefault="003F428A" w:rsidP="00B851CD">
            <w:pPr>
              <w:pStyle w:val="TableParagraph"/>
              <w:spacing w:before="120" w:after="120" w:line="320" w:lineRule="exact"/>
              <w:ind w:left="113"/>
              <w:rPr>
                <w:b/>
                <w:sz w:val="24"/>
                <w:szCs w:val="24"/>
              </w:rPr>
            </w:pPr>
            <w:r w:rsidRPr="00255B71">
              <w:rPr>
                <w:b/>
                <w:sz w:val="24"/>
                <w:szCs w:val="24"/>
              </w:rPr>
              <w:t>Desirable</w:t>
            </w:r>
            <w:r w:rsidR="00B851CD">
              <w:rPr>
                <w:b/>
                <w:sz w:val="24"/>
                <w:szCs w:val="24"/>
              </w:rPr>
              <w:t>:</w:t>
            </w:r>
          </w:p>
        </w:tc>
        <w:tc>
          <w:tcPr>
            <w:tcW w:w="895" w:type="pct"/>
            <w:shd w:val="clear" w:color="auto" w:fill="DAEDF3"/>
          </w:tcPr>
          <w:p w14:paraId="2D397919" w14:textId="034D6B51" w:rsidR="00013133" w:rsidRPr="00255B71" w:rsidRDefault="003F428A" w:rsidP="00B851CD">
            <w:pPr>
              <w:pStyle w:val="TableParagraph"/>
              <w:spacing w:before="120" w:after="120" w:line="320" w:lineRule="exact"/>
              <w:ind w:left="113"/>
              <w:rPr>
                <w:b/>
                <w:sz w:val="24"/>
                <w:szCs w:val="24"/>
              </w:rPr>
            </w:pPr>
            <w:r w:rsidRPr="00255B71">
              <w:rPr>
                <w:b/>
                <w:sz w:val="24"/>
                <w:szCs w:val="24"/>
              </w:rPr>
              <w:t>How evidenced</w:t>
            </w:r>
            <w:r w:rsidR="00B851CD">
              <w:rPr>
                <w:b/>
                <w:sz w:val="24"/>
                <w:szCs w:val="24"/>
              </w:rPr>
              <w:t>:</w:t>
            </w:r>
          </w:p>
        </w:tc>
      </w:tr>
      <w:tr w:rsidR="00013133" w:rsidRPr="00255B71" w14:paraId="50EEFAE0" w14:textId="77777777" w:rsidTr="00F1528D">
        <w:trPr>
          <w:trHeight w:val="1025"/>
        </w:trPr>
        <w:tc>
          <w:tcPr>
            <w:tcW w:w="887" w:type="pct"/>
            <w:shd w:val="clear" w:color="auto" w:fill="DAEDF3"/>
          </w:tcPr>
          <w:p w14:paraId="1A99124F" w14:textId="447CE921" w:rsidR="00013133" w:rsidRPr="00255B71" w:rsidRDefault="003F428A" w:rsidP="00B851CD">
            <w:pPr>
              <w:pStyle w:val="TableParagraph"/>
              <w:spacing w:before="120" w:after="120" w:line="320" w:lineRule="exact"/>
              <w:ind w:left="113" w:right="781"/>
              <w:rPr>
                <w:b/>
                <w:sz w:val="24"/>
                <w:szCs w:val="24"/>
              </w:rPr>
            </w:pPr>
            <w:r w:rsidRPr="00255B71">
              <w:rPr>
                <w:b/>
                <w:sz w:val="24"/>
                <w:szCs w:val="24"/>
              </w:rPr>
              <w:t>Education and Qualifications</w:t>
            </w:r>
            <w:r w:rsidR="00F1528D">
              <w:rPr>
                <w:b/>
                <w:sz w:val="24"/>
                <w:szCs w:val="24"/>
              </w:rPr>
              <w:t>:</w:t>
            </w:r>
          </w:p>
        </w:tc>
        <w:tc>
          <w:tcPr>
            <w:tcW w:w="1846" w:type="pct"/>
          </w:tcPr>
          <w:p w14:paraId="7D603298" w14:textId="76E4A1D9" w:rsidR="00013133" w:rsidRPr="00255B71" w:rsidRDefault="003F428A" w:rsidP="00B851CD">
            <w:pPr>
              <w:pStyle w:val="TableParagraph"/>
              <w:spacing w:before="120" w:after="120" w:line="320" w:lineRule="exact"/>
              <w:ind w:left="113" w:right="45"/>
              <w:rPr>
                <w:sz w:val="24"/>
                <w:szCs w:val="24"/>
              </w:rPr>
            </w:pPr>
            <w:r w:rsidRPr="00255B71">
              <w:rPr>
                <w:sz w:val="24"/>
                <w:szCs w:val="24"/>
              </w:rPr>
              <w:t>Relevant professional qualification (ACCA, ACA, CIMA</w:t>
            </w:r>
            <w:r w:rsidR="008350C5" w:rsidRPr="00255B71">
              <w:rPr>
                <w:sz w:val="24"/>
                <w:szCs w:val="24"/>
              </w:rPr>
              <w:t xml:space="preserve"> etc</w:t>
            </w:r>
            <w:r w:rsidRPr="00255B71">
              <w:rPr>
                <w:sz w:val="24"/>
                <w:szCs w:val="24"/>
              </w:rPr>
              <w:t>)</w:t>
            </w:r>
            <w:r w:rsidR="00D657AB" w:rsidRPr="00255B71">
              <w:rPr>
                <w:sz w:val="24"/>
                <w:szCs w:val="24"/>
              </w:rPr>
              <w:t xml:space="preserve"> </w:t>
            </w:r>
          </w:p>
        </w:tc>
        <w:tc>
          <w:tcPr>
            <w:tcW w:w="1372" w:type="pct"/>
          </w:tcPr>
          <w:p w14:paraId="6E81DF83" w14:textId="7AF4F241" w:rsidR="00013133" w:rsidRPr="00255B71" w:rsidRDefault="003F428A" w:rsidP="00B851CD">
            <w:pPr>
              <w:pStyle w:val="TableParagraph"/>
              <w:spacing w:before="120" w:after="120" w:line="320" w:lineRule="exact"/>
              <w:ind w:left="113"/>
              <w:rPr>
                <w:sz w:val="24"/>
                <w:szCs w:val="24"/>
              </w:rPr>
            </w:pPr>
            <w:r w:rsidRPr="00255B71">
              <w:rPr>
                <w:sz w:val="24"/>
                <w:szCs w:val="24"/>
              </w:rPr>
              <w:t>Additional management qualification</w:t>
            </w:r>
          </w:p>
        </w:tc>
        <w:tc>
          <w:tcPr>
            <w:tcW w:w="895" w:type="pct"/>
          </w:tcPr>
          <w:p w14:paraId="07688CD2" w14:textId="77777777" w:rsidR="00013133" w:rsidRPr="00255B71" w:rsidRDefault="003F428A" w:rsidP="00B851CD">
            <w:pPr>
              <w:pStyle w:val="TableParagraph"/>
              <w:spacing w:before="120" w:after="120" w:line="320" w:lineRule="exact"/>
              <w:ind w:left="113" w:right="1149"/>
              <w:rPr>
                <w:sz w:val="24"/>
                <w:szCs w:val="24"/>
              </w:rPr>
            </w:pPr>
            <w:r w:rsidRPr="00255B71">
              <w:rPr>
                <w:sz w:val="24"/>
                <w:szCs w:val="24"/>
              </w:rPr>
              <w:t>Application Form Qualification Certificates</w:t>
            </w:r>
          </w:p>
        </w:tc>
      </w:tr>
      <w:tr w:rsidR="00B851CD" w:rsidRPr="00255B71" w14:paraId="6FB57D4A" w14:textId="77777777" w:rsidTr="00F1528D">
        <w:trPr>
          <w:trHeight w:val="1026"/>
        </w:trPr>
        <w:tc>
          <w:tcPr>
            <w:tcW w:w="887" w:type="pct"/>
            <w:vMerge w:val="restart"/>
            <w:shd w:val="clear" w:color="auto" w:fill="DAEDF3"/>
          </w:tcPr>
          <w:p w14:paraId="7B1B521E" w14:textId="6747B1CD" w:rsidR="00B851CD" w:rsidRPr="00255B71" w:rsidRDefault="00B851CD" w:rsidP="00B851CD">
            <w:pPr>
              <w:pStyle w:val="TableParagraph"/>
              <w:spacing w:before="120" w:after="120" w:line="320" w:lineRule="exact"/>
              <w:ind w:left="113" w:right="670"/>
              <w:rPr>
                <w:b/>
                <w:sz w:val="24"/>
                <w:szCs w:val="24"/>
              </w:rPr>
            </w:pPr>
            <w:r w:rsidRPr="00255B71">
              <w:rPr>
                <w:b/>
                <w:sz w:val="24"/>
                <w:szCs w:val="24"/>
              </w:rPr>
              <w:t>Experience and Knowledge</w:t>
            </w:r>
            <w:r w:rsidR="00F1528D">
              <w:rPr>
                <w:b/>
                <w:sz w:val="24"/>
                <w:szCs w:val="24"/>
              </w:rPr>
              <w:t>:</w:t>
            </w:r>
          </w:p>
        </w:tc>
        <w:tc>
          <w:tcPr>
            <w:tcW w:w="1846" w:type="pct"/>
          </w:tcPr>
          <w:p w14:paraId="622A3492" w14:textId="7F337989" w:rsidR="00B851CD" w:rsidRPr="00255B71" w:rsidRDefault="00B851CD" w:rsidP="00B851CD">
            <w:pPr>
              <w:pStyle w:val="TableParagraph"/>
              <w:spacing w:before="120" w:after="120" w:line="320" w:lineRule="exact"/>
              <w:ind w:left="113" w:right="8"/>
              <w:rPr>
                <w:color w:val="FF0000"/>
                <w:sz w:val="24"/>
                <w:szCs w:val="24"/>
              </w:rPr>
            </w:pPr>
            <w:r w:rsidRPr="00255B71">
              <w:rPr>
                <w:sz w:val="24"/>
                <w:szCs w:val="24"/>
              </w:rPr>
              <w:t xml:space="preserve">Demonstrable record of achievement in a similar role in a charitable, social enterprise, CIC or public sector organisation, </w:t>
            </w:r>
          </w:p>
        </w:tc>
        <w:tc>
          <w:tcPr>
            <w:tcW w:w="1372" w:type="pct"/>
          </w:tcPr>
          <w:p w14:paraId="082F9FA2" w14:textId="4C1AAB90" w:rsidR="00B851CD" w:rsidRPr="00255B71" w:rsidRDefault="00B851CD" w:rsidP="00B851CD">
            <w:pPr>
              <w:pStyle w:val="TableParagraph"/>
              <w:spacing w:before="120" w:after="120" w:line="320" w:lineRule="exact"/>
              <w:ind w:left="113" w:right="14"/>
              <w:rPr>
                <w:sz w:val="24"/>
                <w:szCs w:val="24"/>
              </w:rPr>
            </w:pPr>
            <w:r w:rsidRPr="00255B71">
              <w:rPr>
                <w:sz w:val="24"/>
                <w:szCs w:val="24"/>
              </w:rPr>
              <w:t>Understanding of working with older people and the health and social care landscape and funding environment.</w:t>
            </w:r>
          </w:p>
        </w:tc>
        <w:tc>
          <w:tcPr>
            <w:tcW w:w="895" w:type="pct"/>
            <w:vMerge w:val="restart"/>
          </w:tcPr>
          <w:p w14:paraId="53A94005" w14:textId="2122FC1A" w:rsidR="00B851CD" w:rsidRDefault="00B851CD" w:rsidP="00B851CD">
            <w:pPr>
              <w:pStyle w:val="TableParagraph"/>
              <w:spacing w:before="120" w:after="120" w:line="320" w:lineRule="exact"/>
              <w:ind w:left="113"/>
              <w:rPr>
                <w:b/>
                <w:sz w:val="24"/>
                <w:szCs w:val="24"/>
              </w:rPr>
            </w:pPr>
          </w:p>
          <w:p w14:paraId="562E38C7" w14:textId="46450123" w:rsidR="00B851CD" w:rsidRDefault="00B851CD" w:rsidP="00B851CD">
            <w:pPr>
              <w:pStyle w:val="TableParagraph"/>
              <w:spacing w:before="120" w:after="120" w:line="320" w:lineRule="exact"/>
              <w:ind w:left="113"/>
              <w:rPr>
                <w:b/>
                <w:sz w:val="24"/>
                <w:szCs w:val="24"/>
              </w:rPr>
            </w:pPr>
          </w:p>
          <w:p w14:paraId="60496332" w14:textId="7A6F59F0" w:rsidR="00B851CD" w:rsidRDefault="00B851CD" w:rsidP="00B851CD">
            <w:pPr>
              <w:pStyle w:val="TableParagraph"/>
              <w:spacing w:before="120" w:after="120" w:line="320" w:lineRule="exact"/>
              <w:ind w:left="113"/>
              <w:rPr>
                <w:b/>
                <w:sz w:val="24"/>
                <w:szCs w:val="24"/>
              </w:rPr>
            </w:pPr>
          </w:p>
          <w:p w14:paraId="1CDA5828" w14:textId="7F74B5B1" w:rsidR="00B851CD" w:rsidRDefault="00B851CD" w:rsidP="00B851CD">
            <w:pPr>
              <w:pStyle w:val="TableParagraph"/>
              <w:spacing w:before="120" w:after="120" w:line="320" w:lineRule="exact"/>
              <w:ind w:left="113"/>
              <w:rPr>
                <w:b/>
                <w:sz w:val="24"/>
                <w:szCs w:val="24"/>
              </w:rPr>
            </w:pPr>
          </w:p>
          <w:p w14:paraId="3B6B4C39" w14:textId="1E58098A" w:rsidR="00B851CD" w:rsidRDefault="00B851CD" w:rsidP="00B851CD">
            <w:pPr>
              <w:pStyle w:val="TableParagraph"/>
              <w:spacing w:before="120" w:after="120" w:line="320" w:lineRule="exact"/>
              <w:ind w:left="113"/>
              <w:rPr>
                <w:b/>
                <w:sz w:val="24"/>
                <w:szCs w:val="24"/>
              </w:rPr>
            </w:pPr>
          </w:p>
          <w:p w14:paraId="3272BD03" w14:textId="77777777" w:rsidR="00B851CD" w:rsidRPr="00255B71" w:rsidRDefault="00B851CD" w:rsidP="00B851CD">
            <w:pPr>
              <w:pStyle w:val="TableParagraph"/>
              <w:spacing w:before="120" w:after="120" w:line="320" w:lineRule="exact"/>
              <w:ind w:left="113"/>
              <w:rPr>
                <w:b/>
                <w:sz w:val="24"/>
                <w:szCs w:val="24"/>
              </w:rPr>
            </w:pPr>
          </w:p>
          <w:p w14:paraId="30E581E8" w14:textId="77777777" w:rsidR="00B851CD" w:rsidRPr="00255B71" w:rsidRDefault="00B851CD" w:rsidP="00B851CD">
            <w:pPr>
              <w:pStyle w:val="TableParagraph"/>
              <w:spacing w:before="120" w:after="120" w:line="320" w:lineRule="exact"/>
              <w:ind w:left="113"/>
              <w:rPr>
                <w:sz w:val="24"/>
                <w:szCs w:val="24"/>
              </w:rPr>
            </w:pPr>
            <w:r w:rsidRPr="00255B71">
              <w:rPr>
                <w:sz w:val="24"/>
                <w:szCs w:val="24"/>
              </w:rPr>
              <w:t>Application form/Interview</w:t>
            </w:r>
          </w:p>
        </w:tc>
      </w:tr>
      <w:tr w:rsidR="00B851CD" w:rsidRPr="00255B71" w14:paraId="53C358EF" w14:textId="77777777" w:rsidTr="00F1528D">
        <w:trPr>
          <w:trHeight w:val="739"/>
        </w:trPr>
        <w:tc>
          <w:tcPr>
            <w:tcW w:w="887" w:type="pct"/>
            <w:vMerge/>
            <w:shd w:val="clear" w:color="auto" w:fill="DAEDF3"/>
          </w:tcPr>
          <w:p w14:paraId="2094822F" w14:textId="77777777" w:rsidR="00B851CD" w:rsidRPr="00255B71" w:rsidRDefault="00B851CD" w:rsidP="00B851CD">
            <w:pPr>
              <w:spacing w:before="120" w:after="120" w:line="320" w:lineRule="exact"/>
              <w:ind w:left="113"/>
              <w:rPr>
                <w:sz w:val="24"/>
                <w:szCs w:val="24"/>
              </w:rPr>
            </w:pPr>
          </w:p>
        </w:tc>
        <w:tc>
          <w:tcPr>
            <w:tcW w:w="1846" w:type="pct"/>
          </w:tcPr>
          <w:p w14:paraId="7C531A1D" w14:textId="3A7C0406" w:rsidR="00B851CD" w:rsidRPr="00255B71" w:rsidRDefault="00B851CD" w:rsidP="00B851CD">
            <w:pPr>
              <w:pStyle w:val="TableParagraph"/>
              <w:spacing w:before="120" w:after="120" w:line="320" w:lineRule="exact"/>
              <w:ind w:left="113" w:right="557"/>
              <w:rPr>
                <w:sz w:val="24"/>
                <w:szCs w:val="24"/>
              </w:rPr>
            </w:pPr>
            <w:r w:rsidRPr="00255B71">
              <w:rPr>
                <w:sz w:val="24"/>
                <w:szCs w:val="24"/>
              </w:rPr>
              <w:t>Experience of the preparation and submission annual accounts in SORP format</w:t>
            </w:r>
          </w:p>
        </w:tc>
        <w:tc>
          <w:tcPr>
            <w:tcW w:w="1372" w:type="pct"/>
          </w:tcPr>
          <w:p w14:paraId="1B1DD0F6" w14:textId="4FCD48CD" w:rsidR="00B851CD" w:rsidRPr="00255B71" w:rsidRDefault="00B851CD" w:rsidP="00B851CD">
            <w:pPr>
              <w:pStyle w:val="TableParagraph"/>
              <w:spacing w:before="120" w:after="120" w:line="320" w:lineRule="exact"/>
              <w:ind w:left="113"/>
              <w:rPr>
                <w:sz w:val="24"/>
                <w:szCs w:val="24"/>
              </w:rPr>
            </w:pPr>
            <w:r w:rsidRPr="00255B71">
              <w:rPr>
                <w:sz w:val="24"/>
                <w:szCs w:val="24"/>
              </w:rPr>
              <w:t>Experience of leading an organisation and working with a Board of Directors, and stakeholders</w:t>
            </w:r>
          </w:p>
        </w:tc>
        <w:tc>
          <w:tcPr>
            <w:tcW w:w="895" w:type="pct"/>
            <w:vMerge/>
          </w:tcPr>
          <w:p w14:paraId="61E61BBF" w14:textId="77777777" w:rsidR="00B851CD" w:rsidRPr="00255B71" w:rsidRDefault="00B851CD" w:rsidP="00B851CD">
            <w:pPr>
              <w:spacing w:before="120" w:after="120" w:line="320" w:lineRule="exact"/>
              <w:ind w:left="113"/>
              <w:rPr>
                <w:sz w:val="24"/>
                <w:szCs w:val="24"/>
              </w:rPr>
            </w:pPr>
          </w:p>
        </w:tc>
      </w:tr>
      <w:tr w:rsidR="00B851CD" w:rsidRPr="00255B71" w14:paraId="34B0B2D6" w14:textId="77777777" w:rsidTr="00F1528D">
        <w:trPr>
          <w:trHeight w:val="745"/>
        </w:trPr>
        <w:tc>
          <w:tcPr>
            <w:tcW w:w="887" w:type="pct"/>
            <w:vMerge/>
            <w:shd w:val="clear" w:color="auto" w:fill="DAEDF3"/>
          </w:tcPr>
          <w:p w14:paraId="0837ADE8" w14:textId="77777777" w:rsidR="00B851CD" w:rsidRPr="00255B71" w:rsidRDefault="00B851CD" w:rsidP="00B851CD">
            <w:pPr>
              <w:spacing w:before="120" w:after="120" w:line="320" w:lineRule="exact"/>
              <w:ind w:left="113"/>
              <w:rPr>
                <w:sz w:val="24"/>
                <w:szCs w:val="24"/>
              </w:rPr>
            </w:pPr>
          </w:p>
        </w:tc>
        <w:tc>
          <w:tcPr>
            <w:tcW w:w="1846" w:type="pct"/>
          </w:tcPr>
          <w:p w14:paraId="5B175208" w14:textId="67DC1512" w:rsidR="00B851CD" w:rsidRPr="00255B71" w:rsidRDefault="00B851CD" w:rsidP="00B851CD">
            <w:pPr>
              <w:pStyle w:val="TableParagraph"/>
              <w:spacing w:before="120" w:after="120" w:line="320" w:lineRule="exact"/>
              <w:ind w:left="113" w:right="276"/>
              <w:rPr>
                <w:sz w:val="24"/>
                <w:szCs w:val="24"/>
              </w:rPr>
            </w:pPr>
            <w:r w:rsidRPr="00255B71">
              <w:rPr>
                <w:sz w:val="24"/>
                <w:szCs w:val="24"/>
              </w:rPr>
              <w:t>An up to date knowledge of relevant charity and financial legislation, accounting conventions and best practice</w:t>
            </w:r>
          </w:p>
        </w:tc>
        <w:tc>
          <w:tcPr>
            <w:tcW w:w="1372" w:type="pct"/>
          </w:tcPr>
          <w:p w14:paraId="28B2D1F4" w14:textId="77777777" w:rsidR="00B851CD" w:rsidRPr="00255B71" w:rsidRDefault="00B851CD" w:rsidP="00B851CD">
            <w:pPr>
              <w:pStyle w:val="TableParagraph"/>
              <w:spacing w:before="120" w:after="120" w:line="320" w:lineRule="exact"/>
              <w:ind w:left="113"/>
              <w:rPr>
                <w:sz w:val="24"/>
                <w:szCs w:val="24"/>
              </w:rPr>
            </w:pPr>
          </w:p>
        </w:tc>
        <w:tc>
          <w:tcPr>
            <w:tcW w:w="895" w:type="pct"/>
            <w:vMerge/>
          </w:tcPr>
          <w:p w14:paraId="6F2D3755" w14:textId="77777777" w:rsidR="00B851CD" w:rsidRPr="00255B71" w:rsidRDefault="00B851CD" w:rsidP="00B851CD">
            <w:pPr>
              <w:spacing w:before="120" w:after="120" w:line="320" w:lineRule="exact"/>
              <w:ind w:left="113"/>
              <w:rPr>
                <w:sz w:val="24"/>
                <w:szCs w:val="24"/>
              </w:rPr>
            </w:pPr>
          </w:p>
        </w:tc>
      </w:tr>
      <w:tr w:rsidR="00B851CD" w:rsidRPr="00255B71" w14:paraId="1A16585E" w14:textId="77777777" w:rsidTr="00F1528D">
        <w:trPr>
          <w:trHeight w:val="741"/>
        </w:trPr>
        <w:tc>
          <w:tcPr>
            <w:tcW w:w="887" w:type="pct"/>
            <w:vMerge/>
            <w:shd w:val="clear" w:color="auto" w:fill="DAEDF3"/>
          </w:tcPr>
          <w:p w14:paraId="79C9986D" w14:textId="77777777" w:rsidR="00B851CD" w:rsidRPr="00255B71" w:rsidRDefault="00B851CD" w:rsidP="00B851CD">
            <w:pPr>
              <w:spacing w:before="120" w:after="120" w:line="320" w:lineRule="exact"/>
              <w:ind w:left="113"/>
              <w:rPr>
                <w:sz w:val="24"/>
                <w:szCs w:val="24"/>
              </w:rPr>
            </w:pPr>
          </w:p>
        </w:tc>
        <w:tc>
          <w:tcPr>
            <w:tcW w:w="1846" w:type="pct"/>
          </w:tcPr>
          <w:p w14:paraId="45E981E3" w14:textId="638D7498" w:rsidR="00B851CD" w:rsidRPr="00255B71" w:rsidRDefault="00B851CD" w:rsidP="00B851CD">
            <w:pPr>
              <w:pStyle w:val="TableParagraph"/>
              <w:spacing w:before="120" w:after="120" w:line="320" w:lineRule="exact"/>
              <w:ind w:left="113" w:right="386"/>
              <w:rPr>
                <w:sz w:val="24"/>
                <w:szCs w:val="24"/>
              </w:rPr>
            </w:pPr>
            <w:r w:rsidRPr="00255B71">
              <w:rPr>
                <w:sz w:val="24"/>
                <w:szCs w:val="24"/>
              </w:rPr>
              <w:t>Knowledge and understanding of payroll and its related processes</w:t>
            </w:r>
          </w:p>
        </w:tc>
        <w:tc>
          <w:tcPr>
            <w:tcW w:w="1372" w:type="pct"/>
          </w:tcPr>
          <w:p w14:paraId="2A28B7B5" w14:textId="77777777" w:rsidR="00B851CD" w:rsidRPr="00255B71" w:rsidRDefault="00B851CD" w:rsidP="00B851CD">
            <w:pPr>
              <w:pStyle w:val="TableParagraph"/>
              <w:spacing w:before="120" w:after="120" w:line="320" w:lineRule="exact"/>
              <w:ind w:left="113"/>
              <w:rPr>
                <w:sz w:val="24"/>
                <w:szCs w:val="24"/>
              </w:rPr>
            </w:pPr>
          </w:p>
        </w:tc>
        <w:tc>
          <w:tcPr>
            <w:tcW w:w="895" w:type="pct"/>
            <w:vMerge/>
          </w:tcPr>
          <w:p w14:paraId="771C7736" w14:textId="77777777" w:rsidR="00B851CD" w:rsidRPr="00255B71" w:rsidRDefault="00B851CD" w:rsidP="00B851CD">
            <w:pPr>
              <w:spacing w:before="120" w:after="120" w:line="320" w:lineRule="exact"/>
              <w:ind w:left="113"/>
              <w:rPr>
                <w:sz w:val="24"/>
                <w:szCs w:val="24"/>
              </w:rPr>
            </w:pPr>
          </w:p>
        </w:tc>
      </w:tr>
      <w:tr w:rsidR="00B851CD" w:rsidRPr="00255B71" w14:paraId="79C507DC" w14:textId="77777777" w:rsidTr="00F1528D">
        <w:trPr>
          <w:trHeight w:val="739"/>
        </w:trPr>
        <w:tc>
          <w:tcPr>
            <w:tcW w:w="887" w:type="pct"/>
            <w:vMerge/>
            <w:shd w:val="clear" w:color="auto" w:fill="DAEDF3"/>
          </w:tcPr>
          <w:p w14:paraId="6648CA77" w14:textId="77777777" w:rsidR="00B851CD" w:rsidRPr="00255B71" w:rsidRDefault="00B851CD" w:rsidP="00B851CD">
            <w:pPr>
              <w:pStyle w:val="TableParagraph"/>
              <w:spacing w:before="120" w:after="120" w:line="320" w:lineRule="exact"/>
              <w:ind w:left="113"/>
              <w:rPr>
                <w:sz w:val="24"/>
                <w:szCs w:val="24"/>
              </w:rPr>
            </w:pPr>
          </w:p>
        </w:tc>
        <w:tc>
          <w:tcPr>
            <w:tcW w:w="1846" w:type="pct"/>
          </w:tcPr>
          <w:p w14:paraId="118C198A" w14:textId="2FC8C1CE" w:rsidR="00B851CD" w:rsidRPr="00255B71" w:rsidRDefault="00B851CD" w:rsidP="00B851CD">
            <w:pPr>
              <w:pStyle w:val="TableParagraph"/>
              <w:spacing w:before="120" w:after="120" w:line="320" w:lineRule="exact"/>
              <w:ind w:left="113" w:right="361"/>
              <w:rPr>
                <w:sz w:val="24"/>
                <w:szCs w:val="24"/>
              </w:rPr>
            </w:pPr>
            <w:r w:rsidRPr="00255B71">
              <w:rPr>
                <w:sz w:val="24"/>
                <w:szCs w:val="24"/>
              </w:rPr>
              <w:t xml:space="preserve">Knowledge of and experience of accounting software packages </w:t>
            </w:r>
          </w:p>
        </w:tc>
        <w:tc>
          <w:tcPr>
            <w:tcW w:w="1372" w:type="pct"/>
          </w:tcPr>
          <w:p w14:paraId="7CF02CC4" w14:textId="24F2673F" w:rsidR="00B851CD" w:rsidRDefault="00B851CD" w:rsidP="00B851CD">
            <w:pPr>
              <w:pStyle w:val="TableParagraph"/>
              <w:spacing w:before="120" w:after="120" w:line="320" w:lineRule="exact"/>
              <w:ind w:left="113" w:right="271"/>
              <w:rPr>
                <w:sz w:val="24"/>
                <w:szCs w:val="24"/>
              </w:rPr>
            </w:pPr>
            <w:r w:rsidRPr="00255B71">
              <w:rPr>
                <w:sz w:val="24"/>
                <w:szCs w:val="24"/>
              </w:rPr>
              <w:t>Previous experience of Microsoft Dynamics finance system and Sage online payroll</w:t>
            </w:r>
          </w:p>
          <w:p w14:paraId="46BC8299" w14:textId="27121D06" w:rsidR="00B851CD" w:rsidRPr="00255B71" w:rsidRDefault="00B851CD" w:rsidP="00B851CD">
            <w:pPr>
              <w:pStyle w:val="TableParagraph"/>
              <w:spacing w:before="120" w:after="120" w:line="320" w:lineRule="exact"/>
              <w:ind w:left="113" w:right="271"/>
              <w:rPr>
                <w:sz w:val="24"/>
                <w:szCs w:val="24"/>
              </w:rPr>
            </w:pPr>
          </w:p>
        </w:tc>
        <w:tc>
          <w:tcPr>
            <w:tcW w:w="895" w:type="pct"/>
            <w:vMerge/>
          </w:tcPr>
          <w:p w14:paraId="48EAFBA7" w14:textId="77777777" w:rsidR="00B851CD" w:rsidRPr="00255B71" w:rsidRDefault="00B851CD" w:rsidP="00B851CD">
            <w:pPr>
              <w:spacing w:before="120" w:after="120" w:line="320" w:lineRule="exact"/>
              <w:ind w:left="113"/>
              <w:rPr>
                <w:sz w:val="24"/>
                <w:szCs w:val="24"/>
              </w:rPr>
            </w:pPr>
          </w:p>
        </w:tc>
      </w:tr>
      <w:tr w:rsidR="00B851CD" w:rsidRPr="00255B71" w14:paraId="03CC1FE7" w14:textId="77777777" w:rsidTr="00F1528D">
        <w:trPr>
          <w:trHeight w:val="748"/>
        </w:trPr>
        <w:tc>
          <w:tcPr>
            <w:tcW w:w="887" w:type="pct"/>
            <w:vMerge/>
            <w:shd w:val="clear" w:color="auto" w:fill="DAEDF3"/>
          </w:tcPr>
          <w:p w14:paraId="16CB8D18" w14:textId="77777777" w:rsidR="00B851CD" w:rsidRPr="00255B71" w:rsidRDefault="00B851CD" w:rsidP="00B851CD">
            <w:pPr>
              <w:pStyle w:val="TableParagraph"/>
              <w:spacing w:before="120" w:after="120" w:line="320" w:lineRule="exact"/>
              <w:ind w:left="113"/>
              <w:rPr>
                <w:sz w:val="24"/>
                <w:szCs w:val="24"/>
              </w:rPr>
            </w:pPr>
          </w:p>
        </w:tc>
        <w:tc>
          <w:tcPr>
            <w:tcW w:w="1846" w:type="pct"/>
          </w:tcPr>
          <w:p w14:paraId="19F08319" w14:textId="104C8ECA" w:rsidR="00B851CD" w:rsidRPr="00255B71" w:rsidRDefault="00B851CD" w:rsidP="00B851CD">
            <w:pPr>
              <w:pStyle w:val="TableParagraph"/>
              <w:spacing w:before="120" w:after="120" w:line="320" w:lineRule="exact"/>
              <w:ind w:left="113" w:right="729"/>
              <w:rPr>
                <w:sz w:val="24"/>
                <w:szCs w:val="24"/>
              </w:rPr>
            </w:pPr>
            <w:r w:rsidRPr="00255B71">
              <w:rPr>
                <w:sz w:val="24"/>
                <w:szCs w:val="24"/>
              </w:rPr>
              <w:t>Experience of developing policies, procedures and systems and ensuring their successful implementation</w:t>
            </w:r>
          </w:p>
        </w:tc>
        <w:tc>
          <w:tcPr>
            <w:tcW w:w="1372" w:type="pct"/>
          </w:tcPr>
          <w:p w14:paraId="3AE22475" w14:textId="77777777" w:rsidR="00B851CD" w:rsidRPr="00255B71" w:rsidRDefault="00B851CD" w:rsidP="00B851CD">
            <w:pPr>
              <w:pStyle w:val="TableParagraph"/>
              <w:spacing w:before="120" w:after="120" w:line="320" w:lineRule="exact"/>
              <w:ind w:left="113"/>
              <w:rPr>
                <w:sz w:val="24"/>
                <w:szCs w:val="24"/>
              </w:rPr>
            </w:pPr>
          </w:p>
        </w:tc>
        <w:tc>
          <w:tcPr>
            <w:tcW w:w="895" w:type="pct"/>
            <w:vMerge w:val="restart"/>
          </w:tcPr>
          <w:p w14:paraId="22098107" w14:textId="77777777" w:rsidR="00B851CD" w:rsidRDefault="00B851CD" w:rsidP="00B851CD">
            <w:pPr>
              <w:spacing w:before="120" w:after="120" w:line="320" w:lineRule="exact"/>
              <w:ind w:left="113"/>
              <w:rPr>
                <w:sz w:val="24"/>
                <w:szCs w:val="24"/>
              </w:rPr>
            </w:pPr>
          </w:p>
          <w:p w14:paraId="7A644AC4" w14:textId="77777777" w:rsidR="00B851CD" w:rsidRDefault="00B851CD" w:rsidP="00B851CD">
            <w:pPr>
              <w:spacing w:before="120" w:after="120" w:line="320" w:lineRule="exact"/>
              <w:ind w:left="113"/>
              <w:rPr>
                <w:sz w:val="24"/>
                <w:szCs w:val="24"/>
              </w:rPr>
            </w:pPr>
          </w:p>
          <w:p w14:paraId="109D7632" w14:textId="61A7B8AA" w:rsidR="00B851CD" w:rsidRPr="00255B71" w:rsidRDefault="00B851CD" w:rsidP="00B851CD">
            <w:pPr>
              <w:spacing w:before="120" w:after="120" w:line="320" w:lineRule="exact"/>
              <w:ind w:left="113"/>
              <w:rPr>
                <w:sz w:val="24"/>
                <w:szCs w:val="24"/>
              </w:rPr>
            </w:pPr>
            <w:r w:rsidRPr="00255B71">
              <w:rPr>
                <w:sz w:val="24"/>
                <w:szCs w:val="24"/>
              </w:rPr>
              <w:t>Application form/Interview</w:t>
            </w:r>
          </w:p>
        </w:tc>
      </w:tr>
      <w:tr w:rsidR="00B851CD" w:rsidRPr="00255B71" w14:paraId="60E99687" w14:textId="77777777" w:rsidTr="00F1528D">
        <w:trPr>
          <w:trHeight w:val="1029"/>
        </w:trPr>
        <w:tc>
          <w:tcPr>
            <w:tcW w:w="887" w:type="pct"/>
            <w:vMerge/>
            <w:shd w:val="clear" w:color="auto" w:fill="DAEDF3"/>
          </w:tcPr>
          <w:p w14:paraId="48F09C30" w14:textId="77777777" w:rsidR="00B851CD" w:rsidRPr="00255B71" w:rsidRDefault="00B851CD" w:rsidP="00B851CD">
            <w:pPr>
              <w:pStyle w:val="TableParagraph"/>
              <w:spacing w:before="120" w:after="120" w:line="320" w:lineRule="exact"/>
              <w:ind w:left="113"/>
              <w:rPr>
                <w:sz w:val="24"/>
                <w:szCs w:val="24"/>
              </w:rPr>
            </w:pPr>
          </w:p>
        </w:tc>
        <w:tc>
          <w:tcPr>
            <w:tcW w:w="1846" w:type="pct"/>
          </w:tcPr>
          <w:p w14:paraId="51A4AAEA" w14:textId="1C1B0F9D" w:rsidR="00B851CD" w:rsidRPr="00255B71" w:rsidRDefault="00B851CD" w:rsidP="00B851CD">
            <w:pPr>
              <w:pStyle w:val="TableParagraph"/>
              <w:spacing w:before="120" w:after="120" w:line="320" w:lineRule="exact"/>
              <w:ind w:left="113" w:right="180"/>
              <w:rPr>
                <w:sz w:val="24"/>
                <w:szCs w:val="24"/>
              </w:rPr>
            </w:pPr>
            <w:r w:rsidRPr="00255B71">
              <w:rPr>
                <w:sz w:val="24"/>
                <w:szCs w:val="24"/>
              </w:rPr>
              <w:t>Experience of setting standards, targets and objectives to meet the organisation’s aims and managing performance of individuals and teams</w:t>
            </w:r>
          </w:p>
        </w:tc>
        <w:tc>
          <w:tcPr>
            <w:tcW w:w="1372" w:type="pct"/>
          </w:tcPr>
          <w:p w14:paraId="353DA5CE" w14:textId="13347ED6" w:rsidR="00B851CD" w:rsidRPr="00255B71" w:rsidRDefault="00B851CD" w:rsidP="00B851CD">
            <w:pPr>
              <w:pStyle w:val="TableParagraph"/>
              <w:spacing w:before="120" w:after="120" w:line="320" w:lineRule="exact"/>
              <w:ind w:left="113"/>
              <w:rPr>
                <w:sz w:val="24"/>
                <w:szCs w:val="24"/>
              </w:rPr>
            </w:pPr>
            <w:r w:rsidRPr="00255B71">
              <w:rPr>
                <w:sz w:val="24"/>
                <w:szCs w:val="24"/>
              </w:rPr>
              <w:t>Project management qualification</w:t>
            </w:r>
          </w:p>
        </w:tc>
        <w:tc>
          <w:tcPr>
            <w:tcW w:w="895" w:type="pct"/>
            <w:vMerge/>
          </w:tcPr>
          <w:p w14:paraId="190E9EAA" w14:textId="77777777" w:rsidR="00B851CD" w:rsidRPr="00255B71" w:rsidRDefault="00B851CD" w:rsidP="00B851CD">
            <w:pPr>
              <w:spacing w:before="120" w:after="120" w:line="320" w:lineRule="exact"/>
              <w:ind w:left="113"/>
              <w:rPr>
                <w:sz w:val="24"/>
                <w:szCs w:val="24"/>
              </w:rPr>
            </w:pPr>
          </w:p>
        </w:tc>
      </w:tr>
      <w:tr w:rsidR="00F1528D" w:rsidRPr="00255B71" w14:paraId="4C5B3D53" w14:textId="77777777" w:rsidTr="00F1528D">
        <w:trPr>
          <w:trHeight w:val="489"/>
        </w:trPr>
        <w:tc>
          <w:tcPr>
            <w:tcW w:w="887" w:type="pct"/>
            <w:vMerge w:val="restart"/>
            <w:shd w:val="clear" w:color="auto" w:fill="DAEDF3"/>
          </w:tcPr>
          <w:p w14:paraId="7C40B0C6" w14:textId="4947EC79" w:rsidR="00F1528D" w:rsidRPr="00255B71" w:rsidRDefault="00F1528D" w:rsidP="00B851CD">
            <w:pPr>
              <w:pStyle w:val="TableParagraph"/>
              <w:spacing w:before="120" w:after="120" w:line="320" w:lineRule="exact"/>
              <w:ind w:left="113"/>
              <w:rPr>
                <w:b/>
                <w:sz w:val="24"/>
                <w:szCs w:val="24"/>
              </w:rPr>
            </w:pPr>
            <w:r w:rsidRPr="00255B71">
              <w:rPr>
                <w:b/>
                <w:sz w:val="24"/>
                <w:szCs w:val="24"/>
              </w:rPr>
              <w:t>Skills and abilities</w:t>
            </w:r>
            <w:r>
              <w:rPr>
                <w:b/>
                <w:sz w:val="24"/>
                <w:szCs w:val="24"/>
              </w:rPr>
              <w:t>:</w:t>
            </w:r>
          </w:p>
        </w:tc>
        <w:tc>
          <w:tcPr>
            <w:tcW w:w="1846" w:type="pct"/>
          </w:tcPr>
          <w:p w14:paraId="58CAA62C" w14:textId="5364CE24" w:rsidR="00F1528D" w:rsidRPr="00255B71" w:rsidRDefault="00F1528D" w:rsidP="00B851CD">
            <w:pPr>
              <w:pStyle w:val="TableParagraph"/>
              <w:spacing w:before="120" w:after="120" w:line="320" w:lineRule="exact"/>
              <w:ind w:left="113"/>
              <w:rPr>
                <w:sz w:val="24"/>
                <w:szCs w:val="24"/>
              </w:rPr>
            </w:pPr>
            <w:r w:rsidRPr="00255B71">
              <w:rPr>
                <w:sz w:val="24"/>
                <w:szCs w:val="24"/>
              </w:rPr>
              <w:t>Accountancy and financial management skills</w:t>
            </w:r>
          </w:p>
        </w:tc>
        <w:tc>
          <w:tcPr>
            <w:tcW w:w="1372" w:type="pct"/>
          </w:tcPr>
          <w:p w14:paraId="7155C4C4" w14:textId="77777777" w:rsidR="00F1528D" w:rsidRPr="00255B71" w:rsidRDefault="00F1528D" w:rsidP="00B851CD">
            <w:pPr>
              <w:pStyle w:val="TableParagraph"/>
              <w:spacing w:before="120" w:after="120" w:line="320" w:lineRule="exact"/>
              <w:ind w:left="113"/>
              <w:rPr>
                <w:sz w:val="24"/>
                <w:szCs w:val="24"/>
              </w:rPr>
            </w:pPr>
          </w:p>
        </w:tc>
        <w:tc>
          <w:tcPr>
            <w:tcW w:w="895" w:type="pct"/>
            <w:vMerge w:val="restart"/>
          </w:tcPr>
          <w:p w14:paraId="06AFB804" w14:textId="77777777" w:rsidR="00F1528D" w:rsidRDefault="00F1528D" w:rsidP="00B851CD">
            <w:pPr>
              <w:pStyle w:val="TableParagraph"/>
              <w:spacing w:before="120" w:after="120" w:line="320" w:lineRule="exact"/>
              <w:ind w:left="113"/>
              <w:rPr>
                <w:sz w:val="24"/>
                <w:szCs w:val="24"/>
              </w:rPr>
            </w:pPr>
          </w:p>
          <w:p w14:paraId="2D081A05" w14:textId="77777777" w:rsidR="00F1528D" w:rsidRDefault="00F1528D" w:rsidP="00B851CD">
            <w:pPr>
              <w:pStyle w:val="TableParagraph"/>
              <w:spacing w:before="120" w:after="120" w:line="320" w:lineRule="exact"/>
              <w:ind w:left="113"/>
              <w:rPr>
                <w:sz w:val="24"/>
                <w:szCs w:val="24"/>
              </w:rPr>
            </w:pPr>
          </w:p>
          <w:p w14:paraId="2E2A76EC" w14:textId="77777777" w:rsidR="00F1528D" w:rsidRDefault="00F1528D" w:rsidP="00B851CD">
            <w:pPr>
              <w:pStyle w:val="TableParagraph"/>
              <w:spacing w:before="120" w:after="120" w:line="320" w:lineRule="exact"/>
              <w:ind w:left="113"/>
              <w:rPr>
                <w:sz w:val="24"/>
                <w:szCs w:val="24"/>
              </w:rPr>
            </w:pPr>
          </w:p>
          <w:p w14:paraId="45E69E58" w14:textId="77777777" w:rsidR="00F1528D" w:rsidRDefault="00F1528D" w:rsidP="00B851CD">
            <w:pPr>
              <w:pStyle w:val="TableParagraph"/>
              <w:spacing w:before="120" w:after="120" w:line="320" w:lineRule="exact"/>
              <w:ind w:left="113"/>
              <w:rPr>
                <w:sz w:val="24"/>
                <w:szCs w:val="24"/>
              </w:rPr>
            </w:pPr>
          </w:p>
          <w:p w14:paraId="550028C7" w14:textId="77777777" w:rsidR="00F1528D" w:rsidRDefault="00F1528D" w:rsidP="00B851CD">
            <w:pPr>
              <w:pStyle w:val="TableParagraph"/>
              <w:spacing w:before="120" w:after="120" w:line="320" w:lineRule="exact"/>
              <w:ind w:left="113"/>
              <w:rPr>
                <w:sz w:val="24"/>
                <w:szCs w:val="24"/>
              </w:rPr>
            </w:pPr>
          </w:p>
          <w:p w14:paraId="05904230" w14:textId="77777777" w:rsidR="00F1528D" w:rsidRDefault="00F1528D" w:rsidP="00B851CD">
            <w:pPr>
              <w:pStyle w:val="TableParagraph"/>
              <w:spacing w:before="120" w:after="120" w:line="320" w:lineRule="exact"/>
              <w:ind w:left="113"/>
              <w:rPr>
                <w:sz w:val="24"/>
                <w:szCs w:val="24"/>
              </w:rPr>
            </w:pPr>
          </w:p>
          <w:p w14:paraId="026A8ACB" w14:textId="02294D89" w:rsidR="00F1528D" w:rsidRPr="00255B71" w:rsidRDefault="00F1528D" w:rsidP="00B851CD">
            <w:pPr>
              <w:pStyle w:val="TableParagraph"/>
              <w:spacing w:before="120" w:after="120" w:line="320" w:lineRule="exact"/>
              <w:ind w:left="113"/>
              <w:rPr>
                <w:sz w:val="24"/>
                <w:szCs w:val="24"/>
              </w:rPr>
            </w:pPr>
            <w:r w:rsidRPr="00255B71">
              <w:rPr>
                <w:sz w:val="24"/>
                <w:szCs w:val="24"/>
              </w:rPr>
              <w:t>Application form/Interview</w:t>
            </w:r>
          </w:p>
        </w:tc>
      </w:tr>
      <w:tr w:rsidR="00F1528D" w:rsidRPr="00255B71" w14:paraId="1F39C9E4" w14:textId="77777777" w:rsidTr="00F1528D">
        <w:trPr>
          <w:trHeight w:val="450"/>
        </w:trPr>
        <w:tc>
          <w:tcPr>
            <w:tcW w:w="887" w:type="pct"/>
            <w:vMerge/>
            <w:shd w:val="clear" w:color="auto" w:fill="DAEDF3"/>
          </w:tcPr>
          <w:p w14:paraId="634C801B" w14:textId="77777777" w:rsidR="00F1528D" w:rsidRPr="00255B71" w:rsidRDefault="00F1528D" w:rsidP="00B851CD">
            <w:pPr>
              <w:spacing w:before="120" w:after="120" w:line="320" w:lineRule="exact"/>
              <w:ind w:left="113"/>
              <w:rPr>
                <w:sz w:val="24"/>
                <w:szCs w:val="24"/>
              </w:rPr>
            </w:pPr>
          </w:p>
        </w:tc>
        <w:tc>
          <w:tcPr>
            <w:tcW w:w="1846" w:type="pct"/>
          </w:tcPr>
          <w:p w14:paraId="08DB6C52" w14:textId="05CF01FA" w:rsidR="00F1528D" w:rsidRPr="00255B71" w:rsidRDefault="00F1528D" w:rsidP="00B851CD">
            <w:pPr>
              <w:pStyle w:val="TableParagraph"/>
              <w:spacing w:before="120" w:after="120" w:line="320" w:lineRule="exact"/>
              <w:ind w:left="113"/>
              <w:rPr>
                <w:sz w:val="24"/>
                <w:szCs w:val="24"/>
              </w:rPr>
            </w:pPr>
            <w:r w:rsidRPr="00255B71">
              <w:rPr>
                <w:sz w:val="24"/>
                <w:szCs w:val="24"/>
              </w:rPr>
              <w:t>Excellent numerical, analytical and strategic skills</w:t>
            </w:r>
          </w:p>
        </w:tc>
        <w:tc>
          <w:tcPr>
            <w:tcW w:w="1372" w:type="pct"/>
          </w:tcPr>
          <w:p w14:paraId="64D73777" w14:textId="77777777" w:rsidR="00F1528D" w:rsidRPr="00255B71" w:rsidRDefault="00F1528D" w:rsidP="00B851CD">
            <w:pPr>
              <w:pStyle w:val="TableParagraph"/>
              <w:spacing w:before="120" w:after="120" w:line="320" w:lineRule="exact"/>
              <w:ind w:left="113"/>
              <w:rPr>
                <w:sz w:val="24"/>
                <w:szCs w:val="24"/>
              </w:rPr>
            </w:pPr>
          </w:p>
        </w:tc>
        <w:tc>
          <w:tcPr>
            <w:tcW w:w="895" w:type="pct"/>
            <w:vMerge/>
          </w:tcPr>
          <w:p w14:paraId="2F77BA7B" w14:textId="77777777" w:rsidR="00F1528D" w:rsidRPr="00255B71" w:rsidRDefault="00F1528D" w:rsidP="00B851CD">
            <w:pPr>
              <w:spacing w:before="120" w:after="120" w:line="320" w:lineRule="exact"/>
              <w:ind w:left="113"/>
              <w:rPr>
                <w:sz w:val="24"/>
                <w:szCs w:val="24"/>
              </w:rPr>
            </w:pPr>
          </w:p>
        </w:tc>
      </w:tr>
      <w:tr w:rsidR="00F1528D" w:rsidRPr="00255B71" w14:paraId="7265FC05" w14:textId="77777777" w:rsidTr="00F1528D">
        <w:trPr>
          <w:trHeight w:val="450"/>
        </w:trPr>
        <w:tc>
          <w:tcPr>
            <w:tcW w:w="887" w:type="pct"/>
            <w:vMerge/>
            <w:shd w:val="clear" w:color="auto" w:fill="DAEDF3"/>
          </w:tcPr>
          <w:p w14:paraId="223C910F" w14:textId="77777777" w:rsidR="00F1528D" w:rsidRPr="00255B71" w:rsidRDefault="00F1528D" w:rsidP="00F1528D">
            <w:pPr>
              <w:spacing w:before="120" w:after="120" w:line="320" w:lineRule="exact"/>
              <w:ind w:left="113"/>
              <w:rPr>
                <w:sz w:val="24"/>
                <w:szCs w:val="24"/>
              </w:rPr>
            </w:pPr>
          </w:p>
        </w:tc>
        <w:tc>
          <w:tcPr>
            <w:tcW w:w="1846" w:type="pct"/>
          </w:tcPr>
          <w:p w14:paraId="0895BAD4" w14:textId="45C58321" w:rsidR="00F1528D" w:rsidRPr="00255B71" w:rsidRDefault="00F1528D" w:rsidP="00F1528D">
            <w:pPr>
              <w:pStyle w:val="TableParagraph"/>
              <w:spacing w:before="120" w:after="120" w:line="320" w:lineRule="exact"/>
              <w:ind w:left="113"/>
              <w:rPr>
                <w:sz w:val="24"/>
                <w:szCs w:val="24"/>
              </w:rPr>
            </w:pPr>
            <w:r w:rsidRPr="00255B71">
              <w:rPr>
                <w:sz w:val="24"/>
                <w:szCs w:val="24"/>
              </w:rPr>
              <w:t xml:space="preserve">Ability to have fine </w:t>
            </w:r>
            <w:r>
              <w:rPr>
                <w:sz w:val="24"/>
                <w:szCs w:val="24"/>
              </w:rPr>
              <w:t xml:space="preserve">attention to detail and see the </w:t>
            </w:r>
            <w:r w:rsidRPr="00255B71">
              <w:rPr>
                <w:sz w:val="24"/>
                <w:szCs w:val="24"/>
              </w:rPr>
              <w:t>bigger picture</w:t>
            </w:r>
          </w:p>
        </w:tc>
        <w:tc>
          <w:tcPr>
            <w:tcW w:w="1372" w:type="pct"/>
          </w:tcPr>
          <w:p w14:paraId="732D0A57" w14:textId="77777777" w:rsidR="00F1528D" w:rsidRPr="00255B71" w:rsidRDefault="00F1528D" w:rsidP="00F1528D">
            <w:pPr>
              <w:pStyle w:val="TableParagraph"/>
              <w:spacing w:before="120" w:after="120" w:line="320" w:lineRule="exact"/>
              <w:ind w:left="113"/>
              <w:rPr>
                <w:sz w:val="24"/>
                <w:szCs w:val="24"/>
              </w:rPr>
            </w:pPr>
          </w:p>
        </w:tc>
        <w:tc>
          <w:tcPr>
            <w:tcW w:w="895" w:type="pct"/>
            <w:vMerge/>
          </w:tcPr>
          <w:p w14:paraId="21F295B5" w14:textId="77777777" w:rsidR="00F1528D" w:rsidRPr="00255B71" w:rsidRDefault="00F1528D" w:rsidP="00F1528D">
            <w:pPr>
              <w:spacing w:before="120" w:after="120" w:line="320" w:lineRule="exact"/>
              <w:ind w:left="113"/>
              <w:rPr>
                <w:sz w:val="24"/>
                <w:szCs w:val="24"/>
              </w:rPr>
            </w:pPr>
          </w:p>
        </w:tc>
      </w:tr>
      <w:tr w:rsidR="00F1528D" w:rsidRPr="00255B71" w14:paraId="081D08C7" w14:textId="77777777" w:rsidTr="00F1528D">
        <w:trPr>
          <w:trHeight w:val="450"/>
        </w:trPr>
        <w:tc>
          <w:tcPr>
            <w:tcW w:w="887" w:type="pct"/>
            <w:vMerge/>
            <w:shd w:val="clear" w:color="auto" w:fill="DAEDF3"/>
          </w:tcPr>
          <w:p w14:paraId="1058324E" w14:textId="77777777" w:rsidR="00F1528D" w:rsidRPr="00255B71" w:rsidRDefault="00F1528D" w:rsidP="00F1528D">
            <w:pPr>
              <w:spacing w:before="120" w:after="120" w:line="320" w:lineRule="exact"/>
              <w:ind w:left="113"/>
              <w:rPr>
                <w:sz w:val="24"/>
                <w:szCs w:val="24"/>
              </w:rPr>
            </w:pPr>
          </w:p>
        </w:tc>
        <w:tc>
          <w:tcPr>
            <w:tcW w:w="1846" w:type="pct"/>
            <w:tcBorders>
              <w:bottom w:val="single" w:sz="6" w:space="0" w:color="000000"/>
            </w:tcBorders>
          </w:tcPr>
          <w:p w14:paraId="228E90D0" w14:textId="45446EAA" w:rsidR="00F1528D" w:rsidRPr="00255B71" w:rsidRDefault="00F1528D" w:rsidP="00F1528D">
            <w:pPr>
              <w:pStyle w:val="TableParagraph"/>
              <w:spacing w:before="120" w:after="120" w:line="320" w:lineRule="exact"/>
              <w:ind w:left="113"/>
              <w:rPr>
                <w:sz w:val="24"/>
                <w:szCs w:val="24"/>
              </w:rPr>
            </w:pPr>
            <w:r w:rsidRPr="00255B71">
              <w:rPr>
                <w:sz w:val="24"/>
                <w:szCs w:val="24"/>
              </w:rPr>
              <w:t>Excellent interpersonal skills tailored for a diverse range</w:t>
            </w:r>
            <w:r>
              <w:rPr>
                <w:sz w:val="24"/>
                <w:szCs w:val="24"/>
              </w:rPr>
              <w:t xml:space="preserve"> </w:t>
            </w:r>
            <w:r w:rsidRPr="00255B71">
              <w:rPr>
                <w:sz w:val="24"/>
                <w:szCs w:val="24"/>
              </w:rPr>
              <w:t>of audiences</w:t>
            </w:r>
          </w:p>
        </w:tc>
        <w:tc>
          <w:tcPr>
            <w:tcW w:w="1372" w:type="pct"/>
          </w:tcPr>
          <w:p w14:paraId="5256310F" w14:textId="77777777" w:rsidR="00F1528D" w:rsidRPr="00255B71" w:rsidRDefault="00F1528D" w:rsidP="00F1528D">
            <w:pPr>
              <w:pStyle w:val="TableParagraph"/>
              <w:spacing w:before="120" w:after="120" w:line="320" w:lineRule="exact"/>
              <w:ind w:left="113"/>
              <w:rPr>
                <w:sz w:val="24"/>
                <w:szCs w:val="24"/>
              </w:rPr>
            </w:pPr>
          </w:p>
        </w:tc>
        <w:tc>
          <w:tcPr>
            <w:tcW w:w="895" w:type="pct"/>
            <w:vMerge/>
          </w:tcPr>
          <w:p w14:paraId="4FA500D0" w14:textId="77777777" w:rsidR="00F1528D" w:rsidRPr="00255B71" w:rsidRDefault="00F1528D" w:rsidP="00F1528D">
            <w:pPr>
              <w:spacing w:before="120" w:after="120" w:line="320" w:lineRule="exact"/>
              <w:ind w:left="113"/>
              <w:rPr>
                <w:sz w:val="24"/>
                <w:szCs w:val="24"/>
              </w:rPr>
            </w:pPr>
          </w:p>
        </w:tc>
      </w:tr>
      <w:tr w:rsidR="00F1528D" w:rsidRPr="00255B71" w14:paraId="64CF115C" w14:textId="77777777" w:rsidTr="00F1528D">
        <w:trPr>
          <w:trHeight w:val="450"/>
        </w:trPr>
        <w:tc>
          <w:tcPr>
            <w:tcW w:w="887" w:type="pct"/>
            <w:vMerge/>
            <w:shd w:val="clear" w:color="auto" w:fill="DAEDF3"/>
          </w:tcPr>
          <w:p w14:paraId="3D2D5C27" w14:textId="77777777" w:rsidR="00F1528D" w:rsidRPr="00255B71" w:rsidRDefault="00F1528D" w:rsidP="00F1528D">
            <w:pPr>
              <w:spacing w:before="120" w:after="120" w:line="320" w:lineRule="exact"/>
              <w:ind w:left="113"/>
              <w:rPr>
                <w:sz w:val="24"/>
                <w:szCs w:val="24"/>
              </w:rPr>
            </w:pPr>
          </w:p>
        </w:tc>
        <w:tc>
          <w:tcPr>
            <w:tcW w:w="1846" w:type="pct"/>
            <w:tcBorders>
              <w:top w:val="single" w:sz="6" w:space="0" w:color="000000"/>
            </w:tcBorders>
          </w:tcPr>
          <w:p w14:paraId="10350642" w14:textId="6D565C40" w:rsidR="00F1528D" w:rsidRPr="00255B71" w:rsidRDefault="00F1528D" w:rsidP="00F1528D">
            <w:pPr>
              <w:pStyle w:val="TableParagraph"/>
              <w:spacing w:before="120" w:after="120" w:line="320" w:lineRule="exact"/>
              <w:ind w:left="113"/>
              <w:rPr>
                <w:sz w:val="24"/>
                <w:szCs w:val="24"/>
              </w:rPr>
            </w:pPr>
            <w:r w:rsidRPr="00255B71">
              <w:rPr>
                <w:sz w:val="24"/>
                <w:szCs w:val="24"/>
              </w:rPr>
              <w:t>Ability to communicate effectively at all levels and to</w:t>
            </w:r>
            <w:r>
              <w:rPr>
                <w:sz w:val="24"/>
                <w:szCs w:val="24"/>
              </w:rPr>
              <w:t xml:space="preserve"> </w:t>
            </w:r>
            <w:r w:rsidRPr="00255B71">
              <w:rPr>
                <w:sz w:val="24"/>
                <w:szCs w:val="24"/>
              </w:rPr>
              <w:t>represent and promote the finance function and its policies</w:t>
            </w:r>
          </w:p>
        </w:tc>
        <w:tc>
          <w:tcPr>
            <w:tcW w:w="1372" w:type="pct"/>
          </w:tcPr>
          <w:p w14:paraId="5D3DCD65" w14:textId="77777777" w:rsidR="00F1528D" w:rsidRPr="00255B71" w:rsidRDefault="00F1528D" w:rsidP="00F1528D">
            <w:pPr>
              <w:pStyle w:val="TableParagraph"/>
              <w:spacing w:before="120" w:after="120" w:line="320" w:lineRule="exact"/>
              <w:ind w:left="113"/>
              <w:rPr>
                <w:sz w:val="24"/>
                <w:szCs w:val="24"/>
              </w:rPr>
            </w:pPr>
          </w:p>
        </w:tc>
        <w:tc>
          <w:tcPr>
            <w:tcW w:w="895" w:type="pct"/>
            <w:vMerge/>
          </w:tcPr>
          <w:p w14:paraId="26FD771B" w14:textId="77777777" w:rsidR="00F1528D" w:rsidRPr="00255B71" w:rsidRDefault="00F1528D" w:rsidP="00F1528D">
            <w:pPr>
              <w:spacing w:before="120" w:after="120" w:line="320" w:lineRule="exact"/>
              <w:ind w:left="113"/>
              <w:rPr>
                <w:sz w:val="24"/>
                <w:szCs w:val="24"/>
              </w:rPr>
            </w:pPr>
          </w:p>
        </w:tc>
      </w:tr>
      <w:tr w:rsidR="00F1528D" w:rsidRPr="00255B71" w14:paraId="2785B4D9" w14:textId="77777777" w:rsidTr="00F1528D">
        <w:trPr>
          <w:trHeight w:val="450"/>
        </w:trPr>
        <w:tc>
          <w:tcPr>
            <w:tcW w:w="887" w:type="pct"/>
            <w:vMerge/>
            <w:shd w:val="clear" w:color="auto" w:fill="DAEDF3"/>
          </w:tcPr>
          <w:p w14:paraId="60B42FA9" w14:textId="77777777" w:rsidR="00F1528D" w:rsidRPr="00255B71" w:rsidRDefault="00F1528D" w:rsidP="00F1528D">
            <w:pPr>
              <w:spacing w:before="120" w:after="120" w:line="320" w:lineRule="exact"/>
              <w:ind w:left="113"/>
              <w:rPr>
                <w:sz w:val="24"/>
                <w:szCs w:val="24"/>
              </w:rPr>
            </w:pPr>
          </w:p>
        </w:tc>
        <w:tc>
          <w:tcPr>
            <w:tcW w:w="1846" w:type="pct"/>
          </w:tcPr>
          <w:p w14:paraId="7B954939" w14:textId="7FCA1BFE" w:rsidR="00F1528D" w:rsidRPr="00255B71" w:rsidRDefault="00F1528D" w:rsidP="00F1528D">
            <w:pPr>
              <w:pStyle w:val="TableParagraph"/>
              <w:spacing w:before="120" w:after="120" w:line="320" w:lineRule="exact"/>
              <w:ind w:left="113"/>
              <w:rPr>
                <w:sz w:val="24"/>
                <w:szCs w:val="24"/>
              </w:rPr>
            </w:pPr>
            <w:r w:rsidRPr="00255B71">
              <w:rPr>
                <w:sz w:val="24"/>
                <w:szCs w:val="24"/>
              </w:rPr>
              <w:t>Ability to operate flexibly to manage a varied and high workload with conflicting priorities</w:t>
            </w:r>
          </w:p>
        </w:tc>
        <w:tc>
          <w:tcPr>
            <w:tcW w:w="1372" w:type="pct"/>
          </w:tcPr>
          <w:p w14:paraId="2926FFF4" w14:textId="77777777" w:rsidR="00F1528D" w:rsidRPr="00255B71" w:rsidRDefault="00F1528D" w:rsidP="00F1528D">
            <w:pPr>
              <w:pStyle w:val="TableParagraph"/>
              <w:spacing w:before="120" w:after="120" w:line="320" w:lineRule="exact"/>
              <w:ind w:left="113"/>
              <w:rPr>
                <w:sz w:val="24"/>
                <w:szCs w:val="24"/>
              </w:rPr>
            </w:pPr>
          </w:p>
        </w:tc>
        <w:tc>
          <w:tcPr>
            <w:tcW w:w="895" w:type="pct"/>
            <w:vMerge/>
          </w:tcPr>
          <w:p w14:paraId="5835EB03" w14:textId="77777777" w:rsidR="00F1528D" w:rsidRPr="00255B71" w:rsidRDefault="00F1528D" w:rsidP="00F1528D">
            <w:pPr>
              <w:spacing w:before="120" w:after="120" w:line="320" w:lineRule="exact"/>
              <w:ind w:left="113"/>
              <w:rPr>
                <w:sz w:val="24"/>
                <w:szCs w:val="24"/>
              </w:rPr>
            </w:pPr>
          </w:p>
        </w:tc>
      </w:tr>
      <w:tr w:rsidR="00F1528D" w:rsidRPr="00255B71" w14:paraId="7BDCB712" w14:textId="77777777" w:rsidTr="00F1528D">
        <w:trPr>
          <w:trHeight w:val="450"/>
        </w:trPr>
        <w:tc>
          <w:tcPr>
            <w:tcW w:w="887" w:type="pct"/>
            <w:vMerge/>
            <w:shd w:val="clear" w:color="auto" w:fill="DAEDF3"/>
          </w:tcPr>
          <w:p w14:paraId="4ABE95CA" w14:textId="77777777" w:rsidR="00F1528D" w:rsidRPr="00255B71" w:rsidRDefault="00F1528D" w:rsidP="00F1528D">
            <w:pPr>
              <w:spacing w:before="120" w:after="120" w:line="320" w:lineRule="exact"/>
              <w:ind w:left="113"/>
              <w:rPr>
                <w:sz w:val="24"/>
                <w:szCs w:val="24"/>
              </w:rPr>
            </w:pPr>
          </w:p>
        </w:tc>
        <w:tc>
          <w:tcPr>
            <w:tcW w:w="1846" w:type="pct"/>
          </w:tcPr>
          <w:p w14:paraId="0C8552CF" w14:textId="4BA12B97" w:rsidR="00F1528D" w:rsidRPr="00255B71" w:rsidRDefault="00F1528D" w:rsidP="00F1528D">
            <w:pPr>
              <w:pStyle w:val="TableParagraph"/>
              <w:spacing w:before="120" w:after="120" w:line="320" w:lineRule="exact"/>
              <w:ind w:left="113"/>
              <w:rPr>
                <w:sz w:val="24"/>
                <w:szCs w:val="24"/>
              </w:rPr>
            </w:pPr>
            <w:r w:rsidRPr="00255B71">
              <w:rPr>
                <w:sz w:val="24"/>
                <w:szCs w:val="24"/>
              </w:rPr>
              <w:t>Skill, ability and willingness to step in and cover day to day work if required to do so</w:t>
            </w:r>
          </w:p>
        </w:tc>
        <w:tc>
          <w:tcPr>
            <w:tcW w:w="1372" w:type="pct"/>
          </w:tcPr>
          <w:p w14:paraId="71C67C4E" w14:textId="77777777" w:rsidR="00F1528D" w:rsidRPr="00255B71" w:rsidRDefault="00F1528D" w:rsidP="00F1528D">
            <w:pPr>
              <w:pStyle w:val="TableParagraph"/>
              <w:spacing w:before="120" w:after="120" w:line="320" w:lineRule="exact"/>
              <w:ind w:left="113"/>
              <w:rPr>
                <w:sz w:val="24"/>
                <w:szCs w:val="24"/>
              </w:rPr>
            </w:pPr>
          </w:p>
        </w:tc>
        <w:tc>
          <w:tcPr>
            <w:tcW w:w="895" w:type="pct"/>
            <w:vMerge/>
          </w:tcPr>
          <w:p w14:paraId="669BA383" w14:textId="77777777" w:rsidR="00F1528D" w:rsidRPr="00255B71" w:rsidRDefault="00F1528D" w:rsidP="00F1528D">
            <w:pPr>
              <w:spacing w:before="120" w:after="120" w:line="320" w:lineRule="exact"/>
              <w:ind w:left="113"/>
              <w:rPr>
                <w:sz w:val="24"/>
                <w:szCs w:val="24"/>
              </w:rPr>
            </w:pPr>
          </w:p>
        </w:tc>
      </w:tr>
      <w:tr w:rsidR="00F1528D" w:rsidRPr="00255B71" w14:paraId="217E3700" w14:textId="77777777" w:rsidTr="00F1528D">
        <w:trPr>
          <w:trHeight w:val="450"/>
        </w:trPr>
        <w:tc>
          <w:tcPr>
            <w:tcW w:w="887" w:type="pct"/>
            <w:vMerge/>
            <w:shd w:val="clear" w:color="auto" w:fill="DAEDF3"/>
          </w:tcPr>
          <w:p w14:paraId="0538BE91" w14:textId="77777777" w:rsidR="00F1528D" w:rsidRPr="00255B71" w:rsidRDefault="00F1528D" w:rsidP="00F1528D">
            <w:pPr>
              <w:spacing w:before="120" w:after="120" w:line="320" w:lineRule="exact"/>
              <w:ind w:left="113"/>
              <w:rPr>
                <w:sz w:val="24"/>
                <w:szCs w:val="24"/>
              </w:rPr>
            </w:pPr>
          </w:p>
        </w:tc>
        <w:tc>
          <w:tcPr>
            <w:tcW w:w="1846" w:type="pct"/>
          </w:tcPr>
          <w:p w14:paraId="6CF36DC8" w14:textId="0112108F" w:rsidR="00F1528D" w:rsidRPr="00255B71" w:rsidRDefault="00F1528D" w:rsidP="00F1528D">
            <w:pPr>
              <w:pStyle w:val="TableParagraph"/>
              <w:spacing w:before="120" w:after="120" w:line="320" w:lineRule="exact"/>
              <w:ind w:left="113"/>
              <w:rPr>
                <w:sz w:val="24"/>
                <w:szCs w:val="24"/>
              </w:rPr>
            </w:pPr>
            <w:r w:rsidRPr="00255B71">
              <w:rPr>
                <w:sz w:val="24"/>
                <w:szCs w:val="24"/>
              </w:rPr>
              <w:t>Ability to self-manage, mentor and lead others in a way that nurtures talent, inspires confidence and encourages innovation</w:t>
            </w:r>
          </w:p>
        </w:tc>
        <w:tc>
          <w:tcPr>
            <w:tcW w:w="1372" w:type="pct"/>
          </w:tcPr>
          <w:p w14:paraId="51C778D5" w14:textId="77777777" w:rsidR="00F1528D" w:rsidRPr="00255B71" w:rsidRDefault="00F1528D" w:rsidP="00F1528D">
            <w:pPr>
              <w:pStyle w:val="TableParagraph"/>
              <w:spacing w:before="120" w:after="120" w:line="320" w:lineRule="exact"/>
              <w:ind w:left="113"/>
              <w:rPr>
                <w:sz w:val="24"/>
                <w:szCs w:val="24"/>
              </w:rPr>
            </w:pPr>
          </w:p>
        </w:tc>
        <w:tc>
          <w:tcPr>
            <w:tcW w:w="895" w:type="pct"/>
            <w:vMerge/>
          </w:tcPr>
          <w:p w14:paraId="6C7361DC" w14:textId="77777777" w:rsidR="00F1528D" w:rsidRPr="00255B71" w:rsidRDefault="00F1528D" w:rsidP="00F1528D">
            <w:pPr>
              <w:spacing w:before="120" w:after="120" w:line="320" w:lineRule="exact"/>
              <w:ind w:left="113"/>
              <w:rPr>
                <w:sz w:val="24"/>
                <w:szCs w:val="24"/>
              </w:rPr>
            </w:pPr>
          </w:p>
        </w:tc>
      </w:tr>
      <w:tr w:rsidR="00F1528D" w:rsidRPr="00255B71" w14:paraId="185F951B" w14:textId="77777777" w:rsidTr="00F1528D">
        <w:trPr>
          <w:trHeight w:val="450"/>
        </w:trPr>
        <w:tc>
          <w:tcPr>
            <w:tcW w:w="887" w:type="pct"/>
            <w:vMerge w:val="restart"/>
            <w:shd w:val="clear" w:color="auto" w:fill="DAEDF3"/>
          </w:tcPr>
          <w:p w14:paraId="593E2C8A" w14:textId="7C97092D" w:rsidR="00F1528D" w:rsidRPr="00255B71" w:rsidRDefault="00F1528D" w:rsidP="00F1528D">
            <w:pPr>
              <w:spacing w:before="120" w:after="120" w:line="320" w:lineRule="exact"/>
              <w:ind w:left="113"/>
              <w:rPr>
                <w:sz w:val="24"/>
                <w:szCs w:val="24"/>
              </w:rPr>
            </w:pPr>
            <w:r w:rsidRPr="00255B71">
              <w:rPr>
                <w:b/>
                <w:bCs/>
                <w:sz w:val="24"/>
                <w:szCs w:val="24"/>
              </w:rPr>
              <w:lastRenderedPageBreak/>
              <w:t>Values</w:t>
            </w:r>
            <w:r>
              <w:rPr>
                <w:b/>
                <w:bCs/>
                <w:sz w:val="24"/>
                <w:szCs w:val="24"/>
              </w:rPr>
              <w:t>:</w:t>
            </w:r>
          </w:p>
        </w:tc>
        <w:tc>
          <w:tcPr>
            <w:tcW w:w="1846" w:type="pct"/>
          </w:tcPr>
          <w:p w14:paraId="413F9AC0" w14:textId="49D2701A" w:rsidR="00F1528D" w:rsidRPr="00255B71" w:rsidRDefault="00F1528D" w:rsidP="00F1528D">
            <w:pPr>
              <w:pStyle w:val="TableParagraph"/>
              <w:spacing w:before="120" w:after="120" w:line="320" w:lineRule="exact"/>
              <w:ind w:left="113"/>
              <w:rPr>
                <w:sz w:val="24"/>
                <w:szCs w:val="24"/>
              </w:rPr>
            </w:pPr>
            <w:r w:rsidRPr="00255B71">
              <w:rPr>
                <w:color w:val="000000"/>
                <w:sz w:val="24"/>
                <w:szCs w:val="24"/>
              </w:rPr>
              <w:t>Be in tune with our vision, mission and values as well as our drive to promote equality, diversity and inclusion</w:t>
            </w:r>
          </w:p>
        </w:tc>
        <w:tc>
          <w:tcPr>
            <w:tcW w:w="1372" w:type="pct"/>
          </w:tcPr>
          <w:p w14:paraId="402091D0" w14:textId="77777777" w:rsidR="00F1528D" w:rsidRPr="00255B71" w:rsidRDefault="00F1528D" w:rsidP="00F1528D">
            <w:pPr>
              <w:pStyle w:val="TableParagraph"/>
              <w:spacing w:before="120" w:after="120" w:line="320" w:lineRule="exact"/>
              <w:ind w:left="113"/>
              <w:rPr>
                <w:sz w:val="24"/>
                <w:szCs w:val="24"/>
              </w:rPr>
            </w:pPr>
          </w:p>
        </w:tc>
        <w:tc>
          <w:tcPr>
            <w:tcW w:w="895" w:type="pct"/>
            <w:vMerge w:val="restart"/>
          </w:tcPr>
          <w:p w14:paraId="3C86BF24" w14:textId="64F32BB7" w:rsidR="00F1528D" w:rsidRPr="00255B71" w:rsidRDefault="00F1528D" w:rsidP="00F1528D">
            <w:pPr>
              <w:spacing w:before="120" w:after="120" w:line="320" w:lineRule="exact"/>
              <w:ind w:left="113"/>
              <w:rPr>
                <w:sz w:val="24"/>
                <w:szCs w:val="24"/>
              </w:rPr>
            </w:pPr>
            <w:r w:rsidRPr="00255B71">
              <w:rPr>
                <w:sz w:val="24"/>
                <w:szCs w:val="24"/>
              </w:rPr>
              <w:t>Application form/Interview</w:t>
            </w:r>
          </w:p>
        </w:tc>
      </w:tr>
      <w:tr w:rsidR="00F1528D" w:rsidRPr="00255B71" w14:paraId="76CB5C59" w14:textId="77777777" w:rsidTr="00F1528D">
        <w:trPr>
          <w:trHeight w:val="450"/>
        </w:trPr>
        <w:tc>
          <w:tcPr>
            <w:tcW w:w="887" w:type="pct"/>
            <w:vMerge/>
            <w:shd w:val="clear" w:color="auto" w:fill="DAEDF3"/>
          </w:tcPr>
          <w:p w14:paraId="5AB8A24E" w14:textId="77777777" w:rsidR="00F1528D" w:rsidRPr="00255B71" w:rsidRDefault="00F1528D" w:rsidP="00F1528D">
            <w:pPr>
              <w:spacing w:before="120" w:after="120" w:line="320" w:lineRule="exact"/>
              <w:ind w:left="113"/>
              <w:rPr>
                <w:sz w:val="24"/>
                <w:szCs w:val="24"/>
              </w:rPr>
            </w:pPr>
          </w:p>
        </w:tc>
        <w:tc>
          <w:tcPr>
            <w:tcW w:w="1846" w:type="pct"/>
          </w:tcPr>
          <w:p w14:paraId="78377D59" w14:textId="292373EE" w:rsidR="00F1528D" w:rsidRPr="00255B71" w:rsidRDefault="00F1528D" w:rsidP="00F1528D">
            <w:pPr>
              <w:pStyle w:val="TableParagraph"/>
              <w:spacing w:before="120" w:after="120" w:line="320" w:lineRule="exact"/>
              <w:ind w:left="113"/>
              <w:rPr>
                <w:sz w:val="24"/>
                <w:szCs w:val="24"/>
              </w:rPr>
            </w:pPr>
            <w:r w:rsidRPr="00255B71">
              <w:rPr>
                <w:color w:val="000000"/>
                <w:sz w:val="24"/>
                <w:szCs w:val="24"/>
              </w:rPr>
              <w:t>Commitment to working in a manner that promotes an effective, open and honest culture throughout the team</w:t>
            </w:r>
          </w:p>
        </w:tc>
        <w:tc>
          <w:tcPr>
            <w:tcW w:w="1372" w:type="pct"/>
          </w:tcPr>
          <w:p w14:paraId="03D0B892" w14:textId="77777777" w:rsidR="00F1528D" w:rsidRPr="00255B71" w:rsidRDefault="00F1528D" w:rsidP="00F1528D">
            <w:pPr>
              <w:pStyle w:val="TableParagraph"/>
              <w:spacing w:before="120" w:after="120" w:line="320" w:lineRule="exact"/>
              <w:ind w:left="113"/>
              <w:rPr>
                <w:sz w:val="24"/>
                <w:szCs w:val="24"/>
              </w:rPr>
            </w:pPr>
          </w:p>
        </w:tc>
        <w:tc>
          <w:tcPr>
            <w:tcW w:w="895" w:type="pct"/>
            <w:vMerge/>
          </w:tcPr>
          <w:p w14:paraId="7945689E" w14:textId="77777777" w:rsidR="00F1528D" w:rsidRPr="00255B71" w:rsidRDefault="00F1528D" w:rsidP="00F1528D">
            <w:pPr>
              <w:spacing w:before="120" w:after="120" w:line="320" w:lineRule="exact"/>
              <w:ind w:left="113"/>
              <w:rPr>
                <w:sz w:val="24"/>
                <w:szCs w:val="24"/>
              </w:rPr>
            </w:pPr>
          </w:p>
        </w:tc>
      </w:tr>
      <w:tr w:rsidR="00F1528D" w:rsidRPr="00255B71" w14:paraId="3A983EEC" w14:textId="77777777" w:rsidTr="00F1528D">
        <w:trPr>
          <w:trHeight w:val="450"/>
        </w:trPr>
        <w:tc>
          <w:tcPr>
            <w:tcW w:w="887" w:type="pct"/>
            <w:vMerge/>
            <w:shd w:val="clear" w:color="auto" w:fill="DAEDF3"/>
          </w:tcPr>
          <w:p w14:paraId="5055E351" w14:textId="7DB2B9AC" w:rsidR="00F1528D" w:rsidRPr="00255B71" w:rsidRDefault="00F1528D" w:rsidP="00F1528D">
            <w:pPr>
              <w:spacing w:before="120" w:after="120" w:line="320" w:lineRule="exact"/>
              <w:ind w:left="113"/>
              <w:rPr>
                <w:sz w:val="24"/>
                <w:szCs w:val="24"/>
              </w:rPr>
            </w:pPr>
          </w:p>
        </w:tc>
        <w:tc>
          <w:tcPr>
            <w:tcW w:w="1846" w:type="pct"/>
          </w:tcPr>
          <w:p w14:paraId="09FE7970" w14:textId="50234D2C" w:rsidR="00F1528D" w:rsidRPr="00255B71" w:rsidRDefault="00F1528D" w:rsidP="00F1528D">
            <w:pPr>
              <w:pStyle w:val="TableParagraph"/>
              <w:spacing w:before="120" w:after="120" w:line="320" w:lineRule="exact"/>
              <w:ind w:left="113"/>
              <w:rPr>
                <w:sz w:val="24"/>
                <w:szCs w:val="24"/>
              </w:rPr>
            </w:pPr>
            <w:r w:rsidRPr="00255B71">
              <w:rPr>
                <w:color w:val="000000"/>
                <w:sz w:val="24"/>
                <w:szCs w:val="24"/>
              </w:rPr>
              <w:t>Ability to gain trust and influence and to drive effective organisational change</w:t>
            </w:r>
          </w:p>
        </w:tc>
        <w:tc>
          <w:tcPr>
            <w:tcW w:w="1372" w:type="pct"/>
          </w:tcPr>
          <w:p w14:paraId="02857D75" w14:textId="77777777" w:rsidR="00F1528D" w:rsidRPr="00255B71" w:rsidRDefault="00F1528D" w:rsidP="00F1528D">
            <w:pPr>
              <w:pStyle w:val="TableParagraph"/>
              <w:spacing w:before="120" w:after="120" w:line="320" w:lineRule="exact"/>
              <w:ind w:left="113"/>
              <w:rPr>
                <w:sz w:val="24"/>
                <w:szCs w:val="24"/>
              </w:rPr>
            </w:pPr>
          </w:p>
        </w:tc>
        <w:tc>
          <w:tcPr>
            <w:tcW w:w="895" w:type="pct"/>
            <w:vMerge/>
          </w:tcPr>
          <w:p w14:paraId="562A94B8" w14:textId="77777777" w:rsidR="00F1528D" w:rsidRPr="00255B71" w:rsidRDefault="00F1528D" w:rsidP="00F1528D">
            <w:pPr>
              <w:spacing w:before="120" w:after="120" w:line="320" w:lineRule="exact"/>
              <w:ind w:left="113"/>
              <w:rPr>
                <w:sz w:val="24"/>
                <w:szCs w:val="24"/>
              </w:rPr>
            </w:pPr>
          </w:p>
        </w:tc>
      </w:tr>
      <w:tr w:rsidR="00F1528D" w:rsidRPr="00255B71" w14:paraId="6A356479" w14:textId="77777777" w:rsidTr="00F1528D">
        <w:trPr>
          <w:trHeight w:val="450"/>
        </w:trPr>
        <w:tc>
          <w:tcPr>
            <w:tcW w:w="887" w:type="pct"/>
            <w:vMerge/>
            <w:shd w:val="clear" w:color="auto" w:fill="DAEDF3"/>
          </w:tcPr>
          <w:p w14:paraId="08C68937" w14:textId="77777777" w:rsidR="00F1528D" w:rsidRPr="00255B71" w:rsidRDefault="00F1528D" w:rsidP="00F1528D">
            <w:pPr>
              <w:spacing w:before="120" w:after="120" w:line="320" w:lineRule="exact"/>
              <w:ind w:left="113"/>
              <w:rPr>
                <w:sz w:val="24"/>
                <w:szCs w:val="24"/>
              </w:rPr>
            </w:pPr>
          </w:p>
        </w:tc>
        <w:tc>
          <w:tcPr>
            <w:tcW w:w="1846" w:type="pct"/>
          </w:tcPr>
          <w:p w14:paraId="438AB0C3" w14:textId="233493E2" w:rsidR="00F1528D" w:rsidRPr="00255B71" w:rsidRDefault="00F1528D" w:rsidP="00F1528D">
            <w:pPr>
              <w:pStyle w:val="TableParagraph"/>
              <w:spacing w:before="120" w:after="120" w:line="320" w:lineRule="exact"/>
              <w:ind w:left="113"/>
              <w:rPr>
                <w:sz w:val="24"/>
                <w:szCs w:val="24"/>
              </w:rPr>
            </w:pPr>
            <w:r w:rsidRPr="00255B71">
              <w:rPr>
                <w:color w:val="000000"/>
                <w:sz w:val="24"/>
                <w:szCs w:val="24"/>
              </w:rPr>
              <w:t>Commitment to working in a manner which promotes the independence, dignity and choice of both members and their service users</w:t>
            </w:r>
          </w:p>
        </w:tc>
        <w:tc>
          <w:tcPr>
            <w:tcW w:w="1372" w:type="pct"/>
          </w:tcPr>
          <w:p w14:paraId="3AAC0201" w14:textId="77777777" w:rsidR="00F1528D" w:rsidRPr="00255B71" w:rsidRDefault="00F1528D" w:rsidP="00F1528D">
            <w:pPr>
              <w:pStyle w:val="TableParagraph"/>
              <w:spacing w:before="120" w:after="120" w:line="320" w:lineRule="exact"/>
              <w:ind w:left="113"/>
              <w:rPr>
                <w:sz w:val="24"/>
                <w:szCs w:val="24"/>
              </w:rPr>
            </w:pPr>
          </w:p>
        </w:tc>
        <w:tc>
          <w:tcPr>
            <w:tcW w:w="895" w:type="pct"/>
            <w:vMerge/>
          </w:tcPr>
          <w:p w14:paraId="73D5C00B" w14:textId="77777777" w:rsidR="00F1528D" w:rsidRPr="00255B71" w:rsidRDefault="00F1528D" w:rsidP="00F1528D">
            <w:pPr>
              <w:spacing w:before="120" w:after="120" w:line="320" w:lineRule="exact"/>
              <w:ind w:left="113"/>
              <w:rPr>
                <w:sz w:val="24"/>
                <w:szCs w:val="24"/>
              </w:rPr>
            </w:pPr>
          </w:p>
        </w:tc>
      </w:tr>
      <w:tr w:rsidR="00F1528D" w:rsidRPr="00255B71" w14:paraId="1B1523EC" w14:textId="77777777" w:rsidTr="00F1528D">
        <w:trPr>
          <w:trHeight w:val="450"/>
        </w:trPr>
        <w:tc>
          <w:tcPr>
            <w:tcW w:w="887" w:type="pct"/>
            <w:shd w:val="clear" w:color="auto" w:fill="DAEDF3"/>
          </w:tcPr>
          <w:p w14:paraId="773ED53A" w14:textId="01972B77" w:rsidR="00F1528D" w:rsidRPr="00255B71" w:rsidRDefault="00F1528D" w:rsidP="00F1528D">
            <w:pPr>
              <w:spacing w:before="120" w:after="120" w:line="320" w:lineRule="exact"/>
              <w:ind w:left="113"/>
              <w:rPr>
                <w:sz w:val="24"/>
                <w:szCs w:val="24"/>
              </w:rPr>
            </w:pPr>
            <w:r w:rsidRPr="00255B71">
              <w:rPr>
                <w:b/>
                <w:sz w:val="24"/>
                <w:szCs w:val="24"/>
              </w:rPr>
              <w:t>Other:</w:t>
            </w:r>
          </w:p>
        </w:tc>
        <w:tc>
          <w:tcPr>
            <w:tcW w:w="1846" w:type="pct"/>
          </w:tcPr>
          <w:p w14:paraId="40871951" w14:textId="69F489FD" w:rsidR="00F1528D" w:rsidRPr="00255B71" w:rsidRDefault="00F1528D" w:rsidP="009279A2">
            <w:pPr>
              <w:pStyle w:val="TableParagraph"/>
              <w:spacing w:before="120" w:after="120" w:line="320" w:lineRule="exact"/>
              <w:ind w:left="113"/>
              <w:rPr>
                <w:color w:val="000000"/>
                <w:sz w:val="24"/>
                <w:szCs w:val="24"/>
              </w:rPr>
            </w:pPr>
            <w:r w:rsidRPr="00255B71">
              <w:rPr>
                <w:sz w:val="24"/>
                <w:szCs w:val="24"/>
              </w:rPr>
              <w:t xml:space="preserve">Ability to travel </w:t>
            </w:r>
            <w:r w:rsidR="009279A2">
              <w:rPr>
                <w:sz w:val="24"/>
                <w:szCs w:val="24"/>
              </w:rPr>
              <w:t>- T</w:t>
            </w:r>
            <w:r w:rsidRPr="00255B71">
              <w:rPr>
                <w:i/>
                <w:iCs/>
                <w:sz w:val="24"/>
                <w:szCs w:val="24"/>
              </w:rPr>
              <w:t>he post will be required to work from a variety of venues, including at home and member sites</w:t>
            </w:r>
          </w:p>
        </w:tc>
        <w:tc>
          <w:tcPr>
            <w:tcW w:w="1372" w:type="pct"/>
          </w:tcPr>
          <w:p w14:paraId="19E30D06" w14:textId="77777777" w:rsidR="00F1528D" w:rsidRPr="00255B71" w:rsidRDefault="00F1528D" w:rsidP="00F1528D">
            <w:pPr>
              <w:pStyle w:val="TableParagraph"/>
              <w:spacing w:before="120" w:after="120" w:line="320" w:lineRule="exact"/>
              <w:ind w:left="113"/>
              <w:rPr>
                <w:sz w:val="24"/>
                <w:szCs w:val="24"/>
              </w:rPr>
            </w:pPr>
          </w:p>
        </w:tc>
        <w:tc>
          <w:tcPr>
            <w:tcW w:w="895" w:type="pct"/>
          </w:tcPr>
          <w:p w14:paraId="3677556E" w14:textId="6B976B2B" w:rsidR="00F1528D" w:rsidRPr="00255B71" w:rsidRDefault="00F1528D" w:rsidP="00F1528D">
            <w:pPr>
              <w:spacing w:before="120" w:after="120" w:line="320" w:lineRule="exact"/>
              <w:ind w:left="113"/>
              <w:rPr>
                <w:sz w:val="24"/>
                <w:szCs w:val="24"/>
              </w:rPr>
            </w:pPr>
            <w:r w:rsidRPr="00255B71">
              <w:rPr>
                <w:sz w:val="24"/>
                <w:szCs w:val="24"/>
              </w:rPr>
              <w:t>Application form</w:t>
            </w:r>
          </w:p>
        </w:tc>
      </w:tr>
    </w:tbl>
    <w:p w14:paraId="7A5E21E3" w14:textId="1CE0CE68" w:rsidR="003F428A" w:rsidRPr="00255B71" w:rsidRDefault="003F428A" w:rsidP="00255B71">
      <w:pPr>
        <w:spacing w:line="320" w:lineRule="exact"/>
        <w:rPr>
          <w:sz w:val="24"/>
          <w:szCs w:val="24"/>
        </w:rPr>
      </w:pPr>
    </w:p>
    <w:sectPr w:rsidR="003F428A" w:rsidRPr="00255B71" w:rsidSect="00192C67">
      <w:headerReference w:type="default" r:id="rId9"/>
      <w:pgSz w:w="17340" w:h="11920" w:orient="landscape"/>
      <w:pgMar w:top="680" w:right="1418" w:bottom="851" w:left="141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E5C58" w14:textId="77777777" w:rsidR="002D6001" w:rsidRDefault="002D6001">
      <w:r>
        <w:separator/>
      </w:r>
    </w:p>
  </w:endnote>
  <w:endnote w:type="continuationSeparator" w:id="0">
    <w:p w14:paraId="3ADC16A3" w14:textId="77777777" w:rsidR="002D6001" w:rsidRDefault="002D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CAEAC" w14:textId="77777777" w:rsidR="002D6001" w:rsidRDefault="002D6001">
      <w:r>
        <w:separator/>
      </w:r>
    </w:p>
  </w:footnote>
  <w:footnote w:type="continuationSeparator" w:id="0">
    <w:p w14:paraId="5FCD5A01" w14:textId="77777777" w:rsidR="002D6001" w:rsidRDefault="002D6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433D6" w14:textId="77777777" w:rsidR="00013133" w:rsidRDefault="00013133">
    <w:pPr>
      <w:pStyle w:val="BodyText"/>
      <w:spacing w:line="14" w:lineRule="auto"/>
      <w:ind w:left="0"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1C9BE" w14:textId="77777777" w:rsidR="00013133" w:rsidRDefault="00013133">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10D0"/>
    <w:multiLevelType w:val="hybridMultilevel"/>
    <w:tmpl w:val="4D6C94EA"/>
    <w:lvl w:ilvl="0" w:tplc="4C92DB5E">
      <w:numFmt w:val="bullet"/>
      <w:lvlText w:val=""/>
      <w:lvlJc w:val="left"/>
      <w:pPr>
        <w:ind w:left="720" w:hanging="360"/>
      </w:pPr>
      <w:rPr>
        <w:rFonts w:ascii="Wingdings" w:eastAsia="Wingdings" w:hAnsi="Wingdings" w:cs="Wingdings" w:hint="default"/>
        <w:w w:val="100"/>
        <w:sz w:val="22"/>
        <w:szCs w:val="22"/>
        <w:lang w:val="en-GB" w:eastAsia="en-GB" w:bidi="en-GB"/>
      </w:rPr>
    </w:lvl>
    <w:lvl w:ilvl="1" w:tplc="5A468A64">
      <w:numFmt w:val="bullet"/>
      <w:lvlText w:val=""/>
      <w:lvlJc w:val="left"/>
      <w:pPr>
        <w:ind w:left="833" w:hanging="360"/>
      </w:pPr>
      <w:rPr>
        <w:rFonts w:ascii="Wingdings" w:eastAsia="Wingdings" w:hAnsi="Wingdings" w:cs="Wingdings" w:hint="default"/>
        <w:w w:val="100"/>
        <w:sz w:val="22"/>
        <w:szCs w:val="22"/>
        <w:lang w:val="en-GB" w:eastAsia="en-GB" w:bidi="en-GB"/>
      </w:rPr>
    </w:lvl>
    <w:lvl w:ilvl="2" w:tplc="93CC9DCA">
      <w:numFmt w:val="bullet"/>
      <w:lvlText w:val="•"/>
      <w:lvlJc w:val="left"/>
      <w:pPr>
        <w:ind w:left="1910" w:hanging="360"/>
      </w:pPr>
      <w:rPr>
        <w:rFonts w:hint="default"/>
        <w:lang w:val="en-GB" w:eastAsia="en-GB" w:bidi="en-GB"/>
      </w:rPr>
    </w:lvl>
    <w:lvl w:ilvl="3" w:tplc="BA5CD792">
      <w:numFmt w:val="bullet"/>
      <w:lvlText w:val="•"/>
      <w:lvlJc w:val="left"/>
      <w:pPr>
        <w:ind w:left="2980" w:hanging="360"/>
      </w:pPr>
      <w:rPr>
        <w:rFonts w:hint="default"/>
        <w:lang w:val="en-GB" w:eastAsia="en-GB" w:bidi="en-GB"/>
      </w:rPr>
    </w:lvl>
    <w:lvl w:ilvl="4" w:tplc="A1408ABE">
      <w:numFmt w:val="bullet"/>
      <w:lvlText w:val="•"/>
      <w:lvlJc w:val="left"/>
      <w:pPr>
        <w:ind w:left="4050" w:hanging="360"/>
      </w:pPr>
      <w:rPr>
        <w:rFonts w:hint="default"/>
        <w:lang w:val="en-GB" w:eastAsia="en-GB" w:bidi="en-GB"/>
      </w:rPr>
    </w:lvl>
    <w:lvl w:ilvl="5" w:tplc="05A4B002">
      <w:numFmt w:val="bullet"/>
      <w:lvlText w:val="•"/>
      <w:lvlJc w:val="left"/>
      <w:pPr>
        <w:ind w:left="5120" w:hanging="360"/>
      </w:pPr>
      <w:rPr>
        <w:rFonts w:hint="default"/>
        <w:lang w:val="en-GB" w:eastAsia="en-GB" w:bidi="en-GB"/>
      </w:rPr>
    </w:lvl>
    <w:lvl w:ilvl="6" w:tplc="C88E6FE2">
      <w:numFmt w:val="bullet"/>
      <w:lvlText w:val="•"/>
      <w:lvlJc w:val="left"/>
      <w:pPr>
        <w:ind w:left="6190" w:hanging="360"/>
      </w:pPr>
      <w:rPr>
        <w:rFonts w:hint="default"/>
        <w:lang w:val="en-GB" w:eastAsia="en-GB" w:bidi="en-GB"/>
      </w:rPr>
    </w:lvl>
    <w:lvl w:ilvl="7" w:tplc="9250AF82">
      <w:numFmt w:val="bullet"/>
      <w:lvlText w:val="•"/>
      <w:lvlJc w:val="left"/>
      <w:pPr>
        <w:ind w:left="7260" w:hanging="360"/>
      </w:pPr>
      <w:rPr>
        <w:rFonts w:hint="default"/>
        <w:lang w:val="en-GB" w:eastAsia="en-GB" w:bidi="en-GB"/>
      </w:rPr>
    </w:lvl>
    <w:lvl w:ilvl="8" w:tplc="7DBE670C">
      <w:numFmt w:val="bullet"/>
      <w:lvlText w:val="•"/>
      <w:lvlJc w:val="left"/>
      <w:pPr>
        <w:ind w:left="8330" w:hanging="360"/>
      </w:pPr>
      <w:rPr>
        <w:rFonts w:hint="default"/>
        <w:lang w:val="en-GB" w:eastAsia="en-GB" w:bidi="en-GB"/>
      </w:rPr>
    </w:lvl>
  </w:abstractNum>
  <w:abstractNum w:abstractNumId="1" w15:restartNumberingAfterBreak="0">
    <w:nsid w:val="16D21844"/>
    <w:multiLevelType w:val="multilevel"/>
    <w:tmpl w:val="5342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E1F9B"/>
    <w:multiLevelType w:val="hybridMultilevel"/>
    <w:tmpl w:val="5AF85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85CE2"/>
    <w:multiLevelType w:val="multilevel"/>
    <w:tmpl w:val="2FFAE1DC"/>
    <w:lvl w:ilvl="0">
      <w:start w:val="1"/>
      <w:numFmt w:val="bullet"/>
      <w:lvlText w:val=""/>
      <w:lvlJc w:val="left"/>
      <w:rPr>
        <w:rFonts w:ascii="Symbol" w:hAnsi="Symbol" w:hint="default"/>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4" w15:restartNumberingAfterBreak="0">
    <w:nsid w:val="4FEB2ED6"/>
    <w:multiLevelType w:val="multilevel"/>
    <w:tmpl w:val="2FFAE1DC"/>
    <w:styleLink w:val="List1"/>
    <w:lvl w:ilvl="0">
      <w:start w:val="1"/>
      <w:numFmt w:val="bullet"/>
      <w:lvlText w:val=""/>
      <w:lvlJc w:val="left"/>
      <w:rPr>
        <w:rFonts w:ascii="Symbol" w:hAnsi="Symbol" w:hint="default"/>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5" w15:restartNumberingAfterBreak="0">
    <w:nsid w:val="5D3B7436"/>
    <w:multiLevelType w:val="hybridMultilevel"/>
    <w:tmpl w:val="1B921740"/>
    <w:lvl w:ilvl="0" w:tplc="08090001">
      <w:start w:val="1"/>
      <w:numFmt w:val="bullet"/>
      <w:lvlText w:val=""/>
      <w:lvlJc w:val="left"/>
      <w:pPr>
        <w:ind w:left="720" w:hanging="360"/>
      </w:pPr>
      <w:rPr>
        <w:rFonts w:ascii="Symbol" w:hAnsi="Symbol" w:hint="default"/>
        <w:w w:val="100"/>
        <w:sz w:val="22"/>
        <w:szCs w:val="22"/>
        <w:lang w:val="en-GB" w:eastAsia="en-GB" w:bidi="en-GB"/>
      </w:rPr>
    </w:lvl>
    <w:lvl w:ilvl="1" w:tplc="5A468A64">
      <w:numFmt w:val="bullet"/>
      <w:lvlText w:val=""/>
      <w:lvlJc w:val="left"/>
      <w:pPr>
        <w:ind w:left="833" w:hanging="360"/>
      </w:pPr>
      <w:rPr>
        <w:rFonts w:ascii="Wingdings" w:eastAsia="Wingdings" w:hAnsi="Wingdings" w:cs="Wingdings" w:hint="default"/>
        <w:w w:val="100"/>
        <w:sz w:val="22"/>
        <w:szCs w:val="22"/>
        <w:lang w:val="en-GB" w:eastAsia="en-GB" w:bidi="en-GB"/>
      </w:rPr>
    </w:lvl>
    <w:lvl w:ilvl="2" w:tplc="93CC9DCA">
      <w:numFmt w:val="bullet"/>
      <w:lvlText w:val="•"/>
      <w:lvlJc w:val="left"/>
      <w:pPr>
        <w:ind w:left="1910" w:hanging="360"/>
      </w:pPr>
      <w:rPr>
        <w:rFonts w:hint="default"/>
        <w:lang w:val="en-GB" w:eastAsia="en-GB" w:bidi="en-GB"/>
      </w:rPr>
    </w:lvl>
    <w:lvl w:ilvl="3" w:tplc="BA5CD792">
      <w:numFmt w:val="bullet"/>
      <w:lvlText w:val="•"/>
      <w:lvlJc w:val="left"/>
      <w:pPr>
        <w:ind w:left="2980" w:hanging="360"/>
      </w:pPr>
      <w:rPr>
        <w:rFonts w:hint="default"/>
        <w:lang w:val="en-GB" w:eastAsia="en-GB" w:bidi="en-GB"/>
      </w:rPr>
    </w:lvl>
    <w:lvl w:ilvl="4" w:tplc="A1408ABE">
      <w:numFmt w:val="bullet"/>
      <w:lvlText w:val="•"/>
      <w:lvlJc w:val="left"/>
      <w:pPr>
        <w:ind w:left="4050" w:hanging="360"/>
      </w:pPr>
      <w:rPr>
        <w:rFonts w:hint="default"/>
        <w:lang w:val="en-GB" w:eastAsia="en-GB" w:bidi="en-GB"/>
      </w:rPr>
    </w:lvl>
    <w:lvl w:ilvl="5" w:tplc="05A4B002">
      <w:numFmt w:val="bullet"/>
      <w:lvlText w:val="•"/>
      <w:lvlJc w:val="left"/>
      <w:pPr>
        <w:ind w:left="5120" w:hanging="360"/>
      </w:pPr>
      <w:rPr>
        <w:rFonts w:hint="default"/>
        <w:lang w:val="en-GB" w:eastAsia="en-GB" w:bidi="en-GB"/>
      </w:rPr>
    </w:lvl>
    <w:lvl w:ilvl="6" w:tplc="C88E6FE2">
      <w:numFmt w:val="bullet"/>
      <w:lvlText w:val="•"/>
      <w:lvlJc w:val="left"/>
      <w:pPr>
        <w:ind w:left="6190" w:hanging="360"/>
      </w:pPr>
      <w:rPr>
        <w:rFonts w:hint="default"/>
        <w:lang w:val="en-GB" w:eastAsia="en-GB" w:bidi="en-GB"/>
      </w:rPr>
    </w:lvl>
    <w:lvl w:ilvl="7" w:tplc="9250AF82">
      <w:numFmt w:val="bullet"/>
      <w:lvlText w:val="•"/>
      <w:lvlJc w:val="left"/>
      <w:pPr>
        <w:ind w:left="7260" w:hanging="360"/>
      </w:pPr>
      <w:rPr>
        <w:rFonts w:hint="default"/>
        <w:lang w:val="en-GB" w:eastAsia="en-GB" w:bidi="en-GB"/>
      </w:rPr>
    </w:lvl>
    <w:lvl w:ilvl="8" w:tplc="7DBE670C">
      <w:numFmt w:val="bullet"/>
      <w:lvlText w:val="•"/>
      <w:lvlJc w:val="left"/>
      <w:pPr>
        <w:ind w:left="8330" w:hanging="360"/>
      </w:pPr>
      <w:rPr>
        <w:rFonts w:hint="default"/>
        <w:lang w:val="en-GB" w:eastAsia="en-GB" w:bidi="en-GB"/>
      </w:rPr>
    </w:lvl>
  </w:abstractNum>
  <w:abstractNum w:abstractNumId="6" w15:restartNumberingAfterBreak="0">
    <w:nsid w:val="632370E9"/>
    <w:multiLevelType w:val="hybridMultilevel"/>
    <w:tmpl w:val="DE24CC7C"/>
    <w:lvl w:ilvl="0" w:tplc="08090001">
      <w:start w:val="1"/>
      <w:numFmt w:val="bullet"/>
      <w:lvlText w:val=""/>
      <w:lvlJc w:val="left"/>
      <w:pPr>
        <w:ind w:left="720" w:hanging="360"/>
      </w:pPr>
      <w:rPr>
        <w:rFonts w:ascii="Symbol" w:hAnsi="Symbol" w:hint="default"/>
        <w:w w:val="100"/>
        <w:sz w:val="22"/>
        <w:szCs w:val="22"/>
        <w:lang w:val="en-GB" w:eastAsia="en-GB" w:bidi="en-GB"/>
      </w:rPr>
    </w:lvl>
    <w:lvl w:ilvl="1" w:tplc="5A468A64">
      <w:numFmt w:val="bullet"/>
      <w:lvlText w:val=""/>
      <w:lvlJc w:val="left"/>
      <w:pPr>
        <w:ind w:left="833" w:hanging="360"/>
      </w:pPr>
      <w:rPr>
        <w:rFonts w:ascii="Wingdings" w:eastAsia="Wingdings" w:hAnsi="Wingdings" w:cs="Wingdings" w:hint="default"/>
        <w:w w:val="100"/>
        <w:sz w:val="22"/>
        <w:szCs w:val="22"/>
        <w:lang w:val="en-GB" w:eastAsia="en-GB" w:bidi="en-GB"/>
      </w:rPr>
    </w:lvl>
    <w:lvl w:ilvl="2" w:tplc="93CC9DCA">
      <w:numFmt w:val="bullet"/>
      <w:lvlText w:val="•"/>
      <w:lvlJc w:val="left"/>
      <w:pPr>
        <w:ind w:left="1910" w:hanging="360"/>
      </w:pPr>
      <w:rPr>
        <w:rFonts w:hint="default"/>
        <w:lang w:val="en-GB" w:eastAsia="en-GB" w:bidi="en-GB"/>
      </w:rPr>
    </w:lvl>
    <w:lvl w:ilvl="3" w:tplc="BA5CD792">
      <w:numFmt w:val="bullet"/>
      <w:lvlText w:val="•"/>
      <w:lvlJc w:val="left"/>
      <w:pPr>
        <w:ind w:left="2980" w:hanging="360"/>
      </w:pPr>
      <w:rPr>
        <w:rFonts w:hint="default"/>
        <w:lang w:val="en-GB" w:eastAsia="en-GB" w:bidi="en-GB"/>
      </w:rPr>
    </w:lvl>
    <w:lvl w:ilvl="4" w:tplc="A1408ABE">
      <w:numFmt w:val="bullet"/>
      <w:lvlText w:val="•"/>
      <w:lvlJc w:val="left"/>
      <w:pPr>
        <w:ind w:left="4050" w:hanging="360"/>
      </w:pPr>
      <w:rPr>
        <w:rFonts w:hint="default"/>
        <w:lang w:val="en-GB" w:eastAsia="en-GB" w:bidi="en-GB"/>
      </w:rPr>
    </w:lvl>
    <w:lvl w:ilvl="5" w:tplc="05A4B002">
      <w:numFmt w:val="bullet"/>
      <w:lvlText w:val="•"/>
      <w:lvlJc w:val="left"/>
      <w:pPr>
        <w:ind w:left="5120" w:hanging="360"/>
      </w:pPr>
      <w:rPr>
        <w:rFonts w:hint="default"/>
        <w:lang w:val="en-GB" w:eastAsia="en-GB" w:bidi="en-GB"/>
      </w:rPr>
    </w:lvl>
    <w:lvl w:ilvl="6" w:tplc="C88E6FE2">
      <w:numFmt w:val="bullet"/>
      <w:lvlText w:val="•"/>
      <w:lvlJc w:val="left"/>
      <w:pPr>
        <w:ind w:left="6190" w:hanging="360"/>
      </w:pPr>
      <w:rPr>
        <w:rFonts w:hint="default"/>
        <w:lang w:val="en-GB" w:eastAsia="en-GB" w:bidi="en-GB"/>
      </w:rPr>
    </w:lvl>
    <w:lvl w:ilvl="7" w:tplc="9250AF82">
      <w:numFmt w:val="bullet"/>
      <w:lvlText w:val="•"/>
      <w:lvlJc w:val="left"/>
      <w:pPr>
        <w:ind w:left="7260" w:hanging="360"/>
      </w:pPr>
      <w:rPr>
        <w:rFonts w:hint="default"/>
        <w:lang w:val="en-GB" w:eastAsia="en-GB" w:bidi="en-GB"/>
      </w:rPr>
    </w:lvl>
    <w:lvl w:ilvl="8" w:tplc="7DBE670C">
      <w:numFmt w:val="bullet"/>
      <w:lvlText w:val="•"/>
      <w:lvlJc w:val="left"/>
      <w:pPr>
        <w:ind w:left="8330" w:hanging="360"/>
      </w:pPr>
      <w:rPr>
        <w:rFonts w:hint="default"/>
        <w:lang w:val="en-GB" w:eastAsia="en-GB" w:bidi="en-GB"/>
      </w:rPr>
    </w:lvl>
  </w:abstractNum>
  <w:num w:numId="1">
    <w:abstractNumId w:val="0"/>
  </w:num>
  <w:num w:numId="2">
    <w:abstractNumId w:val="1"/>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133"/>
    <w:rsid w:val="000060D3"/>
    <w:rsid w:val="00013133"/>
    <w:rsid w:val="00017318"/>
    <w:rsid w:val="0006628A"/>
    <w:rsid w:val="000C0EF1"/>
    <w:rsid w:val="000D7479"/>
    <w:rsid w:val="00192C67"/>
    <w:rsid w:val="001B73B2"/>
    <w:rsid w:val="001C57F3"/>
    <w:rsid w:val="00220E96"/>
    <w:rsid w:val="0025593A"/>
    <w:rsid w:val="00255B71"/>
    <w:rsid w:val="002B71DC"/>
    <w:rsid w:val="002D6001"/>
    <w:rsid w:val="002E57FA"/>
    <w:rsid w:val="00331DA4"/>
    <w:rsid w:val="0039149B"/>
    <w:rsid w:val="00397EE2"/>
    <w:rsid w:val="003B6A41"/>
    <w:rsid w:val="003D46BA"/>
    <w:rsid w:val="003F428A"/>
    <w:rsid w:val="004028EA"/>
    <w:rsid w:val="00415CFD"/>
    <w:rsid w:val="0043686B"/>
    <w:rsid w:val="00453DD9"/>
    <w:rsid w:val="004675DF"/>
    <w:rsid w:val="005013B7"/>
    <w:rsid w:val="00572DFF"/>
    <w:rsid w:val="005B5EB3"/>
    <w:rsid w:val="005C4D97"/>
    <w:rsid w:val="006271FC"/>
    <w:rsid w:val="006861AB"/>
    <w:rsid w:val="0074169C"/>
    <w:rsid w:val="0076291B"/>
    <w:rsid w:val="0076602F"/>
    <w:rsid w:val="00767FCE"/>
    <w:rsid w:val="00783F05"/>
    <w:rsid w:val="007E5CEC"/>
    <w:rsid w:val="00816496"/>
    <w:rsid w:val="008350C5"/>
    <w:rsid w:val="00836760"/>
    <w:rsid w:val="00842FBA"/>
    <w:rsid w:val="00871C95"/>
    <w:rsid w:val="00890E2C"/>
    <w:rsid w:val="009279A2"/>
    <w:rsid w:val="00955CCC"/>
    <w:rsid w:val="00993CBB"/>
    <w:rsid w:val="009C3D41"/>
    <w:rsid w:val="009E37FB"/>
    <w:rsid w:val="00A122B6"/>
    <w:rsid w:val="00A903C3"/>
    <w:rsid w:val="00AA3495"/>
    <w:rsid w:val="00AC2CF3"/>
    <w:rsid w:val="00B05943"/>
    <w:rsid w:val="00B13764"/>
    <w:rsid w:val="00B36285"/>
    <w:rsid w:val="00B72A37"/>
    <w:rsid w:val="00B851CD"/>
    <w:rsid w:val="00BA504D"/>
    <w:rsid w:val="00C00AC0"/>
    <w:rsid w:val="00CF69AD"/>
    <w:rsid w:val="00D356B1"/>
    <w:rsid w:val="00D657AB"/>
    <w:rsid w:val="00D67D9F"/>
    <w:rsid w:val="00DA2950"/>
    <w:rsid w:val="00DF19FA"/>
    <w:rsid w:val="00E07469"/>
    <w:rsid w:val="00E66333"/>
    <w:rsid w:val="00E93FCA"/>
    <w:rsid w:val="00EC5758"/>
    <w:rsid w:val="00ED6978"/>
    <w:rsid w:val="00F1528D"/>
    <w:rsid w:val="00F2033F"/>
    <w:rsid w:val="00F34293"/>
    <w:rsid w:val="00F3740D"/>
    <w:rsid w:val="00F376F5"/>
    <w:rsid w:val="00F47A32"/>
    <w:rsid w:val="00F7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FF58"/>
  <w15:docId w15:val="{F65A1015-BFD2-4795-8C6B-E0D55403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2"/>
      <w:jc w:val="both"/>
      <w:outlineLvl w:val="0"/>
    </w:pPr>
    <w:rPr>
      <w:b/>
      <w:bCs/>
      <w:sz w:val="24"/>
      <w:szCs w:val="24"/>
    </w:rPr>
  </w:style>
  <w:style w:type="paragraph" w:styleId="Heading2">
    <w:name w:val="heading 2"/>
    <w:basedOn w:val="Normal"/>
    <w:uiPriority w:val="1"/>
    <w:qFormat/>
    <w:pPr>
      <w:ind w:left="112"/>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1"/>
    </w:pPr>
  </w:style>
  <w:style w:type="paragraph" w:styleId="ListParagraph">
    <w:name w:val="List Paragraph"/>
    <w:basedOn w:val="Normal"/>
    <w:uiPriority w:val="1"/>
    <w:qFormat/>
    <w:pPr>
      <w:ind w:left="720" w:hanging="361"/>
    </w:pPr>
  </w:style>
  <w:style w:type="paragraph" w:customStyle="1" w:styleId="TableParagraph">
    <w:name w:val="Table Paragraph"/>
    <w:basedOn w:val="Normal"/>
    <w:uiPriority w:val="1"/>
    <w:qFormat/>
    <w:pPr>
      <w:ind w:left="4"/>
    </w:pPr>
  </w:style>
  <w:style w:type="paragraph" w:styleId="NoSpacing">
    <w:name w:val="No Spacing"/>
    <w:uiPriority w:val="1"/>
    <w:qFormat/>
    <w:rsid w:val="00871C95"/>
    <w:rPr>
      <w:rFonts w:ascii="Arial" w:eastAsia="Arial" w:hAnsi="Arial" w:cs="Arial"/>
      <w:lang w:val="en-GB" w:eastAsia="en-GB" w:bidi="en-GB"/>
    </w:rPr>
  </w:style>
  <w:style w:type="numbering" w:customStyle="1" w:styleId="List1">
    <w:name w:val="List 1"/>
    <w:rsid w:val="00C00AC0"/>
    <w:pPr>
      <w:numPr>
        <w:numId w:val="3"/>
      </w:numPr>
    </w:pPr>
  </w:style>
  <w:style w:type="paragraph" w:styleId="BalloonText">
    <w:name w:val="Balloon Text"/>
    <w:basedOn w:val="Normal"/>
    <w:link w:val="BalloonTextChar"/>
    <w:uiPriority w:val="99"/>
    <w:semiHidden/>
    <w:unhideWhenUsed/>
    <w:rsid w:val="00415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CFD"/>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AA3495"/>
    <w:rPr>
      <w:sz w:val="16"/>
      <w:szCs w:val="16"/>
    </w:rPr>
  </w:style>
  <w:style w:type="paragraph" w:styleId="CommentText">
    <w:name w:val="annotation text"/>
    <w:basedOn w:val="Normal"/>
    <w:link w:val="CommentTextChar"/>
    <w:uiPriority w:val="99"/>
    <w:semiHidden/>
    <w:unhideWhenUsed/>
    <w:rsid w:val="00AA3495"/>
    <w:rPr>
      <w:sz w:val="20"/>
      <w:szCs w:val="20"/>
    </w:rPr>
  </w:style>
  <w:style w:type="character" w:customStyle="1" w:styleId="CommentTextChar">
    <w:name w:val="Comment Text Char"/>
    <w:basedOn w:val="DefaultParagraphFont"/>
    <w:link w:val="CommentText"/>
    <w:uiPriority w:val="99"/>
    <w:semiHidden/>
    <w:rsid w:val="00AA3495"/>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A3495"/>
    <w:rPr>
      <w:b/>
      <w:bCs/>
    </w:rPr>
  </w:style>
  <w:style w:type="character" w:customStyle="1" w:styleId="CommentSubjectChar">
    <w:name w:val="Comment Subject Char"/>
    <w:basedOn w:val="CommentTextChar"/>
    <w:link w:val="CommentSubject"/>
    <w:uiPriority w:val="99"/>
    <w:semiHidden/>
    <w:rsid w:val="00AA3495"/>
    <w:rPr>
      <w:rFonts w:ascii="Arial" w:eastAsia="Arial" w:hAnsi="Arial" w:cs="Arial"/>
      <w:b/>
      <w:bCs/>
      <w:sz w:val="20"/>
      <w:szCs w:val="20"/>
      <w:lang w:val="en-GB" w:eastAsia="en-GB" w:bidi="en-GB"/>
    </w:rPr>
  </w:style>
  <w:style w:type="paragraph" w:styleId="NormalWeb">
    <w:name w:val="Normal (Web)"/>
    <w:basedOn w:val="Normal"/>
    <w:uiPriority w:val="99"/>
    <w:unhideWhenUsed/>
    <w:rsid w:val="00EC575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Revision">
    <w:name w:val="Revision"/>
    <w:hidden/>
    <w:uiPriority w:val="99"/>
    <w:semiHidden/>
    <w:rsid w:val="002B71DC"/>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67913">
      <w:bodyDiv w:val="1"/>
      <w:marLeft w:val="0"/>
      <w:marRight w:val="0"/>
      <w:marTop w:val="0"/>
      <w:marBottom w:val="0"/>
      <w:divBdr>
        <w:top w:val="none" w:sz="0" w:space="0" w:color="auto"/>
        <w:left w:val="none" w:sz="0" w:space="0" w:color="auto"/>
        <w:bottom w:val="none" w:sz="0" w:space="0" w:color="auto"/>
        <w:right w:val="none" w:sz="0" w:space="0" w:color="auto"/>
      </w:divBdr>
    </w:div>
    <w:div w:id="151992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CFFEC-DB77-4F72-9151-1A02B16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dc:creator>
  <cp:lastModifiedBy>kevin cooper</cp:lastModifiedBy>
  <cp:revision>6</cp:revision>
  <dcterms:created xsi:type="dcterms:W3CDTF">2021-01-12T16:13:00Z</dcterms:created>
  <dcterms:modified xsi:type="dcterms:W3CDTF">2021-01-15T09:10:00Z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Creator">
    <vt:lpwstr>Microsoft® Word 2013</vt:lpwstr>
  </property>
  <property fmtid="{D5CDD505-2E9C-101B-9397-08002B2CF9AE}" pid="4" name="LastSaved">
    <vt:filetime>2020-08-18T00:00:00Z</vt:filetime>
  </property>
</Properties>
</file>