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8E2" w:rsidRDefault="009D58E2" w:rsidP="00992BA2">
      <w:pPr>
        <w:pStyle w:val="Heading3"/>
        <w:jc w:val="left"/>
        <w:rPr>
          <w:rFonts w:ascii="Arial" w:hAnsi="Arial" w:cs="Arial"/>
          <w:sz w:val="28"/>
          <w:szCs w:val="28"/>
          <w:u w:val="none"/>
        </w:rPr>
      </w:pPr>
    </w:p>
    <w:p w:rsidR="00B624A9" w:rsidRPr="00976C51" w:rsidRDefault="00C563B8" w:rsidP="00992BA2">
      <w:pPr>
        <w:pStyle w:val="Heading3"/>
        <w:jc w:val="left"/>
        <w:rPr>
          <w:rFonts w:ascii="Arial" w:hAnsi="Arial" w:cs="Arial"/>
          <w:sz w:val="28"/>
          <w:szCs w:val="28"/>
          <w:u w:val="none"/>
        </w:rPr>
      </w:pPr>
      <w:r>
        <w:rPr>
          <w:rFonts w:ascii="Arial" w:hAnsi="Arial" w:cs="Arial"/>
          <w:sz w:val="28"/>
          <w:szCs w:val="28"/>
          <w:u w:val="none"/>
        </w:rPr>
        <w:t>Final</w:t>
      </w:r>
      <w:r w:rsidR="00376998">
        <w:rPr>
          <w:rFonts w:ascii="Arial" w:hAnsi="Arial" w:cs="Arial"/>
          <w:sz w:val="28"/>
          <w:szCs w:val="28"/>
          <w:u w:val="none"/>
        </w:rPr>
        <w:t xml:space="preserve"> </w:t>
      </w:r>
      <w:r w:rsidR="00976C51" w:rsidRPr="00976C51">
        <w:rPr>
          <w:rFonts w:ascii="Arial" w:hAnsi="Arial" w:cs="Arial"/>
          <w:sz w:val="28"/>
          <w:szCs w:val="28"/>
          <w:u w:val="none"/>
        </w:rPr>
        <w:t>Version</w:t>
      </w:r>
      <w:r w:rsidR="00376998">
        <w:rPr>
          <w:rFonts w:ascii="Arial" w:hAnsi="Arial" w:cs="Arial"/>
          <w:sz w:val="28"/>
          <w:szCs w:val="28"/>
          <w:u w:val="none"/>
        </w:rPr>
        <w:t xml:space="preserve"> – Updated </w:t>
      </w:r>
      <w:r w:rsidR="009D58E2">
        <w:rPr>
          <w:rFonts w:ascii="Arial" w:hAnsi="Arial" w:cs="Arial"/>
          <w:sz w:val="28"/>
          <w:szCs w:val="28"/>
          <w:u w:val="none"/>
        </w:rPr>
        <w:t>August</w:t>
      </w:r>
      <w:r w:rsidR="00376998">
        <w:rPr>
          <w:rFonts w:ascii="Arial" w:hAnsi="Arial" w:cs="Arial"/>
          <w:sz w:val="28"/>
          <w:szCs w:val="28"/>
          <w:u w:val="none"/>
        </w:rPr>
        <w:t xml:space="preserve"> 2019</w:t>
      </w:r>
    </w:p>
    <w:p w:rsidR="00976C51" w:rsidRPr="00976C51" w:rsidRDefault="00976C51" w:rsidP="00976C51"/>
    <w:p w:rsidR="007F4158" w:rsidRDefault="003B1FB6" w:rsidP="00BA2B5B">
      <w:pPr>
        <w:pStyle w:val="Heading3"/>
        <w:rPr>
          <w:rFonts w:ascii="Arial" w:hAnsi="Arial" w:cs="Arial"/>
          <w:sz w:val="32"/>
          <w:szCs w:val="32"/>
          <w:u w:val="none"/>
        </w:rPr>
      </w:pPr>
      <w:r>
        <w:rPr>
          <w:rFonts w:ascii="Arial" w:hAnsi="Arial" w:cs="Arial"/>
          <w:sz w:val="32"/>
          <w:szCs w:val="32"/>
          <w:u w:val="none"/>
        </w:rPr>
        <w:t>Role</w:t>
      </w:r>
      <w:r w:rsidR="000F261E" w:rsidRPr="000F261E">
        <w:rPr>
          <w:rFonts w:ascii="Arial" w:hAnsi="Arial" w:cs="Arial"/>
          <w:sz w:val="32"/>
          <w:szCs w:val="32"/>
          <w:u w:val="none"/>
        </w:rPr>
        <w:t xml:space="preserve"> De</w:t>
      </w:r>
      <w:r w:rsidR="00D24972">
        <w:rPr>
          <w:rFonts w:ascii="Arial" w:hAnsi="Arial" w:cs="Arial"/>
          <w:sz w:val="32"/>
          <w:szCs w:val="32"/>
          <w:u w:val="none"/>
        </w:rPr>
        <w:t>scription</w:t>
      </w:r>
    </w:p>
    <w:p w:rsidR="007F4158" w:rsidRPr="000F261E" w:rsidRDefault="007F4158" w:rsidP="007F4158">
      <w:pPr>
        <w:jc w:val="center"/>
        <w:rPr>
          <w:rFonts w:ascii="Arial" w:hAnsi="Arial" w:cs="Arial"/>
          <w:szCs w:val="24"/>
        </w:rPr>
      </w:pPr>
    </w:p>
    <w:p w:rsidR="007F4158" w:rsidRDefault="00D24972" w:rsidP="00CA6DFA">
      <w:pPr>
        <w:pStyle w:val="Heading4"/>
        <w:ind w:left="2880" w:hanging="2880"/>
        <w:rPr>
          <w:rFonts w:ascii="Arial" w:hAnsi="Arial" w:cs="Arial"/>
          <w:b w:val="0"/>
          <w:szCs w:val="24"/>
        </w:rPr>
      </w:pPr>
      <w:r>
        <w:rPr>
          <w:rFonts w:ascii="Arial" w:hAnsi="Arial" w:cs="Arial"/>
          <w:szCs w:val="24"/>
        </w:rPr>
        <w:t>Job</w:t>
      </w:r>
      <w:r w:rsidR="000F261E">
        <w:rPr>
          <w:rFonts w:ascii="Arial" w:hAnsi="Arial" w:cs="Arial"/>
          <w:szCs w:val="24"/>
        </w:rPr>
        <w:t xml:space="preserve"> Title:</w:t>
      </w:r>
      <w:r w:rsidR="000F261E">
        <w:rPr>
          <w:rFonts w:ascii="Arial" w:hAnsi="Arial" w:cs="Arial"/>
          <w:szCs w:val="24"/>
        </w:rPr>
        <w:tab/>
      </w:r>
      <w:r w:rsidR="009127E5">
        <w:rPr>
          <w:rFonts w:ascii="Arial" w:hAnsi="Arial" w:cs="Arial"/>
          <w:b w:val="0"/>
          <w:szCs w:val="24"/>
        </w:rPr>
        <w:t>Project 360</w:t>
      </w:r>
      <w:r w:rsidR="00376998">
        <w:rPr>
          <w:rFonts w:ascii="Arial" w:hAnsi="Arial" w:cs="Arial"/>
          <w:b w:val="0"/>
          <w:szCs w:val="24"/>
        </w:rPr>
        <w:t>°</w:t>
      </w:r>
      <w:r w:rsidR="009127E5">
        <w:rPr>
          <w:rFonts w:ascii="Arial" w:hAnsi="Arial" w:cs="Arial"/>
          <w:b w:val="0"/>
          <w:szCs w:val="24"/>
        </w:rPr>
        <w:t xml:space="preserve"> </w:t>
      </w:r>
      <w:r w:rsidR="006E09BC">
        <w:rPr>
          <w:rFonts w:ascii="Arial" w:hAnsi="Arial" w:cs="Arial"/>
          <w:b w:val="0"/>
          <w:szCs w:val="24"/>
        </w:rPr>
        <w:t>Partnership Officer</w:t>
      </w:r>
    </w:p>
    <w:p w:rsidR="00F67827" w:rsidRDefault="00F67827" w:rsidP="00F67827"/>
    <w:p w:rsidR="000F261E" w:rsidRDefault="00F3720C" w:rsidP="00F3720C">
      <w:pPr>
        <w:ind w:left="2880" w:hanging="2880"/>
        <w:jc w:val="both"/>
        <w:rPr>
          <w:rFonts w:ascii="Arial" w:hAnsi="Arial" w:cs="Arial"/>
          <w:b/>
          <w:szCs w:val="24"/>
        </w:rPr>
      </w:pPr>
      <w:r>
        <w:rPr>
          <w:rFonts w:ascii="Arial" w:hAnsi="Arial" w:cs="Arial"/>
          <w:b/>
          <w:szCs w:val="24"/>
        </w:rPr>
        <w:t>Location:</w:t>
      </w:r>
      <w:r>
        <w:rPr>
          <w:rFonts w:ascii="Arial" w:hAnsi="Arial" w:cs="Arial"/>
          <w:b/>
          <w:szCs w:val="24"/>
        </w:rPr>
        <w:tab/>
      </w:r>
      <w:r w:rsidR="009D58E2">
        <w:rPr>
          <w:rFonts w:ascii="Arial" w:hAnsi="Arial" w:cs="Arial"/>
          <w:szCs w:val="24"/>
        </w:rPr>
        <w:t>North Wales</w:t>
      </w:r>
      <w:bookmarkStart w:id="0" w:name="_GoBack"/>
      <w:bookmarkEnd w:id="0"/>
      <w:r w:rsidR="006E09BC">
        <w:rPr>
          <w:rFonts w:ascii="Arial" w:hAnsi="Arial" w:cs="Arial"/>
          <w:szCs w:val="24"/>
        </w:rPr>
        <w:t xml:space="preserve"> </w:t>
      </w:r>
    </w:p>
    <w:p w:rsidR="000F261E" w:rsidRDefault="000F261E" w:rsidP="007F4158">
      <w:pPr>
        <w:jc w:val="both"/>
        <w:rPr>
          <w:rFonts w:ascii="Arial" w:hAnsi="Arial" w:cs="Arial"/>
          <w:b/>
          <w:szCs w:val="24"/>
        </w:rPr>
      </w:pPr>
    </w:p>
    <w:p w:rsidR="00F3720C" w:rsidRDefault="00F3720C" w:rsidP="007F4158">
      <w:pPr>
        <w:jc w:val="both"/>
        <w:rPr>
          <w:rFonts w:ascii="Arial" w:hAnsi="Arial" w:cs="Arial"/>
          <w:b/>
          <w:szCs w:val="24"/>
        </w:rPr>
      </w:pPr>
      <w:r>
        <w:rPr>
          <w:rFonts w:ascii="Arial" w:hAnsi="Arial" w:cs="Arial"/>
          <w:b/>
          <w:szCs w:val="24"/>
        </w:rPr>
        <w:t xml:space="preserve">Contractual Status </w:t>
      </w:r>
    </w:p>
    <w:p w:rsidR="00F3720C" w:rsidRDefault="00F3720C" w:rsidP="00C34347">
      <w:pPr>
        <w:ind w:left="2880" w:hanging="2880"/>
        <w:jc w:val="both"/>
        <w:rPr>
          <w:rFonts w:ascii="Arial" w:hAnsi="Arial" w:cs="Arial"/>
          <w:szCs w:val="24"/>
        </w:rPr>
      </w:pPr>
      <w:r>
        <w:rPr>
          <w:rFonts w:ascii="Arial" w:hAnsi="Arial" w:cs="Arial"/>
          <w:b/>
          <w:szCs w:val="24"/>
        </w:rPr>
        <w:t>of Role:</w:t>
      </w:r>
      <w:r>
        <w:rPr>
          <w:rFonts w:ascii="Arial" w:hAnsi="Arial" w:cs="Arial"/>
          <w:b/>
          <w:szCs w:val="24"/>
        </w:rPr>
        <w:tab/>
      </w:r>
      <w:r w:rsidR="006E09BC">
        <w:rPr>
          <w:rFonts w:ascii="Arial" w:hAnsi="Arial" w:cs="Arial"/>
          <w:szCs w:val="24"/>
        </w:rPr>
        <w:t>35</w:t>
      </w:r>
      <w:r w:rsidR="00376998">
        <w:rPr>
          <w:rFonts w:ascii="Arial" w:hAnsi="Arial" w:cs="Arial"/>
          <w:szCs w:val="24"/>
        </w:rPr>
        <w:t xml:space="preserve"> </w:t>
      </w:r>
      <w:r w:rsidRPr="00F3720C">
        <w:rPr>
          <w:rFonts w:ascii="Arial" w:hAnsi="Arial" w:cs="Arial"/>
          <w:szCs w:val="24"/>
        </w:rPr>
        <w:t>hours per week</w:t>
      </w:r>
    </w:p>
    <w:p w:rsidR="00DD4ABA" w:rsidRPr="000F261E" w:rsidRDefault="00DD4ABA" w:rsidP="007F4158">
      <w:pPr>
        <w:jc w:val="both"/>
        <w:rPr>
          <w:rFonts w:ascii="Arial" w:hAnsi="Arial" w:cs="Arial"/>
          <w:b/>
          <w:szCs w:val="24"/>
        </w:rPr>
      </w:pPr>
    </w:p>
    <w:p w:rsidR="000F261E" w:rsidRDefault="000F261E" w:rsidP="007F4158">
      <w:pPr>
        <w:jc w:val="both"/>
        <w:rPr>
          <w:rFonts w:ascii="Arial" w:hAnsi="Arial" w:cs="Arial"/>
          <w:b/>
          <w:szCs w:val="24"/>
        </w:rPr>
      </w:pPr>
      <w:r>
        <w:rPr>
          <w:rFonts w:ascii="Arial" w:hAnsi="Arial" w:cs="Arial"/>
          <w:b/>
          <w:szCs w:val="24"/>
        </w:rPr>
        <w:t xml:space="preserve">Job Title of Line </w:t>
      </w:r>
    </w:p>
    <w:p w:rsidR="007F4158" w:rsidRPr="000F261E" w:rsidRDefault="000F261E" w:rsidP="00F3720C">
      <w:pPr>
        <w:ind w:left="2880" w:hanging="2880"/>
        <w:jc w:val="both"/>
        <w:rPr>
          <w:rFonts w:ascii="Arial" w:hAnsi="Arial" w:cs="Arial"/>
          <w:b/>
          <w:szCs w:val="24"/>
        </w:rPr>
      </w:pPr>
      <w:r>
        <w:rPr>
          <w:rFonts w:ascii="Arial" w:hAnsi="Arial" w:cs="Arial"/>
          <w:b/>
          <w:szCs w:val="24"/>
        </w:rPr>
        <w:t>Manager</w:t>
      </w:r>
      <w:r w:rsidR="007F4158" w:rsidRPr="000F261E">
        <w:rPr>
          <w:rFonts w:ascii="Arial" w:hAnsi="Arial" w:cs="Arial"/>
          <w:b/>
          <w:szCs w:val="24"/>
        </w:rPr>
        <w:t>:</w:t>
      </w:r>
      <w:r w:rsidR="007F4158" w:rsidRPr="000F261E">
        <w:rPr>
          <w:rFonts w:ascii="Arial" w:hAnsi="Arial" w:cs="Arial"/>
          <w:b/>
          <w:szCs w:val="24"/>
        </w:rPr>
        <w:tab/>
      </w:r>
      <w:r w:rsidR="006E09BC">
        <w:rPr>
          <w:rFonts w:ascii="Arial" w:hAnsi="Arial" w:cs="Arial"/>
          <w:szCs w:val="24"/>
        </w:rPr>
        <w:t>Project 360</w:t>
      </w:r>
      <w:r w:rsidR="00324655">
        <w:rPr>
          <w:rFonts w:ascii="Arial" w:hAnsi="Arial" w:cs="Arial"/>
          <w:szCs w:val="24"/>
        </w:rPr>
        <w:t>°</w:t>
      </w:r>
      <w:r w:rsidR="006E09BC">
        <w:rPr>
          <w:rFonts w:ascii="Arial" w:hAnsi="Arial" w:cs="Arial"/>
          <w:szCs w:val="24"/>
        </w:rPr>
        <w:t xml:space="preserve"> Manager</w:t>
      </w:r>
    </w:p>
    <w:p w:rsidR="007F4158" w:rsidRDefault="007F4158" w:rsidP="007F4158">
      <w:pPr>
        <w:jc w:val="both"/>
        <w:rPr>
          <w:rFonts w:ascii="Arial" w:hAnsi="Arial" w:cs="Arial"/>
          <w:b/>
          <w:szCs w:val="24"/>
        </w:rPr>
      </w:pPr>
    </w:p>
    <w:p w:rsidR="007F4158" w:rsidRPr="000F261E" w:rsidRDefault="000F261E" w:rsidP="007F4158">
      <w:pPr>
        <w:jc w:val="both"/>
        <w:rPr>
          <w:rFonts w:ascii="Arial" w:hAnsi="Arial" w:cs="Arial"/>
          <w:b/>
          <w:szCs w:val="24"/>
        </w:rPr>
      </w:pPr>
      <w:r>
        <w:rPr>
          <w:rFonts w:ascii="Arial" w:hAnsi="Arial" w:cs="Arial"/>
          <w:b/>
          <w:szCs w:val="24"/>
        </w:rPr>
        <w:t>Job Purpose</w:t>
      </w:r>
    </w:p>
    <w:p w:rsidR="007F4158" w:rsidRPr="000F261E" w:rsidRDefault="007F4158" w:rsidP="007F4158">
      <w:pPr>
        <w:jc w:val="both"/>
        <w:rPr>
          <w:rFonts w:ascii="Arial" w:hAnsi="Arial" w:cs="Arial"/>
          <w:b/>
          <w:szCs w:val="24"/>
        </w:rPr>
      </w:pPr>
    </w:p>
    <w:p w:rsidR="00DE43C0" w:rsidRDefault="00047730" w:rsidP="00CA6DFA">
      <w:pPr>
        <w:pStyle w:val="BodyText"/>
        <w:rPr>
          <w:rFonts w:ascii="Arial" w:hAnsi="Arial" w:cs="Arial"/>
        </w:rPr>
      </w:pPr>
      <w:r w:rsidRPr="001577B9">
        <w:rPr>
          <w:rFonts w:ascii="Arial" w:hAnsi="Arial" w:cs="Arial"/>
        </w:rPr>
        <w:t xml:space="preserve">To </w:t>
      </w:r>
      <w:r w:rsidR="006E09BC">
        <w:rPr>
          <w:rFonts w:ascii="Arial" w:hAnsi="Arial" w:cs="Arial"/>
        </w:rPr>
        <w:t>develop and maintain effective partnerships to ensure the effective</w:t>
      </w:r>
      <w:r w:rsidR="009127E5">
        <w:rPr>
          <w:rFonts w:ascii="Arial" w:hAnsi="Arial" w:cs="Arial"/>
        </w:rPr>
        <w:t xml:space="preserve"> delivery of Project 360</w:t>
      </w:r>
      <w:r w:rsidR="00324655">
        <w:rPr>
          <w:rFonts w:ascii="Arial" w:hAnsi="Arial" w:cs="Arial"/>
        </w:rPr>
        <w:t>°</w:t>
      </w:r>
      <w:r w:rsidR="00F00E96">
        <w:rPr>
          <w:rFonts w:ascii="Arial" w:hAnsi="Arial" w:cs="Arial"/>
        </w:rPr>
        <w:t>,</w:t>
      </w:r>
      <w:r w:rsidR="009127E5">
        <w:rPr>
          <w:rFonts w:ascii="Arial" w:hAnsi="Arial" w:cs="Arial"/>
        </w:rPr>
        <w:t xml:space="preserve"> support</w:t>
      </w:r>
      <w:r w:rsidR="00F00E96">
        <w:rPr>
          <w:rFonts w:ascii="Arial" w:hAnsi="Arial" w:cs="Arial"/>
        </w:rPr>
        <w:t>ing</w:t>
      </w:r>
      <w:r w:rsidR="009127E5">
        <w:rPr>
          <w:rFonts w:ascii="Arial" w:hAnsi="Arial" w:cs="Arial"/>
        </w:rPr>
        <w:t xml:space="preserve"> service</w:t>
      </w:r>
      <w:r w:rsidR="00F00E96">
        <w:rPr>
          <w:rFonts w:ascii="Arial" w:hAnsi="Arial" w:cs="Arial"/>
        </w:rPr>
        <w:t>s</w:t>
      </w:r>
      <w:r w:rsidR="009127E5">
        <w:rPr>
          <w:rFonts w:ascii="Arial" w:hAnsi="Arial" w:cs="Arial"/>
        </w:rPr>
        <w:t xml:space="preserve"> to veterans in Wales</w:t>
      </w:r>
      <w:r>
        <w:rPr>
          <w:rFonts w:ascii="Arial" w:hAnsi="Arial" w:cs="Arial"/>
        </w:rPr>
        <w:t>.</w:t>
      </w:r>
    </w:p>
    <w:p w:rsidR="00047730" w:rsidRDefault="00047730" w:rsidP="00CA6DFA">
      <w:pPr>
        <w:pStyle w:val="BodyText"/>
        <w:rPr>
          <w:rFonts w:ascii="Arial" w:hAnsi="Arial" w:cs="Arial"/>
          <w:szCs w:val="24"/>
        </w:rPr>
      </w:pPr>
    </w:p>
    <w:p w:rsidR="007F4158" w:rsidRPr="000F261E" w:rsidRDefault="00B624A9" w:rsidP="007F4158">
      <w:pPr>
        <w:rPr>
          <w:rFonts w:ascii="Arial" w:hAnsi="Arial" w:cs="Arial"/>
          <w:b/>
          <w:szCs w:val="24"/>
        </w:rPr>
      </w:pPr>
      <w:r>
        <w:rPr>
          <w:rFonts w:ascii="Arial" w:hAnsi="Arial" w:cs="Arial"/>
          <w:b/>
          <w:szCs w:val="24"/>
        </w:rPr>
        <w:t xml:space="preserve">Main Duties and </w:t>
      </w:r>
      <w:r w:rsidR="007F4158" w:rsidRPr="000F261E">
        <w:rPr>
          <w:rFonts w:ascii="Arial" w:hAnsi="Arial" w:cs="Arial"/>
          <w:b/>
          <w:szCs w:val="24"/>
        </w:rPr>
        <w:t>R</w:t>
      </w:r>
      <w:r w:rsidR="00F3720C">
        <w:rPr>
          <w:rFonts w:ascii="Arial" w:hAnsi="Arial" w:cs="Arial"/>
          <w:b/>
          <w:szCs w:val="24"/>
        </w:rPr>
        <w:t>esponsibilities</w:t>
      </w:r>
    </w:p>
    <w:p w:rsidR="003350A5" w:rsidRDefault="003350A5" w:rsidP="00D24972">
      <w:pPr>
        <w:pStyle w:val="ListParagraph"/>
        <w:ind w:left="0"/>
        <w:rPr>
          <w:rFonts w:ascii="Arial" w:hAnsi="Arial" w:cs="Arial"/>
          <w:szCs w:val="24"/>
        </w:rPr>
      </w:pPr>
    </w:p>
    <w:p w:rsidR="00A37E29" w:rsidRPr="006E09BC" w:rsidRDefault="00A37E29" w:rsidP="00421D2C">
      <w:pPr>
        <w:numPr>
          <w:ilvl w:val="0"/>
          <w:numId w:val="2"/>
        </w:numPr>
        <w:spacing w:after="200" w:line="276" w:lineRule="auto"/>
        <w:rPr>
          <w:szCs w:val="24"/>
        </w:rPr>
      </w:pPr>
      <w:r w:rsidRPr="00D31FD7">
        <w:rPr>
          <w:rFonts w:ascii="Arial" w:hAnsi="Arial" w:cs="Arial"/>
          <w:szCs w:val="24"/>
        </w:rPr>
        <w:t>To</w:t>
      </w:r>
      <w:r w:rsidR="00324655">
        <w:rPr>
          <w:rFonts w:ascii="Arial" w:hAnsi="Arial" w:cs="Arial"/>
          <w:szCs w:val="24"/>
        </w:rPr>
        <w:t xml:space="preserve"> </w:t>
      </w:r>
      <w:r w:rsidR="006E09BC">
        <w:rPr>
          <w:rFonts w:ascii="Arial" w:hAnsi="Arial" w:cs="Arial"/>
          <w:szCs w:val="24"/>
        </w:rPr>
        <w:t>w</w:t>
      </w:r>
      <w:r w:rsidR="00421D2C">
        <w:rPr>
          <w:rFonts w:ascii="Arial" w:hAnsi="Arial" w:cs="Arial"/>
          <w:szCs w:val="24"/>
        </w:rPr>
        <w:t>ork with veterans, veteran</w:t>
      </w:r>
      <w:r w:rsidR="00324655">
        <w:rPr>
          <w:rFonts w:ascii="Arial" w:hAnsi="Arial" w:cs="Arial"/>
          <w:szCs w:val="24"/>
        </w:rPr>
        <w:t xml:space="preserve"> organisations </w:t>
      </w:r>
      <w:r w:rsidR="00421D2C">
        <w:rPr>
          <w:rFonts w:ascii="Arial" w:hAnsi="Arial" w:cs="Arial"/>
          <w:szCs w:val="24"/>
        </w:rPr>
        <w:t xml:space="preserve">and Age Alliance Wales </w:t>
      </w:r>
      <w:r w:rsidR="006E09BC">
        <w:rPr>
          <w:rFonts w:ascii="Arial" w:hAnsi="Arial" w:cs="Arial"/>
          <w:szCs w:val="24"/>
        </w:rPr>
        <w:t xml:space="preserve">to </w:t>
      </w:r>
      <w:r w:rsidR="00324655">
        <w:rPr>
          <w:rFonts w:ascii="Arial" w:hAnsi="Arial" w:cs="Arial"/>
          <w:szCs w:val="24"/>
        </w:rPr>
        <w:t xml:space="preserve">improve the lives of older </w:t>
      </w:r>
      <w:r w:rsidR="006E09BC">
        <w:rPr>
          <w:rFonts w:ascii="Arial" w:hAnsi="Arial" w:cs="Arial"/>
          <w:szCs w:val="24"/>
        </w:rPr>
        <w:t>veterans living in Wales</w:t>
      </w:r>
      <w:r w:rsidR="00324655">
        <w:rPr>
          <w:rFonts w:ascii="Arial" w:hAnsi="Arial" w:cs="Arial"/>
          <w:szCs w:val="24"/>
        </w:rPr>
        <w:t xml:space="preserve"> through the partner </w:t>
      </w:r>
      <w:r w:rsidR="00FE6CAC">
        <w:rPr>
          <w:rFonts w:ascii="Arial" w:hAnsi="Arial" w:cs="Arial"/>
          <w:szCs w:val="24"/>
        </w:rPr>
        <w:t>organis</w:t>
      </w:r>
      <w:r w:rsidR="00324655">
        <w:rPr>
          <w:rFonts w:ascii="Arial" w:hAnsi="Arial" w:cs="Arial"/>
          <w:szCs w:val="24"/>
        </w:rPr>
        <w:t>ations.</w:t>
      </w:r>
    </w:p>
    <w:p w:rsidR="009D58E2" w:rsidRDefault="009D58E2" w:rsidP="009D58E2">
      <w:pPr>
        <w:numPr>
          <w:ilvl w:val="0"/>
          <w:numId w:val="2"/>
        </w:numPr>
        <w:rPr>
          <w:rFonts w:ascii="Arial" w:hAnsi="Arial" w:cs="Arial"/>
          <w:szCs w:val="24"/>
        </w:rPr>
      </w:pPr>
      <w:r>
        <w:rPr>
          <w:rFonts w:ascii="Arial" w:hAnsi="Arial" w:cs="Arial"/>
          <w:szCs w:val="24"/>
        </w:rPr>
        <w:t>Deliver training to partner organisations regarding the armed forces community</w:t>
      </w:r>
    </w:p>
    <w:p w:rsidR="009D58E2" w:rsidRPr="00421D2C" w:rsidRDefault="009D58E2" w:rsidP="009D58E2">
      <w:pPr>
        <w:ind w:left="720"/>
        <w:rPr>
          <w:rFonts w:ascii="Arial" w:hAnsi="Arial" w:cs="Arial"/>
          <w:szCs w:val="24"/>
        </w:rPr>
      </w:pPr>
    </w:p>
    <w:p w:rsidR="009D58E2" w:rsidRDefault="009D58E2" w:rsidP="009D58E2">
      <w:pPr>
        <w:numPr>
          <w:ilvl w:val="0"/>
          <w:numId w:val="2"/>
        </w:numPr>
        <w:rPr>
          <w:rFonts w:ascii="Arial" w:hAnsi="Arial" w:cs="Arial"/>
          <w:szCs w:val="24"/>
        </w:rPr>
      </w:pPr>
      <w:r w:rsidRPr="00421D2C">
        <w:rPr>
          <w:rFonts w:ascii="Arial" w:hAnsi="Arial" w:cs="Arial"/>
          <w:szCs w:val="24"/>
        </w:rPr>
        <w:t xml:space="preserve">To develop positive working relationships with project partners and beneficiaries through regular and meaningful communications </w:t>
      </w:r>
      <w:r>
        <w:rPr>
          <w:rFonts w:ascii="Arial" w:hAnsi="Arial" w:cs="Arial"/>
          <w:szCs w:val="24"/>
        </w:rPr>
        <w:t xml:space="preserve">and </w:t>
      </w:r>
      <w:r w:rsidRPr="00421D2C">
        <w:rPr>
          <w:rFonts w:ascii="Arial" w:hAnsi="Arial" w:cs="Arial"/>
          <w:szCs w:val="24"/>
        </w:rPr>
        <w:t>deliver effective ongoing communications.</w:t>
      </w:r>
      <w:r>
        <w:rPr>
          <w:rFonts w:ascii="Arial" w:hAnsi="Arial" w:cs="Arial"/>
          <w:szCs w:val="24"/>
        </w:rPr>
        <w:t xml:space="preserve"> </w:t>
      </w:r>
    </w:p>
    <w:p w:rsidR="009D58E2" w:rsidRPr="00421D2C" w:rsidRDefault="009D58E2" w:rsidP="009D58E2">
      <w:pPr>
        <w:rPr>
          <w:rFonts w:ascii="Arial" w:hAnsi="Arial" w:cs="Arial"/>
          <w:szCs w:val="24"/>
        </w:rPr>
      </w:pPr>
    </w:p>
    <w:p w:rsidR="006E09BC" w:rsidRPr="00D31FD7" w:rsidRDefault="006E09BC" w:rsidP="00421D2C">
      <w:pPr>
        <w:numPr>
          <w:ilvl w:val="0"/>
          <w:numId w:val="2"/>
        </w:numPr>
        <w:spacing w:after="200" w:line="276" w:lineRule="auto"/>
        <w:rPr>
          <w:szCs w:val="24"/>
        </w:rPr>
      </w:pPr>
      <w:r>
        <w:rPr>
          <w:rFonts w:ascii="Arial" w:hAnsi="Arial" w:cs="Arial"/>
          <w:szCs w:val="24"/>
        </w:rPr>
        <w:t>To develop and maintain an up to date service directory.</w:t>
      </w:r>
    </w:p>
    <w:p w:rsidR="00047730" w:rsidRPr="00D31FD7" w:rsidRDefault="00A37E29" w:rsidP="00421D2C">
      <w:pPr>
        <w:numPr>
          <w:ilvl w:val="0"/>
          <w:numId w:val="2"/>
        </w:numPr>
        <w:spacing w:after="200" w:line="276" w:lineRule="auto"/>
        <w:rPr>
          <w:rFonts w:ascii="Arial" w:hAnsi="Arial" w:cs="Arial"/>
          <w:szCs w:val="24"/>
        </w:rPr>
      </w:pPr>
      <w:r w:rsidRPr="00D31FD7">
        <w:rPr>
          <w:rFonts w:ascii="Arial" w:hAnsi="Arial" w:cs="Arial"/>
          <w:szCs w:val="24"/>
        </w:rPr>
        <w:t>To</w:t>
      </w:r>
      <w:r w:rsidR="00324655">
        <w:rPr>
          <w:rFonts w:ascii="Arial" w:hAnsi="Arial" w:cs="Arial"/>
          <w:szCs w:val="24"/>
        </w:rPr>
        <w:t xml:space="preserve"> </w:t>
      </w:r>
      <w:r w:rsidR="00421D2C">
        <w:rPr>
          <w:rFonts w:ascii="Arial" w:hAnsi="Arial" w:cs="Arial"/>
          <w:szCs w:val="24"/>
        </w:rPr>
        <w:t>work with</w:t>
      </w:r>
      <w:r w:rsidR="00AF6E0C">
        <w:rPr>
          <w:rFonts w:ascii="Arial" w:hAnsi="Arial" w:cs="Arial"/>
          <w:szCs w:val="24"/>
        </w:rPr>
        <w:t xml:space="preserve"> local covenants and </w:t>
      </w:r>
      <w:r w:rsidR="006E09BC">
        <w:rPr>
          <w:rFonts w:ascii="Arial" w:hAnsi="Arial" w:cs="Arial"/>
          <w:szCs w:val="24"/>
        </w:rPr>
        <w:t>organisations delivering services in Wales to identify and support veterans.</w:t>
      </w:r>
    </w:p>
    <w:p w:rsidR="00324655" w:rsidRPr="009D58E2" w:rsidRDefault="00A37E29" w:rsidP="009D58E2">
      <w:pPr>
        <w:numPr>
          <w:ilvl w:val="0"/>
          <w:numId w:val="2"/>
        </w:numPr>
        <w:rPr>
          <w:rFonts w:ascii="Arial" w:hAnsi="Arial" w:cs="Arial"/>
          <w:szCs w:val="24"/>
        </w:rPr>
      </w:pPr>
      <w:r w:rsidRPr="00D31FD7">
        <w:rPr>
          <w:rFonts w:ascii="Arial" w:hAnsi="Arial" w:cs="Arial"/>
          <w:szCs w:val="24"/>
        </w:rPr>
        <w:t>To</w:t>
      </w:r>
      <w:r w:rsidR="00324655">
        <w:rPr>
          <w:rFonts w:ascii="Arial" w:hAnsi="Arial" w:cs="Arial"/>
          <w:szCs w:val="24"/>
        </w:rPr>
        <w:t xml:space="preserve"> </w:t>
      </w:r>
      <w:r w:rsidR="006E09BC">
        <w:rPr>
          <w:rFonts w:ascii="Arial" w:hAnsi="Arial" w:cs="Arial"/>
          <w:szCs w:val="24"/>
        </w:rPr>
        <w:t xml:space="preserve">work with </w:t>
      </w:r>
      <w:r w:rsidR="00421D2C">
        <w:rPr>
          <w:rFonts w:ascii="Arial" w:hAnsi="Arial" w:cs="Arial"/>
          <w:szCs w:val="24"/>
        </w:rPr>
        <w:t xml:space="preserve">AAW members and other </w:t>
      </w:r>
      <w:r w:rsidR="006E09BC">
        <w:rPr>
          <w:rFonts w:ascii="Arial" w:hAnsi="Arial" w:cs="Arial"/>
          <w:szCs w:val="24"/>
        </w:rPr>
        <w:t xml:space="preserve">partners to develop and deliver resources specifically for veterans responding to identified need, including </w:t>
      </w:r>
      <w:r w:rsidR="006E09BC" w:rsidRPr="00421D2C">
        <w:rPr>
          <w:rFonts w:ascii="Arial" w:hAnsi="Arial" w:cs="Arial"/>
          <w:szCs w:val="24"/>
        </w:rPr>
        <w:t>facilitation of joint working</w:t>
      </w:r>
      <w:r w:rsidR="005566B9">
        <w:rPr>
          <w:rFonts w:ascii="Arial" w:hAnsi="Arial" w:cs="Arial"/>
          <w:szCs w:val="24"/>
        </w:rPr>
        <w:t>,</w:t>
      </w:r>
      <w:r w:rsidR="006E09BC" w:rsidRPr="00421D2C">
        <w:rPr>
          <w:rFonts w:ascii="Arial" w:hAnsi="Arial" w:cs="Arial"/>
          <w:szCs w:val="24"/>
        </w:rPr>
        <w:t xml:space="preserve"> where appropriate</w:t>
      </w:r>
      <w:r w:rsidR="005566B9">
        <w:rPr>
          <w:rFonts w:ascii="Arial" w:hAnsi="Arial" w:cs="Arial"/>
          <w:szCs w:val="24"/>
        </w:rPr>
        <w:t>,</w:t>
      </w:r>
      <w:r w:rsidR="005378E9">
        <w:rPr>
          <w:rFonts w:ascii="Arial" w:hAnsi="Arial" w:cs="Arial"/>
          <w:szCs w:val="24"/>
        </w:rPr>
        <w:t xml:space="preserve"> and event organis</w:t>
      </w:r>
      <w:r w:rsidR="00FE6CAC">
        <w:rPr>
          <w:rFonts w:ascii="Arial" w:hAnsi="Arial" w:cs="Arial"/>
          <w:szCs w:val="24"/>
        </w:rPr>
        <w:t>ation.</w:t>
      </w:r>
    </w:p>
    <w:p w:rsidR="009127E5" w:rsidRPr="00D31FD7" w:rsidRDefault="009127E5" w:rsidP="009127E5">
      <w:pPr>
        <w:ind w:left="720"/>
        <w:rPr>
          <w:rFonts w:ascii="Arial" w:hAnsi="Arial" w:cs="Arial"/>
          <w:szCs w:val="24"/>
        </w:rPr>
      </w:pPr>
    </w:p>
    <w:p w:rsidR="009127E5" w:rsidRPr="00D31FD7" w:rsidRDefault="009127E5" w:rsidP="00421D2C">
      <w:pPr>
        <w:numPr>
          <w:ilvl w:val="0"/>
          <w:numId w:val="2"/>
        </w:numPr>
        <w:rPr>
          <w:rFonts w:ascii="Arial" w:hAnsi="Arial" w:cs="Arial"/>
          <w:szCs w:val="24"/>
        </w:rPr>
      </w:pPr>
      <w:r w:rsidRPr="00D31FD7">
        <w:rPr>
          <w:rFonts w:ascii="Arial" w:hAnsi="Arial" w:cs="Arial"/>
          <w:szCs w:val="24"/>
        </w:rPr>
        <w:t xml:space="preserve">To </w:t>
      </w:r>
      <w:r w:rsidR="006E09BC">
        <w:rPr>
          <w:rFonts w:ascii="Arial" w:hAnsi="Arial" w:cs="Arial"/>
          <w:szCs w:val="24"/>
        </w:rPr>
        <w:t>arrange the delivery of information, advice and support to meet needs identified in scoping.</w:t>
      </w:r>
    </w:p>
    <w:p w:rsidR="00421D2C" w:rsidRPr="009D58E2" w:rsidRDefault="00421D2C" w:rsidP="009D58E2">
      <w:pPr>
        <w:rPr>
          <w:rFonts w:ascii="Arial" w:hAnsi="Arial" w:cs="Arial"/>
          <w:szCs w:val="24"/>
        </w:rPr>
      </w:pPr>
    </w:p>
    <w:p w:rsidR="00421D2C" w:rsidRPr="00D31FD7" w:rsidRDefault="00421D2C" w:rsidP="00421D2C">
      <w:pPr>
        <w:numPr>
          <w:ilvl w:val="0"/>
          <w:numId w:val="2"/>
        </w:numPr>
        <w:rPr>
          <w:rFonts w:ascii="Arial" w:hAnsi="Arial" w:cs="Arial"/>
          <w:szCs w:val="24"/>
        </w:rPr>
      </w:pPr>
      <w:r>
        <w:rPr>
          <w:rFonts w:ascii="Arial" w:hAnsi="Arial" w:cs="Arial"/>
          <w:szCs w:val="24"/>
        </w:rPr>
        <w:t>To represent Project 360</w:t>
      </w:r>
      <w:r w:rsidR="00324655">
        <w:rPr>
          <w:rFonts w:ascii="Arial" w:hAnsi="Arial" w:cs="Arial"/>
          <w:szCs w:val="24"/>
        </w:rPr>
        <w:t>°</w:t>
      </w:r>
      <w:r>
        <w:rPr>
          <w:rFonts w:ascii="Arial" w:hAnsi="Arial" w:cs="Arial"/>
          <w:szCs w:val="24"/>
        </w:rPr>
        <w:t xml:space="preserve"> in appropriate meetings, forums and events. </w:t>
      </w:r>
    </w:p>
    <w:p w:rsidR="009127E5" w:rsidRDefault="009127E5" w:rsidP="009127E5">
      <w:pPr>
        <w:rPr>
          <w:rFonts w:ascii="Arial" w:hAnsi="Arial" w:cs="Arial"/>
          <w:szCs w:val="24"/>
        </w:rPr>
      </w:pPr>
    </w:p>
    <w:p w:rsidR="009127E5" w:rsidRPr="003F4A83" w:rsidRDefault="009127E5" w:rsidP="009127E5">
      <w:pPr>
        <w:rPr>
          <w:rFonts w:ascii="Arial" w:hAnsi="Arial" w:cs="Arial"/>
          <w:szCs w:val="24"/>
        </w:rPr>
      </w:pPr>
    </w:p>
    <w:p w:rsidR="00DF27A0" w:rsidRPr="00F00E96" w:rsidRDefault="00DF27A0" w:rsidP="00F00E96">
      <w:pPr>
        <w:rPr>
          <w:rFonts w:ascii="Arial" w:hAnsi="Arial" w:cs="Arial"/>
        </w:rPr>
      </w:pPr>
    </w:p>
    <w:p w:rsidR="00EC198F" w:rsidRDefault="00EC198F" w:rsidP="00EC198F">
      <w:pPr>
        <w:pStyle w:val="ListParagraph"/>
        <w:ind w:left="0"/>
        <w:jc w:val="center"/>
        <w:rPr>
          <w:rFonts w:ascii="Arial" w:hAnsi="Arial" w:cs="Arial"/>
          <w:b/>
          <w:sz w:val="36"/>
          <w:szCs w:val="36"/>
        </w:rPr>
      </w:pPr>
      <w:r w:rsidRPr="00EC198F">
        <w:rPr>
          <w:rFonts w:ascii="Arial" w:hAnsi="Arial" w:cs="Arial"/>
          <w:b/>
          <w:sz w:val="36"/>
          <w:szCs w:val="36"/>
        </w:rPr>
        <w:t>Person Specification</w:t>
      </w:r>
    </w:p>
    <w:p w:rsidR="00A37E29" w:rsidRPr="00EC198F" w:rsidRDefault="00A37E29" w:rsidP="00EC198F">
      <w:pPr>
        <w:pStyle w:val="ListParagraph"/>
        <w:ind w:left="0"/>
        <w:jc w:val="center"/>
        <w:rPr>
          <w:rFonts w:ascii="Arial" w:hAnsi="Arial" w:cs="Arial"/>
          <w:b/>
          <w:sz w:val="36"/>
          <w:szCs w:val="36"/>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48"/>
        <w:gridCol w:w="6480"/>
      </w:tblGrid>
      <w:tr w:rsidR="00421D2C" w:rsidRPr="00DE3F83" w:rsidTr="00FE6CAC">
        <w:tc>
          <w:tcPr>
            <w:tcW w:w="3348" w:type="dxa"/>
          </w:tcPr>
          <w:p w:rsidR="00421D2C" w:rsidRPr="00DE3F83" w:rsidRDefault="00421D2C" w:rsidP="00FE6CAC">
            <w:pPr>
              <w:rPr>
                <w:rFonts w:ascii="Arial" w:hAnsi="Arial" w:cs="Arial"/>
                <w:b/>
                <w:sz w:val="22"/>
                <w:szCs w:val="22"/>
              </w:rPr>
            </w:pPr>
            <w:r w:rsidRPr="00DE3F83">
              <w:rPr>
                <w:rFonts w:ascii="Arial" w:hAnsi="Arial" w:cs="Arial"/>
                <w:b/>
                <w:sz w:val="22"/>
                <w:szCs w:val="22"/>
              </w:rPr>
              <w:t>Person Specification</w:t>
            </w:r>
          </w:p>
        </w:tc>
        <w:tc>
          <w:tcPr>
            <w:tcW w:w="6480" w:type="dxa"/>
          </w:tcPr>
          <w:p w:rsidR="00421D2C" w:rsidRPr="00DE3F83" w:rsidRDefault="00421D2C" w:rsidP="00FE6CAC">
            <w:pPr>
              <w:rPr>
                <w:rFonts w:ascii="Arial" w:hAnsi="Arial" w:cs="Arial"/>
                <w:b/>
                <w:sz w:val="22"/>
                <w:szCs w:val="22"/>
              </w:rPr>
            </w:pPr>
          </w:p>
        </w:tc>
      </w:tr>
      <w:tr w:rsidR="00421D2C" w:rsidRPr="00151BCC" w:rsidTr="00FE6CAC">
        <w:tc>
          <w:tcPr>
            <w:tcW w:w="3348" w:type="dxa"/>
          </w:tcPr>
          <w:p w:rsidR="00421D2C" w:rsidRPr="00DE3F83" w:rsidRDefault="00421D2C" w:rsidP="00FE6CAC">
            <w:pPr>
              <w:rPr>
                <w:rFonts w:ascii="Arial" w:hAnsi="Arial" w:cs="Arial"/>
                <w:sz w:val="22"/>
                <w:szCs w:val="22"/>
              </w:rPr>
            </w:pPr>
            <w:r w:rsidRPr="00DE3F83">
              <w:rPr>
                <w:rFonts w:ascii="Arial" w:hAnsi="Arial" w:cs="Arial"/>
                <w:sz w:val="22"/>
                <w:szCs w:val="22"/>
              </w:rPr>
              <w:t>Experience.</w:t>
            </w:r>
          </w:p>
          <w:p w:rsidR="00421D2C" w:rsidRPr="00DE3F83" w:rsidRDefault="00421D2C" w:rsidP="00FE6CAC">
            <w:pPr>
              <w:rPr>
                <w:rFonts w:ascii="Arial" w:hAnsi="Arial" w:cs="Arial"/>
                <w:sz w:val="22"/>
                <w:szCs w:val="22"/>
              </w:rPr>
            </w:pPr>
          </w:p>
        </w:tc>
        <w:tc>
          <w:tcPr>
            <w:tcW w:w="6480" w:type="dxa"/>
          </w:tcPr>
          <w:p w:rsidR="00421D2C" w:rsidRDefault="00421D2C" w:rsidP="00421D2C">
            <w:pPr>
              <w:numPr>
                <w:ilvl w:val="0"/>
                <w:numId w:val="1"/>
              </w:numPr>
              <w:rPr>
                <w:rFonts w:ascii="Arial" w:hAnsi="Arial" w:cs="Arial"/>
                <w:sz w:val="22"/>
                <w:szCs w:val="22"/>
              </w:rPr>
            </w:pPr>
            <w:r>
              <w:rPr>
                <w:rFonts w:ascii="Arial" w:hAnsi="Arial" w:cs="Arial"/>
                <w:sz w:val="22"/>
                <w:szCs w:val="22"/>
              </w:rPr>
              <w:t>Managing complex and diverse relationships</w:t>
            </w:r>
          </w:p>
          <w:p w:rsidR="009D58E2" w:rsidRDefault="009D58E2" w:rsidP="009D58E2">
            <w:pPr>
              <w:numPr>
                <w:ilvl w:val="0"/>
                <w:numId w:val="1"/>
              </w:numPr>
              <w:rPr>
                <w:rFonts w:ascii="Arial" w:hAnsi="Arial" w:cs="Arial"/>
                <w:sz w:val="22"/>
                <w:szCs w:val="22"/>
              </w:rPr>
            </w:pPr>
            <w:r>
              <w:rPr>
                <w:rFonts w:ascii="Arial" w:hAnsi="Arial" w:cs="Arial"/>
                <w:sz w:val="22"/>
                <w:szCs w:val="22"/>
              </w:rPr>
              <w:t>Facilitation and training</w:t>
            </w:r>
          </w:p>
          <w:p w:rsidR="00421D2C" w:rsidRDefault="00421D2C" w:rsidP="00421D2C">
            <w:pPr>
              <w:numPr>
                <w:ilvl w:val="0"/>
                <w:numId w:val="1"/>
              </w:numPr>
              <w:rPr>
                <w:rFonts w:ascii="Arial" w:hAnsi="Arial" w:cs="Arial"/>
                <w:sz w:val="22"/>
                <w:szCs w:val="22"/>
              </w:rPr>
            </w:pPr>
            <w:r>
              <w:rPr>
                <w:rFonts w:ascii="Arial" w:hAnsi="Arial" w:cs="Arial"/>
                <w:sz w:val="22"/>
                <w:szCs w:val="22"/>
              </w:rPr>
              <w:t>Influencing without formal authority.</w:t>
            </w:r>
          </w:p>
          <w:p w:rsidR="00421D2C" w:rsidRDefault="00421D2C" w:rsidP="00421D2C">
            <w:pPr>
              <w:numPr>
                <w:ilvl w:val="0"/>
                <w:numId w:val="1"/>
              </w:numPr>
              <w:rPr>
                <w:rFonts w:ascii="Arial" w:hAnsi="Arial" w:cs="Arial"/>
                <w:sz w:val="22"/>
                <w:szCs w:val="22"/>
              </w:rPr>
            </w:pPr>
            <w:r>
              <w:rPr>
                <w:rFonts w:ascii="Arial" w:hAnsi="Arial" w:cs="Arial"/>
                <w:sz w:val="22"/>
                <w:szCs w:val="22"/>
              </w:rPr>
              <w:t xml:space="preserve">Working with teams. </w:t>
            </w:r>
          </w:p>
          <w:p w:rsidR="00421D2C" w:rsidRDefault="00421D2C" w:rsidP="00421D2C">
            <w:pPr>
              <w:numPr>
                <w:ilvl w:val="0"/>
                <w:numId w:val="1"/>
              </w:numPr>
              <w:rPr>
                <w:rFonts w:ascii="Arial" w:hAnsi="Arial" w:cs="Arial"/>
                <w:sz w:val="22"/>
                <w:szCs w:val="22"/>
              </w:rPr>
            </w:pPr>
            <w:r>
              <w:rPr>
                <w:rFonts w:ascii="Arial" w:hAnsi="Arial" w:cs="Arial"/>
                <w:sz w:val="22"/>
                <w:szCs w:val="22"/>
              </w:rPr>
              <w:t>M</w:t>
            </w:r>
            <w:r w:rsidRPr="00151BCC">
              <w:rPr>
                <w:rFonts w:ascii="Arial" w:hAnsi="Arial" w:cs="Arial"/>
                <w:sz w:val="22"/>
                <w:szCs w:val="22"/>
              </w:rPr>
              <w:t>anagement and governance issues concerning voluntary and community organisations</w:t>
            </w:r>
            <w:r>
              <w:rPr>
                <w:rFonts w:ascii="Arial" w:hAnsi="Arial" w:cs="Arial"/>
                <w:sz w:val="22"/>
                <w:szCs w:val="22"/>
              </w:rPr>
              <w:t>.</w:t>
            </w:r>
          </w:p>
          <w:p w:rsidR="00421D2C" w:rsidRPr="00151BCC" w:rsidRDefault="00421D2C" w:rsidP="00FE6CAC">
            <w:pPr>
              <w:ind w:left="360"/>
              <w:rPr>
                <w:rFonts w:ascii="Arial" w:hAnsi="Arial" w:cs="Arial"/>
                <w:sz w:val="22"/>
                <w:szCs w:val="22"/>
              </w:rPr>
            </w:pPr>
          </w:p>
        </w:tc>
      </w:tr>
      <w:tr w:rsidR="00AF6E0C" w:rsidRPr="00151BCC" w:rsidTr="00FE6CAC">
        <w:tc>
          <w:tcPr>
            <w:tcW w:w="3348" w:type="dxa"/>
          </w:tcPr>
          <w:p w:rsidR="00AF6E0C" w:rsidRPr="00DE3F83" w:rsidRDefault="00AF6E0C" w:rsidP="00FE6CAC">
            <w:pPr>
              <w:rPr>
                <w:rFonts w:ascii="Arial" w:hAnsi="Arial" w:cs="Arial"/>
                <w:sz w:val="22"/>
                <w:szCs w:val="22"/>
              </w:rPr>
            </w:pPr>
            <w:r>
              <w:rPr>
                <w:rFonts w:ascii="Arial" w:hAnsi="Arial" w:cs="Arial"/>
                <w:sz w:val="22"/>
                <w:szCs w:val="22"/>
              </w:rPr>
              <w:t>Knowledge</w:t>
            </w:r>
          </w:p>
        </w:tc>
        <w:tc>
          <w:tcPr>
            <w:tcW w:w="6480" w:type="dxa"/>
          </w:tcPr>
          <w:p w:rsidR="00AF6E0C" w:rsidRDefault="00AF6E0C" w:rsidP="00421D2C">
            <w:pPr>
              <w:numPr>
                <w:ilvl w:val="0"/>
                <w:numId w:val="1"/>
              </w:numPr>
              <w:rPr>
                <w:rFonts w:ascii="Arial" w:hAnsi="Arial" w:cs="Arial"/>
                <w:sz w:val="22"/>
                <w:szCs w:val="22"/>
              </w:rPr>
            </w:pPr>
            <w:r>
              <w:rPr>
                <w:rFonts w:ascii="Arial" w:hAnsi="Arial" w:cs="Arial"/>
                <w:sz w:val="22"/>
                <w:szCs w:val="22"/>
              </w:rPr>
              <w:t>Older people’s issues and barriers to accessing services</w:t>
            </w:r>
          </w:p>
          <w:p w:rsidR="00AF6E0C" w:rsidRDefault="00AF6E0C" w:rsidP="00421D2C">
            <w:pPr>
              <w:numPr>
                <w:ilvl w:val="0"/>
                <w:numId w:val="1"/>
              </w:numPr>
              <w:rPr>
                <w:rFonts w:ascii="Arial" w:hAnsi="Arial" w:cs="Arial"/>
                <w:sz w:val="22"/>
                <w:szCs w:val="22"/>
              </w:rPr>
            </w:pPr>
            <w:r>
              <w:rPr>
                <w:rFonts w:ascii="Arial" w:hAnsi="Arial" w:cs="Arial"/>
                <w:sz w:val="22"/>
                <w:szCs w:val="22"/>
              </w:rPr>
              <w:t>Issues experienced by veterans</w:t>
            </w:r>
          </w:p>
          <w:p w:rsidR="009D58E2" w:rsidRDefault="009D58E2" w:rsidP="009D58E2">
            <w:pPr>
              <w:ind w:left="360"/>
              <w:rPr>
                <w:rFonts w:ascii="Arial" w:hAnsi="Arial" w:cs="Arial"/>
                <w:sz w:val="22"/>
                <w:szCs w:val="22"/>
              </w:rPr>
            </w:pPr>
          </w:p>
        </w:tc>
      </w:tr>
      <w:tr w:rsidR="00421D2C" w:rsidRPr="00CF3EDA" w:rsidTr="00FE6CAC">
        <w:tc>
          <w:tcPr>
            <w:tcW w:w="3348" w:type="dxa"/>
          </w:tcPr>
          <w:p w:rsidR="00421D2C" w:rsidRPr="00DE3F83" w:rsidRDefault="00421D2C" w:rsidP="00FE6CAC">
            <w:pPr>
              <w:rPr>
                <w:rFonts w:ascii="Arial" w:hAnsi="Arial" w:cs="Arial"/>
                <w:sz w:val="22"/>
                <w:szCs w:val="22"/>
              </w:rPr>
            </w:pPr>
            <w:r w:rsidRPr="00DE3F83">
              <w:rPr>
                <w:rFonts w:ascii="Arial" w:hAnsi="Arial" w:cs="Arial"/>
                <w:sz w:val="22"/>
                <w:szCs w:val="22"/>
              </w:rPr>
              <w:t>Skills</w:t>
            </w:r>
            <w:r>
              <w:rPr>
                <w:rFonts w:ascii="Arial" w:hAnsi="Arial" w:cs="Arial"/>
                <w:sz w:val="22"/>
                <w:szCs w:val="22"/>
              </w:rPr>
              <w:t xml:space="preserve"> and ability</w:t>
            </w:r>
          </w:p>
        </w:tc>
        <w:tc>
          <w:tcPr>
            <w:tcW w:w="6480" w:type="dxa"/>
          </w:tcPr>
          <w:p w:rsidR="00421D2C" w:rsidRPr="00CF3EDA" w:rsidRDefault="00421D2C" w:rsidP="00421D2C">
            <w:pPr>
              <w:numPr>
                <w:ilvl w:val="0"/>
                <w:numId w:val="3"/>
              </w:numPr>
              <w:jc w:val="both"/>
              <w:rPr>
                <w:rFonts w:ascii="Arial" w:hAnsi="Arial" w:cs="Arial"/>
                <w:sz w:val="22"/>
                <w:szCs w:val="22"/>
              </w:rPr>
            </w:pPr>
            <w:r w:rsidRPr="00CF3EDA">
              <w:rPr>
                <w:rFonts w:ascii="Arial" w:hAnsi="Arial" w:cs="Arial"/>
                <w:sz w:val="22"/>
                <w:szCs w:val="22"/>
              </w:rPr>
              <w:t>Excellent interpersonal skills and ability to work with a wide range of people</w:t>
            </w:r>
            <w:r>
              <w:rPr>
                <w:rFonts w:ascii="Arial" w:hAnsi="Arial" w:cs="Arial"/>
                <w:sz w:val="22"/>
                <w:szCs w:val="22"/>
              </w:rPr>
              <w:t>.</w:t>
            </w:r>
          </w:p>
          <w:p w:rsidR="009D58E2" w:rsidRPr="00CF3EDA" w:rsidRDefault="009D58E2" w:rsidP="009D58E2">
            <w:pPr>
              <w:numPr>
                <w:ilvl w:val="0"/>
                <w:numId w:val="3"/>
              </w:numPr>
              <w:rPr>
                <w:rFonts w:ascii="Arial" w:hAnsi="Arial" w:cs="Arial"/>
                <w:sz w:val="22"/>
                <w:szCs w:val="22"/>
              </w:rPr>
            </w:pPr>
            <w:r>
              <w:rPr>
                <w:rFonts w:ascii="Arial" w:hAnsi="Arial" w:cs="Arial"/>
                <w:sz w:val="22"/>
                <w:szCs w:val="22"/>
              </w:rPr>
              <w:t>Excellent training and facilitation skills</w:t>
            </w:r>
          </w:p>
          <w:p w:rsidR="00421D2C" w:rsidRPr="00CF3EDA" w:rsidRDefault="00421D2C" w:rsidP="00421D2C">
            <w:pPr>
              <w:numPr>
                <w:ilvl w:val="0"/>
                <w:numId w:val="3"/>
              </w:numPr>
              <w:rPr>
                <w:rFonts w:ascii="Arial" w:hAnsi="Arial" w:cs="Arial"/>
                <w:sz w:val="22"/>
                <w:szCs w:val="22"/>
              </w:rPr>
            </w:pPr>
            <w:r w:rsidRPr="00CF3EDA">
              <w:rPr>
                <w:rFonts w:ascii="Arial" w:hAnsi="Arial" w:cs="Arial"/>
                <w:sz w:val="22"/>
                <w:szCs w:val="22"/>
              </w:rPr>
              <w:t>Ability to lead</w:t>
            </w:r>
            <w:r>
              <w:rPr>
                <w:rFonts w:ascii="Arial" w:hAnsi="Arial" w:cs="Arial"/>
                <w:sz w:val="22"/>
                <w:szCs w:val="22"/>
              </w:rPr>
              <w:t>,</w:t>
            </w:r>
            <w:r w:rsidRPr="00CF3EDA">
              <w:rPr>
                <w:rFonts w:ascii="Arial" w:hAnsi="Arial" w:cs="Arial"/>
                <w:sz w:val="22"/>
                <w:szCs w:val="22"/>
              </w:rPr>
              <w:t xml:space="preserve"> inspire and motivate others</w:t>
            </w:r>
            <w:r>
              <w:rPr>
                <w:rFonts w:ascii="Arial" w:hAnsi="Arial" w:cs="Arial"/>
                <w:sz w:val="22"/>
                <w:szCs w:val="22"/>
              </w:rPr>
              <w:t>.</w:t>
            </w:r>
          </w:p>
          <w:p w:rsidR="00421D2C" w:rsidRPr="00CF3EDA" w:rsidRDefault="00421D2C" w:rsidP="00421D2C">
            <w:pPr>
              <w:numPr>
                <w:ilvl w:val="0"/>
                <w:numId w:val="3"/>
              </w:numPr>
              <w:rPr>
                <w:rFonts w:ascii="Arial" w:hAnsi="Arial" w:cs="Arial"/>
                <w:sz w:val="22"/>
                <w:szCs w:val="22"/>
              </w:rPr>
            </w:pPr>
            <w:r w:rsidRPr="00CF3EDA">
              <w:rPr>
                <w:rFonts w:ascii="Arial" w:hAnsi="Arial" w:cs="Arial"/>
                <w:sz w:val="22"/>
                <w:szCs w:val="22"/>
              </w:rPr>
              <w:t>Ability to exercise tact and diplomacy</w:t>
            </w:r>
            <w:r>
              <w:rPr>
                <w:rFonts w:ascii="Arial" w:hAnsi="Arial" w:cs="Arial"/>
                <w:sz w:val="22"/>
                <w:szCs w:val="22"/>
              </w:rPr>
              <w:t>.</w:t>
            </w:r>
          </w:p>
          <w:p w:rsidR="00421D2C" w:rsidRPr="00151BCC" w:rsidRDefault="00421D2C" w:rsidP="00421D2C">
            <w:pPr>
              <w:numPr>
                <w:ilvl w:val="0"/>
                <w:numId w:val="3"/>
              </w:numPr>
              <w:rPr>
                <w:rFonts w:ascii="Arial" w:hAnsi="Arial" w:cs="Arial"/>
                <w:sz w:val="22"/>
                <w:szCs w:val="22"/>
              </w:rPr>
            </w:pPr>
            <w:r>
              <w:rPr>
                <w:rFonts w:ascii="Arial" w:hAnsi="Arial" w:cs="Arial"/>
                <w:sz w:val="22"/>
                <w:szCs w:val="22"/>
              </w:rPr>
              <w:t>A</w:t>
            </w:r>
            <w:r w:rsidRPr="00CF3EDA">
              <w:rPr>
                <w:rFonts w:ascii="Arial" w:hAnsi="Arial" w:cs="Arial"/>
                <w:sz w:val="22"/>
                <w:szCs w:val="22"/>
              </w:rPr>
              <w:t xml:space="preserve">bility to </w:t>
            </w:r>
            <w:r>
              <w:rPr>
                <w:rFonts w:ascii="Arial" w:hAnsi="Arial" w:cs="Arial"/>
                <w:sz w:val="22"/>
                <w:szCs w:val="22"/>
              </w:rPr>
              <w:t xml:space="preserve">problem solve, </w:t>
            </w:r>
            <w:r w:rsidRPr="00151BCC">
              <w:rPr>
                <w:rFonts w:ascii="Arial" w:hAnsi="Arial" w:cs="Arial"/>
                <w:sz w:val="22"/>
                <w:szCs w:val="22"/>
              </w:rPr>
              <w:t>negotiate and influence</w:t>
            </w:r>
            <w:r>
              <w:rPr>
                <w:rFonts w:ascii="Arial" w:hAnsi="Arial" w:cs="Arial"/>
                <w:sz w:val="22"/>
                <w:szCs w:val="22"/>
              </w:rPr>
              <w:t>.</w:t>
            </w:r>
          </w:p>
          <w:p w:rsidR="00421D2C" w:rsidRPr="00CF3EDA" w:rsidRDefault="00421D2C" w:rsidP="00421D2C">
            <w:pPr>
              <w:numPr>
                <w:ilvl w:val="0"/>
                <w:numId w:val="3"/>
              </w:numPr>
              <w:rPr>
                <w:rFonts w:ascii="Arial" w:hAnsi="Arial" w:cs="Arial"/>
                <w:sz w:val="22"/>
                <w:szCs w:val="22"/>
              </w:rPr>
            </w:pPr>
            <w:r w:rsidRPr="00CF3EDA">
              <w:rPr>
                <w:rFonts w:ascii="Arial" w:hAnsi="Arial" w:cs="Arial"/>
                <w:sz w:val="22"/>
                <w:szCs w:val="22"/>
              </w:rPr>
              <w:t>Ability to provide a</w:t>
            </w:r>
            <w:r w:rsidR="00C563B8">
              <w:rPr>
                <w:rFonts w:ascii="Arial" w:hAnsi="Arial" w:cs="Arial"/>
                <w:sz w:val="22"/>
                <w:szCs w:val="22"/>
              </w:rPr>
              <w:t xml:space="preserve">dvice on collaborative working, </w:t>
            </w:r>
            <w:r>
              <w:rPr>
                <w:rFonts w:ascii="Arial" w:hAnsi="Arial" w:cs="Arial"/>
                <w:sz w:val="22"/>
                <w:szCs w:val="22"/>
              </w:rPr>
              <w:t>g</w:t>
            </w:r>
            <w:r w:rsidRPr="00CF3EDA">
              <w:rPr>
                <w:rFonts w:ascii="Arial" w:hAnsi="Arial" w:cs="Arial"/>
                <w:sz w:val="22"/>
                <w:szCs w:val="22"/>
              </w:rPr>
              <w:t>overnance and engagement</w:t>
            </w:r>
            <w:r>
              <w:rPr>
                <w:rFonts w:ascii="Arial" w:hAnsi="Arial" w:cs="Arial"/>
                <w:sz w:val="22"/>
                <w:szCs w:val="22"/>
              </w:rPr>
              <w:t>.</w:t>
            </w:r>
          </w:p>
          <w:p w:rsidR="00421D2C" w:rsidRPr="00CF3EDA" w:rsidRDefault="00421D2C" w:rsidP="00421D2C">
            <w:pPr>
              <w:numPr>
                <w:ilvl w:val="0"/>
                <w:numId w:val="3"/>
              </w:numPr>
              <w:rPr>
                <w:rFonts w:ascii="Arial" w:hAnsi="Arial" w:cs="Arial"/>
                <w:sz w:val="22"/>
                <w:szCs w:val="22"/>
              </w:rPr>
            </w:pPr>
            <w:r w:rsidRPr="00CF3EDA">
              <w:rPr>
                <w:rFonts w:ascii="Arial" w:hAnsi="Arial" w:cs="Arial"/>
                <w:sz w:val="22"/>
                <w:szCs w:val="22"/>
              </w:rPr>
              <w:t>Ability to identify potential blocks to progress and adapt work appropriately to overcome obstacles to achieve goals</w:t>
            </w:r>
            <w:r>
              <w:rPr>
                <w:rFonts w:ascii="Arial" w:hAnsi="Arial" w:cs="Arial"/>
                <w:sz w:val="22"/>
                <w:szCs w:val="22"/>
              </w:rPr>
              <w:t>.</w:t>
            </w:r>
          </w:p>
          <w:p w:rsidR="00421D2C" w:rsidRPr="00CF3EDA" w:rsidRDefault="00421D2C" w:rsidP="00421D2C">
            <w:pPr>
              <w:numPr>
                <w:ilvl w:val="0"/>
                <w:numId w:val="3"/>
              </w:numPr>
              <w:rPr>
                <w:rFonts w:ascii="Arial" w:hAnsi="Arial" w:cs="Arial"/>
                <w:sz w:val="22"/>
                <w:szCs w:val="22"/>
              </w:rPr>
            </w:pPr>
            <w:r>
              <w:rPr>
                <w:rFonts w:ascii="Arial" w:hAnsi="Arial" w:cs="Arial"/>
                <w:sz w:val="22"/>
                <w:szCs w:val="22"/>
              </w:rPr>
              <w:t>A</w:t>
            </w:r>
            <w:r w:rsidRPr="00CF3EDA">
              <w:rPr>
                <w:rFonts w:ascii="Arial" w:hAnsi="Arial" w:cs="Arial"/>
                <w:sz w:val="22"/>
                <w:szCs w:val="22"/>
              </w:rPr>
              <w:t>bility to absorb and analyse complex material and apply it practically</w:t>
            </w:r>
            <w:r>
              <w:rPr>
                <w:rFonts w:ascii="Arial" w:hAnsi="Arial" w:cs="Arial"/>
                <w:sz w:val="22"/>
                <w:szCs w:val="22"/>
              </w:rPr>
              <w:t>.</w:t>
            </w:r>
          </w:p>
          <w:p w:rsidR="00421D2C" w:rsidRDefault="00421D2C" w:rsidP="00421D2C">
            <w:pPr>
              <w:numPr>
                <w:ilvl w:val="0"/>
                <w:numId w:val="3"/>
              </w:numPr>
              <w:rPr>
                <w:rFonts w:ascii="Arial" w:hAnsi="Arial" w:cs="Arial"/>
                <w:sz w:val="22"/>
                <w:szCs w:val="22"/>
              </w:rPr>
            </w:pPr>
            <w:r w:rsidRPr="00CF3EDA">
              <w:rPr>
                <w:rFonts w:ascii="Arial" w:hAnsi="Arial" w:cs="Arial"/>
                <w:sz w:val="22"/>
                <w:szCs w:val="22"/>
              </w:rPr>
              <w:t>Ability to manage a complex workload and meet tight deadlines</w:t>
            </w:r>
            <w:r>
              <w:rPr>
                <w:rFonts w:ascii="Arial" w:hAnsi="Arial" w:cs="Arial"/>
                <w:sz w:val="22"/>
                <w:szCs w:val="22"/>
              </w:rPr>
              <w:t>.</w:t>
            </w:r>
          </w:p>
          <w:p w:rsidR="00421D2C" w:rsidRPr="00CF3EDA" w:rsidRDefault="00421D2C" w:rsidP="00421D2C">
            <w:pPr>
              <w:numPr>
                <w:ilvl w:val="0"/>
                <w:numId w:val="3"/>
              </w:numPr>
              <w:rPr>
                <w:rFonts w:ascii="Arial" w:hAnsi="Arial" w:cs="Arial"/>
                <w:sz w:val="22"/>
                <w:szCs w:val="22"/>
              </w:rPr>
            </w:pPr>
            <w:r w:rsidRPr="00CF3EDA">
              <w:rPr>
                <w:rFonts w:ascii="Arial" w:hAnsi="Arial" w:cs="Arial"/>
                <w:sz w:val="22"/>
                <w:szCs w:val="22"/>
              </w:rPr>
              <w:t>Excellent written and oral communication skills</w:t>
            </w:r>
            <w:r>
              <w:rPr>
                <w:rFonts w:ascii="Arial" w:hAnsi="Arial" w:cs="Arial"/>
                <w:sz w:val="22"/>
                <w:szCs w:val="22"/>
              </w:rPr>
              <w:t>, including report writing.</w:t>
            </w:r>
          </w:p>
          <w:p w:rsidR="00421D2C" w:rsidRPr="00CF3EDA" w:rsidRDefault="00421D2C" w:rsidP="00421D2C">
            <w:pPr>
              <w:numPr>
                <w:ilvl w:val="0"/>
                <w:numId w:val="3"/>
              </w:numPr>
              <w:jc w:val="both"/>
              <w:rPr>
                <w:rFonts w:ascii="Arial" w:hAnsi="Arial" w:cs="Arial"/>
                <w:sz w:val="22"/>
                <w:szCs w:val="22"/>
              </w:rPr>
            </w:pPr>
            <w:r w:rsidRPr="00CF3EDA">
              <w:rPr>
                <w:rFonts w:ascii="Arial" w:hAnsi="Arial" w:cs="Arial"/>
                <w:sz w:val="22"/>
                <w:szCs w:val="22"/>
              </w:rPr>
              <w:t>The flexibility to cope with new challenges and change.</w:t>
            </w:r>
          </w:p>
          <w:p w:rsidR="00421D2C" w:rsidRPr="00CF3EDA" w:rsidRDefault="00421D2C" w:rsidP="00421D2C">
            <w:pPr>
              <w:numPr>
                <w:ilvl w:val="0"/>
                <w:numId w:val="3"/>
              </w:numPr>
              <w:jc w:val="both"/>
              <w:rPr>
                <w:rFonts w:ascii="Arial" w:hAnsi="Arial" w:cs="Arial"/>
                <w:sz w:val="22"/>
                <w:szCs w:val="22"/>
              </w:rPr>
            </w:pPr>
            <w:r w:rsidRPr="00CF3EDA">
              <w:rPr>
                <w:rFonts w:ascii="Arial" w:hAnsi="Arial" w:cs="Arial"/>
                <w:sz w:val="22"/>
                <w:szCs w:val="22"/>
              </w:rPr>
              <w:t>A commitment to the needs and aspirations of older people, and an interest in ageing issues.</w:t>
            </w:r>
          </w:p>
          <w:p w:rsidR="00421D2C" w:rsidRDefault="00421D2C" w:rsidP="00421D2C">
            <w:pPr>
              <w:numPr>
                <w:ilvl w:val="0"/>
                <w:numId w:val="3"/>
              </w:numPr>
              <w:rPr>
                <w:rFonts w:ascii="Arial" w:hAnsi="Arial" w:cs="Arial"/>
                <w:sz w:val="22"/>
                <w:szCs w:val="22"/>
              </w:rPr>
            </w:pPr>
            <w:r w:rsidRPr="00CF3EDA">
              <w:rPr>
                <w:rFonts w:ascii="Arial" w:hAnsi="Arial" w:cs="Arial"/>
                <w:sz w:val="22"/>
                <w:szCs w:val="22"/>
              </w:rPr>
              <w:t>Ability to use Microsoft Office or similar applications</w:t>
            </w:r>
            <w:r>
              <w:rPr>
                <w:rFonts w:ascii="Arial" w:hAnsi="Arial" w:cs="Arial"/>
                <w:sz w:val="22"/>
                <w:szCs w:val="22"/>
              </w:rPr>
              <w:t>.</w:t>
            </w:r>
          </w:p>
          <w:p w:rsidR="00421D2C" w:rsidRPr="008B09F6" w:rsidRDefault="00421D2C" w:rsidP="00421D2C">
            <w:pPr>
              <w:numPr>
                <w:ilvl w:val="0"/>
                <w:numId w:val="4"/>
              </w:numPr>
              <w:jc w:val="both"/>
              <w:rPr>
                <w:rFonts w:ascii="Arial" w:hAnsi="Arial" w:cs="Arial"/>
                <w:sz w:val="22"/>
                <w:szCs w:val="22"/>
              </w:rPr>
            </w:pPr>
            <w:r w:rsidRPr="008B09F6">
              <w:rPr>
                <w:rFonts w:ascii="Arial" w:hAnsi="Arial" w:cs="Arial"/>
                <w:sz w:val="22"/>
                <w:szCs w:val="22"/>
              </w:rPr>
              <w:t>Ability to speak Welsh (Desirable).</w:t>
            </w:r>
          </w:p>
          <w:p w:rsidR="00421D2C" w:rsidRPr="00CF3EDA" w:rsidRDefault="00421D2C" w:rsidP="00FE6CAC">
            <w:pPr>
              <w:ind w:left="360"/>
              <w:rPr>
                <w:rFonts w:ascii="Arial" w:hAnsi="Arial" w:cs="Arial"/>
                <w:sz w:val="22"/>
                <w:szCs w:val="22"/>
              </w:rPr>
            </w:pPr>
          </w:p>
        </w:tc>
      </w:tr>
      <w:tr w:rsidR="00421D2C" w:rsidRPr="00CF3EDA" w:rsidTr="00FE6CAC">
        <w:tc>
          <w:tcPr>
            <w:tcW w:w="3348" w:type="dxa"/>
          </w:tcPr>
          <w:p w:rsidR="00421D2C" w:rsidRPr="00DE3F83" w:rsidRDefault="00421D2C" w:rsidP="00FE6CAC">
            <w:pPr>
              <w:rPr>
                <w:rFonts w:ascii="Arial" w:hAnsi="Arial" w:cs="Arial"/>
                <w:sz w:val="22"/>
                <w:szCs w:val="22"/>
              </w:rPr>
            </w:pPr>
            <w:r w:rsidRPr="00DE3F83">
              <w:rPr>
                <w:rFonts w:ascii="Arial" w:hAnsi="Arial" w:cs="Arial"/>
                <w:sz w:val="22"/>
                <w:szCs w:val="22"/>
              </w:rPr>
              <w:t>Qualifications</w:t>
            </w:r>
          </w:p>
        </w:tc>
        <w:tc>
          <w:tcPr>
            <w:tcW w:w="6480" w:type="dxa"/>
          </w:tcPr>
          <w:p w:rsidR="00421D2C" w:rsidRDefault="00421D2C" w:rsidP="00FE6CAC">
            <w:pPr>
              <w:rPr>
                <w:rFonts w:ascii="Arial" w:hAnsi="Arial" w:cs="Arial"/>
                <w:sz w:val="22"/>
                <w:szCs w:val="22"/>
              </w:rPr>
            </w:pPr>
            <w:r w:rsidRPr="00CF3EDA">
              <w:rPr>
                <w:rFonts w:ascii="Arial" w:hAnsi="Arial" w:cs="Arial"/>
                <w:sz w:val="22"/>
                <w:szCs w:val="22"/>
              </w:rPr>
              <w:t>Relevant degree or equival</w:t>
            </w:r>
            <w:r>
              <w:rPr>
                <w:rFonts w:ascii="Arial" w:hAnsi="Arial" w:cs="Arial"/>
                <w:sz w:val="22"/>
                <w:szCs w:val="22"/>
              </w:rPr>
              <w:t xml:space="preserve">ent professional qualification or </w:t>
            </w:r>
            <w:r w:rsidRPr="00CF3EDA">
              <w:rPr>
                <w:rFonts w:ascii="Arial" w:hAnsi="Arial" w:cs="Arial"/>
                <w:sz w:val="22"/>
                <w:szCs w:val="22"/>
              </w:rPr>
              <w:t>experience in relevant subject area.</w:t>
            </w:r>
          </w:p>
          <w:p w:rsidR="00421D2C" w:rsidRPr="00CF3EDA" w:rsidRDefault="00421D2C" w:rsidP="00FE6CAC">
            <w:pPr>
              <w:rPr>
                <w:rFonts w:ascii="Arial" w:hAnsi="Arial" w:cs="Arial"/>
                <w:sz w:val="22"/>
                <w:szCs w:val="22"/>
              </w:rPr>
            </w:pPr>
          </w:p>
        </w:tc>
      </w:tr>
    </w:tbl>
    <w:p w:rsidR="00C65F73" w:rsidRDefault="00C65F73" w:rsidP="00C65F73"/>
    <w:p w:rsidR="00EC198F" w:rsidRDefault="00EC198F" w:rsidP="00EC198F">
      <w:pPr>
        <w:pStyle w:val="ListParagraph"/>
        <w:ind w:left="0"/>
      </w:pPr>
    </w:p>
    <w:p w:rsidR="00A37E29" w:rsidRDefault="00A37E29" w:rsidP="00EC198F">
      <w:pPr>
        <w:pStyle w:val="ListParagraph"/>
        <w:ind w:left="0"/>
      </w:pPr>
    </w:p>
    <w:p w:rsidR="00E050C0" w:rsidRPr="00E050C0" w:rsidRDefault="00E050C0" w:rsidP="00E050C0">
      <w:pPr>
        <w:pStyle w:val="NoSpacing"/>
        <w:rPr>
          <w:b/>
          <w:sz w:val="28"/>
          <w:szCs w:val="28"/>
        </w:rPr>
      </w:pPr>
      <w:r w:rsidRPr="00E050C0">
        <w:rPr>
          <w:b/>
          <w:sz w:val="28"/>
          <w:szCs w:val="28"/>
        </w:rPr>
        <w:t>Additional Circumstances:</w:t>
      </w:r>
    </w:p>
    <w:p w:rsidR="00E050C0" w:rsidRDefault="00E050C0" w:rsidP="00E050C0">
      <w:pPr>
        <w:pStyle w:val="NoSpacing"/>
      </w:pPr>
    </w:p>
    <w:p w:rsidR="00E050C0" w:rsidRPr="00DF137C" w:rsidRDefault="00E050C0" w:rsidP="00EC198F">
      <w:pPr>
        <w:pStyle w:val="NoSpacing"/>
        <w:rPr>
          <w:rFonts w:cs="Arial"/>
          <w:bCs w:val="0"/>
          <w:lang w:val="en-GB"/>
        </w:rPr>
      </w:pPr>
      <w:r>
        <w:lastRenderedPageBreak/>
        <w:t>The role holder will be required to provide a car for business use and to travel throughout Wales together with occasional wider UK travel and work some unsocial hours.  These requirements will be planned in advance.</w:t>
      </w:r>
    </w:p>
    <w:p w:rsidR="00E050C0" w:rsidRDefault="00E050C0" w:rsidP="00EC198F">
      <w:pPr>
        <w:pStyle w:val="NoSpacing"/>
      </w:pPr>
    </w:p>
    <w:p w:rsidR="00EC198F" w:rsidRDefault="00EC198F" w:rsidP="00EC198F">
      <w:pPr>
        <w:pStyle w:val="NoSpacing"/>
      </w:pPr>
      <w:r>
        <w:t>This role description is not intended to be exhaustive in every respect, but rather to define the fundamental purpose and responsibilities for the role.  Therefore, this role does not define any individual role holder.</w:t>
      </w:r>
    </w:p>
    <w:p w:rsidR="004D1C74" w:rsidRPr="004D1C74" w:rsidRDefault="004D1C74" w:rsidP="00DE43C0">
      <w:pPr>
        <w:pStyle w:val="NoSpacing"/>
        <w:rPr>
          <w:rFonts w:cs="Arial"/>
        </w:rPr>
      </w:pPr>
    </w:p>
    <w:p w:rsidR="00B624A9" w:rsidRDefault="00EC198F" w:rsidP="00DE43C0">
      <w:pPr>
        <w:pStyle w:val="NoSpacing"/>
      </w:pPr>
      <w:r>
        <w:t>In addition to the contents of this role description, employees are expected to undertaken any and all other reasonable and related tasks allocated by line management.</w:t>
      </w:r>
    </w:p>
    <w:p w:rsidR="00992BA2" w:rsidRDefault="00992BA2" w:rsidP="00992BA2">
      <w:pPr>
        <w:pStyle w:val="NoSpacing"/>
      </w:pPr>
    </w:p>
    <w:p w:rsidR="00594648" w:rsidRDefault="00594648" w:rsidP="00EC198F">
      <w:pPr>
        <w:pStyle w:val="NoSpacing"/>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91"/>
      </w:tblGrid>
      <w:tr w:rsidR="00EC198F" w:rsidRPr="009B13F6" w:rsidTr="00074031">
        <w:tc>
          <w:tcPr>
            <w:tcW w:w="4927" w:type="dxa"/>
            <w:tcBorders>
              <w:top w:val="single" w:sz="4" w:space="0" w:color="auto"/>
              <w:left w:val="single" w:sz="4" w:space="0" w:color="auto"/>
              <w:bottom w:val="single" w:sz="4" w:space="0" w:color="auto"/>
              <w:right w:val="single" w:sz="4" w:space="0" w:color="auto"/>
            </w:tcBorders>
            <w:hideMark/>
          </w:tcPr>
          <w:p w:rsidR="00EC198F" w:rsidRPr="00DE43C0" w:rsidRDefault="00EC198F" w:rsidP="00930ED2">
            <w:pPr>
              <w:tabs>
                <w:tab w:val="left" w:pos="-720"/>
                <w:tab w:val="left" w:pos="0"/>
                <w:tab w:val="left" w:pos="720"/>
                <w:tab w:val="left" w:pos="1440"/>
              </w:tabs>
              <w:suppressAutoHyphens/>
              <w:rPr>
                <w:rFonts w:ascii="Arial" w:hAnsi="Arial" w:cs="Arial"/>
                <w:b/>
                <w:i/>
              </w:rPr>
            </w:pPr>
            <w:r w:rsidRPr="00DE43C0">
              <w:rPr>
                <w:rFonts w:ascii="Arial" w:hAnsi="Arial" w:cs="Arial"/>
                <w:b/>
                <w:i/>
              </w:rPr>
              <w:t xml:space="preserve">SIGNED FOR AND ON BEHALF OF AGE </w:t>
            </w:r>
            <w:r w:rsidR="00930ED2" w:rsidRPr="00DE43C0">
              <w:rPr>
                <w:rFonts w:ascii="Arial" w:hAnsi="Arial" w:cs="Arial"/>
                <w:b/>
                <w:i/>
              </w:rPr>
              <w:t>CYMRU</w:t>
            </w:r>
          </w:p>
        </w:tc>
        <w:tc>
          <w:tcPr>
            <w:tcW w:w="4928" w:type="dxa"/>
            <w:tcBorders>
              <w:top w:val="single" w:sz="4" w:space="0" w:color="auto"/>
              <w:left w:val="single" w:sz="4" w:space="0" w:color="auto"/>
              <w:bottom w:val="single" w:sz="4" w:space="0" w:color="auto"/>
              <w:right w:val="single" w:sz="4" w:space="0" w:color="auto"/>
            </w:tcBorders>
          </w:tcPr>
          <w:p w:rsidR="00EC198F" w:rsidRPr="009B13F6" w:rsidRDefault="00EC198F" w:rsidP="00074031">
            <w:pPr>
              <w:tabs>
                <w:tab w:val="left" w:pos="-720"/>
                <w:tab w:val="left" w:pos="0"/>
                <w:tab w:val="left" w:pos="720"/>
                <w:tab w:val="left" w:pos="1440"/>
              </w:tabs>
              <w:suppressAutoHyphens/>
              <w:rPr>
                <w:rFonts w:ascii="Arial" w:hAnsi="Arial" w:cs="Arial"/>
              </w:rPr>
            </w:pPr>
            <w:r w:rsidRPr="009B13F6">
              <w:rPr>
                <w:rFonts w:ascii="Arial" w:hAnsi="Arial" w:cs="Arial"/>
              </w:rPr>
              <w:t>Signature:</w:t>
            </w:r>
          </w:p>
          <w:p w:rsidR="00EC198F" w:rsidRPr="009B13F6" w:rsidRDefault="00EC198F" w:rsidP="00074031">
            <w:pPr>
              <w:tabs>
                <w:tab w:val="left" w:pos="-720"/>
                <w:tab w:val="left" w:pos="0"/>
                <w:tab w:val="left" w:pos="720"/>
                <w:tab w:val="left" w:pos="1440"/>
              </w:tabs>
              <w:suppressAutoHyphens/>
              <w:rPr>
                <w:rFonts w:ascii="Arial" w:hAnsi="Arial" w:cs="Arial"/>
              </w:rPr>
            </w:pPr>
            <w:r w:rsidRPr="009B13F6">
              <w:rPr>
                <w:rFonts w:ascii="Arial" w:hAnsi="Arial" w:cs="Arial"/>
              </w:rPr>
              <w:t>Name:</w:t>
            </w:r>
          </w:p>
          <w:p w:rsidR="00EC198F" w:rsidRPr="009B13F6" w:rsidRDefault="00EC198F" w:rsidP="00074031">
            <w:pPr>
              <w:tabs>
                <w:tab w:val="left" w:pos="-720"/>
                <w:tab w:val="left" w:pos="0"/>
                <w:tab w:val="left" w:pos="720"/>
                <w:tab w:val="left" w:pos="1440"/>
              </w:tabs>
              <w:suppressAutoHyphens/>
              <w:rPr>
                <w:rFonts w:ascii="Arial" w:hAnsi="Arial" w:cs="Arial"/>
              </w:rPr>
            </w:pPr>
            <w:r w:rsidRPr="009B13F6">
              <w:rPr>
                <w:rFonts w:ascii="Arial" w:hAnsi="Arial" w:cs="Arial"/>
              </w:rPr>
              <w:t>Title:</w:t>
            </w:r>
          </w:p>
          <w:p w:rsidR="00EC198F" w:rsidRPr="009B13F6" w:rsidRDefault="00EC198F" w:rsidP="00074031">
            <w:pPr>
              <w:tabs>
                <w:tab w:val="left" w:pos="-720"/>
                <w:tab w:val="left" w:pos="0"/>
                <w:tab w:val="left" w:pos="720"/>
                <w:tab w:val="left" w:pos="1440"/>
              </w:tabs>
              <w:suppressAutoHyphens/>
              <w:rPr>
                <w:rFonts w:ascii="Arial" w:hAnsi="Arial" w:cs="Arial"/>
              </w:rPr>
            </w:pPr>
            <w:r w:rsidRPr="009B13F6">
              <w:rPr>
                <w:rFonts w:ascii="Arial" w:hAnsi="Arial" w:cs="Arial"/>
              </w:rPr>
              <w:t>Date:</w:t>
            </w:r>
          </w:p>
        </w:tc>
      </w:tr>
    </w:tbl>
    <w:p w:rsidR="00EC198F" w:rsidRPr="009B13F6" w:rsidRDefault="00EC198F" w:rsidP="00EC198F">
      <w:pPr>
        <w:tabs>
          <w:tab w:val="left" w:pos="-720"/>
          <w:tab w:val="left" w:pos="0"/>
          <w:tab w:val="left" w:pos="720"/>
          <w:tab w:val="left" w:pos="1440"/>
        </w:tabs>
        <w:suppressAutoHyphen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90"/>
      </w:tblGrid>
      <w:tr w:rsidR="00EC198F" w:rsidRPr="009B13F6" w:rsidTr="00074031">
        <w:tc>
          <w:tcPr>
            <w:tcW w:w="4927" w:type="dxa"/>
            <w:tcBorders>
              <w:top w:val="single" w:sz="4" w:space="0" w:color="auto"/>
              <w:left w:val="single" w:sz="4" w:space="0" w:color="auto"/>
              <w:bottom w:val="single" w:sz="4" w:space="0" w:color="auto"/>
              <w:right w:val="single" w:sz="4" w:space="0" w:color="auto"/>
            </w:tcBorders>
            <w:hideMark/>
          </w:tcPr>
          <w:p w:rsidR="00EC198F" w:rsidRPr="009B13F6" w:rsidRDefault="00EC198F" w:rsidP="00074031">
            <w:pPr>
              <w:tabs>
                <w:tab w:val="left" w:pos="-720"/>
                <w:tab w:val="left" w:pos="0"/>
                <w:tab w:val="left" w:pos="720"/>
                <w:tab w:val="left" w:pos="1440"/>
              </w:tabs>
              <w:suppressAutoHyphens/>
              <w:rPr>
                <w:rFonts w:ascii="Arial" w:hAnsi="Arial" w:cs="Arial"/>
                <w:b/>
              </w:rPr>
            </w:pPr>
            <w:r w:rsidRPr="009B13F6">
              <w:rPr>
                <w:rFonts w:ascii="Arial" w:hAnsi="Arial" w:cs="Arial"/>
                <w:b/>
              </w:rPr>
              <w:t>SIGNED  BY ROLE HOLDER</w:t>
            </w:r>
          </w:p>
        </w:tc>
        <w:tc>
          <w:tcPr>
            <w:tcW w:w="4928" w:type="dxa"/>
            <w:tcBorders>
              <w:top w:val="single" w:sz="4" w:space="0" w:color="auto"/>
              <w:left w:val="single" w:sz="4" w:space="0" w:color="auto"/>
              <w:bottom w:val="single" w:sz="4" w:space="0" w:color="auto"/>
              <w:right w:val="single" w:sz="4" w:space="0" w:color="auto"/>
            </w:tcBorders>
          </w:tcPr>
          <w:p w:rsidR="00EC198F" w:rsidRPr="009B13F6" w:rsidRDefault="00EC198F" w:rsidP="00074031">
            <w:pPr>
              <w:tabs>
                <w:tab w:val="left" w:pos="-720"/>
                <w:tab w:val="left" w:pos="0"/>
                <w:tab w:val="left" w:pos="720"/>
                <w:tab w:val="left" w:pos="1440"/>
              </w:tabs>
              <w:suppressAutoHyphens/>
              <w:rPr>
                <w:rFonts w:ascii="Arial" w:hAnsi="Arial" w:cs="Arial"/>
              </w:rPr>
            </w:pPr>
            <w:r w:rsidRPr="009B13F6">
              <w:rPr>
                <w:rFonts w:ascii="Arial" w:hAnsi="Arial" w:cs="Arial"/>
              </w:rPr>
              <w:t>Signature:</w:t>
            </w:r>
          </w:p>
          <w:p w:rsidR="00B624A9" w:rsidRPr="009B13F6" w:rsidRDefault="00EC198F" w:rsidP="00074031">
            <w:pPr>
              <w:tabs>
                <w:tab w:val="left" w:pos="-720"/>
                <w:tab w:val="left" w:pos="0"/>
                <w:tab w:val="left" w:pos="720"/>
                <w:tab w:val="left" w:pos="1440"/>
              </w:tabs>
              <w:suppressAutoHyphens/>
              <w:rPr>
                <w:rFonts w:ascii="Arial" w:hAnsi="Arial" w:cs="Arial"/>
              </w:rPr>
            </w:pPr>
            <w:r w:rsidRPr="009B13F6">
              <w:rPr>
                <w:rFonts w:ascii="Arial" w:hAnsi="Arial" w:cs="Arial"/>
              </w:rPr>
              <w:t>Name:</w:t>
            </w:r>
          </w:p>
          <w:p w:rsidR="00EC198F" w:rsidRPr="009B13F6" w:rsidRDefault="00EC198F" w:rsidP="00074031">
            <w:pPr>
              <w:tabs>
                <w:tab w:val="left" w:pos="-720"/>
                <w:tab w:val="left" w:pos="0"/>
                <w:tab w:val="left" w:pos="720"/>
                <w:tab w:val="left" w:pos="1440"/>
              </w:tabs>
              <w:suppressAutoHyphens/>
              <w:rPr>
                <w:rFonts w:ascii="Arial" w:hAnsi="Arial" w:cs="Arial"/>
              </w:rPr>
            </w:pPr>
            <w:r w:rsidRPr="009B13F6">
              <w:rPr>
                <w:rFonts w:ascii="Arial" w:hAnsi="Arial" w:cs="Arial"/>
              </w:rPr>
              <w:t>Date:</w:t>
            </w:r>
          </w:p>
          <w:p w:rsidR="00EC198F" w:rsidRPr="009B13F6" w:rsidRDefault="00EC198F" w:rsidP="00074031">
            <w:pPr>
              <w:tabs>
                <w:tab w:val="left" w:pos="-720"/>
                <w:tab w:val="left" w:pos="0"/>
                <w:tab w:val="left" w:pos="720"/>
                <w:tab w:val="left" w:pos="1440"/>
              </w:tabs>
              <w:suppressAutoHyphens/>
              <w:rPr>
                <w:rFonts w:ascii="Arial" w:hAnsi="Arial" w:cs="Arial"/>
              </w:rPr>
            </w:pPr>
          </w:p>
        </w:tc>
      </w:tr>
    </w:tbl>
    <w:p w:rsidR="009E7BD9" w:rsidRDefault="009E7BD9" w:rsidP="007F4158">
      <w:pPr>
        <w:rPr>
          <w:rFonts w:ascii="Arial" w:hAnsi="Arial" w:cs="Arial"/>
          <w:szCs w:val="24"/>
        </w:rPr>
      </w:pPr>
    </w:p>
    <w:p w:rsidR="00601117" w:rsidRPr="00601117" w:rsidRDefault="00376998" w:rsidP="008C25D3">
      <w:pPr>
        <w:pStyle w:val="Heading3"/>
        <w:jc w:val="right"/>
        <w:rPr>
          <w:rFonts w:ascii="Arial" w:hAnsi="Arial" w:cs="Arial"/>
          <w:sz w:val="20"/>
          <w:u w:val="none"/>
        </w:rPr>
      </w:pPr>
      <w:r>
        <w:rPr>
          <w:rFonts w:ascii="Arial" w:hAnsi="Arial" w:cs="Arial"/>
          <w:sz w:val="20"/>
          <w:u w:val="none"/>
        </w:rPr>
        <w:t>Updated – February 2019</w:t>
      </w:r>
    </w:p>
    <w:p w:rsidR="00601117" w:rsidRPr="000F261E" w:rsidRDefault="00601117" w:rsidP="007F4158">
      <w:pPr>
        <w:rPr>
          <w:rFonts w:ascii="Arial" w:hAnsi="Arial" w:cs="Arial"/>
          <w:szCs w:val="24"/>
        </w:rPr>
      </w:pPr>
    </w:p>
    <w:sectPr w:rsidR="00601117" w:rsidRPr="000F261E" w:rsidSect="007B4D54">
      <w:headerReference w:type="default" r:id="rId7"/>
      <w:footerReference w:type="default" r:id="rId8"/>
      <w:headerReference w:type="first" r:id="rId9"/>
      <w:foot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CAC" w:rsidRDefault="00FE6CAC" w:rsidP="005F58E9">
      <w:r>
        <w:separator/>
      </w:r>
    </w:p>
  </w:endnote>
  <w:endnote w:type="continuationSeparator" w:id="0">
    <w:p w:rsidR="00FE6CAC" w:rsidRDefault="00FE6CAC" w:rsidP="005F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CAC" w:rsidRDefault="00FE6CAC">
    <w:pPr>
      <w:pStyle w:val="Footer"/>
      <w:jc w:val="right"/>
    </w:pPr>
    <w:r w:rsidRPr="005F58E9">
      <w:rPr>
        <w:rFonts w:ascii="Arial" w:hAnsi="Arial" w:cs="Arial"/>
      </w:rPr>
      <w:t xml:space="preserve">Page </w:t>
    </w:r>
    <w:r w:rsidR="00272829" w:rsidRPr="005F58E9">
      <w:rPr>
        <w:rFonts w:ascii="Arial" w:hAnsi="Arial" w:cs="Arial"/>
        <w:szCs w:val="24"/>
      </w:rPr>
      <w:fldChar w:fldCharType="begin"/>
    </w:r>
    <w:r w:rsidRPr="005F58E9">
      <w:rPr>
        <w:rFonts w:ascii="Arial" w:hAnsi="Arial" w:cs="Arial"/>
      </w:rPr>
      <w:instrText xml:space="preserve"> PAGE </w:instrText>
    </w:r>
    <w:r w:rsidR="00272829" w:rsidRPr="005F58E9">
      <w:rPr>
        <w:rFonts w:ascii="Arial" w:hAnsi="Arial" w:cs="Arial"/>
        <w:szCs w:val="24"/>
      </w:rPr>
      <w:fldChar w:fldCharType="separate"/>
    </w:r>
    <w:r w:rsidR="009D58E2">
      <w:rPr>
        <w:rFonts w:ascii="Arial" w:hAnsi="Arial" w:cs="Arial"/>
        <w:noProof/>
      </w:rPr>
      <w:t>3</w:t>
    </w:r>
    <w:r w:rsidR="00272829" w:rsidRPr="005F58E9">
      <w:rPr>
        <w:rFonts w:ascii="Arial" w:hAnsi="Arial" w:cs="Arial"/>
        <w:szCs w:val="24"/>
      </w:rPr>
      <w:fldChar w:fldCharType="end"/>
    </w:r>
    <w:r w:rsidRPr="005F58E9">
      <w:rPr>
        <w:rFonts w:ascii="Arial" w:hAnsi="Arial" w:cs="Arial"/>
      </w:rPr>
      <w:t xml:space="preserve"> of </w:t>
    </w:r>
    <w:r w:rsidR="00272829" w:rsidRPr="005F58E9">
      <w:rPr>
        <w:rFonts w:ascii="Arial" w:hAnsi="Arial" w:cs="Arial"/>
        <w:szCs w:val="24"/>
      </w:rPr>
      <w:fldChar w:fldCharType="begin"/>
    </w:r>
    <w:r w:rsidRPr="005F58E9">
      <w:rPr>
        <w:rFonts w:ascii="Arial" w:hAnsi="Arial" w:cs="Arial"/>
      </w:rPr>
      <w:instrText xml:space="preserve"> NUMPAGES  </w:instrText>
    </w:r>
    <w:r w:rsidR="00272829" w:rsidRPr="005F58E9">
      <w:rPr>
        <w:rFonts w:ascii="Arial" w:hAnsi="Arial" w:cs="Arial"/>
        <w:szCs w:val="24"/>
      </w:rPr>
      <w:fldChar w:fldCharType="separate"/>
    </w:r>
    <w:r w:rsidR="009D58E2">
      <w:rPr>
        <w:rFonts w:ascii="Arial" w:hAnsi="Arial" w:cs="Arial"/>
        <w:noProof/>
      </w:rPr>
      <w:t>3</w:t>
    </w:r>
    <w:r w:rsidR="00272829" w:rsidRPr="005F58E9">
      <w:rPr>
        <w:rFonts w:ascii="Arial" w:hAnsi="Arial" w:cs="Arial"/>
        <w:szCs w:val="24"/>
      </w:rPr>
      <w:fldChar w:fldCharType="end"/>
    </w:r>
  </w:p>
  <w:p w:rsidR="00FE6CAC" w:rsidRDefault="00FE6C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635745"/>
      <w:docPartObj>
        <w:docPartGallery w:val="Page Numbers (Bottom of Page)"/>
        <w:docPartUnique/>
      </w:docPartObj>
    </w:sdtPr>
    <w:sdtEndPr/>
    <w:sdtContent>
      <w:sdt>
        <w:sdtPr>
          <w:id w:val="565050523"/>
          <w:docPartObj>
            <w:docPartGallery w:val="Page Numbers (Top of Page)"/>
            <w:docPartUnique/>
          </w:docPartObj>
        </w:sdtPr>
        <w:sdtEndPr/>
        <w:sdtContent>
          <w:p w:rsidR="00FE6CAC" w:rsidRDefault="00FE6CAC">
            <w:pPr>
              <w:pStyle w:val="Footer"/>
              <w:jc w:val="right"/>
            </w:pPr>
            <w:r>
              <w:t xml:space="preserve">Page </w:t>
            </w:r>
            <w:r w:rsidR="00272829">
              <w:rPr>
                <w:b/>
                <w:szCs w:val="24"/>
              </w:rPr>
              <w:fldChar w:fldCharType="begin"/>
            </w:r>
            <w:r>
              <w:rPr>
                <w:b/>
              </w:rPr>
              <w:instrText xml:space="preserve"> PAGE </w:instrText>
            </w:r>
            <w:r w:rsidR="00272829">
              <w:rPr>
                <w:b/>
                <w:szCs w:val="24"/>
              </w:rPr>
              <w:fldChar w:fldCharType="separate"/>
            </w:r>
            <w:r w:rsidR="009D58E2">
              <w:rPr>
                <w:b/>
                <w:noProof/>
              </w:rPr>
              <w:t>1</w:t>
            </w:r>
            <w:r w:rsidR="00272829">
              <w:rPr>
                <w:b/>
                <w:szCs w:val="24"/>
              </w:rPr>
              <w:fldChar w:fldCharType="end"/>
            </w:r>
            <w:r>
              <w:t xml:space="preserve"> of </w:t>
            </w:r>
            <w:r w:rsidR="00272829">
              <w:rPr>
                <w:b/>
                <w:szCs w:val="24"/>
              </w:rPr>
              <w:fldChar w:fldCharType="begin"/>
            </w:r>
            <w:r>
              <w:rPr>
                <w:b/>
              </w:rPr>
              <w:instrText xml:space="preserve"> NUMPAGES  </w:instrText>
            </w:r>
            <w:r w:rsidR="00272829">
              <w:rPr>
                <w:b/>
                <w:szCs w:val="24"/>
              </w:rPr>
              <w:fldChar w:fldCharType="separate"/>
            </w:r>
            <w:r w:rsidR="009D58E2">
              <w:rPr>
                <w:b/>
                <w:noProof/>
              </w:rPr>
              <w:t>3</w:t>
            </w:r>
            <w:r w:rsidR="00272829">
              <w:rPr>
                <w:b/>
                <w:szCs w:val="24"/>
              </w:rPr>
              <w:fldChar w:fldCharType="end"/>
            </w:r>
          </w:p>
        </w:sdtContent>
      </w:sdt>
    </w:sdtContent>
  </w:sdt>
  <w:p w:rsidR="00FE6CAC" w:rsidRDefault="00FE6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CAC" w:rsidRDefault="00FE6CAC" w:rsidP="005F58E9">
      <w:r>
        <w:separator/>
      </w:r>
    </w:p>
  </w:footnote>
  <w:footnote w:type="continuationSeparator" w:id="0">
    <w:p w:rsidR="00FE6CAC" w:rsidRDefault="00FE6CAC" w:rsidP="005F5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CAC" w:rsidRDefault="00FE6CAC">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CAC" w:rsidRDefault="00FE6CAC">
    <w:pPr>
      <w:pStyle w:val="Header"/>
    </w:pPr>
    <w:r>
      <w:rPr>
        <w:noProof/>
        <w:lang w:val="en-GB"/>
      </w:rPr>
      <w:tab/>
    </w:r>
    <w:r>
      <w:rPr>
        <w:noProof/>
        <w:lang w:val="en-GB"/>
      </w:rPr>
      <w:tab/>
    </w:r>
    <w:r w:rsidRPr="007B4D54">
      <w:rPr>
        <w:noProof/>
        <w:lang w:val="en-GB"/>
      </w:rPr>
      <w:drawing>
        <wp:inline distT="0" distB="0" distL="0" distR="0">
          <wp:extent cx="1975485" cy="744855"/>
          <wp:effectExtent l="19050" t="0" r="5715" b="0"/>
          <wp:docPr id="2" name="Picture 1" descr="Email-signature_Cumru_Wel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signature_Cumru_Welsh"/>
                  <pic:cNvPicPr>
                    <a:picLocks noChangeAspect="1" noChangeArrowheads="1"/>
                  </pic:cNvPicPr>
                </pic:nvPicPr>
                <pic:blipFill>
                  <a:blip r:embed="rId1"/>
                  <a:srcRect r="7851"/>
                  <a:stretch>
                    <a:fillRect/>
                  </a:stretch>
                </pic:blipFill>
                <pic:spPr bwMode="auto">
                  <a:xfrm>
                    <a:off x="0" y="0"/>
                    <a:ext cx="1975485" cy="7448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D5C2C"/>
    <w:multiLevelType w:val="hybridMultilevel"/>
    <w:tmpl w:val="8E62E4E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2CE6550"/>
    <w:multiLevelType w:val="hybridMultilevel"/>
    <w:tmpl w:val="67CEBD70"/>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AA616E9"/>
    <w:multiLevelType w:val="hybridMultilevel"/>
    <w:tmpl w:val="4B241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1F45E9"/>
    <w:multiLevelType w:val="hybridMultilevel"/>
    <w:tmpl w:val="86DADC0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812B1"/>
    <w:rsid w:val="00030E2D"/>
    <w:rsid w:val="00030F94"/>
    <w:rsid w:val="00033C1D"/>
    <w:rsid w:val="00036CA6"/>
    <w:rsid w:val="00037325"/>
    <w:rsid w:val="00047730"/>
    <w:rsid w:val="00074031"/>
    <w:rsid w:val="00077E6B"/>
    <w:rsid w:val="00093350"/>
    <w:rsid w:val="000C25CF"/>
    <w:rsid w:val="000E6E8B"/>
    <w:rsid w:val="000F261E"/>
    <w:rsid w:val="000F4FDD"/>
    <w:rsid w:val="000F5F81"/>
    <w:rsid w:val="00102E65"/>
    <w:rsid w:val="00103A83"/>
    <w:rsid w:val="00121C21"/>
    <w:rsid w:val="001429A7"/>
    <w:rsid w:val="0015474A"/>
    <w:rsid w:val="001631FA"/>
    <w:rsid w:val="001679C5"/>
    <w:rsid w:val="00184121"/>
    <w:rsid w:val="001B1BD9"/>
    <w:rsid w:val="001B3434"/>
    <w:rsid w:val="001B35A9"/>
    <w:rsid w:val="001C28A5"/>
    <w:rsid w:val="001D5970"/>
    <w:rsid w:val="001E116E"/>
    <w:rsid w:val="00252B23"/>
    <w:rsid w:val="00272829"/>
    <w:rsid w:val="00282390"/>
    <w:rsid w:val="002A340D"/>
    <w:rsid w:val="002A7967"/>
    <w:rsid w:val="002B49F3"/>
    <w:rsid w:val="002E787E"/>
    <w:rsid w:val="002F48C3"/>
    <w:rsid w:val="0031217A"/>
    <w:rsid w:val="0032300F"/>
    <w:rsid w:val="00324655"/>
    <w:rsid w:val="003350A5"/>
    <w:rsid w:val="00335536"/>
    <w:rsid w:val="00361D87"/>
    <w:rsid w:val="00367A80"/>
    <w:rsid w:val="00376998"/>
    <w:rsid w:val="00376FB8"/>
    <w:rsid w:val="003771B8"/>
    <w:rsid w:val="00381C25"/>
    <w:rsid w:val="003A6FEC"/>
    <w:rsid w:val="003B1FB6"/>
    <w:rsid w:val="003D160A"/>
    <w:rsid w:val="003D34B7"/>
    <w:rsid w:val="003E6FF0"/>
    <w:rsid w:val="003E7162"/>
    <w:rsid w:val="00415281"/>
    <w:rsid w:val="00421D2C"/>
    <w:rsid w:val="004443C5"/>
    <w:rsid w:val="00484586"/>
    <w:rsid w:val="004A1B0F"/>
    <w:rsid w:val="004C2C1B"/>
    <w:rsid w:val="004C3632"/>
    <w:rsid w:val="004D1C74"/>
    <w:rsid w:val="004D2215"/>
    <w:rsid w:val="004E0CB0"/>
    <w:rsid w:val="004F41E5"/>
    <w:rsid w:val="005072F5"/>
    <w:rsid w:val="00517F9C"/>
    <w:rsid w:val="00520239"/>
    <w:rsid w:val="00523292"/>
    <w:rsid w:val="005378E9"/>
    <w:rsid w:val="0055338B"/>
    <w:rsid w:val="005566B9"/>
    <w:rsid w:val="00576333"/>
    <w:rsid w:val="00594648"/>
    <w:rsid w:val="005C405D"/>
    <w:rsid w:val="005C4352"/>
    <w:rsid w:val="005F58E9"/>
    <w:rsid w:val="00601117"/>
    <w:rsid w:val="00603B3F"/>
    <w:rsid w:val="00656FC2"/>
    <w:rsid w:val="00670260"/>
    <w:rsid w:val="006B0D39"/>
    <w:rsid w:val="006D21E0"/>
    <w:rsid w:val="006E0273"/>
    <w:rsid w:val="006E09BC"/>
    <w:rsid w:val="006E3E14"/>
    <w:rsid w:val="006E68E5"/>
    <w:rsid w:val="00737B7B"/>
    <w:rsid w:val="00754A04"/>
    <w:rsid w:val="0076115D"/>
    <w:rsid w:val="00771D74"/>
    <w:rsid w:val="007812B1"/>
    <w:rsid w:val="007A3361"/>
    <w:rsid w:val="007B4D54"/>
    <w:rsid w:val="007F4158"/>
    <w:rsid w:val="00801D1D"/>
    <w:rsid w:val="00812882"/>
    <w:rsid w:val="00865E06"/>
    <w:rsid w:val="00870622"/>
    <w:rsid w:val="008A1B3D"/>
    <w:rsid w:val="008C0FCA"/>
    <w:rsid w:val="008C25D3"/>
    <w:rsid w:val="008D7407"/>
    <w:rsid w:val="008E23D1"/>
    <w:rsid w:val="008E7D35"/>
    <w:rsid w:val="009127E5"/>
    <w:rsid w:val="00923A99"/>
    <w:rsid w:val="00926704"/>
    <w:rsid w:val="00930ED2"/>
    <w:rsid w:val="0094417B"/>
    <w:rsid w:val="00976C51"/>
    <w:rsid w:val="00992BA2"/>
    <w:rsid w:val="00995358"/>
    <w:rsid w:val="009B13F6"/>
    <w:rsid w:val="009D10BA"/>
    <w:rsid w:val="009D58E2"/>
    <w:rsid w:val="009E7BD9"/>
    <w:rsid w:val="00A11FFF"/>
    <w:rsid w:val="00A3407F"/>
    <w:rsid w:val="00A37E29"/>
    <w:rsid w:val="00A47C7C"/>
    <w:rsid w:val="00A47E69"/>
    <w:rsid w:val="00A83983"/>
    <w:rsid w:val="00A9041A"/>
    <w:rsid w:val="00A96F5E"/>
    <w:rsid w:val="00A9783F"/>
    <w:rsid w:val="00AB33BA"/>
    <w:rsid w:val="00AE05BB"/>
    <w:rsid w:val="00AE3538"/>
    <w:rsid w:val="00AF6E0C"/>
    <w:rsid w:val="00B241F6"/>
    <w:rsid w:val="00B24CB5"/>
    <w:rsid w:val="00B26043"/>
    <w:rsid w:val="00B52D5B"/>
    <w:rsid w:val="00B624A9"/>
    <w:rsid w:val="00B7383D"/>
    <w:rsid w:val="00B7494F"/>
    <w:rsid w:val="00BA0BBA"/>
    <w:rsid w:val="00BA2B5B"/>
    <w:rsid w:val="00BB3FEC"/>
    <w:rsid w:val="00BF4E02"/>
    <w:rsid w:val="00BF7004"/>
    <w:rsid w:val="00C02301"/>
    <w:rsid w:val="00C07009"/>
    <w:rsid w:val="00C11FC9"/>
    <w:rsid w:val="00C13932"/>
    <w:rsid w:val="00C22D55"/>
    <w:rsid w:val="00C27A1F"/>
    <w:rsid w:val="00C34347"/>
    <w:rsid w:val="00C560E3"/>
    <w:rsid w:val="00C563B8"/>
    <w:rsid w:val="00C629FE"/>
    <w:rsid w:val="00C65F73"/>
    <w:rsid w:val="00C80B1B"/>
    <w:rsid w:val="00C83258"/>
    <w:rsid w:val="00CA6DFA"/>
    <w:rsid w:val="00CA713A"/>
    <w:rsid w:val="00CB3409"/>
    <w:rsid w:val="00CD2D14"/>
    <w:rsid w:val="00CF1C97"/>
    <w:rsid w:val="00CF506B"/>
    <w:rsid w:val="00D11C32"/>
    <w:rsid w:val="00D24972"/>
    <w:rsid w:val="00D31FD7"/>
    <w:rsid w:val="00D50871"/>
    <w:rsid w:val="00D51072"/>
    <w:rsid w:val="00D632E4"/>
    <w:rsid w:val="00D74CC8"/>
    <w:rsid w:val="00DA0088"/>
    <w:rsid w:val="00DB2D47"/>
    <w:rsid w:val="00DD4ABA"/>
    <w:rsid w:val="00DD65D7"/>
    <w:rsid w:val="00DE43C0"/>
    <w:rsid w:val="00DF137C"/>
    <w:rsid w:val="00DF1CF4"/>
    <w:rsid w:val="00DF27A0"/>
    <w:rsid w:val="00E019EF"/>
    <w:rsid w:val="00E050C0"/>
    <w:rsid w:val="00E407A4"/>
    <w:rsid w:val="00E5120E"/>
    <w:rsid w:val="00E53F8C"/>
    <w:rsid w:val="00E609B1"/>
    <w:rsid w:val="00EA5306"/>
    <w:rsid w:val="00EB4195"/>
    <w:rsid w:val="00EC198F"/>
    <w:rsid w:val="00ED6887"/>
    <w:rsid w:val="00F00E96"/>
    <w:rsid w:val="00F03626"/>
    <w:rsid w:val="00F33EF4"/>
    <w:rsid w:val="00F3720C"/>
    <w:rsid w:val="00F6434B"/>
    <w:rsid w:val="00F67827"/>
    <w:rsid w:val="00F80DB3"/>
    <w:rsid w:val="00FA2A0B"/>
    <w:rsid w:val="00FA6417"/>
    <w:rsid w:val="00FD6EF4"/>
    <w:rsid w:val="00FE6CAC"/>
    <w:rsid w:val="00FF12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82B42F-CA24-4808-9DEC-87743F50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158"/>
    <w:rPr>
      <w:sz w:val="24"/>
      <w:lang w:val="en-US"/>
    </w:rPr>
  </w:style>
  <w:style w:type="paragraph" w:styleId="Heading2">
    <w:name w:val="heading 2"/>
    <w:basedOn w:val="Normal"/>
    <w:next w:val="Normal"/>
    <w:link w:val="Heading2Char"/>
    <w:uiPriority w:val="9"/>
    <w:unhideWhenUsed/>
    <w:qFormat/>
    <w:rsid w:val="002F48C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7F4158"/>
    <w:pPr>
      <w:keepNext/>
      <w:jc w:val="center"/>
      <w:outlineLvl w:val="2"/>
    </w:pPr>
    <w:rPr>
      <w:b/>
      <w:u w:val="single"/>
    </w:rPr>
  </w:style>
  <w:style w:type="paragraph" w:styleId="Heading4">
    <w:name w:val="heading 4"/>
    <w:basedOn w:val="Normal"/>
    <w:next w:val="Normal"/>
    <w:qFormat/>
    <w:rsid w:val="007F4158"/>
    <w:pPr>
      <w:keepNext/>
      <w:jc w:val="both"/>
      <w:outlineLvl w:val="3"/>
    </w:pPr>
    <w:rPr>
      <w:b/>
    </w:rPr>
  </w:style>
  <w:style w:type="paragraph" w:styleId="Heading5">
    <w:name w:val="heading 5"/>
    <w:basedOn w:val="Normal"/>
    <w:next w:val="Normal"/>
    <w:qFormat/>
    <w:rsid w:val="007F4158"/>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4158"/>
    <w:pPr>
      <w:jc w:val="both"/>
    </w:pPr>
  </w:style>
  <w:style w:type="paragraph" w:styleId="ListParagraph">
    <w:name w:val="List Paragraph"/>
    <w:basedOn w:val="Normal"/>
    <w:qFormat/>
    <w:rsid w:val="003350A5"/>
    <w:pPr>
      <w:ind w:left="720"/>
    </w:pPr>
  </w:style>
  <w:style w:type="paragraph" w:styleId="NoSpacing">
    <w:name w:val="No Spacing"/>
    <w:uiPriority w:val="1"/>
    <w:qFormat/>
    <w:rsid w:val="00EC198F"/>
    <w:rPr>
      <w:rFonts w:ascii="Arial" w:eastAsia="Calibri" w:hAnsi="Arial"/>
      <w:bCs/>
      <w:sz w:val="24"/>
      <w:szCs w:val="24"/>
      <w:lang w:val="en-US" w:eastAsia="en-US"/>
    </w:rPr>
  </w:style>
  <w:style w:type="table" w:styleId="TableGrid">
    <w:name w:val="Table Grid"/>
    <w:basedOn w:val="TableNormal"/>
    <w:uiPriority w:val="59"/>
    <w:rsid w:val="00EC198F"/>
    <w:rPr>
      <w:rFonts w:ascii="Arial" w:eastAsia="Calibri" w:hAnsi="Arial" w:cs="Arial"/>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5F58E9"/>
    <w:pPr>
      <w:tabs>
        <w:tab w:val="center" w:pos="4513"/>
        <w:tab w:val="right" w:pos="9026"/>
      </w:tabs>
    </w:pPr>
  </w:style>
  <w:style w:type="character" w:customStyle="1" w:styleId="HeaderChar">
    <w:name w:val="Header Char"/>
    <w:basedOn w:val="DefaultParagraphFont"/>
    <w:link w:val="Header"/>
    <w:semiHidden/>
    <w:rsid w:val="005F58E9"/>
    <w:rPr>
      <w:sz w:val="24"/>
      <w:lang w:val="en-US"/>
    </w:rPr>
  </w:style>
  <w:style w:type="paragraph" w:styleId="Footer">
    <w:name w:val="footer"/>
    <w:basedOn w:val="Normal"/>
    <w:link w:val="FooterChar"/>
    <w:uiPriority w:val="99"/>
    <w:unhideWhenUsed/>
    <w:rsid w:val="005F58E9"/>
    <w:pPr>
      <w:tabs>
        <w:tab w:val="center" w:pos="4513"/>
        <w:tab w:val="right" w:pos="9026"/>
      </w:tabs>
    </w:pPr>
  </w:style>
  <w:style w:type="character" w:customStyle="1" w:styleId="FooterChar">
    <w:name w:val="Footer Char"/>
    <w:basedOn w:val="DefaultParagraphFont"/>
    <w:link w:val="Footer"/>
    <w:uiPriority w:val="99"/>
    <w:rsid w:val="005F58E9"/>
    <w:rPr>
      <w:sz w:val="24"/>
      <w:lang w:val="en-US"/>
    </w:rPr>
  </w:style>
  <w:style w:type="character" w:customStyle="1" w:styleId="BodyTextChar">
    <w:name w:val="Body Text Char"/>
    <w:basedOn w:val="DefaultParagraphFont"/>
    <w:link w:val="BodyText"/>
    <w:rsid w:val="00DE43C0"/>
    <w:rPr>
      <w:sz w:val="24"/>
      <w:lang w:val="en-US"/>
    </w:rPr>
  </w:style>
  <w:style w:type="paragraph" w:styleId="BalloonText">
    <w:name w:val="Balloon Text"/>
    <w:basedOn w:val="Normal"/>
    <w:link w:val="BalloonTextChar"/>
    <w:uiPriority w:val="99"/>
    <w:semiHidden/>
    <w:unhideWhenUsed/>
    <w:rsid w:val="00381C25"/>
    <w:rPr>
      <w:rFonts w:ascii="Tahoma" w:hAnsi="Tahoma" w:cs="Tahoma"/>
      <w:sz w:val="16"/>
      <w:szCs w:val="16"/>
    </w:rPr>
  </w:style>
  <w:style w:type="character" w:customStyle="1" w:styleId="BalloonTextChar">
    <w:name w:val="Balloon Text Char"/>
    <w:basedOn w:val="DefaultParagraphFont"/>
    <w:link w:val="BalloonText"/>
    <w:uiPriority w:val="99"/>
    <w:semiHidden/>
    <w:rsid w:val="00381C25"/>
    <w:rPr>
      <w:rFonts w:ascii="Tahoma" w:hAnsi="Tahoma" w:cs="Tahoma"/>
      <w:sz w:val="16"/>
      <w:szCs w:val="16"/>
      <w:lang w:val="en-US"/>
    </w:rPr>
  </w:style>
  <w:style w:type="character" w:styleId="CommentReference">
    <w:name w:val="annotation reference"/>
    <w:basedOn w:val="DefaultParagraphFont"/>
    <w:uiPriority w:val="99"/>
    <w:semiHidden/>
    <w:unhideWhenUsed/>
    <w:rsid w:val="008A1B3D"/>
    <w:rPr>
      <w:sz w:val="16"/>
      <w:szCs w:val="16"/>
    </w:rPr>
  </w:style>
  <w:style w:type="paragraph" w:styleId="CommentText">
    <w:name w:val="annotation text"/>
    <w:basedOn w:val="Normal"/>
    <w:link w:val="CommentTextChar"/>
    <w:uiPriority w:val="99"/>
    <w:semiHidden/>
    <w:unhideWhenUsed/>
    <w:rsid w:val="008A1B3D"/>
    <w:rPr>
      <w:sz w:val="20"/>
    </w:rPr>
  </w:style>
  <w:style w:type="character" w:customStyle="1" w:styleId="CommentTextChar">
    <w:name w:val="Comment Text Char"/>
    <w:basedOn w:val="DefaultParagraphFont"/>
    <w:link w:val="CommentText"/>
    <w:uiPriority w:val="99"/>
    <w:semiHidden/>
    <w:rsid w:val="008A1B3D"/>
    <w:rPr>
      <w:lang w:val="en-US"/>
    </w:rPr>
  </w:style>
  <w:style w:type="paragraph" w:styleId="CommentSubject">
    <w:name w:val="annotation subject"/>
    <w:basedOn w:val="CommentText"/>
    <w:next w:val="CommentText"/>
    <w:link w:val="CommentSubjectChar"/>
    <w:uiPriority w:val="99"/>
    <w:semiHidden/>
    <w:unhideWhenUsed/>
    <w:rsid w:val="008A1B3D"/>
    <w:rPr>
      <w:b/>
      <w:bCs/>
    </w:rPr>
  </w:style>
  <w:style w:type="character" w:customStyle="1" w:styleId="CommentSubjectChar">
    <w:name w:val="Comment Subject Char"/>
    <w:basedOn w:val="CommentTextChar"/>
    <w:link w:val="CommentSubject"/>
    <w:uiPriority w:val="99"/>
    <w:semiHidden/>
    <w:rsid w:val="008A1B3D"/>
    <w:rPr>
      <w:b/>
      <w:bCs/>
      <w:lang w:val="en-US"/>
    </w:rPr>
  </w:style>
  <w:style w:type="character" w:customStyle="1" w:styleId="Heading2Char">
    <w:name w:val="Heading 2 Char"/>
    <w:basedOn w:val="DefaultParagraphFont"/>
    <w:link w:val="Heading2"/>
    <w:uiPriority w:val="9"/>
    <w:rsid w:val="002F48C3"/>
    <w:rPr>
      <w:rFonts w:asciiTheme="majorHAnsi" w:eastAsiaTheme="majorEastAsia" w:hAnsiTheme="majorHAnsi" w:cstheme="majorBidi"/>
      <w:color w:val="365F91" w:themeColor="accent1" w:themeShade="BF"/>
      <w:sz w:val="26"/>
      <w:szCs w:val="26"/>
      <w:lang w:val="en-US"/>
    </w:rPr>
  </w:style>
  <w:style w:type="paragraph" w:styleId="BodyText2">
    <w:name w:val="Body Text 2"/>
    <w:basedOn w:val="Normal"/>
    <w:link w:val="BodyText2Char"/>
    <w:rsid w:val="00A37E29"/>
    <w:pPr>
      <w:spacing w:after="120" w:line="480" w:lineRule="auto"/>
    </w:pPr>
    <w:rPr>
      <w:rFonts w:ascii="Calibri" w:hAnsi="Calibri"/>
      <w:sz w:val="22"/>
      <w:szCs w:val="22"/>
      <w:lang w:val="en-GB" w:eastAsia="en-US"/>
    </w:rPr>
  </w:style>
  <w:style w:type="character" w:customStyle="1" w:styleId="BodyText2Char">
    <w:name w:val="Body Text 2 Char"/>
    <w:basedOn w:val="DefaultParagraphFont"/>
    <w:link w:val="BodyText2"/>
    <w:rsid w:val="00A37E29"/>
    <w:rPr>
      <w:rFonts w:ascii="Calibri" w:hAnsi="Calibri"/>
      <w:sz w:val="22"/>
      <w:szCs w:val="22"/>
      <w:lang w:eastAsia="en-US"/>
    </w:rPr>
  </w:style>
  <w:style w:type="paragraph" w:styleId="PlainText">
    <w:name w:val="Plain Text"/>
    <w:basedOn w:val="Normal"/>
    <w:link w:val="PlainTextChar"/>
    <w:uiPriority w:val="99"/>
    <w:unhideWhenUsed/>
    <w:rsid w:val="009127E5"/>
    <w:rPr>
      <w:rFonts w:ascii="Consolas" w:eastAsiaTheme="minorHAnsi" w:hAnsi="Consolas" w:cs="Consolas"/>
      <w:sz w:val="21"/>
      <w:szCs w:val="21"/>
      <w:lang w:val="en-GB" w:eastAsia="en-US"/>
    </w:rPr>
  </w:style>
  <w:style w:type="character" w:customStyle="1" w:styleId="PlainTextChar">
    <w:name w:val="Plain Text Char"/>
    <w:basedOn w:val="DefaultParagraphFont"/>
    <w:link w:val="PlainText"/>
    <w:uiPriority w:val="99"/>
    <w:rsid w:val="009127E5"/>
    <w:rPr>
      <w:rFonts w:ascii="Consolas" w:eastAsiaTheme="minorHAnsi"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Age Concern</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Phil</dc:creator>
  <cp:lastModifiedBy>Heather Ferguson</cp:lastModifiedBy>
  <cp:revision>6</cp:revision>
  <cp:lastPrinted>2017-04-06T13:25:00Z</cp:lastPrinted>
  <dcterms:created xsi:type="dcterms:W3CDTF">2019-02-12T12:04:00Z</dcterms:created>
  <dcterms:modified xsi:type="dcterms:W3CDTF">2019-08-05T09:35:00Z</dcterms:modified>
</cp:coreProperties>
</file>