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AD01C1" w:rsidP="006E07AC">
      <w:pPr>
        <w:pStyle w:val="Heading1"/>
        <w:ind w:left="2160" w:hanging="2160"/>
        <w:jc w:val="center"/>
        <w:rPr>
          <w:b/>
          <w:bCs/>
          <w:sz w:val="40"/>
        </w:rPr>
      </w:pPr>
      <w:r>
        <w:rPr>
          <w:b/>
          <w:bCs/>
          <w:noProof/>
          <w:sz w:val="40"/>
          <w:lang w:eastAsia="en-GB"/>
        </w:rPr>
        <w:drawing>
          <wp:inline distT="0" distB="0" distL="0" distR="0">
            <wp:extent cx="1000125" cy="5688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1000125" cy="568821"/>
                    </a:xfrm>
                    <a:prstGeom prst="rect">
                      <a:avLst/>
                    </a:prstGeom>
                  </pic:spPr>
                </pic:pic>
              </a:graphicData>
            </a:graphic>
          </wp:inline>
        </w:drawing>
      </w:r>
    </w:p>
    <w:p w:rsidR="00436A88" w:rsidRPr="009F1899" w:rsidRDefault="00436A88">
      <w:pPr>
        <w:jc w:val="center"/>
        <w:rPr>
          <w:rFonts w:ascii="Century Gothic" w:hAnsi="Century Gothic"/>
          <w:b/>
          <w:bCs/>
          <w:sz w:val="12"/>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1D3EE2" w:rsidP="00DC7D37">
            <w:pPr>
              <w:rPr>
                <w:rFonts w:ascii="Arial" w:hAnsi="Arial" w:cs="Arial"/>
              </w:rPr>
            </w:pPr>
            <w:r>
              <w:rPr>
                <w:rFonts w:ascii="Arial" w:hAnsi="Arial" w:cs="Arial"/>
              </w:rPr>
              <w:t>FCC</w:t>
            </w:r>
            <w:r w:rsidR="00004EBC">
              <w:rPr>
                <w:rFonts w:ascii="Arial" w:hAnsi="Arial" w:cs="Arial"/>
              </w:rPr>
              <w:t>/</w:t>
            </w:r>
            <w:r w:rsidR="00DC7D37">
              <w:rPr>
                <w:rFonts w:ascii="Arial" w:hAnsi="Arial" w:cs="Arial"/>
              </w:rPr>
              <w:t>04/19</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2C460C" w:rsidRDefault="00913808" w:rsidP="004B2D1B">
            <w:pPr>
              <w:rPr>
                <w:rFonts w:ascii="Arial" w:hAnsi="Arial" w:cs="Arial"/>
                <w:b/>
                <w:sz w:val="22"/>
                <w:szCs w:val="22"/>
              </w:rPr>
            </w:pPr>
            <w:r w:rsidRPr="002C460C">
              <w:rPr>
                <w:rFonts w:ascii="Arial" w:hAnsi="Arial" w:cs="Arial"/>
                <w:b/>
                <w:sz w:val="22"/>
                <w:szCs w:val="22"/>
              </w:rPr>
              <w:t>First Connect Co-ordinator</w:t>
            </w:r>
            <w:r w:rsidR="00004EBC" w:rsidRPr="002C460C">
              <w:rPr>
                <w:rFonts w:ascii="Arial" w:hAnsi="Arial" w:cs="Arial"/>
                <w:b/>
                <w:sz w:val="22"/>
                <w:szCs w:val="22"/>
              </w:rPr>
              <w:t xml:space="preserve"> – based </w:t>
            </w:r>
            <w:r w:rsidR="00DC7D37">
              <w:rPr>
                <w:rFonts w:ascii="Arial" w:hAnsi="Arial" w:cs="Arial"/>
                <w:b/>
                <w:sz w:val="22"/>
                <w:szCs w:val="22"/>
              </w:rPr>
              <w:t>Belfast</w:t>
            </w:r>
          </w:p>
          <w:p w:rsidR="00791A69" w:rsidRPr="005C1B46" w:rsidRDefault="00791A69" w:rsidP="004B2D1B">
            <w:pPr>
              <w:rPr>
                <w:rFonts w:ascii="Arial" w:hAnsi="Arial" w:cs="Arial"/>
                <w:b/>
                <w:szCs w:val="22"/>
              </w:rPr>
            </w:pPr>
          </w:p>
          <w:p w:rsidR="005C1B46" w:rsidRPr="00721F95" w:rsidRDefault="005C1B46" w:rsidP="005C1B46">
            <w:pPr>
              <w:rPr>
                <w:rFonts w:ascii="Arial" w:hAnsi="Arial" w:cs="Arial"/>
                <w:b/>
                <w:sz w:val="14"/>
                <w:szCs w:val="22"/>
              </w:rPr>
            </w:pPr>
            <w:r>
              <w:rPr>
                <w:rFonts w:ascii="Arial" w:hAnsi="Arial" w:cs="Arial"/>
                <w:b/>
                <w:szCs w:val="22"/>
              </w:rPr>
              <w:tab/>
              <w:t xml:space="preserve">   </w:t>
            </w:r>
          </w:p>
          <w:p w:rsidR="00C513DA" w:rsidRDefault="00197594" w:rsidP="00394D4E">
            <w:pPr>
              <w:rPr>
                <w:rFonts w:ascii="Arial" w:hAnsi="Arial" w:cs="Arial"/>
                <w:b/>
                <w:sz w:val="22"/>
                <w:szCs w:val="22"/>
              </w:rPr>
            </w:pPr>
            <w:r>
              <w:rPr>
                <w:rFonts w:ascii="Arial" w:hAnsi="Arial" w:cs="Arial"/>
                <w:b/>
                <w:sz w:val="22"/>
                <w:szCs w:val="22"/>
              </w:rPr>
              <w:t xml:space="preserve">Hours: </w:t>
            </w:r>
            <w:r w:rsidR="00F74EEA">
              <w:rPr>
                <w:rFonts w:ascii="Arial" w:hAnsi="Arial" w:cs="Arial"/>
                <w:b/>
                <w:sz w:val="22"/>
                <w:szCs w:val="22"/>
              </w:rPr>
              <w:t>35 hours Monday – Friday 9am – 5pm</w:t>
            </w:r>
          </w:p>
          <w:p w:rsidR="00C53523" w:rsidRDefault="00C53523" w:rsidP="00394D4E">
            <w:pPr>
              <w:rPr>
                <w:rFonts w:ascii="Arial" w:hAnsi="Arial" w:cs="Arial"/>
                <w:b/>
                <w:sz w:val="22"/>
                <w:szCs w:val="22"/>
              </w:rPr>
            </w:pPr>
          </w:p>
          <w:p w:rsidR="005C1B46" w:rsidRDefault="005C1B46" w:rsidP="00394D4E">
            <w:pPr>
              <w:rPr>
                <w:rFonts w:ascii="Arial" w:hAnsi="Arial" w:cs="Arial"/>
                <w:b/>
                <w:sz w:val="16"/>
                <w:szCs w:val="22"/>
              </w:rPr>
            </w:pPr>
          </w:p>
          <w:p w:rsidR="00B2390F" w:rsidRPr="004B2D1B" w:rsidRDefault="00A82042" w:rsidP="00656A82">
            <w:pPr>
              <w:outlineLvl w:val="0"/>
              <w:rPr>
                <w:rFonts w:ascii="Arial" w:hAnsi="Arial" w:cs="Arial"/>
                <w:b/>
                <w:sz w:val="22"/>
                <w:szCs w:val="22"/>
              </w:rPr>
            </w:pPr>
            <w:r>
              <w:rPr>
                <w:rFonts w:ascii="Arial" w:hAnsi="Arial" w:cs="Arial"/>
                <w:b/>
                <w:sz w:val="22"/>
                <w:szCs w:val="22"/>
              </w:rPr>
              <w:t xml:space="preserve">Closing Date: </w:t>
            </w:r>
            <w:r w:rsidR="00656A82">
              <w:rPr>
                <w:rFonts w:ascii="Arial" w:hAnsi="Arial" w:cs="Arial"/>
                <w:b/>
                <w:sz w:val="22"/>
                <w:szCs w:val="22"/>
              </w:rPr>
              <w:t>Wednesday 24</w:t>
            </w:r>
            <w:r w:rsidR="00DC7D37">
              <w:rPr>
                <w:rFonts w:ascii="Arial" w:hAnsi="Arial" w:cs="Arial"/>
                <w:b/>
                <w:sz w:val="22"/>
                <w:szCs w:val="22"/>
              </w:rPr>
              <w:t xml:space="preserve"> April 2019</w:t>
            </w:r>
            <w:r w:rsidR="00394D4E">
              <w:rPr>
                <w:rFonts w:ascii="Arial" w:hAnsi="Arial" w:cs="Arial"/>
                <w:b/>
                <w:sz w:val="22"/>
                <w:szCs w:val="22"/>
              </w:rPr>
              <w:t xml:space="preserve"> </w:t>
            </w:r>
            <w:r w:rsidR="00E85D65">
              <w:rPr>
                <w:rFonts w:ascii="Arial" w:hAnsi="Arial" w:cs="Arial"/>
                <w:b/>
                <w:sz w:val="22"/>
                <w:szCs w:val="22"/>
              </w:rPr>
              <w:t xml:space="preserve">at </w:t>
            </w:r>
            <w:r w:rsidR="00656A82">
              <w:rPr>
                <w:rFonts w:ascii="Arial" w:hAnsi="Arial" w:cs="Arial"/>
                <w:b/>
                <w:sz w:val="22"/>
                <w:szCs w:val="22"/>
              </w:rPr>
              <w:t>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F74EEA" w:rsidP="00791A69">
            <w:pPr>
              <w:tabs>
                <w:tab w:val="left" w:pos="795"/>
              </w:tabs>
              <w:rPr>
                <w:rFonts w:ascii="Arial" w:hAnsi="Arial" w:cs="Arial"/>
              </w:rPr>
            </w:pPr>
            <w:r>
              <w:rPr>
                <w:rFonts w:ascii="Arial" w:hAnsi="Arial" w:cs="Arial"/>
                <w:b/>
                <w:bCs/>
              </w:rPr>
              <w:t>o</w:t>
            </w:r>
            <w:r w:rsidR="00791A69">
              <w:rPr>
                <w:rFonts w:ascii="Arial" w:hAnsi="Arial" w:cs="Arial"/>
                <w:b/>
                <w:bCs/>
              </w:rPr>
              <w:t>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rsidTr="009F1899">
        <w:trPr>
          <w:trHeight w:val="446"/>
        </w:trPr>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Pr="00F74EEA" w:rsidRDefault="00436A88">
      <w:pPr>
        <w:pStyle w:val="BodyText"/>
        <w:jc w:val="left"/>
        <w:rPr>
          <w:rFonts w:ascii="Arial" w:hAnsi="Arial" w:cs="Arial"/>
          <w:sz w:val="16"/>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Pr="00F74EEA" w:rsidRDefault="00436A88">
      <w:pPr>
        <w:pStyle w:val="BodyText"/>
        <w:rPr>
          <w:rFonts w:ascii="Arial" w:hAnsi="Arial" w:cs="Arial"/>
          <w:sz w:val="12"/>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rsidTr="00F74EEA">
        <w:trPr>
          <w:cantSplit/>
          <w:trHeight w:val="3475"/>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rsidP="00F74EEA">
            <w:pPr>
              <w:rPr>
                <w:rFonts w:ascii="Arial" w:hAnsi="Arial" w:cs="Arial"/>
              </w:rPr>
            </w:pPr>
          </w:p>
          <w:p w:rsidR="002C460C" w:rsidRDefault="002C460C" w:rsidP="00F74EEA">
            <w:pPr>
              <w:rPr>
                <w:rFonts w:ascii="Arial" w:hAnsi="Arial" w:cs="Arial"/>
              </w:rPr>
            </w:pPr>
          </w:p>
          <w:p w:rsidR="002C460C" w:rsidRDefault="002C460C" w:rsidP="00F74EEA">
            <w:pPr>
              <w:rPr>
                <w:rFonts w:ascii="Arial" w:hAnsi="Arial" w:cs="Arial"/>
              </w:rPr>
            </w:pPr>
            <w:bookmarkStart w:id="0" w:name="_GoBack"/>
            <w:bookmarkEnd w:id="0"/>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F74EEA">
        <w:trPr>
          <w:cantSplit/>
          <w:trHeight w:val="13004"/>
        </w:trPr>
        <w:tc>
          <w:tcPr>
            <w:tcW w:w="2660" w:type="dxa"/>
            <w:tcBorders>
              <w:top w:val="single" w:sz="8" w:space="0" w:color="auto"/>
              <w:left w:val="single" w:sz="8" w:space="0" w:color="auto"/>
              <w:bottom w:val="single" w:sz="8" w:space="0" w:color="auto"/>
              <w:right w:val="single" w:sz="8" w:space="0" w:color="auto"/>
            </w:tcBorders>
          </w:tcPr>
          <w:p w:rsidR="00436A88" w:rsidRDefault="00436A88" w:rsidP="00F74EEA">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rsidP="00F74EEA">
            <w:pP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6B5237" w:rsidRPr="00410A7F" w:rsidRDefault="0008493B"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6B43F1" w:rsidRPr="006B43F1" w:rsidTr="006B43F1">
        <w:trPr>
          <w:cantSplit/>
          <w:trHeight w:val="4356"/>
        </w:trPr>
        <w:tc>
          <w:tcPr>
            <w:tcW w:w="10440" w:type="dxa"/>
            <w:tcBorders>
              <w:top w:val="single" w:sz="8" w:space="0" w:color="auto"/>
              <w:left w:val="single" w:sz="8" w:space="0" w:color="auto"/>
              <w:bottom w:val="single" w:sz="4"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Experience of assessing and identifying the emotional, psychological and physical needs of older people</w:t>
            </w:r>
          </w:p>
          <w:p w:rsidR="006B43F1" w:rsidRPr="006B43F1" w:rsidRDefault="006B43F1" w:rsidP="000C0DB9">
            <w:pPr>
              <w:pStyle w:val="ListParagraph"/>
              <w:ind w:left="360"/>
              <w:jc w:val="both"/>
              <w:rPr>
                <w:rFonts w:ascii="Arial" w:hAnsi="Arial" w:cs="Arial"/>
              </w:rPr>
            </w:pPr>
          </w:p>
        </w:tc>
      </w:tr>
      <w:tr w:rsidR="006B43F1" w:rsidRPr="009B2442" w:rsidTr="006B43F1">
        <w:trPr>
          <w:cantSplit/>
          <w:trHeight w:val="4362"/>
        </w:trPr>
        <w:tc>
          <w:tcPr>
            <w:tcW w:w="10440" w:type="dxa"/>
            <w:tcBorders>
              <w:top w:val="single" w:sz="8" w:space="0" w:color="auto"/>
              <w:left w:val="single" w:sz="8" w:space="0" w:color="auto"/>
              <w:bottom w:val="single" w:sz="4"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 xml:space="preserve">Proven experience of  working within a  client centred context </w:t>
            </w:r>
          </w:p>
          <w:p w:rsidR="006B43F1" w:rsidRPr="00D4564A" w:rsidRDefault="006B43F1" w:rsidP="000C0DB9">
            <w:pPr>
              <w:pStyle w:val="ListParagraph"/>
              <w:ind w:left="360"/>
              <w:jc w:val="both"/>
              <w:rPr>
                <w:rFonts w:ascii="Arial" w:hAnsi="Arial" w:cs="Arial"/>
              </w:rPr>
            </w:pPr>
          </w:p>
        </w:tc>
      </w:tr>
      <w:tr w:rsidR="006B43F1" w:rsidRPr="009B2442" w:rsidTr="006B43F1">
        <w:trPr>
          <w:cantSplit/>
          <w:trHeight w:val="4523"/>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Experience of using a computerised recording system</w:t>
            </w:r>
            <w:r w:rsidR="000F2A27">
              <w:rPr>
                <w:rFonts w:ascii="Arial" w:hAnsi="Arial" w:cs="Arial"/>
                <w:sz w:val="22"/>
              </w:rPr>
              <w:t xml:space="preserve"> and using both Word and Excel</w:t>
            </w:r>
          </w:p>
          <w:p w:rsidR="006B43F1" w:rsidRPr="00D4564A" w:rsidRDefault="006B43F1" w:rsidP="000C0DB9">
            <w:pPr>
              <w:pStyle w:val="ListParagraph"/>
              <w:ind w:left="360"/>
              <w:jc w:val="both"/>
              <w:rPr>
                <w:rFonts w:ascii="Arial" w:hAnsi="Arial" w:cs="Arial"/>
              </w:rPr>
            </w:pPr>
          </w:p>
        </w:tc>
      </w:tr>
      <w:tr w:rsidR="006B43F1" w:rsidRPr="009B2442" w:rsidTr="00F74EEA">
        <w:trPr>
          <w:cantSplit/>
          <w:trHeight w:val="3980"/>
        </w:trPr>
        <w:tc>
          <w:tcPr>
            <w:tcW w:w="10440" w:type="dxa"/>
            <w:tcBorders>
              <w:top w:val="single" w:sz="8" w:space="0" w:color="auto"/>
              <w:left w:val="single" w:sz="8" w:space="0" w:color="auto"/>
              <w:bottom w:val="single" w:sz="4"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Significant experience of working in a similar environment</w:t>
            </w:r>
          </w:p>
          <w:p w:rsidR="006B43F1" w:rsidRPr="00D4564A" w:rsidRDefault="006B43F1" w:rsidP="000C0DB9">
            <w:pPr>
              <w:pStyle w:val="ListParagraph"/>
              <w:ind w:left="360"/>
              <w:jc w:val="both"/>
              <w:rPr>
                <w:rFonts w:ascii="Arial" w:hAnsi="Arial" w:cs="Arial"/>
              </w:rPr>
            </w:pPr>
          </w:p>
        </w:tc>
      </w:tr>
      <w:tr w:rsidR="006B43F1" w:rsidRPr="009B2442" w:rsidTr="00F74EEA">
        <w:trPr>
          <w:cantSplit/>
          <w:trHeight w:val="4094"/>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 xml:space="preserve">Knowledge of person centred approach or innovative models of working with older people at times of lifestyle change </w:t>
            </w:r>
          </w:p>
          <w:p w:rsidR="006B43F1" w:rsidRPr="00D4564A" w:rsidRDefault="006B43F1" w:rsidP="000C0DB9">
            <w:pPr>
              <w:pStyle w:val="ListParagraph"/>
              <w:ind w:left="360"/>
              <w:jc w:val="both"/>
              <w:rPr>
                <w:rFonts w:ascii="Arial" w:hAnsi="Arial" w:cs="Arial"/>
              </w:rPr>
            </w:pPr>
          </w:p>
        </w:tc>
      </w:tr>
      <w:tr w:rsidR="006B43F1" w:rsidRPr="009B2442" w:rsidTr="00F74EEA">
        <w:trPr>
          <w:cantSplit/>
          <w:trHeight w:val="5372"/>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Knowledge of the ageing process and a positive awareness of the diversity of ageing</w:t>
            </w:r>
          </w:p>
          <w:p w:rsidR="006B43F1" w:rsidRPr="00D4564A" w:rsidRDefault="006B43F1" w:rsidP="000C0DB9">
            <w:pPr>
              <w:pStyle w:val="ListParagraph"/>
              <w:ind w:left="360"/>
              <w:jc w:val="both"/>
              <w:rPr>
                <w:rFonts w:ascii="Arial" w:hAnsi="Arial" w:cs="Arial"/>
              </w:rPr>
            </w:pPr>
          </w:p>
        </w:tc>
      </w:tr>
      <w:tr w:rsidR="006B43F1" w:rsidRPr="009B2442" w:rsidTr="006B43F1">
        <w:trPr>
          <w:cantSplit/>
          <w:trHeight w:val="3985"/>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Up to date knowledge and awareness of community care and other issues affecting older people</w:t>
            </w:r>
          </w:p>
          <w:p w:rsidR="006B43F1" w:rsidRPr="00F74EEA" w:rsidRDefault="006B43F1" w:rsidP="000C0DB9">
            <w:pPr>
              <w:pStyle w:val="ListParagraph"/>
              <w:ind w:left="360"/>
              <w:jc w:val="both"/>
              <w:rPr>
                <w:rFonts w:ascii="Arial" w:hAnsi="Arial" w:cs="Arial"/>
                <w:sz w:val="22"/>
                <w:szCs w:val="22"/>
              </w:rPr>
            </w:pPr>
          </w:p>
        </w:tc>
      </w:tr>
      <w:tr w:rsidR="00F74EEA" w:rsidRPr="009B2442" w:rsidTr="000C0DB9">
        <w:trPr>
          <w:cantSplit/>
          <w:trHeight w:val="3952"/>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Knowledge and understanding of service provision for older people provided by statutory and voluntary agencies including social services and other health, housing providers and Age NI</w:t>
            </w:r>
          </w:p>
          <w:p w:rsidR="00F74EEA" w:rsidRDefault="00F74EEA" w:rsidP="000C0DB9">
            <w:pPr>
              <w:pStyle w:val="ListParagraph"/>
              <w:ind w:left="360"/>
              <w:jc w:val="both"/>
              <w:rPr>
                <w:rFonts w:ascii="Arial" w:hAnsi="Arial" w:cs="Arial"/>
                <w:sz w:val="22"/>
                <w:szCs w:val="22"/>
              </w:rPr>
            </w:pPr>
          </w:p>
        </w:tc>
      </w:tr>
      <w:tr w:rsidR="00F74EEA" w:rsidRPr="009B2442" w:rsidTr="000C0DB9">
        <w:trPr>
          <w:cantSplit/>
          <w:trHeight w:val="3939"/>
        </w:trPr>
        <w:tc>
          <w:tcPr>
            <w:tcW w:w="10440" w:type="dxa"/>
            <w:tcBorders>
              <w:top w:val="single" w:sz="8" w:space="0" w:color="auto"/>
              <w:left w:val="single" w:sz="8" w:space="0" w:color="auto"/>
              <w:bottom w:val="single" w:sz="8" w:space="0" w:color="auto"/>
              <w:right w:val="single" w:sz="8" w:space="0" w:color="auto"/>
            </w:tcBorders>
          </w:tcPr>
          <w:p w:rsidR="000C0DB9" w:rsidRPr="003700B4" w:rsidRDefault="000C0DB9" w:rsidP="000C0DB9">
            <w:pPr>
              <w:pStyle w:val="ListParagraph"/>
              <w:numPr>
                <w:ilvl w:val="0"/>
                <w:numId w:val="33"/>
              </w:numPr>
              <w:jc w:val="both"/>
              <w:rPr>
                <w:rFonts w:ascii="Arial" w:hAnsi="Arial" w:cs="Arial"/>
                <w:sz w:val="22"/>
              </w:rPr>
            </w:pPr>
            <w:r w:rsidRPr="003700B4">
              <w:rPr>
                <w:rFonts w:ascii="Arial" w:hAnsi="Arial" w:cs="Arial"/>
                <w:sz w:val="22"/>
              </w:rPr>
              <w:t xml:space="preserve">Knowledge and understanding of care planning and assessment best practice  </w:t>
            </w:r>
          </w:p>
          <w:p w:rsidR="00F74EEA" w:rsidRDefault="00F74EEA" w:rsidP="000C0DB9">
            <w:pPr>
              <w:pStyle w:val="ListParagraph"/>
              <w:ind w:left="360"/>
              <w:jc w:val="both"/>
              <w:rPr>
                <w:rFonts w:ascii="Arial" w:hAnsi="Arial" w:cs="Arial"/>
                <w:sz w:val="22"/>
                <w:szCs w:val="22"/>
              </w:rPr>
            </w:pPr>
          </w:p>
        </w:tc>
      </w:tr>
      <w:tr w:rsidR="00F74EEA" w:rsidRPr="009B2442" w:rsidTr="00F74EEA">
        <w:trPr>
          <w:cantSplit/>
          <w:trHeight w:val="1539"/>
        </w:trPr>
        <w:tc>
          <w:tcPr>
            <w:tcW w:w="10440" w:type="dxa"/>
            <w:tcBorders>
              <w:top w:val="single" w:sz="8" w:space="0" w:color="auto"/>
              <w:left w:val="single" w:sz="8" w:space="0" w:color="auto"/>
              <w:bottom w:val="single" w:sz="8" w:space="0" w:color="auto"/>
              <w:right w:val="single" w:sz="8" w:space="0" w:color="auto"/>
            </w:tcBorders>
          </w:tcPr>
          <w:p w:rsidR="00F74EEA" w:rsidRDefault="000C0DB9" w:rsidP="000F2A27">
            <w:pPr>
              <w:pStyle w:val="ListParagraph"/>
              <w:numPr>
                <w:ilvl w:val="0"/>
                <w:numId w:val="33"/>
              </w:numPr>
              <w:jc w:val="both"/>
              <w:rPr>
                <w:rFonts w:ascii="Arial" w:hAnsi="Arial" w:cs="Arial"/>
                <w:sz w:val="22"/>
                <w:szCs w:val="22"/>
              </w:rPr>
            </w:pPr>
            <w:r w:rsidRPr="000C0DB9">
              <w:rPr>
                <w:rFonts w:ascii="Arial" w:hAnsi="Arial" w:cs="Arial"/>
                <w:sz w:val="22"/>
              </w:rPr>
              <w:t xml:space="preserve">Full driving licence and access to a car for business purposes or access to a form of transport that will meet the travel requirements of the post </w:t>
            </w:r>
          </w:p>
        </w:tc>
      </w:tr>
    </w:tbl>
    <w:p w:rsidR="00B07DEB" w:rsidRDefault="00B07DEB">
      <w:r>
        <w:rPr>
          <w:b/>
          <w:bCs/>
        </w:rPr>
        <w:br w:type="page"/>
      </w:r>
    </w:p>
    <w:p w:rsidR="009F1899" w:rsidRDefault="009F1899" w:rsidP="009F1899">
      <w:pPr>
        <w:pStyle w:val="Heading5"/>
        <w:ind w:left="-112"/>
        <w:rPr>
          <w:rFonts w:ascii="Arial" w:hAnsi="Arial" w:cs="Arial"/>
        </w:rPr>
      </w:pPr>
      <w:r>
        <w:rPr>
          <w:rFonts w:ascii="Arial" w:hAnsi="Arial" w:cs="Arial"/>
        </w:rPr>
        <w:t>ADDITIONAL INFORMATION</w:t>
      </w:r>
    </w:p>
    <w:tbl>
      <w:tblPr>
        <w:tblW w:w="10440" w:type="dxa"/>
        <w:tblLook w:val="0000" w:firstRow="0" w:lastRow="0" w:firstColumn="0" w:lastColumn="0" w:noHBand="0" w:noVBand="0"/>
      </w:tblPr>
      <w:tblGrid>
        <w:gridCol w:w="10440"/>
      </w:tblGrid>
      <w:tr w:rsidR="009F1899" w:rsidRPr="00787789" w:rsidTr="009F1899">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00B0F0"/>
          </w:tcPr>
          <w:p w:rsidR="009F1899" w:rsidRPr="00410A7F" w:rsidRDefault="009F1899"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Pr>
                <w:rFonts w:ascii="Arial" w:hAnsi="Arial" w:cs="Arial"/>
                <w:sz w:val="23"/>
                <w:szCs w:val="23"/>
                <w:u w:val="single"/>
              </w:rPr>
              <w:t xml:space="preserve">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9F1899" w:rsidRPr="006B43F1" w:rsidTr="009F1899">
        <w:trPr>
          <w:cantSplit/>
          <w:trHeight w:val="921"/>
        </w:trPr>
        <w:tc>
          <w:tcPr>
            <w:tcW w:w="10440" w:type="dxa"/>
            <w:tcBorders>
              <w:top w:val="single" w:sz="8" w:space="0" w:color="auto"/>
              <w:left w:val="single" w:sz="8" w:space="0" w:color="auto"/>
              <w:bottom w:val="single" w:sz="8" w:space="0" w:color="auto"/>
              <w:right w:val="single" w:sz="8" w:space="0" w:color="auto"/>
            </w:tcBorders>
          </w:tcPr>
          <w:p w:rsidR="009F1899" w:rsidRPr="003700B4" w:rsidRDefault="009F1899" w:rsidP="009424EF">
            <w:pPr>
              <w:pStyle w:val="ListParagraph"/>
              <w:numPr>
                <w:ilvl w:val="0"/>
                <w:numId w:val="33"/>
              </w:numPr>
              <w:jc w:val="both"/>
              <w:rPr>
                <w:rFonts w:ascii="Arial" w:hAnsi="Arial" w:cs="Arial"/>
                <w:sz w:val="22"/>
              </w:rPr>
            </w:pPr>
            <w:r>
              <w:rPr>
                <w:rFonts w:ascii="Arial" w:hAnsi="Arial" w:cs="Arial"/>
                <w:sz w:val="22"/>
              </w:rPr>
              <w:t>Professional Social Work qualification by NISCC (desirable)</w:t>
            </w:r>
          </w:p>
          <w:p w:rsidR="009F1899" w:rsidRDefault="009F1899" w:rsidP="009424EF">
            <w:pPr>
              <w:pStyle w:val="ListParagraph"/>
              <w:ind w:left="360"/>
              <w:jc w:val="both"/>
              <w:rPr>
                <w:rFonts w:ascii="Arial" w:hAnsi="Arial" w:cs="Arial"/>
              </w:rPr>
            </w:pPr>
          </w:p>
          <w:p w:rsidR="009F1899" w:rsidRDefault="009F1899" w:rsidP="009424EF">
            <w:pPr>
              <w:pStyle w:val="ListParagraph"/>
              <w:ind w:left="360"/>
              <w:jc w:val="both"/>
              <w:rPr>
                <w:rFonts w:ascii="Arial" w:hAnsi="Arial" w:cs="Arial"/>
              </w:rPr>
            </w:pPr>
          </w:p>
          <w:p w:rsidR="009F1899" w:rsidRPr="006B43F1" w:rsidRDefault="009F1899" w:rsidP="009424EF">
            <w:pPr>
              <w:pStyle w:val="ListParagraph"/>
              <w:ind w:left="360"/>
              <w:jc w:val="both"/>
              <w:rPr>
                <w:rFonts w:ascii="Arial" w:hAnsi="Arial" w:cs="Arial"/>
              </w:rPr>
            </w:pPr>
          </w:p>
        </w:tc>
      </w:tr>
      <w:tr w:rsidR="009F1899" w:rsidRPr="006B43F1" w:rsidTr="002C460C">
        <w:trPr>
          <w:cantSplit/>
          <w:trHeight w:val="921"/>
        </w:trPr>
        <w:tc>
          <w:tcPr>
            <w:tcW w:w="10440" w:type="dxa"/>
            <w:tcBorders>
              <w:top w:val="single" w:sz="8" w:space="0" w:color="auto"/>
              <w:left w:val="single" w:sz="8" w:space="0" w:color="auto"/>
              <w:bottom w:val="single" w:sz="8" w:space="0" w:color="auto"/>
              <w:right w:val="single" w:sz="8" w:space="0" w:color="auto"/>
            </w:tcBorders>
          </w:tcPr>
          <w:p w:rsidR="009F1899" w:rsidRDefault="009F1899" w:rsidP="009F1899">
            <w:pPr>
              <w:pStyle w:val="ListParagraph"/>
              <w:numPr>
                <w:ilvl w:val="0"/>
                <w:numId w:val="33"/>
              </w:numPr>
              <w:jc w:val="both"/>
              <w:rPr>
                <w:rFonts w:ascii="Arial" w:hAnsi="Arial" w:cs="Arial"/>
                <w:sz w:val="22"/>
              </w:rPr>
            </w:pPr>
            <w:r>
              <w:rPr>
                <w:rFonts w:ascii="Arial" w:hAnsi="Arial" w:cs="Arial"/>
                <w:sz w:val="22"/>
              </w:rPr>
              <w:t>Professional Counselling qu</w:t>
            </w:r>
            <w:r w:rsidRPr="009F1899">
              <w:rPr>
                <w:rFonts w:ascii="Arial" w:hAnsi="Arial" w:cs="Arial"/>
                <w:sz w:val="22"/>
              </w:rPr>
              <w:t>alification recognised by BAC (desirable)</w:t>
            </w:r>
          </w:p>
          <w:p w:rsidR="009F1899" w:rsidRDefault="009F1899" w:rsidP="009F1899">
            <w:pPr>
              <w:jc w:val="both"/>
              <w:rPr>
                <w:rFonts w:ascii="Arial" w:hAnsi="Arial" w:cs="Arial"/>
                <w:sz w:val="22"/>
              </w:rPr>
            </w:pPr>
          </w:p>
          <w:p w:rsidR="009F1899" w:rsidRDefault="009F1899" w:rsidP="009F1899">
            <w:pPr>
              <w:jc w:val="both"/>
              <w:rPr>
                <w:rFonts w:ascii="Arial" w:hAnsi="Arial" w:cs="Arial"/>
                <w:sz w:val="22"/>
              </w:rPr>
            </w:pPr>
          </w:p>
          <w:p w:rsidR="009F1899" w:rsidRPr="009F1899" w:rsidRDefault="009F1899" w:rsidP="009F1899">
            <w:pPr>
              <w:jc w:val="both"/>
              <w:rPr>
                <w:rFonts w:ascii="Arial" w:hAnsi="Arial" w:cs="Arial"/>
                <w:sz w:val="22"/>
              </w:rPr>
            </w:pPr>
          </w:p>
        </w:tc>
      </w:tr>
      <w:tr w:rsidR="002C460C" w:rsidRPr="006B43F1" w:rsidTr="009F1899">
        <w:trPr>
          <w:cantSplit/>
          <w:trHeight w:val="921"/>
        </w:trPr>
        <w:tc>
          <w:tcPr>
            <w:tcW w:w="10440" w:type="dxa"/>
            <w:tcBorders>
              <w:top w:val="single" w:sz="8" w:space="0" w:color="auto"/>
              <w:left w:val="single" w:sz="8" w:space="0" w:color="auto"/>
              <w:bottom w:val="single" w:sz="4" w:space="0" w:color="auto"/>
              <w:right w:val="single" w:sz="8" w:space="0" w:color="auto"/>
            </w:tcBorders>
          </w:tcPr>
          <w:p w:rsidR="002C460C" w:rsidRPr="00ED59F1" w:rsidRDefault="002C460C" w:rsidP="002C460C">
            <w:pPr>
              <w:pStyle w:val="ListParagraph"/>
              <w:numPr>
                <w:ilvl w:val="0"/>
                <w:numId w:val="33"/>
              </w:numPr>
              <w:jc w:val="both"/>
              <w:rPr>
                <w:rFonts w:ascii="Arial" w:eastAsia="Times New Roman" w:hAnsi="Arial" w:cs="Arial"/>
                <w:bCs/>
                <w:sz w:val="22"/>
                <w:szCs w:val="22"/>
                <w:lang w:val="en-US" w:eastAsia="en-GB"/>
              </w:rPr>
            </w:pPr>
            <w:r w:rsidRPr="00ED59F1">
              <w:rPr>
                <w:rFonts w:ascii="Arial" w:eastAsia="Times New Roman" w:hAnsi="Arial" w:cs="Arial"/>
                <w:sz w:val="22"/>
                <w:szCs w:val="22"/>
              </w:rPr>
              <w:t xml:space="preserve">Level 5 Diploma in Leadership for Health </w:t>
            </w:r>
            <w:r>
              <w:rPr>
                <w:rFonts w:ascii="Arial" w:eastAsia="Times New Roman" w:hAnsi="Arial" w:cs="Arial"/>
                <w:sz w:val="22"/>
                <w:szCs w:val="22"/>
              </w:rPr>
              <w:t>&amp;</w:t>
            </w:r>
            <w:r w:rsidRPr="00ED59F1">
              <w:rPr>
                <w:rFonts w:ascii="Arial" w:eastAsia="Times New Roman" w:hAnsi="Arial" w:cs="Arial"/>
                <w:sz w:val="22"/>
                <w:szCs w:val="22"/>
              </w:rPr>
              <w:t xml:space="preserve"> Social Care </w:t>
            </w:r>
            <w:r w:rsidRPr="00ED59F1">
              <w:rPr>
                <w:rFonts w:ascii="Arial" w:hAnsi="Arial" w:cs="Arial"/>
                <w:sz w:val="22"/>
                <w:szCs w:val="22"/>
              </w:rPr>
              <w:t>Service</w:t>
            </w:r>
            <w:r>
              <w:rPr>
                <w:rFonts w:ascii="Arial" w:hAnsi="Arial" w:cs="Arial"/>
                <w:sz w:val="22"/>
                <w:szCs w:val="22"/>
              </w:rPr>
              <w:t>s (Adults’ Management) Wales &amp;</w:t>
            </w:r>
            <w:r w:rsidRPr="00ED59F1">
              <w:rPr>
                <w:rFonts w:ascii="Arial" w:hAnsi="Arial" w:cs="Arial"/>
                <w:sz w:val="22"/>
                <w:szCs w:val="22"/>
              </w:rPr>
              <w:t xml:space="preserve"> Northern Ireland </w:t>
            </w:r>
            <w:r w:rsidRPr="00ED59F1">
              <w:rPr>
                <w:rFonts w:ascii="Arial" w:eastAsia="Times New Roman" w:hAnsi="Arial" w:cs="Arial"/>
                <w:bCs/>
                <w:sz w:val="22"/>
                <w:szCs w:val="22"/>
                <w:lang w:val="en-US" w:eastAsia="en-GB"/>
              </w:rPr>
              <w:t xml:space="preserve">(Desirable) </w:t>
            </w:r>
          </w:p>
          <w:p w:rsidR="002C460C" w:rsidRDefault="002C460C" w:rsidP="002C460C">
            <w:pPr>
              <w:pStyle w:val="ListParagraph"/>
              <w:ind w:left="360"/>
              <w:jc w:val="both"/>
              <w:rPr>
                <w:rFonts w:ascii="Arial" w:hAnsi="Arial" w:cs="Arial"/>
                <w:sz w:val="22"/>
              </w:rPr>
            </w:pPr>
          </w:p>
          <w:p w:rsidR="002C460C" w:rsidRDefault="002C460C" w:rsidP="002C460C">
            <w:pPr>
              <w:pStyle w:val="ListParagraph"/>
              <w:ind w:left="360"/>
              <w:jc w:val="both"/>
              <w:rPr>
                <w:rFonts w:ascii="Arial" w:hAnsi="Arial" w:cs="Arial"/>
                <w:sz w:val="22"/>
              </w:rPr>
            </w:pPr>
          </w:p>
        </w:tc>
      </w:tr>
    </w:tbl>
    <w:p w:rsidR="009F1899" w:rsidRDefault="009F1899" w:rsidP="000A10B4">
      <w:pPr>
        <w:rPr>
          <w:rFonts w:ascii="Arial" w:hAnsi="Arial" w:cs="Arial"/>
          <w:b/>
          <w:bCs/>
          <w:sz w:val="28"/>
        </w:rPr>
      </w:pP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9"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C0DB9" w:rsidP="005233D6">
                            <w:r>
                              <w:rPr>
                                <w:rFonts w:ascii="Arial" w:hAnsi="Arial" w:cs="Arial"/>
                              </w:rPr>
                              <w:t>FCC</w:t>
                            </w:r>
                            <w:r w:rsidR="009E3184">
                              <w:rPr>
                                <w:rFonts w:ascii="Arial" w:hAnsi="Arial" w:cs="Arial"/>
                              </w:rPr>
                              <w:t>/</w:t>
                            </w:r>
                            <w:r w:rsidR="002C460C">
                              <w:rPr>
                                <w:rFonts w:ascii="Arial" w:hAnsi="Arial" w:cs="Arial"/>
                              </w:rPr>
                              <w:t>0</w:t>
                            </w:r>
                            <w:r w:rsidR="00DC7D37">
                              <w:rPr>
                                <w:rFonts w:ascii="Arial" w:hAnsi="Arial" w:cs="Arial"/>
                              </w:rPr>
                              <w:t>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C0DB9" w:rsidP="005233D6">
                      <w:r>
                        <w:rPr>
                          <w:rFonts w:ascii="Arial" w:hAnsi="Arial" w:cs="Arial"/>
                        </w:rPr>
                        <w:t>FCC</w:t>
                      </w:r>
                      <w:r w:rsidR="009E3184">
                        <w:rPr>
                          <w:rFonts w:ascii="Arial" w:hAnsi="Arial" w:cs="Arial"/>
                        </w:rPr>
                        <w:t>/</w:t>
                      </w:r>
                      <w:r w:rsidR="002C460C">
                        <w:rPr>
                          <w:rFonts w:ascii="Arial" w:hAnsi="Arial" w:cs="Arial"/>
                        </w:rPr>
                        <w:t>0</w:t>
                      </w:r>
                      <w:r w:rsidR="00DC7D37">
                        <w:rPr>
                          <w:rFonts w:ascii="Arial" w:hAnsi="Arial" w:cs="Arial"/>
                        </w:rPr>
                        <w:t>4/19</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A27">
      <w:rPr>
        <w:rStyle w:val="PageNumber"/>
        <w:noProof/>
      </w:rPr>
      <w:t>1</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7">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24"/>
  </w:num>
  <w:num w:numId="8">
    <w:abstractNumId w:val="2"/>
  </w:num>
  <w:num w:numId="9">
    <w:abstractNumId w:val="32"/>
  </w:num>
  <w:num w:numId="10">
    <w:abstractNumId w:val="4"/>
  </w:num>
  <w:num w:numId="11">
    <w:abstractNumId w:val="5"/>
  </w:num>
  <w:num w:numId="12">
    <w:abstractNumId w:val="29"/>
  </w:num>
  <w:num w:numId="13">
    <w:abstractNumId w:val="13"/>
  </w:num>
  <w:num w:numId="14">
    <w:abstractNumId w:val="23"/>
  </w:num>
  <w:num w:numId="15">
    <w:abstractNumId w:val="9"/>
  </w:num>
  <w:num w:numId="16">
    <w:abstractNumId w:val="16"/>
  </w:num>
  <w:num w:numId="17">
    <w:abstractNumId w:val="30"/>
  </w:num>
  <w:num w:numId="18">
    <w:abstractNumId w:val="15"/>
  </w:num>
  <w:num w:numId="19">
    <w:abstractNumId w:val="11"/>
  </w:num>
  <w:num w:numId="20">
    <w:abstractNumId w:val="26"/>
  </w:num>
  <w:num w:numId="21">
    <w:abstractNumId w:val="31"/>
  </w:num>
  <w:num w:numId="22">
    <w:abstractNumId w:val="27"/>
  </w:num>
  <w:num w:numId="23">
    <w:abstractNumId w:val="3"/>
  </w:num>
  <w:num w:numId="24">
    <w:abstractNumId w:val="21"/>
  </w:num>
  <w:num w:numId="25">
    <w:abstractNumId w:val="19"/>
  </w:num>
  <w:num w:numId="26">
    <w:abstractNumId w:val="7"/>
  </w:num>
  <w:num w:numId="27">
    <w:abstractNumId w:val="28"/>
  </w:num>
  <w:num w:numId="28">
    <w:abstractNumId w:val="8"/>
  </w:num>
  <w:num w:numId="29">
    <w:abstractNumId w:val="12"/>
  </w:num>
  <w:num w:numId="30">
    <w:abstractNumId w:val="18"/>
  </w:num>
  <w:num w:numId="31">
    <w:abstractNumId w:val="22"/>
  </w:num>
  <w:num w:numId="32">
    <w:abstractNumId w:val="6"/>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4EBC"/>
    <w:rsid w:val="00025C42"/>
    <w:rsid w:val="0003017E"/>
    <w:rsid w:val="00053B41"/>
    <w:rsid w:val="0005467D"/>
    <w:rsid w:val="00072BC6"/>
    <w:rsid w:val="0008493B"/>
    <w:rsid w:val="000A10B4"/>
    <w:rsid w:val="000B3D60"/>
    <w:rsid w:val="000B4675"/>
    <w:rsid w:val="000C0DB9"/>
    <w:rsid w:val="000C2EB7"/>
    <w:rsid w:val="000C70CB"/>
    <w:rsid w:val="000D5330"/>
    <w:rsid w:val="000E01ED"/>
    <w:rsid w:val="000F2A27"/>
    <w:rsid w:val="000F408C"/>
    <w:rsid w:val="00127800"/>
    <w:rsid w:val="00171252"/>
    <w:rsid w:val="00172837"/>
    <w:rsid w:val="00197594"/>
    <w:rsid w:val="001A6D66"/>
    <w:rsid w:val="001C4B77"/>
    <w:rsid w:val="001D3EE2"/>
    <w:rsid w:val="001D435D"/>
    <w:rsid w:val="001E2221"/>
    <w:rsid w:val="002036DD"/>
    <w:rsid w:val="00212BA8"/>
    <w:rsid w:val="00227F35"/>
    <w:rsid w:val="00252537"/>
    <w:rsid w:val="002B4B61"/>
    <w:rsid w:val="002B7374"/>
    <w:rsid w:val="002C460C"/>
    <w:rsid w:val="002F4BB8"/>
    <w:rsid w:val="0037191D"/>
    <w:rsid w:val="0037314E"/>
    <w:rsid w:val="00394D4E"/>
    <w:rsid w:val="00410A7F"/>
    <w:rsid w:val="00412B25"/>
    <w:rsid w:val="00436A88"/>
    <w:rsid w:val="00474F3B"/>
    <w:rsid w:val="00477528"/>
    <w:rsid w:val="0048366E"/>
    <w:rsid w:val="00486FF2"/>
    <w:rsid w:val="00490079"/>
    <w:rsid w:val="00494F53"/>
    <w:rsid w:val="00496AA8"/>
    <w:rsid w:val="004A62FA"/>
    <w:rsid w:val="004B1DEE"/>
    <w:rsid w:val="004B2D1B"/>
    <w:rsid w:val="004E751A"/>
    <w:rsid w:val="005233D6"/>
    <w:rsid w:val="00595B93"/>
    <w:rsid w:val="005A4625"/>
    <w:rsid w:val="005A589C"/>
    <w:rsid w:val="005A7AE8"/>
    <w:rsid w:val="005B1AAA"/>
    <w:rsid w:val="005B745A"/>
    <w:rsid w:val="005C1B46"/>
    <w:rsid w:val="005C2DA1"/>
    <w:rsid w:val="00601FA9"/>
    <w:rsid w:val="00602339"/>
    <w:rsid w:val="00615598"/>
    <w:rsid w:val="0065196F"/>
    <w:rsid w:val="00656A82"/>
    <w:rsid w:val="0067227C"/>
    <w:rsid w:val="0068692C"/>
    <w:rsid w:val="00695D4B"/>
    <w:rsid w:val="0069725B"/>
    <w:rsid w:val="006B43F1"/>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25A19"/>
    <w:rsid w:val="00831DD0"/>
    <w:rsid w:val="00837E4D"/>
    <w:rsid w:val="00893039"/>
    <w:rsid w:val="008E1670"/>
    <w:rsid w:val="008E1F96"/>
    <w:rsid w:val="00904C5D"/>
    <w:rsid w:val="00907C8F"/>
    <w:rsid w:val="00913808"/>
    <w:rsid w:val="00917D35"/>
    <w:rsid w:val="0093606B"/>
    <w:rsid w:val="009555B0"/>
    <w:rsid w:val="009833E6"/>
    <w:rsid w:val="009A051B"/>
    <w:rsid w:val="009A2C17"/>
    <w:rsid w:val="009B2442"/>
    <w:rsid w:val="009C405A"/>
    <w:rsid w:val="009E3184"/>
    <w:rsid w:val="009F1899"/>
    <w:rsid w:val="009F770B"/>
    <w:rsid w:val="00A03AEC"/>
    <w:rsid w:val="00A07749"/>
    <w:rsid w:val="00A42860"/>
    <w:rsid w:val="00A82042"/>
    <w:rsid w:val="00A914CA"/>
    <w:rsid w:val="00AD01C1"/>
    <w:rsid w:val="00B0253A"/>
    <w:rsid w:val="00B07DEB"/>
    <w:rsid w:val="00B2390F"/>
    <w:rsid w:val="00B3039E"/>
    <w:rsid w:val="00B420DE"/>
    <w:rsid w:val="00B67808"/>
    <w:rsid w:val="00B71AA4"/>
    <w:rsid w:val="00B82B42"/>
    <w:rsid w:val="00BD0855"/>
    <w:rsid w:val="00C126E5"/>
    <w:rsid w:val="00C16139"/>
    <w:rsid w:val="00C206AA"/>
    <w:rsid w:val="00C31274"/>
    <w:rsid w:val="00C44C03"/>
    <w:rsid w:val="00C50BD7"/>
    <w:rsid w:val="00C513DA"/>
    <w:rsid w:val="00C51EBC"/>
    <w:rsid w:val="00C53523"/>
    <w:rsid w:val="00C86756"/>
    <w:rsid w:val="00C90753"/>
    <w:rsid w:val="00CB5A16"/>
    <w:rsid w:val="00CD1A5B"/>
    <w:rsid w:val="00CE19EA"/>
    <w:rsid w:val="00CF47C9"/>
    <w:rsid w:val="00D20BBD"/>
    <w:rsid w:val="00D53F33"/>
    <w:rsid w:val="00DA1769"/>
    <w:rsid w:val="00DA2F11"/>
    <w:rsid w:val="00DC3FC4"/>
    <w:rsid w:val="00DC7D37"/>
    <w:rsid w:val="00DD4837"/>
    <w:rsid w:val="00DE7530"/>
    <w:rsid w:val="00E13A00"/>
    <w:rsid w:val="00E15EFC"/>
    <w:rsid w:val="00E272BA"/>
    <w:rsid w:val="00E30E79"/>
    <w:rsid w:val="00E62B9F"/>
    <w:rsid w:val="00E85D65"/>
    <w:rsid w:val="00E86043"/>
    <w:rsid w:val="00E93B49"/>
    <w:rsid w:val="00EA3B37"/>
    <w:rsid w:val="00EB197D"/>
    <w:rsid w:val="00EB38BA"/>
    <w:rsid w:val="00EC73FC"/>
    <w:rsid w:val="00EE7B0D"/>
    <w:rsid w:val="00F23E89"/>
    <w:rsid w:val="00F42410"/>
    <w:rsid w:val="00F74EEA"/>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1133</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2018-05-09T10:10:00Z</cp:lastPrinted>
  <dcterms:created xsi:type="dcterms:W3CDTF">2019-04-05T10:27:00Z</dcterms:created>
  <dcterms:modified xsi:type="dcterms:W3CDTF">2019-04-05T10:27:00Z</dcterms:modified>
</cp:coreProperties>
</file>